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2A7A" w14:textId="77777777" w:rsidR="00B50442" w:rsidRPr="00BC5054" w:rsidRDefault="009F7D43">
      <w:pPr>
        <w:spacing w:after="160" w:line="259" w:lineRule="auto"/>
        <w:jc w:val="center"/>
        <w:rPr>
          <w:color w:val="000000"/>
          <w:sz w:val="32"/>
        </w:rPr>
      </w:pPr>
      <w:r w:rsidRPr="00BC5054">
        <w:rPr>
          <w:color w:val="000000"/>
          <w:sz w:val="32"/>
        </w:rPr>
        <w:t>Supplemental Materials for</w:t>
      </w:r>
    </w:p>
    <w:p w14:paraId="70C72A7B" w14:textId="77777777" w:rsidR="00B50442" w:rsidRPr="00BC5054" w:rsidRDefault="00B50442">
      <w:pPr>
        <w:spacing w:after="160" w:line="259" w:lineRule="auto"/>
        <w:jc w:val="both"/>
        <w:rPr>
          <w:b/>
          <w:color w:val="000000"/>
        </w:rPr>
      </w:pPr>
    </w:p>
    <w:p w14:paraId="7863D897" w14:textId="29D0C3D2" w:rsidR="00DE55D2" w:rsidRPr="00BC5054" w:rsidRDefault="00DE55D2" w:rsidP="00DE55D2">
      <w:pPr>
        <w:spacing w:line="480" w:lineRule="auto"/>
        <w:jc w:val="center"/>
        <w:rPr>
          <w:rFonts w:eastAsiaTheme="minorEastAsia"/>
          <w:b/>
          <w:bCs/>
          <w:sz w:val="28"/>
          <w:szCs w:val="28"/>
        </w:rPr>
      </w:pPr>
      <w:bookmarkStart w:id="0" w:name="_Hlk196216962"/>
      <w:r w:rsidRPr="00BC5054">
        <w:rPr>
          <w:rFonts w:eastAsiaTheme="minorEastAsia"/>
          <w:b/>
          <w:bCs/>
          <w:color w:val="EE0000"/>
          <w:sz w:val="28"/>
          <w:szCs w:val="28"/>
        </w:rPr>
        <w:t xml:space="preserve">A Machine </w:t>
      </w:r>
      <w:r w:rsidRPr="00BC5054">
        <w:rPr>
          <w:rFonts w:eastAsiaTheme="minorEastAsia"/>
          <w:b/>
          <w:bCs/>
          <w:sz w:val="28"/>
          <w:szCs w:val="28"/>
        </w:rPr>
        <w:t>Learning Platform for Genotype-specific Cardiotoxicity Risk Prediction Using Patient-Derived iPSC-CMs</w:t>
      </w:r>
    </w:p>
    <w:bookmarkEnd w:id="0"/>
    <w:p w14:paraId="5BEBFB3E" w14:textId="77777777" w:rsidR="00691E8B" w:rsidRPr="00BC5054" w:rsidRDefault="00691E8B">
      <w:pPr>
        <w:spacing w:after="160" w:line="259" w:lineRule="auto"/>
        <w:jc w:val="center"/>
        <w:rPr>
          <w:rFonts w:eastAsiaTheme="minorEastAsia"/>
          <w:b/>
          <w:sz w:val="28"/>
        </w:rPr>
      </w:pPr>
    </w:p>
    <w:p w14:paraId="5430BC04" w14:textId="77777777" w:rsidR="00DE55D2" w:rsidRPr="00BC5054" w:rsidRDefault="00270F27" w:rsidP="00DE55D2">
      <w:pPr>
        <w:spacing w:line="480" w:lineRule="auto"/>
        <w:jc w:val="center"/>
        <w:rPr>
          <w:rFonts w:eastAsiaTheme="minorEastAsia"/>
          <w:i/>
          <w:iCs/>
          <w:szCs w:val="24"/>
        </w:rPr>
      </w:pPr>
      <w:r w:rsidRPr="00BC5054">
        <w:rPr>
          <w:b/>
          <w:bCs/>
          <w:szCs w:val="24"/>
        </w:rPr>
        <w:t>Short title</w:t>
      </w:r>
      <w:r w:rsidRPr="00BC5054">
        <w:rPr>
          <w:szCs w:val="24"/>
        </w:rPr>
        <w:t xml:space="preserve">: </w:t>
      </w:r>
      <w:r w:rsidR="00DE55D2" w:rsidRPr="00BC5054">
        <w:rPr>
          <w:rFonts w:eastAsiaTheme="minorEastAsia"/>
          <w:i/>
          <w:iCs/>
          <w:szCs w:val="24"/>
        </w:rPr>
        <w:t>Integration of Disease-Specific iPSC-CM and Machine Learning for Cardiotoxicity Prediction</w:t>
      </w:r>
    </w:p>
    <w:p w14:paraId="46AAFA4A" w14:textId="77777777" w:rsidR="00270F27" w:rsidRPr="00BC5054" w:rsidRDefault="00270F27">
      <w:pPr>
        <w:spacing w:after="160" w:line="259" w:lineRule="auto"/>
        <w:jc w:val="center"/>
        <w:rPr>
          <w:rFonts w:eastAsiaTheme="minorEastAsia"/>
          <w:b/>
          <w:sz w:val="28"/>
        </w:rPr>
      </w:pPr>
    </w:p>
    <w:p w14:paraId="021E90E2" w14:textId="77777777" w:rsidR="00DE55D2" w:rsidRPr="00BC5054" w:rsidRDefault="00DE55D2" w:rsidP="00DE55D2">
      <w:pPr>
        <w:spacing w:line="480" w:lineRule="auto"/>
        <w:jc w:val="both"/>
        <w:rPr>
          <w:i/>
          <w:iCs/>
          <w:szCs w:val="24"/>
        </w:rPr>
      </w:pPr>
      <w:bookmarkStart w:id="1" w:name="_Hlk193956652"/>
      <w:r w:rsidRPr="00BC5054">
        <w:rPr>
          <w:i/>
          <w:iCs/>
          <w:szCs w:val="24"/>
        </w:rPr>
        <w:t>Yun-Gwi Park</w:t>
      </w:r>
      <w:r w:rsidRPr="00BC5054">
        <w:rPr>
          <w:rFonts w:eastAsiaTheme="minorEastAsia"/>
          <w:i/>
          <w:iCs/>
          <w:szCs w:val="24"/>
          <w:vertAlign w:val="superscript"/>
        </w:rPr>
        <w:t>a,1</w:t>
      </w:r>
      <w:r w:rsidRPr="00BC5054">
        <w:rPr>
          <w:rFonts w:eastAsiaTheme="minorEastAsia"/>
          <w:i/>
          <w:iCs/>
          <w:szCs w:val="24"/>
        </w:rPr>
        <w:t xml:space="preserve">, </w:t>
      </w:r>
      <w:r w:rsidRPr="00BC5054">
        <w:rPr>
          <w:i/>
          <w:iCs/>
          <w:szCs w:val="24"/>
        </w:rPr>
        <w:t>Na Kyeong Park</w:t>
      </w:r>
      <w:r w:rsidRPr="00BC5054">
        <w:rPr>
          <w:rFonts w:eastAsiaTheme="minorEastAsia"/>
          <w:i/>
          <w:iCs/>
          <w:szCs w:val="24"/>
          <w:vertAlign w:val="superscript"/>
        </w:rPr>
        <w:t>b,1</w:t>
      </w:r>
      <w:r w:rsidRPr="00BC5054">
        <w:rPr>
          <w:rFonts w:eastAsiaTheme="minorEastAsia"/>
          <w:i/>
          <w:iCs/>
          <w:szCs w:val="24"/>
        </w:rPr>
        <w:t xml:space="preserve">, </w:t>
      </w:r>
      <w:proofErr w:type="spellStart"/>
      <w:r w:rsidRPr="00BC5054">
        <w:rPr>
          <w:i/>
          <w:iCs/>
          <w:szCs w:val="24"/>
        </w:rPr>
        <w:t>Youngsun</w:t>
      </w:r>
      <w:proofErr w:type="spellEnd"/>
      <w:r w:rsidRPr="00BC5054">
        <w:rPr>
          <w:i/>
          <w:iCs/>
          <w:szCs w:val="24"/>
        </w:rPr>
        <w:t xml:space="preserve"> Lee</w:t>
      </w:r>
      <w:r w:rsidRPr="00BC5054">
        <w:rPr>
          <w:rFonts w:eastAsiaTheme="minorEastAsia"/>
          <w:i/>
          <w:iCs/>
          <w:szCs w:val="24"/>
          <w:vertAlign w:val="superscript"/>
        </w:rPr>
        <w:t>c,d,1</w:t>
      </w:r>
      <w:r w:rsidRPr="00BC5054">
        <w:rPr>
          <w:rFonts w:eastAsiaTheme="minorEastAsia"/>
          <w:i/>
          <w:iCs/>
          <w:szCs w:val="24"/>
        </w:rPr>
        <w:t xml:space="preserve">, </w:t>
      </w:r>
      <w:r w:rsidRPr="00BC5054">
        <w:rPr>
          <w:i/>
          <w:iCs/>
          <w:szCs w:val="24"/>
        </w:rPr>
        <w:t>Muhammad Adnan Pramudito</w:t>
      </w:r>
      <w:r w:rsidRPr="00BC5054">
        <w:rPr>
          <w:rFonts w:eastAsiaTheme="minorEastAsia"/>
          <w:i/>
          <w:iCs/>
          <w:szCs w:val="24"/>
          <w:vertAlign w:val="superscript"/>
        </w:rPr>
        <w:t>e,1</w:t>
      </w:r>
      <w:r w:rsidRPr="00BC5054">
        <w:rPr>
          <w:rFonts w:eastAsiaTheme="minorEastAsia"/>
          <w:i/>
          <w:iCs/>
          <w:szCs w:val="24"/>
        </w:rPr>
        <w:t>,</w:t>
      </w:r>
      <w:r w:rsidRPr="00BC5054">
        <w:rPr>
          <w:i/>
          <w:iCs/>
          <w:szCs w:val="24"/>
        </w:rPr>
        <w:t xml:space="preserve"> Yeo-Jin </w:t>
      </w:r>
      <w:proofErr w:type="spellStart"/>
      <w:r w:rsidRPr="00BC5054">
        <w:rPr>
          <w:i/>
          <w:iCs/>
          <w:szCs w:val="24"/>
        </w:rPr>
        <w:t>Son</w:t>
      </w:r>
      <w:r w:rsidRPr="00BC5054">
        <w:rPr>
          <w:rFonts w:eastAsiaTheme="minorEastAsia"/>
          <w:i/>
          <w:iCs/>
          <w:szCs w:val="24"/>
          <w:vertAlign w:val="superscript"/>
        </w:rPr>
        <w:t>f</w:t>
      </w:r>
      <w:proofErr w:type="spellEnd"/>
      <w:r w:rsidRPr="00BC5054">
        <w:rPr>
          <w:rFonts w:eastAsiaTheme="minorEastAsia"/>
          <w:i/>
          <w:iCs/>
          <w:szCs w:val="24"/>
        </w:rPr>
        <w:t xml:space="preserve">, </w:t>
      </w:r>
      <w:proofErr w:type="spellStart"/>
      <w:r w:rsidRPr="00BC5054">
        <w:rPr>
          <w:i/>
          <w:iCs/>
          <w:szCs w:val="24"/>
        </w:rPr>
        <w:t>Hyeyeon</w:t>
      </w:r>
      <w:proofErr w:type="spellEnd"/>
      <w:r w:rsidRPr="00BC5054">
        <w:rPr>
          <w:i/>
          <w:iCs/>
          <w:szCs w:val="24"/>
        </w:rPr>
        <w:t xml:space="preserve"> </w:t>
      </w:r>
      <w:proofErr w:type="spellStart"/>
      <w:r w:rsidRPr="00BC5054">
        <w:rPr>
          <w:i/>
          <w:iCs/>
          <w:szCs w:val="24"/>
        </w:rPr>
        <w:t>Park</w:t>
      </w:r>
      <w:r w:rsidRPr="00BC5054">
        <w:rPr>
          <w:rFonts w:eastAsiaTheme="minorEastAsia"/>
          <w:i/>
          <w:iCs/>
          <w:szCs w:val="24"/>
          <w:vertAlign w:val="superscript"/>
        </w:rPr>
        <w:t>c,d</w:t>
      </w:r>
      <w:proofErr w:type="spellEnd"/>
      <w:r w:rsidRPr="00BC5054">
        <w:rPr>
          <w:rFonts w:eastAsiaTheme="minorEastAsia"/>
          <w:i/>
          <w:iCs/>
          <w:szCs w:val="24"/>
        </w:rPr>
        <w:t xml:space="preserve">, </w:t>
      </w:r>
      <w:r w:rsidRPr="00BC5054">
        <w:rPr>
          <w:i/>
          <w:iCs/>
          <w:szCs w:val="24"/>
        </w:rPr>
        <w:t xml:space="preserve">Ali </w:t>
      </w:r>
      <w:proofErr w:type="spellStart"/>
      <w:r w:rsidRPr="00BC5054">
        <w:rPr>
          <w:i/>
          <w:iCs/>
          <w:szCs w:val="24"/>
        </w:rPr>
        <w:t>Ikhsanul</w:t>
      </w:r>
      <w:proofErr w:type="spellEnd"/>
      <w:r w:rsidRPr="00BC5054">
        <w:rPr>
          <w:i/>
          <w:iCs/>
          <w:szCs w:val="24"/>
        </w:rPr>
        <w:t xml:space="preserve"> </w:t>
      </w:r>
      <w:proofErr w:type="spellStart"/>
      <w:r w:rsidRPr="00BC5054">
        <w:rPr>
          <w:i/>
          <w:iCs/>
          <w:szCs w:val="24"/>
        </w:rPr>
        <w:t>Qauli</w:t>
      </w:r>
      <w:r w:rsidRPr="00BC5054">
        <w:rPr>
          <w:rFonts w:eastAsiaTheme="minorEastAsia"/>
          <w:i/>
          <w:iCs/>
          <w:szCs w:val="24"/>
          <w:vertAlign w:val="superscript"/>
        </w:rPr>
        <w:t>e,g</w:t>
      </w:r>
      <w:proofErr w:type="spellEnd"/>
      <w:r w:rsidRPr="00BC5054">
        <w:rPr>
          <w:rFonts w:eastAsiaTheme="minorEastAsia"/>
          <w:i/>
          <w:iCs/>
          <w:szCs w:val="24"/>
        </w:rPr>
        <w:t>,</w:t>
      </w:r>
      <w:r w:rsidRPr="00BC5054">
        <w:rPr>
          <w:i/>
          <w:iCs/>
          <w:szCs w:val="24"/>
        </w:rPr>
        <w:t xml:space="preserve"> Seong Woo </w:t>
      </w:r>
      <w:proofErr w:type="spellStart"/>
      <w:r w:rsidRPr="00BC5054">
        <w:rPr>
          <w:i/>
          <w:iCs/>
          <w:szCs w:val="24"/>
        </w:rPr>
        <w:t>Choi</w:t>
      </w:r>
      <w:r w:rsidRPr="00BC5054">
        <w:rPr>
          <w:rFonts w:eastAsiaTheme="minorEastAsia"/>
          <w:i/>
          <w:iCs/>
          <w:szCs w:val="24"/>
          <w:vertAlign w:val="superscript"/>
        </w:rPr>
        <w:t>h</w:t>
      </w:r>
      <w:proofErr w:type="spellEnd"/>
      <w:r w:rsidRPr="00BC5054">
        <w:rPr>
          <w:i/>
          <w:iCs/>
          <w:szCs w:val="24"/>
        </w:rPr>
        <w:t>,</w:t>
      </w:r>
      <w:r w:rsidRPr="00BC5054">
        <w:rPr>
          <w:rFonts w:eastAsiaTheme="minorEastAsia"/>
          <w:i/>
          <w:iCs/>
          <w:szCs w:val="24"/>
        </w:rPr>
        <w:t xml:space="preserve"> Kiwon Ban</w:t>
      </w:r>
      <w:r w:rsidRPr="00BC5054">
        <w:rPr>
          <w:rFonts w:eastAsiaTheme="minorEastAsia"/>
          <w:i/>
          <w:iCs/>
          <w:szCs w:val="24"/>
          <w:vertAlign w:val="superscript"/>
        </w:rPr>
        <w:t>i</w:t>
      </w:r>
      <w:r w:rsidRPr="00BC5054">
        <w:rPr>
          <w:rFonts w:eastAsiaTheme="minorEastAsia"/>
          <w:i/>
          <w:iCs/>
          <w:szCs w:val="24"/>
        </w:rPr>
        <w:t xml:space="preserve">, </w:t>
      </w:r>
      <w:proofErr w:type="spellStart"/>
      <w:r w:rsidRPr="00BC5054">
        <w:rPr>
          <w:rFonts w:eastAsiaTheme="minorEastAsia"/>
          <w:i/>
          <w:iCs/>
          <w:szCs w:val="24"/>
        </w:rPr>
        <w:t>Jong-il</w:t>
      </w:r>
      <w:proofErr w:type="spellEnd"/>
      <w:r w:rsidRPr="00BC5054">
        <w:rPr>
          <w:rFonts w:eastAsiaTheme="minorEastAsia"/>
          <w:i/>
          <w:iCs/>
          <w:szCs w:val="24"/>
        </w:rPr>
        <w:t xml:space="preserve"> </w:t>
      </w:r>
      <w:proofErr w:type="spellStart"/>
      <w:r w:rsidRPr="00BC5054">
        <w:rPr>
          <w:rFonts w:eastAsiaTheme="minorEastAsia"/>
          <w:i/>
          <w:iCs/>
          <w:szCs w:val="24"/>
        </w:rPr>
        <w:t>Choi</w:t>
      </w:r>
      <w:r w:rsidRPr="00BC5054">
        <w:rPr>
          <w:rFonts w:eastAsiaTheme="minorEastAsia"/>
          <w:i/>
          <w:iCs/>
          <w:szCs w:val="24"/>
          <w:vertAlign w:val="superscript"/>
        </w:rPr>
        <w:t>j</w:t>
      </w:r>
      <w:proofErr w:type="spellEnd"/>
      <w:r w:rsidRPr="00BC5054">
        <w:rPr>
          <w:rFonts w:eastAsiaTheme="minorEastAsia"/>
          <w:i/>
          <w:iCs/>
          <w:szCs w:val="24"/>
        </w:rPr>
        <w:t>,</w:t>
      </w:r>
      <w:r w:rsidRPr="00BC5054">
        <w:rPr>
          <w:rFonts w:eastAsiaTheme="minorEastAsia"/>
          <w:i/>
          <w:iCs/>
          <w:szCs w:val="24"/>
          <w:vertAlign w:val="superscript"/>
        </w:rPr>
        <w:t xml:space="preserve"> </w:t>
      </w:r>
      <w:r w:rsidRPr="00BC5054">
        <w:rPr>
          <w:i/>
          <w:iCs/>
          <w:szCs w:val="24"/>
        </w:rPr>
        <w:t xml:space="preserve">Soon-Jung </w:t>
      </w:r>
      <w:proofErr w:type="spellStart"/>
      <w:r w:rsidRPr="00BC5054">
        <w:rPr>
          <w:i/>
          <w:iCs/>
          <w:szCs w:val="24"/>
        </w:rPr>
        <w:t>Park</w:t>
      </w:r>
      <w:r w:rsidRPr="00BC5054">
        <w:rPr>
          <w:rFonts w:eastAsiaTheme="minorEastAsia"/>
          <w:i/>
          <w:iCs/>
          <w:szCs w:val="24"/>
          <w:vertAlign w:val="superscript"/>
        </w:rPr>
        <w:t>b</w:t>
      </w:r>
      <w:proofErr w:type="spellEnd"/>
      <w:r w:rsidRPr="00BC5054">
        <w:rPr>
          <w:rFonts w:eastAsiaTheme="minorEastAsia"/>
          <w:i/>
          <w:iCs/>
          <w:szCs w:val="24"/>
          <w:vertAlign w:val="superscript"/>
        </w:rPr>
        <w:t>,</w:t>
      </w:r>
      <w:r w:rsidRPr="00BC5054">
        <w:rPr>
          <w:rFonts w:eastAsiaTheme="minorEastAsia"/>
          <w:i/>
          <w:iCs/>
          <w:szCs w:val="24"/>
        </w:rPr>
        <w:t>*</w:t>
      </w:r>
      <w:r w:rsidRPr="00BC5054">
        <w:rPr>
          <w:i/>
          <w:iCs/>
          <w:szCs w:val="24"/>
        </w:rPr>
        <w:t>,</w:t>
      </w:r>
      <w:r w:rsidRPr="00BC5054">
        <w:rPr>
          <w:rFonts w:eastAsiaTheme="minorEastAsia"/>
          <w:i/>
          <w:iCs/>
          <w:szCs w:val="24"/>
        </w:rPr>
        <w:t xml:space="preserve"> </w:t>
      </w:r>
      <w:r w:rsidRPr="00BC5054">
        <w:rPr>
          <w:i/>
          <w:iCs/>
          <w:szCs w:val="24"/>
        </w:rPr>
        <w:t xml:space="preserve">Hun-Jun </w:t>
      </w:r>
      <w:proofErr w:type="spellStart"/>
      <w:r w:rsidRPr="00BC5054">
        <w:rPr>
          <w:i/>
          <w:iCs/>
          <w:szCs w:val="24"/>
        </w:rPr>
        <w:t>Park</w:t>
      </w:r>
      <w:r w:rsidRPr="00BC5054">
        <w:rPr>
          <w:rFonts w:eastAsiaTheme="minorEastAsia"/>
          <w:i/>
          <w:iCs/>
          <w:szCs w:val="24"/>
          <w:vertAlign w:val="superscript"/>
        </w:rPr>
        <w:t>k</w:t>
      </w:r>
      <w:proofErr w:type="spellEnd"/>
      <w:r w:rsidRPr="00BC5054">
        <w:rPr>
          <w:rFonts w:eastAsiaTheme="minorEastAsia"/>
          <w:i/>
          <w:iCs/>
          <w:szCs w:val="24"/>
          <w:vertAlign w:val="superscript"/>
        </w:rPr>
        <w:t>,</w:t>
      </w:r>
      <w:r w:rsidRPr="00BC5054">
        <w:rPr>
          <w:rFonts w:eastAsiaTheme="minorEastAsia"/>
          <w:i/>
          <w:iCs/>
          <w:szCs w:val="24"/>
        </w:rPr>
        <w:t>*</w:t>
      </w:r>
      <w:r w:rsidRPr="00BC5054">
        <w:rPr>
          <w:i/>
          <w:iCs/>
          <w:szCs w:val="24"/>
        </w:rPr>
        <w:t xml:space="preserve">, Ki Moo </w:t>
      </w:r>
      <w:proofErr w:type="spellStart"/>
      <w:r w:rsidRPr="00BC5054">
        <w:rPr>
          <w:i/>
          <w:iCs/>
          <w:szCs w:val="24"/>
        </w:rPr>
        <w:t>Lim</w:t>
      </w:r>
      <w:r w:rsidRPr="00BC5054">
        <w:rPr>
          <w:rFonts w:eastAsiaTheme="minorEastAsia"/>
          <w:i/>
          <w:iCs/>
          <w:szCs w:val="24"/>
          <w:vertAlign w:val="superscript"/>
        </w:rPr>
        <w:t>e,g,l</w:t>
      </w:r>
      <w:proofErr w:type="spellEnd"/>
      <w:r w:rsidRPr="00BC5054">
        <w:rPr>
          <w:rFonts w:eastAsiaTheme="minorEastAsia"/>
          <w:i/>
          <w:iCs/>
          <w:szCs w:val="24"/>
          <w:vertAlign w:val="superscript"/>
        </w:rPr>
        <w:t>,</w:t>
      </w:r>
      <w:r w:rsidRPr="00BC5054">
        <w:rPr>
          <w:rFonts w:eastAsiaTheme="minorEastAsia"/>
          <w:i/>
          <w:iCs/>
          <w:szCs w:val="24"/>
        </w:rPr>
        <w:t>*</w:t>
      </w:r>
      <w:r w:rsidRPr="00BC5054">
        <w:rPr>
          <w:i/>
          <w:iCs/>
          <w:szCs w:val="24"/>
        </w:rPr>
        <w:t xml:space="preserve">, Soo Kyung </w:t>
      </w:r>
      <w:proofErr w:type="spellStart"/>
      <w:r w:rsidRPr="00BC5054">
        <w:rPr>
          <w:i/>
          <w:iCs/>
          <w:szCs w:val="24"/>
        </w:rPr>
        <w:t>Koo</w:t>
      </w:r>
      <w:r w:rsidRPr="00BC5054">
        <w:rPr>
          <w:rFonts w:eastAsiaTheme="minorEastAsia"/>
          <w:i/>
          <w:iCs/>
          <w:szCs w:val="24"/>
          <w:vertAlign w:val="superscript"/>
        </w:rPr>
        <w:t>c,d</w:t>
      </w:r>
      <w:proofErr w:type="spellEnd"/>
      <w:r w:rsidRPr="00BC5054">
        <w:rPr>
          <w:rFonts w:eastAsiaTheme="minorEastAsia"/>
          <w:i/>
          <w:iCs/>
          <w:szCs w:val="24"/>
          <w:vertAlign w:val="superscript"/>
        </w:rPr>
        <w:t>,</w:t>
      </w:r>
      <w:r w:rsidRPr="00BC5054">
        <w:rPr>
          <w:rFonts w:eastAsiaTheme="minorEastAsia"/>
          <w:i/>
          <w:iCs/>
          <w:szCs w:val="24"/>
        </w:rPr>
        <w:t>*</w:t>
      </w:r>
      <w:r w:rsidRPr="00BC5054">
        <w:rPr>
          <w:i/>
          <w:iCs/>
          <w:szCs w:val="24"/>
        </w:rPr>
        <w:t>,</w:t>
      </w:r>
      <w:r w:rsidRPr="00BC5054">
        <w:rPr>
          <w:rFonts w:eastAsiaTheme="minorEastAsia"/>
          <w:i/>
          <w:iCs/>
          <w:szCs w:val="24"/>
        </w:rPr>
        <w:t xml:space="preserve"> </w:t>
      </w:r>
      <w:r w:rsidRPr="00BC5054">
        <w:rPr>
          <w:i/>
          <w:iCs/>
          <w:szCs w:val="24"/>
        </w:rPr>
        <w:t xml:space="preserve">Jung-Hyun </w:t>
      </w:r>
      <w:proofErr w:type="spellStart"/>
      <w:r w:rsidRPr="00BC5054">
        <w:rPr>
          <w:i/>
          <w:iCs/>
          <w:szCs w:val="24"/>
        </w:rPr>
        <w:t>Kim</w:t>
      </w:r>
      <w:r w:rsidRPr="00BC5054">
        <w:rPr>
          <w:rFonts w:eastAsiaTheme="minorEastAsia"/>
          <w:i/>
          <w:iCs/>
          <w:szCs w:val="24"/>
          <w:vertAlign w:val="superscript"/>
        </w:rPr>
        <w:t>c,d,m</w:t>
      </w:r>
      <w:proofErr w:type="spellEnd"/>
      <w:r w:rsidRPr="00BC5054">
        <w:rPr>
          <w:rFonts w:eastAsiaTheme="minorEastAsia"/>
          <w:i/>
          <w:iCs/>
          <w:szCs w:val="24"/>
          <w:vertAlign w:val="superscript"/>
        </w:rPr>
        <w:t>,</w:t>
      </w:r>
      <w:r w:rsidRPr="00BC5054">
        <w:rPr>
          <w:rFonts w:eastAsiaTheme="minorEastAsia"/>
          <w:i/>
          <w:iCs/>
          <w:szCs w:val="24"/>
        </w:rPr>
        <w:t>*</w:t>
      </w:r>
      <w:r w:rsidRPr="00BC5054">
        <w:rPr>
          <w:i/>
          <w:iCs/>
          <w:szCs w:val="24"/>
        </w:rPr>
        <w:t>, Sung-Hwan Moon</w:t>
      </w:r>
      <w:r w:rsidRPr="00BC5054">
        <w:rPr>
          <w:rFonts w:eastAsiaTheme="minorEastAsia"/>
          <w:i/>
          <w:iCs/>
          <w:szCs w:val="24"/>
          <w:vertAlign w:val="superscript"/>
        </w:rPr>
        <w:t>a,</w:t>
      </w:r>
      <w:r w:rsidRPr="00BC5054">
        <w:rPr>
          <w:i/>
          <w:iCs/>
          <w:szCs w:val="24"/>
        </w:rPr>
        <w:t>*</w:t>
      </w:r>
    </w:p>
    <w:bookmarkEnd w:id="1"/>
    <w:p w14:paraId="70C72A7E" w14:textId="63984489" w:rsidR="00B50442" w:rsidRPr="00BC5054" w:rsidRDefault="00B50442" w:rsidP="74620C9D">
      <w:pPr>
        <w:spacing w:line="480" w:lineRule="auto"/>
        <w:jc w:val="both"/>
        <w:rPr>
          <w:color w:val="000000"/>
          <w:szCs w:val="24"/>
        </w:rPr>
      </w:pPr>
    </w:p>
    <w:p w14:paraId="70C72A7F" w14:textId="77777777" w:rsidR="00B50442" w:rsidRPr="00BC5054" w:rsidRDefault="009F7D43">
      <w:pPr>
        <w:spacing w:after="160" w:line="259" w:lineRule="auto"/>
        <w:jc w:val="center"/>
        <w:rPr>
          <w:color w:val="000000"/>
        </w:rPr>
      </w:pPr>
      <w:r w:rsidRPr="00BC5054">
        <w:rPr>
          <w:color w:val="000000"/>
        </w:rPr>
        <w:t>* Correspondence to Sung-Hwan Moon (</w:t>
      </w:r>
      <w:r w:rsidRPr="00BC5054">
        <w:t>moonsh@cau.ac.kr)</w:t>
      </w:r>
    </w:p>
    <w:p w14:paraId="70C72A80" w14:textId="77777777" w:rsidR="00B50442" w:rsidRPr="00BC5054" w:rsidRDefault="00B50442">
      <w:pPr>
        <w:pBdr>
          <w:top w:val="nil"/>
          <w:left w:val="nil"/>
          <w:bottom w:val="nil"/>
          <w:right w:val="nil"/>
        </w:pBdr>
        <w:contextualSpacing/>
        <w:jc w:val="both"/>
        <w:rPr>
          <w:b/>
          <w:color w:val="000000"/>
        </w:rPr>
      </w:pPr>
    </w:p>
    <w:p w14:paraId="70C72A8A" w14:textId="77777777" w:rsidR="00B50442" w:rsidRPr="00BC5054" w:rsidRDefault="009F7D43">
      <w:pPr>
        <w:spacing w:after="160" w:line="259" w:lineRule="auto"/>
        <w:jc w:val="both"/>
        <w:rPr>
          <w:b/>
          <w:color w:val="000000"/>
        </w:rPr>
      </w:pPr>
      <w:r w:rsidRPr="00BC5054">
        <w:rPr>
          <w:rFonts w:eastAsia="맑은 고딕"/>
        </w:rPr>
        <w:br w:type="page"/>
      </w:r>
    </w:p>
    <w:p w14:paraId="70C72A8B" w14:textId="539F41F5" w:rsidR="00B50442" w:rsidRPr="00BC5054" w:rsidRDefault="009F7D43">
      <w:pPr>
        <w:pBdr>
          <w:top w:val="nil"/>
          <w:left w:val="nil"/>
          <w:bottom w:val="nil"/>
          <w:right w:val="nil"/>
        </w:pBdr>
        <w:contextualSpacing/>
        <w:jc w:val="both"/>
        <w:rPr>
          <w:rFonts w:eastAsiaTheme="minorEastAsia"/>
          <w:b/>
          <w:color w:val="000000"/>
        </w:rPr>
      </w:pPr>
      <w:r w:rsidRPr="00BC5054">
        <w:rPr>
          <w:b/>
          <w:color w:val="000000"/>
        </w:rPr>
        <w:lastRenderedPageBreak/>
        <w:t>Detailed</w:t>
      </w:r>
      <w:r w:rsidR="00477EF9" w:rsidRPr="00BC5054">
        <w:rPr>
          <w:rFonts w:eastAsiaTheme="minorEastAsia"/>
          <w:b/>
          <w:color w:val="000000"/>
        </w:rPr>
        <w:t xml:space="preserve"> </w:t>
      </w:r>
      <w:r w:rsidR="00FB3F11" w:rsidRPr="00BC5054">
        <w:rPr>
          <w:b/>
          <w:color w:val="000000"/>
        </w:rPr>
        <w:t>Methods</w:t>
      </w:r>
      <w:r w:rsidR="00477EF9" w:rsidRPr="00BC5054">
        <w:rPr>
          <w:rFonts w:eastAsiaTheme="minorEastAsia"/>
          <w:b/>
          <w:color w:val="000000"/>
        </w:rPr>
        <w:t xml:space="preserve"> </w:t>
      </w:r>
    </w:p>
    <w:p w14:paraId="45213C1C" w14:textId="77777777" w:rsidR="00DE55D2" w:rsidRPr="00BC5054" w:rsidRDefault="00DE55D2">
      <w:pPr>
        <w:pBdr>
          <w:top w:val="nil"/>
          <w:left w:val="nil"/>
          <w:bottom w:val="nil"/>
          <w:right w:val="nil"/>
        </w:pBdr>
        <w:spacing w:line="480" w:lineRule="auto"/>
        <w:contextualSpacing/>
        <w:jc w:val="both"/>
        <w:rPr>
          <w:rFonts w:eastAsiaTheme="minorEastAsia"/>
          <w:b/>
          <w:color w:val="000000"/>
        </w:rPr>
      </w:pPr>
    </w:p>
    <w:p w14:paraId="4ACA39AB" w14:textId="538B4249"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
          <w:color w:val="000000"/>
        </w:rPr>
      </w:pPr>
      <w:r w:rsidRPr="00BC5054">
        <w:rPr>
          <w:bCs/>
          <w:i/>
          <w:iCs/>
          <w:color w:val="000000"/>
        </w:rPr>
        <w:t>Generation and maintenance of iPSC lines</w:t>
      </w:r>
      <w:r w:rsidRPr="00BC5054">
        <w:rPr>
          <w:rFonts w:eastAsiaTheme="minorEastAsia"/>
          <w:b/>
          <w:color w:val="000000"/>
        </w:rPr>
        <w:t xml:space="preserve"> </w:t>
      </w:r>
    </w:p>
    <w:p w14:paraId="4B132AC4" w14:textId="04C5B92C" w:rsidR="00FE20F0" w:rsidRPr="00BC5054" w:rsidRDefault="00336BF1" w:rsidP="00FE20F0">
      <w:pPr>
        <w:pBdr>
          <w:top w:val="nil"/>
          <w:left w:val="nil"/>
          <w:bottom w:val="nil"/>
          <w:right w:val="nil"/>
        </w:pBdr>
        <w:spacing w:before="240" w:after="240" w:line="480" w:lineRule="auto"/>
        <w:contextualSpacing/>
        <w:jc w:val="both"/>
        <w:rPr>
          <w:rFonts w:eastAsiaTheme="minorEastAsia"/>
          <w:color w:val="000000"/>
        </w:rPr>
      </w:pPr>
      <w:r w:rsidRPr="00BC5054">
        <w:rPr>
          <w:color w:val="000000"/>
        </w:rPr>
        <w:t xml:space="preserve">Following initial reprogramming described in the main text, </w:t>
      </w:r>
      <w:r w:rsidRPr="00BC5054">
        <w:rPr>
          <w:rFonts w:eastAsiaTheme="minorEastAsia"/>
          <w:color w:val="000000"/>
        </w:rPr>
        <w:t>h</w:t>
      </w:r>
      <w:r w:rsidR="00FE20F0" w:rsidRPr="00BC5054">
        <w:rPr>
          <w:color w:val="000000"/>
        </w:rPr>
        <w:t xml:space="preserve">uman </w:t>
      </w:r>
      <w:r w:rsidR="00FE20F0" w:rsidRPr="00BC5054">
        <w:rPr>
          <w:szCs w:val="24"/>
        </w:rPr>
        <w:t xml:space="preserve">peripheral blood mononuclear cells </w:t>
      </w:r>
      <w:r w:rsidRPr="00BC5054">
        <w:rPr>
          <w:rFonts w:eastAsiaTheme="minorEastAsia"/>
          <w:szCs w:val="24"/>
        </w:rPr>
        <w:t xml:space="preserve">were maintained in </w:t>
      </w:r>
      <w:proofErr w:type="spellStart"/>
      <w:r w:rsidR="00FE20F0" w:rsidRPr="00BC5054">
        <w:rPr>
          <w:color w:val="000000"/>
        </w:rPr>
        <w:t>StemSpan</w:t>
      </w:r>
      <w:proofErr w:type="spellEnd"/>
      <w:r w:rsidR="00FE20F0" w:rsidRPr="00BC5054">
        <w:rPr>
          <w:color w:val="000000"/>
        </w:rPr>
        <w:t xml:space="preserve">™ SFEM II medium (STEMCELL Technologies, Vancouver, BC, Canada) and reprogrammed to iPSCs using a </w:t>
      </w:r>
      <w:proofErr w:type="spellStart"/>
      <w:r w:rsidR="00FE20F0" w:rsidRPr="00BC5054">
        <w:rPr>
          <w:color w:val="000000"/>
        </w:rPr>
        <w:t>CytoTune</w:t>
      </w:r>
      <w:proofErr w:type="spellEnd"/>
      <w:r w:rsidR="00FE20F0" w:rsidRPr="00BC5054">
        <w:rPr>
          <w:color w:val="000000"/>
        </w:rPr>
        <w:t>™-</w:t>
      </w:r>
      <w:proofErr w:type="spellStart"/>
      <w:r w:rsidR="00FE20F0" w:rsidRPr="00BC5054">
        <w:rPr>
          <w:color w:val="000000"/>
        </w:rPr>
        <w:t>iPS</w:t>
      </w:r>
      <w:proofErr w:type="spellEnd"/>
      <w:r w:rsidR="00FE20F0" w:rsidRPr="00BC5054">
        <w:rPr>
          <w:color w:val="000000"/>
        </w:rPr>
        <w:t xml:space="preserve"> 2.0 Sendai Reprogramming Kit (</w:t>
      </w:r>
      <w:proofErr w:type="spellStart"/>
      <w:r w:rsidR="00FE20F0" w:rsidRPr="00BC5054">
        <w:rPr>
          <w:color w:val="000000"/>
        </w:rPr>
        <w:t>Thermo</w:t>
      </w:r>
      <w:proofErr w:type="spellEnd"/>
      <w:r w:rsidR="00FE20F0" w:rsidRPr="00BC5054">
        <w:rPr>
          <w:color w:val="000000"/>
        </w:rPr>
        <w:t xml:space="preserve"> Fisher Scientific, Waltham, MA, USA), according to the manufacturers’ instructions. The reprogrammed </w:t>
      </w:r>
      <w:proofErr w:type="spellStart"/>
      <w:r w:rsidR="00FE20F0" w:rsidRPr="00BC5054">
        <w:rPr>
          <w:color w:val="000000"/>
        </w:rPr>
        <w:t>hiPSCs</w:t>
      </w:r>
      <w:proofErr w:type="spellEnd"/>
      <w:r w:rsidR="00FE20F0" w:rsidRPr="00BC5054">
        <w:rPr>
          <w:color w:val="000000"/>
        </w:rPr>
        <w:t xml:space="preserve"> were maintained on Vitronectin-coated plates in </w:t>
      </w:r>
      <w:proofErr w:type="spellStart"/>
      <w:r w:rsidR="00FE20F0" w:rsidRPr="00BC5054">
        <w:rPr>
          <w:color w:val="000000"/>
        </w:rPr>
        <w:t>TeSR</w:t>
      </w:r>
      <w:proofErr w:type="spellEnd"/>
      <w:r w:rsidR="00FE20F0" w:rsidRPr="00BC5054">
        <w:rPr>
          <w:color w:val="000000"/>
        </w:rPr>
        <w:t>™-E8™ medium (STEMCELL Technologies) at 37 °C in a humidified atmosphere with 5% CO</w:t>
      </w:r>
      <w:r w:rsidR="00FE20F0" w:rsidRPr="00BC5054">
        <w:rPr>
          <w:color w:val="000000"/>
          <w:vertAlign w:val="subscript"/>
        </w:rPr>
        <w:t>2</w:t>
      </w:r>
      <w:r w:rsidR="00FE20F0" w:rsidRPr="00BC5054">
        <w:rPr>
          <w:color w:val="000000"/>
        </w:rPr>
        <w:t xml:space="preserve">. Cells were detached using 0.5 mM EDTA and placed in vitronectin-coated plates with a medium containing 10 </w:t>
      </w:r>
      <w:proofErr w:type="spellStart"/>
      <w:r w:rsidR="00FE20F0" w:rsidRPr="00BC5054">
        <w:rPr>
          <w:color w:val="000000"/>
        </w:rPr>
        <w:t>μM</w:t>
      </w:r>
      <w:proofErr w:type="spellEnd"/>
      <w:r w:rsidR="00FE20F0" w:rsidRPr="00BC5054">
        <w:rPr>
          <w:color w:val="000000"/>
        </w:rPr>
        <w:t xml:space="preserve"> Y-27632 at a 1:5 ratio. The culture medium was replenished daily</w:t>
      </w:r>
      <w:r w:rsidR="00FE20F0" w:rsidRPr="00BC5054">
        <w:rPr>
          <w:rFonts w:eastAsiaTheme="minorEastAsia"/>
          <w:color w:val="000000"/>
        </w:rPr>
        <w:t xml:space="preserve"> </w:t>
      </w:r>
      <w:r w:rsidR="00FE20F0" w:rsidRPr="00BC5054">
        <w:rPr>
          <w:color w:val="000000"/>
        </w:rPr>
        <w:fldChar w:fldCharType="begin">
          <w:fldData xml:space="preserve">PEVuZE5vdGU+PENpdGU+PEF1dGhvcj5MZWU8L0F1dGhvcj48WWVhcj4yMDIxPC9ZZWFyPjxSZWNO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</w:fldData>
        </w:fldChar>
      </w:r>
      <w:r w:rsidR="00BC5054">
        <w:rPr>
          <w:color w:val="000000"/>
        </w:rPr>
        <w:instrText xml:space="preserve"> ADDIN EN.CITE </w:instrText>
      </w:r>
      <w:r w:rsidR="00BC5054">
        <w:rPr>
          <w:color w:val="000000"/>
        </w:rPr>
        <w:fldChar w:fldCharType="begin">
          <w:fldData xml:space="preserve">PEVuZE5vdGU+PENpdGU+PEF1dGhvcj5MZWU8L0F1dGhvcj48WWVhcj4yMDIxPC9ZZWFyPjxSZWNO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</w:fldData>
        </w:fldChar>
      </w:r>
      <w:r w:rsidR="00BC5054">
        <w:rPr>
          <w:color w:val="000000"/>
        </w:rPr>
        <w:instrText xml:space="preserve"> ADDIN EN.CITE.DATA </w:instrText>
      </w:r>
      <w:r w:rsidR="00BC5054">
        <w:rPr>
          <w:color w:val="000000"/>
        </w:rPr>
      </w:r>
      <w:r w:rsidR="00BC5054">
        <w:rPr>
          <w:color w:val="000000"/>
        </w:rPr>
        <w:fldChar w:fldCharType="end"/>
      </w:r>
      <w:r w:rsidR="00FE20F0" w:rsidRPr="00BC5054">
        <w:rPr>
          <w:color w:val="000000"/>
        </w:rPr>
      </w:r>
      <w:r w:rsidR="00FE20F0" w:rsidRPr="00BC5054">
        <w:rPr>
          <w:color w:val="000000"/>
        </w:rPr>
        <w:fldChar w:fldCharType="separate"/>
      </w:r>
      <w:r w:rsidR="007274C4" w:rsidRPr="00BC5054">
        <w:rPr>
          <w:noProof/>
          <w:color w:val="000000"/>
        </w:rPr>
        <w:t>(1-3)</w:t>
      </w:r>
      <w:r w:rsidR="00FE20F0" w:rsidRPr="00BC5054">
        <w:rPr>
          <w:color w:val="000000"/>
        </w:rPr>
        <w:fldChar w:fldCharType="end"/>
      </w:r>
      <w:r w:rsidR="00FE20F0" w:rsidRPr="00BC5054">
        <w:rPr>
          <w:rFonts w:eastAsiaTheme="minorEastAsia"/>
          <w:color w:val="000000"/>
        </w:rPr>
        <w:t>.</w:t>
      </w:r>
      <w:r w:rsidR="00D70E7B" w:rsidRPr="00BC5054">
        <w:t xml:space="preserve"> </w:t>
      </w:r>
      <w:r w:rsidR="00D70E7B" w:rsidRPr="00BC5054">
        <w:rPr>
          <w:rFonts w:eastAsiaTheme="minorEastAsia"/>
          <w:color w:val="EE0000"/>
        </w:rPr>
        <w:t xml:space="preserve">Two normal </w:t>
      </w:r>
      <w:proofErr w:type="spellStart"/>
      <w:r w:rsidR="00D70E7B" w:rsidRPr="00BC5054">
        <w:rPr>
          <w:rFonts w:eastAsiaTheme="minorEastAsia"/>
          <w:color w:val="EE0000"/>
        </w:rPr>
        <w:t>hiPSC</w:t>
      </w:r>
      <w:proofErr w:type="spellEnd"/>
      <w:r w:rsidR="00D70E7B" w:rsidRPr="00BC5054">
        <w:rPr>
          <w:rFonts w:eastAsiaTheme="minorEastAsia"/>
          <w:color w:val="EE0000"/>
        </w:rPr>
        <w:t xml:space="preserve"> cell lines (CMC-hiPSC-011 and PB01-EiPS21) and all patient-derived </w:t>
      </w:r>
      <w:proofErr w:type="spellStart"/>
      <w:r w:rsidR="00D70E7B" w:rsidRPr="00BC5054">
        <w:rPr>
          <w:rFonts w:eastAsiaTheme="minorEastAsia"/>
          <w:color w:val="EE0000"/>
        </w:rPr>
        <w:t>hiPSC</w:t>
      </w:r>
      <w:proofErr w:type="spellEnd"/>
      <w:r w:rsidR="00D70E7B" w:rsidRPr="00BC5054">
        <w:rPr>
          <w:rFonts w:eastAsiaTheme="minorEastAsia"/>
          <w:color w:val="EE0000"/>
        </w:rPr>
        <w:t xml:space="preserve"> lines were provided by the Korea Stem Cell Bank and maintained using the same method as one </w:t>
      </w:r>
      <w:proofErr w:type="spellStart"/>
      <w:r w:rsidR="00D70E7B" w:rsidRPr="00BC5054">
        <w:rPr>
          <w:rFonts w:eastAsiaTheme="minorEastAsia"/>
          <w:color w:val="EE0000"/>
        </w:rPr>
        <w:t>hiPSC</w:t>
      </w:r>
      <w:proofErr w:type="spellEnd"/>
      <w:r w:rsidR="00D70E7B" w:rsidRPr="00BC5054">
        <w:rPr>
          <w:rFonts w:eastAsiaTheme="minorEastAsia"/>
          <w:color w:val="EE0000"/>
        </w:rPr>
        <w:t xml:space="preserve"> cell line (TnR-hiPS-4F) generated in a previous study</w:t>
      </w:r>
      <w:r w:rsidR="00452530" w:rsidRPr="00BC5054">
        <w:rPr>
          <w:rFonts w:eastAsiaTheme="minorEastAsia"/>
          <w:color w:val="EE0000"/>
        </w:rPr>
        <w:t xml:space="preserve"> </w:t>
      </w:r>
      <w:r w:rsidR="00FE20F0" w:rsidRPr="00BC5054">
        <w:rPr>
          <w:color w:val="EE0000"/>
        </w:rPr>
        <w:fldChar w:fldCharType="begin">
          <w:fldData xml:space="preserve">PEVuZE5vdGU+PENpdGU+PEF1dGhvcj5QYXJrPC9BdXRob3I+PFllYXI+MjAyMjwvWWVhcj48UmVj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</w:fldData>
        </w:fldChar>
      </w:r>
      <w:r w:rsidR="00BC5054">
        <w:rPr>
          <w:color w:val="EE0000"/>
        </w:rPr>
        <w:instrText xml:space="preserve"> ADDIN EN.CITE </w:instrText>
      </w:r>
      <w:r w:rsidR="00BC5054">
        <w:rPr>
          <w:color w:val="EE0000"/>
        </w:rPr>
        <w:fldChar w:fldCharType="begin">
          <w:fldData xml:space="preserve">PEVuZE5vdGU+PENpdGU+PEF1dGhvcj5QYXJrPC9BdXRob3I+PFllYXI+MjAyMjwvWWVhcj48UmVj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</w:fldData>
        </w:fldChar>
      </w:r>
      <w:r w:rsidR="00BC5054">
        <w:rPr>
          <w:color w:val="EE0000"/>
        </w:rPr>
        <w:instrText xml:space="preserve"> ADDIN EN.CITE.DATA </w:instrText>
      </w:r>
      <w:r w:rsidR="00BC5054">
        <w:rPr>
          <w:color w:val="EE0000"/>
        </w:rPr>
      </w:r>
      <w:r w:rsidR="00BC5054">
        <w:rPr>
          <w:color w:val="EE0000"/>
        </w:rPr>
        <w:fldChar w:fldCharType="end"/>
      </w:r>
      <w:r w:rsidR="00FE20F0" w:rsidRPr="00BC5054">
        <w:rPr>
          <w:color w:val="EE0000"/>
        </w:rPr>
      </w:r>
      <w:r w:rsidR="00FE20F0" w:rsidRPr="00BC5054">
        <w:rPr>
          <w:color w:val="EE0000"/>
        </w:rPr>
        <w:fldChar w:fldCharType="separate"/>
      </w:r>
      <w:r w:rsidR="007274C4" w:rsidRPr="00BC5054">
        <w:rPr>
          <w:noProof/>
          <w:color w:val="EE0000"/>
        </w:rPr>
        <w:t>(4)</w:t>
      </w:r>
      <w:r w:rsidR="00FE20F0" w:rsidRPr="00BC5054">
        <w:rPr>
          <w:color w:val="EE0000"/>
        </w:rPr>
        <w:fldChar w:fldCharType="end"/>
      </w:r>
      <w:r w:rsidR="00D70E7B" w:rsidRPr="00BC5054">
        <w:rPr>
          <w:rFonts w:eastAsiaTheme="minorEastAsia"/>
          <w:color w:val="EE0000"/>
        </w:rPr>
        <w:t>.</w:t>
      </w:r>
    </w:p>
    <w:p w14:paraId="63931DF7"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b/>
          <w:color w:val="000000"/>
        </w:rPr>
      </w:pPr>
    </w:p>
    <w:p w14:paraId="1DF17854" w14:textId="3E45CEFE"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
          <w:color w:val="000000"/>
        </w:rPr>
      </w:pPr>
      <w:r w:rsidRPr="00BC5054">
        <w:rPr>
          <w:bCs/>
          <w:i/>
          <w:iCs/>
          <w:color w:val="000000"/>
        </w:rPr>
        <w:t>Cardiomyocyte differentiation</w:t>
      </w:r>
      <w:r w:rsidRPr="00BC5054">
        <w:rPr>
          <w:rFonts w:eastAsiaTheme="minorEastAsia"/>
          <w:b/>
          <w:color w:val="000000"/>
        </w:rPr>
        <w:t xml:space="preserve"> </w:t>
      </w:r>
    </w:p>
    <w:p w14:paraId="53A2020F" w14:textId="03DC01FA" w:rsidR="00FE20F0" w:rsidRPr="00BC5054" w:rsidRDefault="00FE20F0" w:rsidP="00FE20F0">
      <w:pPr>
        <w:pBdr>
          <w:top w:val="nil"/>
          <w:left w:val="nil"/>
          <w:bottom w:val="nil"/>
          <w:right w:val="nil"/>
        </w:pBdr>
        <w:spacing w:before="240" w:after="240" w:line="480" w:lineRule="auto"/>
        <w:contextualSpacing/>
        <w:jc w:val="both"/>
        <w:rPr>
          <w:rFonts w:eastAsiaTheme="minorEastAsia"/>
          <w:color w:val="000000"/>
        </w:rPr>
      </w:pPr>
      <w:r w:rsidRPr="00BC5054">
        <w:rPr>
          <w:rFonts w:eastAsiaTheme="minorEastAsia"/>
          <w:color w:val="000000"/>
        </w:rPr>
        <w:t xml:space="preserve">The </w:t>
      </w:r>
      <w:proofErr w:type="spellStart"/>
      <w:r w:rsidRPr="00BC5054">
        <w:rPr>
          <w:color w:val="000000"/>
        </w:rPr>
        <w:t>hiPSCs</w:t>
      </w:r>
      <w:proofErr w:type="spellEnd"/>
      <w:r w:rsidRPr="00BC5054">
        <w:rPr>
          <w:color w:val="000000"/>
        </w:rPr>
        <w:t xml:space="preserve"> were differentiated into CMs as previously reported</w:t>
      </w:r>
      <w:r w:rsidRPr="00BC5054">
        <w:rPr>
          <w:rFonts w:eastAsiaTheme="minorEastAsia"/>
          <w:color w:val="000000"/>
        </w:rPr>
        <w:t xml:space="preserve"> </w:t>
      </w:r>
      <w:r w:rsidRPr="00BC5054">
        <w:rPr>
          <w:szCs w:val="24"/>
          <w:lang w:bidi="en-US"/>
        </w:rPr>
        <w:fldChar w:fldCharType="begin">
          <w:fldData xml:space="preserve">PEVuZE5vdGU+PENpdGU+PEF1dGhvcj5QYXJrPC9BdXRob3I+PFllYXI+MjAyMjwvWWVhcj48UmVj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</w:fldData>
        </w:fldChar>
      </w:r>
      <w:r w:rsidR="00BC5054">
        <w:rPr>
          <w:szCs w:val="24"/>
          <w:lang w:bidi="en-US"/>
        </w:rPr>
        <w:instrText xml:space="preserve"> ADDIN EN.CITE </w:instrText>
      </w:r>
      <w:r w:rsidR="00BC5054">
        <w:rPr>
          <w:szCs w:val="24"/>
          <w:lang w:bidi="en-US"/>
        </w:rPr>
        <w:fldChar w:fldCharType="begin">
          <w:fldData xml:space="preserve">PEVuZE5vdGU+PENpdGU+PEF1dGhvcj5QYXJrPC9BdXRob3I+PFllYXI+MjAyMjwvWWVhcj48UmVj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</w:fldData>
        </w:fldChar>
      </w:r>
      <w:r w:rsidR="00BC5054">
        <w:rPr>
          <w:szCs w:val="24"/>
          <w:lang w:bidi="en-US"/>
        </w:rPr>
        <w:instrText xml:space="preserve"> ADDIN EN.CITE.DATA </w:instrText>
      </w:r>
      <w:r w:rsidR="00BC5054">
        <w:rPr>
          <w:szCs w:val="24"/>
          <w:lang w:bidi="en-US"/>
        </w:rPr>
      </w:r>
      <w:r w:rsidR="00BC5054">
        <w:rPr>
          <w:szCs w:val="24"/>
          <w:lang w:bidi="en-US"/>
        </w:rPr>
        <w:fldChar w:fldCharType="end"/>
      </w:r>
      <w:r w:rsidRPr="00BC5054">
        <w:rPr>
          <w:szCs w:val="24"/>
          <w:lang w:bidi="en-US"/>
        </w:rPr>
      </w:r>
      <w:r w:rsidRPr="00BC5054">
        <w:rPr>
          <w:szCs w:val="24"/>
          <w:lang w:bidi="en-US"/>
        </w:rPr>
        <w:fldChar w:fldCharType="separate"/>
      </w:r>
      <w:r w:rsidR="007274C4" w:rsidRPr="00BC5054">
        <w:rPr>
          <w:noProof/>
          <w:szCs w:val="24"/>
          <w:lang w:bidi="en-US"/>
        </w:rPr>
        <w:t>(4-6)</w:t>
      </w:r>
      <w:r w:rsidRPr="00BC5054">
        <w:rPr>
          <w:szCs w:val="24"/>
        </w:rPr>
        <w:fldChar w:fldCharType="end"/>
      </w:r>
      <w:r w:rsidRPr="00BC5054">
        <w:rPr>
          <w:rFonts w:eastAsiaTheme="minorEastAsia"/>
          <w:szCs w:val="24"/>
        </w:rPr>
        <w:t>.</w:t>
      </w:r>
      <w:r w:rsidRPr="00BC5054">
        <w:rPr>
          <w:color w:val="000000"/>
        </w:rPr>
        <w:t xml:space="preserve"> Briefly, </w:t>
      </w:r>
      <w:proofErr w:type="spellStart"/>
      <w:r w:rsidRPr="00BC5054">
        <w:rPr>
          <w:color w:val="000000"/>
        </w:rPr>
        <w:t>hiPSCs</w:t>
      </w:r>
      <w:proofErr w:type="spellEnd"/>
      <w:r w:rsidRPr="00BC5054">
        <w:rPr>
          <w:color w:val="000000"/>
        </w:rPr>
        <w:t xml:space="preserve"> were seeded onto </w:t>
      </w:r>
      <w:proofErr w:type="spellStart"/>
      <w:r w:rsidRPr="00BC5054">
        <w:rPr>
          <w:color w:val="000000"/>
        </w:rPr>
        <w:t>hESC</w:t>
      </w:r>
      <w:proofErr w:type="spellEnd"/>
      <w:r w:rsidRPr="00BC5054">
        <w:rPr>
          <w:color w:val="000000"/>
        </w:rPr>
        <w:t>-qualified Matrigel-coated cell culture dishes at 35,000 cells/cm</w:t>
      </w:r>
      <w:r w:rsidRPr="00BC5054">
        <w:rPr>
          <w:color w:val="000000"/>
          <w:vertAlign w:val="superscript"/>
        </w:rPr>
        <w:t>2</w:t>
      </w:r>
      <w:r w:rsidRPr="00BC5054">
        <w:rPr>
          <w:color w:val="000000"/>
        </w:rPr>
        <w:t xml:space="preserve">. Y-27632 (10 </w:t>
      </w:r>
      <w:proofErr w:type="spellStart"/>
      <w:r w:rsidRPr="00BC5054">
        <w:rPr>
          <w:color w:val="000000"/>
        </w:rPr>
        <w:t>μM</w:t>
      </w:r>
      <w:proofErr w:type="spellEnd"/>
      <w:r w:rsidRPr="00BC5054">
        <w:rPr>
          <w:color w:val="000000"/>
        </w:rPr>
        <w:t xml:space="preserve">) was added 24 h after the first passage. The medium was changed daily, and </w:t>
      </w:r>
      <w:proofErr w:type="spellStart"/>
      <w:r w:rsidRPr="00BC5054">
        <w:rPr>
          <w:color w:val="000000"/>
        </w:rPr>
        <w:t>hiPSCs</w:t>
      </w:r>
      <w:proofErr w:type="spellEnd"/>
      <w:r w:rsidRPr="00BC5054">
        <w:rPr>
          <w:color w:val="000000"/>
        </w:rPr>
        <w:t xml:space="preserve"> were allowed to grow in </w:t>
      </w:r>
      <w:proofErr w:type="spellStart"/>
      <w:r w:rsidRPr="00BC5054">
        <w:rPr>
          <w:color w:val="000000"/>
        </w:rPr>
        <w:t>StemMACS</w:t>
      </w:r>
      <w:proofErr w:type="spellEnd"/>
      <w:r w:rsidRPr="00BC5054">
        <w:rPr>
          <w:color w:val="000000"/>
        </w:rPr>
        <w:t xml:space="preserve">™ </w:t>
      </w:r>
      <w:proofErr w:type="spellStart"/>
      <w:r w:rsidRPr="00BC5054">
        <w:rPr>
          <w:color w:val="000000"/>
        </w:rPr>
        <w:t>iPS</w:t>
      </w:r>
      <w:proofErr w:type="spellEnd"/>
      <w:r w:rsidRPr="00BC5054">
        <w:rPr>
          <w:color w:val="000000"/>
        </w:rPr>
        <w:t xml:space="preserve">-Brew XF for 4 d until 90% confluence. On day 0, to initiate CM induction, the cells were treated with 6 </w:t>
      </w:r>
      <w:proofErr w:type="spellStart"/>
      <w:r w:rsidRPr="00BC5054">
        <w:rPr>
          <w:color w:val="000000"/>
        </w:rPr>
        <w:t>μM</w:t>
      </w:r>
      <w:proofErr w:type="spellEnd"/>
      <w:r w:rsidRPr="00BC5054">
        <w:rPr>
          <w:color w:val="000000"/>
        </w:rPr>
        <w:t xml:space="preserve"> of CHIR99021 in cardiomyocyte differentiation medium (CDM) composed of RPMI 1640 (</w:t>
      </w:r>
      <w:proofErr w:type="spellStart"/>
      <w:r w:rsidRPr="00BC5054">
        <w:rPr>
          <w:color w:val="000000"/>
        </w:rPr>
        <w:t>Thermo</w:t>
      </w:r>
      <w:proofErr w:type="spellEnd"/>
      <w:r w:rsidRPr="00BC5054">
        <w:rPr>
          <w:color w:val="000000"/>
        </w:rPr>
        <w:t xml:space="preserve"> Fisher Scientific), 500 </w:t>
      </w:r>
      <w:proofErr w:type="spellStart"/>
      <w:r w:rsidRPr="00BC5054">
        <w:rPr>
          <w:color w:val="000000"/>
        </w:rPr>
        <w:t>μg</w:t>
      </w:r>
      <w:proofErr w:type="spellEnd"/>
      <w:r w:rsidRPr="00BC5054">
        <w:rPr>
          <w:color w:val="000000"/>
        </w:rPr>
        <w:t xml:space="preserve">/mL human albumin, and 213 </w:t>
      </w:r>
      <w:proofErr w:type="spellStart"/>
      <w:r w:rsidRPr="00BC5054">
        <w:rPr>
          <w:color w:val="000000"/>
        </w:rPr>
        <w:t>μg</w:t>
      </w:r>
      <w:proofErr w:type="spellEnd"/>
      <w:r w:rsidRPr="00BC5054">
        <w:rPr>
          <w:color w:val="000000"/>
        </w:rPr>
        <w:t xml:space="preserve">/mL L-ascorbic acid-2-phosphate. After 48 h, the medium was changed to CDM containing 2 </w:t>
      </w:r>
      <w:proofErr w:type="spellStart"/>
      <w:r w:rsidRPr="00BC5054">
        <w:rPr>
          <w:color w:val="000000"/>
        </w:rPr>
        <w:t>μM</w:t>
      </w:r>
      <w:proofErr w:type="spellEnd"/>
      <w:r w:rsidRPr="00BC5054">
        <w:rPr>
          <w:color w:val="000000"/>
        </w:rPr>
        <w:t xml:space="preserve"> Wnt-C59 (</w:t>
      </w:r>
      <w:proofErr w:type="spellStart"/>
      <w:r w:rsidRPr="00BC5054">
        <w:rPr>
          <w:color w:val="000000"/>
        </w:rPr>
        <w:t>Wnt</w:t>
      </w:r>
      <w:proofErr w:type="spellEnd"/>
      <w:r w:rsidRPr="00BC5054">
        <w:rPr>
          <w:color w:val="000000"/>
        </w:rPr>
        <w:t xml:space="preserve"> inhibitor) for another 48 h. On day 5, the medium was replaced with CDM and refreshed every 2 d. Spontaneously, contracting cells began to appear on days 8–10, at which point the medium was replaced every 2 d with </w:t>
      </w:r>
      <w:r w:rsidRPr="00BC5054">
        <w:rPr>
          <w:color w:val="000000"/>
        </w:rPr>
        <w:lastRenderedPageBreak/>
        <w:t>Advanced MEM (</w:t>
      </w:r>
      <w:proofErr w:type="spellStart"/>
      <w:r w:rsidRPr="00BC5054">
        <w:rPr>
          <w:color w:val="000000"/>
        </w:rPr>
        <w:t>Thermo</w:t>
      </w:r>
      <w:proofErr w:type="spellEnd"/>
      <w:r w:rsidRPr="00BC5054">
        <w:rPr>
          <w:color w:val="000000"/>
        </w:rPr>
        <w:t xml:space="preserve"> Fisher Scientific) containing 100 ng/mL 3,3′,5-triiodo-L-thyronine (Sigma-Aldrich</w:t>
      </w:r>
      <w:r w:rsidRPr="00BC5054">
        <w:rPr>
          <w:rFonts w:eastAsiaTheme="minorEastAsia"/>
          <w:color w:val="000000"/>
        </w:rPr>
        <w:t>, St. Louis, MO, USA</w:t>
      </w:r>
      <w:r w:rsidRPr="00BC5054">
        <w:rPr>
          <w:color w:val="000000"/>
        </w:rPr>
        <w:t xml:space="preserve">), 1 </w:t>
      </w:r>
      <w:proofErr w:type="spellStart"/>
      <w:r w:rsidRPr="00BC5054">
        <w:rPr>
          <w:color w:val="000000"/>
        </w:rPr>
        <w:t>μM</w:t>
      </w:r>
      <w:proofErr w:type="spellEnd"/>
      <w:r w:rsidRPr="00BC5054">
        <w:rPr>
          <w:color w:val="000000"/>
        </w:rPr>
        <w:t xml:space="preserve"> dexamethasone (STEMCELL Technologies), and 2 mM </w:t>
      </w:r>
      <w:proofErr w:type="spellStart"/>
      <w:r w:rsidRPr="00BC5054">
        <w:rPr>
          <w:color w:val="000000"/>
        </w:rPr>
        <w:t>GlutaMAX</w:t>
      </w:r>
      <w:proofErr w:type="spellEnd"/>
      <w:r w:rsidRPr="00BC5054">
        <w:rPr>
          <w:color w:val="000000"/>
        </w:rPr>
        <w:t xml:space="preserve"> Supplement (</w:t>
      </w:r>
      <w:proofErr w:type="spellStart"/>
      <w:r w:rsidRPr="00BC5054">
        <w:rPr>
          <w:color w:val="000000"/>
        </w:rPr>
        <w:t>Thermo</w:t>
      </w:r>
      <w:proofErr w:type="spellEnd"/>
      <w:r w:rsidRPr="00BC5054">
        <w:rPr>
          <w:color w:val="000000"/>
        </w:rPr>
        <w:t xml:space="preserve"> Fisher Scientific). From days 10 to 15, the medium was replaced with RPMI 1640 medium without glucose and with sodium DL-lactate solution to metabolically select and purify the CMs. Live images were captured using a Tie100 microscope (Nikon, Tokyo, Japan).</w:t>
      </w:r>
    </w:p>
    <w:p w14:paraId="2D1312FF"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color w:val="000000"/>
        </w:rPr>
      </w:pPr>
    </w:p>
    <w:p w14:paraId="4FCC911C" w14:textId="6BC1DAF9"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Cs/>
          <w:i/>
          <w:iCs/>
          <w:color w:val="000000"/>
        </w:rPr>
      </w:pPr>
      <w:r w:rsidRPr="00BC5054">
        <w:rPr>
          <w:bCs/>
          <w:i/>
          <w:iCs/>
          <w:color w:val="000000"/>
        </w:rPr>
        <w:t>Immunofluorescence</w:t>
      </w:r>
      <w:r w:rsidRPr="00BC5054">
        <w:rPr>
          <w:rFonts w:eastAsiaTheme="minorEastAsia"/>
          <w:bCs/>
          <w:i/>
          <w:iCs/>
          <w:color w:val="000000"/>
        </w:rPr>
        <w:t xml:space="preserve"> </w:t>
      </w:r>
    </w:p>
    <w:p w14:paraId="75E7BC28"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color w:val="000000"/>
        </w:rPr>
      </w:pPr>
      <w:r w:rsidRPr="00BC5054">
        <w:rPr>
          <w:color w:val="000000"/>
        </w:rPr>
        <w:t>Human iPSC-CMs were plated onto gelatin-coated glass dishes and cultured for 5 d, fixed with 4% paraformaldehyde for 20 min at 4 °C, permeabilized with 0.1% Triton X-100 for 10 min at room temperature, and blocked with 0.03% Triton X-100 containing 10% normal goat serum for 30 min at room temperature. Subsequently, the cells were stained with antibodies against TNNT2 (1:500</w:t>
      </w:r>
      <w:r w:rsidRPr="00BC5054">
        <w:t>, Abcam, Cambridge, UK</w:t>
      </w:r>
      <w:r w:rsidRPr="00BC5054">
        <w:rPr>
          <w:color w:val="000000"/>
        </w:rPr>
        <w:t xml:space="preserve">) and </w:t>
      </w:r>
      <w:proofErr w:type="spellStart"/>
      <w:r w:rsidRPr="00BC5054">
        <w:rPr>
          <w:color w:val="000000"/>
        </w:rPr>
        <w:t>sarcomeric</w:t>
      </w:r>
      <w:proofErr w:type="spellEnd"/>
      <w:r w:rsidRPr="00BC5054">
        <w:rPr>
          <w:color w:val="000000"/>
        </w:rPr>
        <w:t>-α-actinin (SA-Actinin; 1:200, Sigma-Aldrich) diluted in 0.03% Triton X-100 and incubated at 4 °C overnight. The cells were washed three times for 10 min with 0.03% Triton X-100 and incubated with Goat anti-Rabbit IgG (H+L) Cross-Adsorbed Secondary Antibody, Alexa Fluor™ 594 (</w:t>
      </w:r>
      <w:proofErr w:type="spellStart"/>
      <w:r w:rsidRPr="00BC5054">
        <w:rPr>
          <w:color w:val="000000"/>
        </w:rPr>
        <w:t>Thermo</w:t>
      </w:r>
      <w:proofErr w:type="spellEnd"/>
      <w:r w:rsidRPr="00BC5054">
        <w:rPr>
          <w:color w:val="000000"/>
        </w:rPr>
        <w:t xml:space="preserve"> Fisher Scientific), Goat anti-Mouse IgG (H+L) Cross-Adsorbed Secondary Antibody, and Alexa Fluor 488 (</w:t>
      </w:r>
      <w:proofErr w:type="spellStart"/>
      <w:r w:rsidRPr="00BC5054">
        <w:rPr>
          <w:color w:val="000000"/>
        </w:rPr>
        <w:t>Thermo</w:t>
      </w:r>
      <w:proofErr w:type="spellEnd"/>
      <w:r w:rsidRPr="00BC5054">
        <w:rPr>
          <w:color w:val="000000"/>
        </w:rPr>
        <w:t xml:space="preserve"> Fisher Scientific) antibodies for 1 h at room temperature. The cells were washed four times before counterstaining the nuclei with DAPI staining solution. All images were acquired using a Ti2 fluorescence microscope (Nikon).</w:t>
      </w:r>
    </w:p>
    <w:p w14:paraId="1E35E4A6"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color w:val="000000"/>
        </w:rPr>
      </w:pPr>
    </w:p>
    <w:p w14:paraId="14916ADB" w14:textId="66DD5EA5"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
          <w:color w:val="000000"/>
        </w:rPr>
      </w:pPr>
      <w:r w:rsidRPr="00BC5054">
        <w:rPr>
          <w:bCs/>
          <w:i/>
          <w:iCs/>
          <w:color w:val="000000"/>
        </w:rPr>
        <w:t>Action potential (AP) recording and analysis</w:t>
      </w:r>
      <w:r w:rsidRPr="00BC5054">
        <w:rPr>
          <w:rFonts w:eastAsiaTheme="minorEastAsia"/>
          <w:b/>
          <w:color w:val="000000"/>
        </w:rPr>
        <w:t xml:space="preserve"> </w:t>
      </w:r>
    </w:p>
    <w:p w14:paraId="29BD1007" w14:textId="08113D61" w:rsidR="00FE20F0" w:rsidRPr="00BC5054" w:rsidRDefault="00FE20F0" w:rsidP="00FE20F0">
      <w:pPr>
        <w:pBdr>
          <w:top w:val="nil"/>
          <w:left w:val="nil"/>
          <w:bottom w:val="nil"/>
          <w:right w:val="nil"/>
        </w:pBdr>
        <w:spacing w:before="240" w:after="240" w:line="480" w:lineRule="auto"/>
        <w:contextualSpacing/>
        <w:jc w:val="both"/>
        <w:rPr>
          <w:rFonts w:eastAsiaTheme="minorEastAsia"/>
        </w:rPr>
      </w:pPr>
      <w:r w:rsidRPr="00BC5054">
        <w:t xml:space="preserve">The APs of </w:t>
      </w:r>
      <w:proofErr w:type="spellStart"/>
      <w:r w:rsidRPr="00BC5054">
        <w:t>hiPSC</w:t>
      </w:r>
      <w:proofErr w:type="spellEnd"/>
      <w:r w:rsidRPr="00BC5054">
        <w:t>-derived cardiomyocytes (</w:t>
      </w:r>
      <w:proofErr w:type="spellStart"/>
      <w:r w:rsidRPr="00BC5054">
        <w:t>hiPSC</w:t>
      </w:r>
      <w:proofErr w:type="spellEnd"/>
      <w:r w:rsidRPr="00BC5054">
        <w:t xml:space="preserve">-CMs) were recorded using a conventional whole-cell current-clamp configuration (Molecular Devices, San Jose, CA, USA). The intracellular pipette solution consisted of 120 mM K-aspartate, 25 mM </w:t>
      </w:r>
      <w:proofErr w:type="spellStart"/>
      <w:r w:rsidRPr="00BC5054">
        <w:t>KCl</w:t>
      </w:r>
      <w:proofErr w:type="spellEnd"/>
      <w:r w:rsidRPr="00BC5054">
        <w:t xml:space="preserve">, 5 mM NaCl, 10 </w:t>
      </w:r>
      <w:r w:rsidRPr="00BC5054">
        <w:lastRenderedPageBreak/>
        <w:t>mM HEPES, 0.1 mM EGTA, 1 mM MgCl</w:t>
      </w:r>
      <w:r w:rsidRPr="00BC5054">
        <w:rPr>
          <w:vertAlign w:val="subscript"/>
        </w:rPr>
        <w:t>2</w:t>
      </w:r>
      <w:r w:rsidRPr="00BC5054">
        <w:t xml:space="preserve">, and 3 mM Mg-ATP (pH 7.25, adjusted with KOH). The extracellular bath solution comprised 145 mM NaCl, 5.4 mM </w:t>
      </w:r>
      <w:proofErr w:type="spellStart"/>
      <w:r w:rsidRPr="00BC5054">
        <w:t>KCl</w:t>
      </w:r>
      <w:proofErr w:type="spellEnd"/>
      <w:r w:rsidRPr="00BC5054">
        <w:t>, 1.8 mM CaCl</w:t>
      </w:r>
      <w:r w:rsidRPr="00BC5054">
        <w:rPr>
          <w:vertAlign w:val="subscript"/>
        </w:rPr>
        <w:t>2</w:t>
      </w:r>
      <w:r w:rsidRPr="00BC5054">
        <w:t>, 1 mM MgCl</w:t>
      </w:r>
      <w:r w:rsidRPr="00BC5054">
        <w:rPr>
          <w:vertAlign w:val="subscript"/>
        </w:rPr>
        <w:t>2</w:t>
      </w:r>
      <w:r w:rsidRPr="00BC5054">
        <w:t>, 5 mM glucose, and 10 mM HEPES (pH 7.4, adjusted with NaOH).</w:t>
      </w:r>
      <w:r w:rsidRPr="00BC5054">
        <w:rPr>
          <w:rFonts w:eastAsiaTheme="minorEastAsia"/>
        </w:rPr>
        <w:t xml:space="preserve"> </w:t>
      </w:r>
      <w:r w:rsidRPr="00BC5054">
        <w:t xml:space="preserve">Patch-clamp recordings were performed on spontaneously beating cardiomyocytes at day 15 post-differentiation under standard conditions to ensure consistent cellular maturity. The APs were recorded and analyzed using </w:t>
      </w:r>
      <w:proofErr w:type="spellStart"/>
      <w:r w:rsidRPr="00BC5054">
        <w:t>Clampex</w:t>
      </w:r>
      <w:proofErr w:type="spellEnd"/>
      <w:r w:rsidRPr="00BC5054">
        <w:t xml:space="preserve"> and </w:t>
      </w:r>
      <w:proofErr w:type="spellStart"/>
      <w:r w:rsidRPr="00BC5054">
        <w:t>Clampfit</w:t>
      </w:r>
      <w:proofErr w:type="spellEnd"/>
      <w:r w:rsidRPr="00BC5054">
        <w:t xml:space="preserve"> 11 (Molecular Devices). AP parameters were measured to characterize electrophysiological properties, including the maximum diastolic potential, membrane potential at maximum relaxation, and the total change in membrane potential during an AP cycle (Fig</w:t>
      </w:r>
      <w:r w:rsidRPr="00BC5054">
        <w:rPr>
          <w:rFonts w:eastAsiaTheme="minorEastAsia"/>
        </w:rPr>
        <w:t>.</w:t>
      </w:r>
      <w:r w:rsidRPr="00BC5054">
        <w:t xml:space="preserve"> S</w:t>
      </w:r>
      <w:r w:rsidRPr="00BC5054">
        <w:rPr>
          <w:rFonts w:eastAsiaTheme="minorEastAsia"/>
        </w:rPr>
        <w:t>2</w:t>
      </w:r>
      <w:r w:rsidRPr="00BC5054">
        <w:t xml:space="preserve">A). </w:t>
      </w:r>
      <w:r w:rsidRPr="00BC5054">
        <w:rPr>
          <w:rFonts w:eastAsiaTheme="minorEastAsia"/>
        </w:rPr>
        <w:t xml:space="preserve">The </w:t>
      </w:r>
      <w:r w:rsidRPr="00BC5054">
        <w:t>APs were classified into ventricular-, atrial-, and nodal-like types based on the following parameters:</w:t>
      </w:r>
      <w:r w:rsidRPr="00BC5054">
        <w:rPr>
          <w:rFonts w:eastAsiaTheme="minorEastAsia"/>
        </w:rPr>
        <w:t xml:space="preserve"> </w:t>
      </w:r>
      <w:r w:rsidRPr="00BC5054">
        <w:t>Ventricular-like: amplitude ≥100 mV; maximum upstroke velocity (V</w:t>
      </w:r>
      <w:r w:rsidRPr="00BC5054">
        <w:rPr>
          <w:vertAlign w:val="subscript"/>
        </w:rPr>
        <w:t>max</w:t>
      </w:r>
      <w:r w:rsidRPr="00BC5054">
        <w:t>) ≥10 V/s; APD</w:t>
      </w:r>
      <w:r w:rsidRPr="00BC5054">
        <w:rPr>
          <w:vertAlign w:val="subscript"/>
        </w:rPr>
        <w:t>80</w:t>
      </w:r>
      <w:r w:rsidRPr="00BC5054">
        <w:t xml:space="preserve"> ≥200 </w:t>
      </w:r>
      <w:proofErr w:type="spellStart"/>
      <w:r w:rsidRPr="00BC5054">
        <w:t>ms</w:t>
      </w:r>
      <w:proofErr w:type="spellEnd"/>
      <w:r w:rsidRPr="00BC5054">
        <w:t>; APD</w:t>
      </w:r>
      <w:r w:rsidRPr="00BC5054">
        <w:rPr>
          <w:vertAlign w:val="subscript"/>
        </w:rPr>
        <w:t>20-30</w:t>
      </w:r>
      <w:r w:rsidRPr="00BC5054">
        <w:t>/APD</w:t>
      </w:r>
      <w:r w:rsidRPr="00BC5054">
        <w:rPr>
          <w:vertAlign w:val="subscript"/>
        </w:rPr>
        <w:t>70-80</w:t>
      </w:r>
      <w:r w:rsidRPr="00BC5054">
        <w:t xml:space="preserve"> ratio ≥2.5.</w:t>
      </w:r>
      <w:r w:rsidRPr="00BC5054">
        <w:rPr>
          <w:rFonts w:eastAsiaTheme="minorEastAsia"/>
        </w:rPr>
        <w:t xml:space="preserve"> </w:t>
      </w:r>
      <w:r w:rsidRPr="00BC5054">
        <w:t>Atrial-like: V</w:t>
      </w:r>
      <w:r w:rsidRPr="00BC5054">
        <w:rPr>
          <w:vertAlign w:val="subscript"/>
        </w:rPr>
        <w:t>max</w:t>
      </w:r>
      <w:r w:rsidRPr="00BC5054">
        <w:t xml:space="preserve"> ≥10 V/s; APD</w:t>
      </w:r>
      <w:r w:rsidRPr="00BC5054">
        <w:rPr>
          <w:vertAlign w:val="subscript"/>
        </w:rPr>
        <w:t>80</w:t>
      </w:r>
      <w:r w:rsidRPr="00BC5054">
        <w:t xml:space="preserve"> ≤200 </w:t>
      </w:r>
      <w:proofErr w:type="spellStart"/>
      <w:r w:rsidRPr="00BC5054">
        <w:t>ms</w:t>
      </w:r>
      <w:proofErr w:type="spellEnd"/>
      <w:r w:rsidRPr="00BC5054">
        <w:t>; APD</w:t>
      </w:r>
      <w:r w:rsidRPr="00BC5054">
        <w:rPr>
          <w:vertAlign w:val="subscript"/>
        </w:rPr>
        <w:t>20-30</w:t>
      </w:r>
      <w:r w:rsidRPr="00BC5054">
        <w:t>/APD</w:t>
      </w:r>
      <w:r w:rsidRPr="00BC5054">
        <w:rPr>
          <w:vertAlign w:val="subscript"/>
        </w:rPr>
        <w:t>70-80</w:t>
      </w:r>
      <w:r w:rsidRPr="00BC5054">
        <w:t xml:space="preserve"> ratio ≤2.5.</w:t>
      </w:r>
      <w:r w:rsidRPr="00BC5054">
        <w:rPr>
          <w:rFonts w:eastAsiaTheme="minorEastAsia"/>
        </w:rPr>
        <w:t xml:space="preserve"> </w:t>
      </w:r>
      <w:r w:rsidRPr="00BC5054">
        <w:t>Nodal-like: amplitude ≤100 mV; V</w:t>
      </w:r>
      <w:r w:rsidRPr="00BC5054">
        <w:rPr>
          <w:vertAlign w:val="subscript"/>
        </w:rPr>
        <w:t>max</w:t>
      </w:r>
      <w:r w:rsidRPr="00BC5054">
        <w:t xml:space="preserve"> ≤10 V/s</w:t>
      </w:r>
      <w:r w:rsidRPr="00BC5054">
        <w:rPr>
          <w:rFonts w:eastAsiaTheme="minorEastAsia"/>
        </w:rPr>
        <w:t xml:space="preserve"> (Fig. S2B)</w:t>
      </w:r>
      <w:r w:rsidR="0040570C" w:rsidRPr="00BC5054">
        <w:rPr>
          <w:rFonts w:eastAsiaTheme="minorEastAsia"/>
        </w:rPr>
        <w:t xml:space="preserve"> </w:t>
      </w:r>
      <w:r w:rsidR="00452530" w:rsidRPr="00BC5054">
        <w:rPr>
          <w:rFonts w:eastAsiaTheme="minorEastAsia"/>
          <w:color w:val="EE0000"/>
        </w:rPr>
        <w:fldChar w:fldCharType="begin">
          <w:fldData xml:space="preserve">PEVuZE5vdGU+PENpdGU+PEF1dGhvcj5HYXJnPC9BdXRob3I+PFllYXI+MjAxODwvWWVhcj48UmVj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</w:fldData>
        </w:fldChar>
      </w:r>
      <w:r w:rsidR="00BC5054">
        <w:rPr>
          <w:rFonts w:eastAsiaTheme="minorEastAsia"/>
          <w:color w:val="EE0000"/>
        </w:rPr>
        <w:instrText xml:space="preserve"> ADDIN EN.CITE </w:instrText>
      </w:r>
      <w:r w:rsidR="00BC5054">
        <w:rPr>
          <w:rFonts w:eastAsiaTheme="minorEastAsia"/>
          <w:color w:val="EE0000"/>
        </w:rPr>
        <w:fldChar w:fldCharType="begin">
          <w:fldData xml:space="preserve">PEVuZE5vdGU+PENpdGU+PEF1dGhvcj5HYXJnPC9BdXRob3I+PFllYXI+MjAxODwvWWVhcj48UmVj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</w:fldData>
        </w:fldChar>
      </w:r>
      <w:r w:rsidR="00BC5054">
        <w:rPr>
          <w:rFonts w:eastAsiaTheme="minorEastAsia"/>
          <w:color w:val="EE0000"/>
        </w:rPr>
        <w:instrText xml:space="preserve"> ADDIN EN.CITE.DATA </w:instrText>
      </w:r>
      <w:r w:rsidR="00BC5054">
        <w:rPr>
          <w:rFonts w:eastAsiaTheme="minorEastAsia"/>
          <w:color w:val="EE0000"/>
        </w:rPr>
      </w:r>
      <w:r w:rsidR="00BC5054">
        <w:rPr>
          <w:rFonts w:eastAsiaTheme="minorEastAsia"/>
          <w:color w:val="EE0000"/>
        </w:rPr>
        <w:fldChar w:fldCharType="end"/>
      </w:r>
      <w:r w:rsidR="00452530" w:rsidRPr="00BC5054">
        <w:rPr>
          <w:rFonts w:eastAsiaTheme="minorEastAsia"/>
          <w:color w:val="EE0000"/>
        </w:rPr>
      </w:r>
      <w:r w:rsidR="00452530" w:rsidRPr="00BC5054">
        <w:rPr>
          <w:rFonts w:eastAsiaTheme="minorEastAsia"/>
          <w:color w:val="EE0000"/>
        </w:rPr>
        <w:fldChar w:fldCharType="separate"/>
      </w:r>
      <w:r w:rsidR="00452530" w:rsidRPr="00BC5054">
        <w:rPr>
          <w:rFonts w:eastAsiaTheme="minorEastAsia"/>
          <w:noProof/>
          <w:color w:val="EE0000"/>
        </w:rPr>
        <w:t>(7-9)</w:t>
      </w:r>
      <w:r w:rsidR="00452530" w:rsidRPr="00BC5054">
        <w:rPr>
          <w:rFonts w:eastAsiaTheme="minorEastAsia"/>
          <w:color w:val="EE0000"/>
        </w:rPr>
        <w:fldChar w:fldCharType="end"/>
      </w:r>
      <w:r w:rsidRPr="00BC5054">
        <w:t>.</w:t>
      </w:r>
      <w:r w:rsidRPr="00BC5054">
        <w:rPr>
          <w:rFonts w:eastAsiaTheme="minorEastAsia"/>
        </w:rPr>
        <w:t xml:space="preserve"> </w:t>
      </w:r>
      <w:r w:rsidRPr="00BC5054">
        <w:t>Quantitative analysis of APD</w:t>
      </w:r>
      <w:r w:rsidRPr="00BC5054">
        <w:rPr>
          <w:vertAlign w:val="subscript"/>
        </w:rPr>
        <w:t>80</w:t>
      </w:r>
      <w:r w:rsidRPr="00BC5054">
        <w:t>, amplitude, and other AP characteristics was performed to assess cell type distribution and validate the electrophysiological features of each cardiomyocyte subtype.</w:t>
      </w:r>
    </w:p>
    <w:p w14:paraId="551CA66C"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rPr>
      </w:pPr>
    </w:p>
    <w:p w14:paraId="47295AD2" w14:textId="4D86DE89"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Cs/>
          <w:i/>
          <w:iCs/>
          <w:color w:val="000000"/>
        </w:rPr>
      </w:pPr>
      <w:r w:rsidRPr="00BC5054">
        <w:rPr>
          <w:bCs/>
          <w:i/>
          <w:iCs/>
          <w:color w:val="000000"/>
        </w:rPr>
        <w:t>Microelectrode array (MEA)</w:t>
      </w:r>
    </w:p>
    <w:p w14:paraId="188DFF1C" w14:textId="221B0CC9" w:rsidR="00FE20F0" w:rsidRPr="00BC5054" w:rsidRDefault="00F41D01" w:rsidP="00FE20F0">
      <w:pPr>
        <w:pBdr>
          <w:top w:val="nil"/>
          <w:left w:val="nil"/>
          <w:bottom w:val="nil"/>
          <w:right w:val="nil"/>
        </w:pBdr>
        <w:spacing w:before="240" w:after="240" w:line="480" w:lineRule="auto"/>
        <w:contextualSpacing/>
        <w:jc w:val="both"/>
        <w:rPr>
          <w:rFonts w:eastAsiaTheme="minorEastAsia"/>
          <w:color w:val="000000"/>
        </w:rPr>
      </w:pPr>
      <w:r w:rsidRPr="00BC5054">
        <w:rPr>
          <w:bCs/>
          <w:color w:val="000000"/>
        </w:rPr>
        <w:t xml:space="preserve">Electrophysiological responses to pharmacological agents were assessed by culturing </w:t>
      </w:r>
      <w:proofErr w:type="spellStart"/>
      <w:r w:rsidRPr="00BC5054">
        <w:rPr>
          <w:bCs/>
          <w:color w:val="000000"/>
        </w:rPr>
        <w:t>hiPSC</w:t>
      </w:r>
      <w:proofErr w:type="spellEnd"/>
      <w:r w:rsidRPr="00BC5054">
        <w:rPr>
          <w:bCs/>
          <w:color w:val="000000"/>
        </w:rPr>
        <w:t xml:space="preserve">-CMs on 96-well MEA plates and recording field potentials using the Maestro Pro platform (Axion </w:t>
      </w:r>
      <w:proofErr w:type="spellStart"/>
      <w:r w:rsidRPr="00BC5054">
        <w:rPr>
          <w:bCs/>
          <w:color w:val="000000"/>
        </w:rPr>
        <w:t>BioSystems</w:t>
      </w:r>
      <w:proofErr w:type="spellEnd"/>
      <w:r w:rsidRPr="00BC5054">
        <w:rPr>
          <w:bCs/>
          <w:color w:val="000000"/>
        </w:rPr>
        <w:t>).</w:t>
      </w:r>
      <w:r w:rsidRPr="00BC5054">
        <w:rPr>
          <w:rFonts w:eastAsiaTheme="minorEastAsia"/>
          <w:bCs/>
          <w:color w:val="000000"/>
        </w:rPr>
        <w:t xml:space="preserve"> </w:t>
      </w:r>
      <w:r w:rsidR="00FE20F0" w:rsidRPr="00BC5054">
        <w:rPr>
          <w:color w:val="000000"/>
        </w:rPr>
        <w:t>Changes in field potential parameters were compared via two independent 5-min recordings between 30 min of drug exposure. Each well was assigned a single concentration, with three or more replicates. The drugs were prepared at a final concentration of 10× [10% (</w:t>
      </w:r>
      <w:r w:rsidR="00FE20F0" w:rsidRPr="00BC5054">
        <w:rPr>
          <w:i/>
          <w:iCs/>
          <w:color w:val="000000"/>
        </w:rPr>
        <w:t>v/v</w:t>
      </w:r>
      <w:r w:rsidR="00FE20F0" w:rsidRPr="00BC5054">
        <w:rPr>
          <w:color w:val="000000"/>
        </w:rPr>
        <w:t>)] in culture medium and added to the wells. The MEA experimental protocol was adapted from previous studies</w:t>
      </w:r>
      <w:r w:rsidR="00FE20F0" w:rsidRPr="00BC5054">
        <w:rPr>
          <w:rFonts w:eastAsiaTheme="minorEastAsia"/>
          <w:color w:val="000000"/>
        </w:rPr>
        <w:t xml:space="preserve"> </w:t>
      </w:r>
      <w:r w:rsidR="00FE20F0" w:rsidRPr="00BC5054">
        <w:rPr>
          <w:szCs w:val="24"/>
        </w:rPr>
        <w:fldChar w:fldCharType="begin">
          <w:fldData xml:space="preserve">PEVuZE5vdGU+PENpdGU+PEF1dGhvcj5DaG9pPC9BdXRob3I+PFllYXI+MjAyMDwvWWVhcj48UmVj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</w:fldData>
        </w:fldChar>
      </w:r>
      <w:r w:rsidR="00BC5054">
        <w:rPr>
          <w:szCs w:val="24"/>
        </w:rPr>
        <w:instrText xml:space="preserve"> ADDIN EN.CITE </w:instrText>
      </w:r>
      <w:r w:rsidR="00BC5054">
        <w:rPr>
          <w:szCs w:val="24"/>
        </w:rPr>
        <w:fldChar w:fldCharType="begin">
          <w:fldData xml:space="preserve">PEVuZE5vdGU+PENpdGU+PEF1dGhvcj5DaG9pPC9BdXRob3I+PFllYXI+MjAyMDwvWWVhcj48UmVj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</w:fldData>
        </w:fldChar>
      </w:r>
      <w:r w:rsidR="00BC5054">
        <w:rPr>
          <w:szCs w:val="24"/>
        </w:rPr>
        <w:instrText xml:space="preserve"> ADDIN EN.CITE.DATA </w:instrText>
      </w:r>
      <w:r w:rsidR="00BC5054">
        <w:rPr>
          <w:szCs w:val="24"/>
        </w:rPr>
      </w:r>
      <w:r w:rsidR="00BC5054">
        <w:rPr>
          <w:szCs w:val="24"/>
        </w:rPr>
        <w:fldChar w:fldCharType="end"/>
      </w:r>
      <w:r w:rsidR="00FE20F0" w:rsidRPr="00BC5054">
        <w:rPr>
          <w:szCs w:val="24"/>
        </w:rPr>
      </w:r>
      <w:r w:rsidR="00FE20F0" w:rsidRPr="00BC5054">
        <w:rPr>
          <w:szCs w:val="24"/>
        </w:rPr>
        <w:fldChar w:fldCharType="separate"/>
      </w:r>
      <w:r w:rsidR="00452530" w:rsidRPr="00BC5054">
        <w:rPr>
          <w:noProof/>
          <w:szCs w:val="24"/>
        </w:rPr>
        <w:t>(5, 10)</w:t>
      </w:r>
      <w:r w:rsidR="00FE20F0" w:rsidRPr="00BC5054">
        <w:rPr>
          <w:szCs w:val="24"/>
        </w:rPr>
        <w:fldChar w:fldCharType="end"/>
      </w:r>
      <w:r w:rsidR="00FE20F0" w:rsidRPr="00BC5054">
        <w:rPr>
          <w:rFonts w:eastAsiaTheme="minorEastAsia"/>
          <w:szCs w:val="24"/>
        </w:rPr>
        <w:t>.</w:t>
      </w:r>
      <w:r w:rsidR="00FE20F0" w:rsidRPr="00BC5054">
        <w:rPr>
          <w:color w:val="000000"/>
        </w:rPr>
        <w:t xml:space="preserve"> The names and concentrations of the drugs are listed in Table S3. Drug concentrations were selected based on </w:t>
      </w:r>
      <w:r w:rsidR="00FE20F0" w:rsidRPr="00BC5054">
        <w:rPr>
          <w:color w:val="000000"/>
        </w:rPr>
        <w:lastRenderedPageBreak/>
        <w:t>a previous study by Blinova et al</w:t>
      </w:r>
      <w:r w:rsidR="00FE20F0" w:rsidRPr="00BC5054">
        <w:rPr>
          <w:rFonts w:eastAsiaTheme="minorEastAsia"/>
          <w:color w:val="000000"/>
        </w:rPr>
        <w:t xml:space="preserve"> </w:t>
      </w:r>
      <w:r w:rsidR="00FE20F0" w:rsidRPr="00BC5054">
        <w:rPr>
          <w:rFonts w:eastAsiaTheme="minorEastAsia"/>
          <w:color w:val="000000"/>
        </w:rPr>
        <w:fldChar w:fldCharType="begin">
          <w:fldData xml:space="preserve">PEVuZE5vdGU+PENpdGU+PEF1dGhvcj5CbGlub3ZhPC9BdXRob3I+PFllYXI+MjAxODwvWWVhcj48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</w:fldData>
        </w:fldChar>
      </w:r>
      <w:r w:rsidR="00BC5054">
        <w:rPr>
          <w:rFonts w:eastAsiaTheme="minorEastAsia"/>
          <w:color w:val="000000"/>
        </w:rPr>
        <w:instrText xml:space="preserve"> ADDIN EN.CITE </w:instrText>
      </w:r>
      <w:r w:rsidR="00BC5054">
        <w:rPr>
          <w:rFonts w:eastAsiaTheme="minorEastAsia"/>
          <w:color w:val="000000"/>
        </w:rPr>
        <w:fldChar w:fldCharType="begin">
          <w:fldData xml:space="preserve">PEVuZE5vdGU+PENpdGU+PEF1dGhvcj5CbGlub3ZhPC9BdXRob3I+PFllYXI+MjAxODwvWWVhcj48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</w:fldData>
        </w:fldChar>
      </w:r>
      <w:r w:rsidR="00BC5054">
        <w:rPr>
          <w:rFonts w:eastAsiaTheme="minorEastAsia"/>
          <w:color w:val="000000"/>
        </w:rPr>
        <w:instrText xml:space="preserve"> ADDIN EN.CITE.DATA </w:instrText>
      </w:r>
      <w:r w:rsidR="00BC5054">
        <w:rPr>
          <w:rFonts w:eastAsiaTheme="minorEastAsia"/>
          <w:color w:val="000000"/>
        </w:rPr>
      </w:r>
      <w:r w:rsidR="00BC5054">
        <w:rPr>
          <w:rFonts w:eastAsiaTheme="minorEastAsia"/>
          <w:color w:val="000000"/>
        </w:rPr>
        <w:fldChar w:fldCharType="end"/>
      </w:r>
      <w:r w:rsidR="00FE20F0" w:rsidRPr="00BC5054">
        <w:rPr>
          <w:rFonts w:eastAsiaTheme="minorEastAsia"/>
          <w:color w:val="000000"/>
        </w:rPr>
      </w:r>
      <w:r w:rsidR="00FE20F0" w:rsidRPr="00BC5054">
        <w:rPr>
          <w:rFonts w:eastAsiaTheme="minorEastAsia"/>
          <w:color w:val="000000"/>
        </w:rPr>
        <w:fldChar w:fldCharType="separate"/>
      </w:r>
      <w:r w:rsidR="00452530" w:rsidRPr="00BC5054">
        <w:rPr>
          <w:rFonts w:eastAsiaTheme="minorEastAsia"/>
          <w:noProof/>
          <w:color w:val="000000"/>
        </w:rPr>
        <w:t>(11)</w:t>
      </w:r>
      <w:r w:rsidR="00FE20F0" w:rsidRPr="00BC5054">
        <w:rPr>
          <w:rFonts w:eastAsiaTheme="minorEastAsia"/>
          <w:color w:val="000000"/>
        </w:rPr>
        <w:fldChar w:fldCharType="end"/>
      </w:r>
      <w:r w:rsidR="00FE20F0" w:rsidRPr="00BC5054">
        <w:rPr>
          <w:color w:val="000000"/>
        </w:rPr>
        <w:t>.</w:t>
      </w:r>
      <w:r w:rsidR="00FE20F0" w:rsidRPr="00BC5054">
        <w:rPr>
          <w:rFonts w:eastAsiaTheme="minorEastAsia"/>
          <w:color w:val="000000"/>
        </w:rPr>
        <w:t xml:space="preserve"> </w:t>
      </w:r>
      <w:r w:rsidR="00FE20F0" w:rsidRPr="00BC5054">
        <w:rPr>
          <w:color w:val="000000"/>
        </w:rPr>
        <w:t xml:space="preserve">Data were analyzed using the Cardiac Analysis Tool (Axion </w:t>
      </w:r>
      <w:proofErr w:type="spellStart"/>
      <w:r w:rsidR="00FE20F0" w:rsidRPr="00BC5054">
        <w:rPr>
          <w:color w:val="000000"/>
        </w:rPr>
        <w:t>BioSystems</w:t>
      </w:r>
      <w:proofErr w:type="spellEnd"/>
      <w:r w:rsidR="00FE20F0" w:rsidRPr="00BC5054">
        <w:rPr>
          <w:color w:val="000000"/>
        </w:rPr>
        <w:t>).</w:t>
      </w:r>
    </w:p>
    <w:p w14:paraId="1A80A054"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color w:val="000000"/>
        </w:rPr>
      </w:pPr>
    </w:p>
    <w:p w14:paraId="5393711C" w14:textId="0F3EF408" w:rsidR="00FE20F0" w:rsidRPr="00BC5054" w:rsidRDefault="00FE20F0" w:rsidP="00336BF1">
      <w:pPr>
        <w:pBdr>
          <w:top w:val="nil"/>
          <w:left w:val="nil"/>
          <w:bottom w:val="nil"/>
          <w:right w:val="nil"/>
        </w:pBdr>
        <w:spacing w:before="240" w:after="240" w:line="480" w:lineRule="auto"/>
        <w:ind w:firstLineChars="100" w:firstLine="240"/>
        <w:contextualSpacing/>
        <w:jc w:val="both"/>
        <w:rPr>
          <w:rFonts w:eastAsiaTheme="minorEastAsia"/>
          <w:bCs/>
          <w:i/>
          <w:iCs/>
        </w:rPr>
      </w:pPr>
      <w:r w:rsidRPr="00BC5054">
        <w:rPr>
          <w:bCs/>
          <w:i/>
          <w:iCs/>
        </w:rPr>
        <w:t>Data selection and augmentation</w:t>
      </w:r>
      <w:r w:rsidRPr="00BC5054">
        <w:rPr>
          <w:rFonts w:eastAsiaTheme="minorEastAsia"/>
          <w:bCs/>
          <w:i/>
          <w:iCs/>
        </w:rPr>
        <w:t xml:space="preserve"> </w:t>
      </w:r>
    </w:p>
    <w:p w14:paraId="5A671AA8" w14:textId="3EC37789" w:rsidR="00FE20F0" w:rsidRPr="00BC5054" w:rsidRDefault="00FE20F0" w:rsidP="00FE20F0">
      <w:pPr>
        <w:pBdr>
          <w:top w:val="nil"/>
          <w:left w:val="nil"/>
          <w:bottom w:val="nil"/>
          <w:right w:val="nil"/>
        </w:pBdr>
        <w:spacing w:before="240" w:after="240" w:line="480" w:lineRule="auto"/>
        <w:contextualSpacing/>
        <w:jc w:val="both"/>
        <w:rPr>
          <w:rFonts w:eastAsiaTheme="minorEastAsia"/>
        </w:rPr>
      </w:pPr>
      <w:r w:rsidRPr="00BC5054">
        <w:rPr>
          <w:bCs/>
        </w:rPr>
        <w:t>Data</w:t>
      </w:r>
      <w:r w:rsidRPr="00BC5054">
        <w:t xml:space="preserve"> selection and augmentation were performed to ensure the integrity and relevance of the data to the research objectives. In four samples of normal cells, three samples of LQTS, and two samples of </w:t>
      </w:r>
      <w:proofErr w:type="spellStart"/>
      <w:r w:rsidRPr="00BC5054">
        <w:t>BrS</w:t>
      </w:r>
      <w:proofErr w:type="spellEnd"/>
      <w:r w:rsidRPr="00BC5054">
        <w:t>, we assessed the responses to the induction of 28 drugs across four different concentrations, each corresponding to a percentage change in the biomarker field potential duration (FPD), FPD corrected using the Fridericia correction (</w:t>
      </w:r>
      <w:proofErr w:type="spellStart"/>
      <w:r w:rsidRPr="00BC5054">
        <w:t>FPDc</w:t>
      </w:r>
      <w:proofErr w:type="spellEnd"/>
      <w:r w:rsidRPr="00BC5054">
        <w:t>)</w:t>
      </w:r>
      <w:r w:rsidRPr="00BC5054">
        <w:rPr>
          <w:rFonts w:eastAsiaTheme="minorEastAsia"/>
        </w:rPr>
        <w:t xml:space="preserve"> </w:t>
      </w:r>
      <w:r w:rsidRPr="00BC5054">
        <w:rPr>
          <w:rFonts w:eastAsiaTheme="minorEastAsia"/>
          <w:szCs w:val="24"/>
        </w:rPr>
        <w:fldChar w:fldCharType="begin"/>
      </w:r>
      <w:r w:rsidR="00BC5054">
        <w:rPr>
          <w:rFonts w:eastAsiaTheme="minorEastAsia"/>
          <w:szCs w:val="24"/>
        </w:rPr>
        <w:instrText xml:space="preserve"> ADDIN EN.CITE &lt;EndNote&gt;&lt;Cite&gt;&lt;Author&gt;Fridericia&lt;/Author&gt;&lt;Year&gt;2003&lt;/Year&gt;&lt;RecNum&gt;158&lt;/RecNum&gt;&lt;DisplayText&gt;(12)&lt;/DisplayText&gt;&lt;record&gt;&lt;rec-number&gt;12&lt;/rec-number&gt;&lt;foreign-keys&gt;&lt;key app="EN" db-id="2pe9twd5udtr5qe9ef7v0f00tavzwf9xdftw" timestamp="1751377312"&gt;12&lt;/key&gt;&lt;/foreign-keys&gt;&lt;ref-type name="Journal Article"&gt;17&lt;/ref-type&gt;&lt;contributors&gt;&lt;authors&gt;&lt;author&gt;Fridericia, L. S.&lt;/author&gt;&lt;/authors&gt;&lt;/contributors&gt;&lt;titles&gt;&lt;title&gt;The duration of systole in an electrocardiogram in normal humans and in patients with heart disease. 1920&lt;/title&gt;&lt;secondary-title&gt;Ann Noninvasive Electrocardiol&lt;/secondary-title&gt;&lt;/titles&gt;&lt;periodical&gt;&lt;full-title&gt;Ann Noninvasive Electrocardiol&lt;/full-title&gt;&lt;/periodical&gt;&lt;pages&gt;343-51&lt;/pages&gt;&lt;volume&gt;8&lt;/volume&gt;&lt;number&gt;4&lt;/number&gt;&lt;keywords&gt;&lt;keyword&gt;Electrocardiography/*history&lt;/keyword&gt;&lt;keyword&gt;Heart Diseases/diagnosis/*history/physiopathology&lt;/keyword&gt;&lt;keyword&gt;History, 20th Century&lt;/keyword&gt;&lt;keyword&gt;Humans&lt;/keyword&gt;&lt;keyword&gt;Models, Cardiovascular&lt;/keyword&gt;&lt;keyword&gt;Reference Values&lt;/keyword&gt;&lt;keyword&gt;Systole/*physiology&lt;/keyword&gt;&lt;/keywords&gt;&lt;dates&gt;&lt;year&gt;2003&lt;/year&gt;&lt;pub-dates&gt;&lt;date&gt;Oct&lt;/date&gt;&lt;/pub-dates&gt;&lt;/dates&gt;&lt;isbn&gt;1082-720X (Print)&amp;#xD;1542-474X (Electronic)&amp;#xD;1082-720X (Linking)&lt;/isbn&gt;&lt;accession-num&gt;14516292&lt;/accession-num&gt;&lt;urls&gt;&lt;related-urls&gt;&lt;url&gt;https://www.ncbi.nlm.nih.gov/pubmed/14516292&lt;/url&gt;&lt;/related-urls&gt;&lt;/urls&gt;&lt;custom2&gt;PMC7328879&lt;/custom2&gt;&lt;electronic-resource-num&gt;10.1046/j.1542-474x.2003.08413.x&lt;/electronic-resource-num&gt;&lt;remote-database-name&gt;Medline&lt;/remote-database-name&gt;&lt;remote-database-provider&gt;NLM&lt;/remote-database-provider&gt;&lt;/record&gt;&lt;/Cite&gt;&lt;/EndNote&gt;</w:instrText>
      </w:r>
      <w:r w:rsidRPr="00BC5054">
        <w:rPr>
          <w:rFonts w:eastAsiaTheme="minorEastAsia"/>
          <w:szCs w:val="24"/>
        </w:rPr>
        <w:fldChar w:fldCharType="separate"/>
      </w:r>
      <w:r w:rsidR="00452530" w:rsidRPr="00BC5054">
        <w:rPr>
          <w:rFonts w:eastAsiaTheme="minorEastAsia"/>
          <w:noProof/>
          <w:szCs w:val="24"/>
        </w:rPr>
        <w:t>(12)</w:t>
      </w:r>
      <w:r w:rsidRPr="00BC5054">
        <w:rPr>
          <w:rFonts w:eastAsiaTheme="minorEastAsia"/>
          <w:szCs w:val="24"/>
        </w:rPr>
        <w:fldChar w:fldCharType="end"/>
      </w:r>
      <w:r w:rsidRPr="00BC5054">
        <w:t>, beating period (BP), and amplitude. This information provides crucial insights into drug-induced changes in cellular behavior.</w:t>
      </w:r>
      <w:r w:rsidRPr="00BC5054">
        <w:rPr>
          <w:rFonts w:eastAsiaTheme="minorEastAsia"/>
        </w:rPr>
        <w:t xml:space="preserve"> </w:t>
      </w:r>
      <w:r w:rsidRPr="00BC5054">
        <w:t xml:space="preserve">Drug potency was classified into two risk categories, high and low/no </w:t>
      </w:r>
      <w:proofErr w:type="spellStart"/>
      <w:r w:rsidRPr="00BC5054">
        <w:t>torsades</w:t>
      </w:r>
      <w:proofErr w:type="spellEnd"/>
      <w:r w:rsidRPr="00BC5054">
        <w:t xml:space="preserve"> de pointes (</w:t>
      </w:r>
      <w:proofErr w:type="spellStart"/>
      <w:r w:rsidRPr="00BC5054">
        <w:t>TdP</w:t>
      </w:r>
      <w:proofErr w:type="spellEnd"/>
      <w:r w:rsidRPr="00BC5054">
        <w:t>) risk, as previously described</w:t>
      </w:r>
      <w:r w:rsidRPr="00BC5054">
        <w:rPr>
          <w:rFonts w:eastAsiaTheme="minorEastAsia"/>
        </w:rPr>
        <w:t xml:space="preserve"> </w:t>
      </w:r>
      <w:r w:rsidRPr="00BC5054">
        <w:fldChar w:fldCharType="begin">
          <w:fldData xml:space="preserve">PEVuZE5vdGU+PENpdGU+PEF1dGhvcj5QYXNzaW5pPC9BdXRob3I+PFllYXI+MjAxNzwvWWVhcj48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==
</w:fldData>
        </w:fldChar>
      </w:r>
      <w:r w:rsidR="00BC5054">
        <w:instrText xml:space="preserve"> ADDIN EN.CITE </w:instrText>
      </w:r>
      <w:r w:rsidR="00BC5054">
        <w:fldChar w:fldCharType="begin">
          <w:fldData xml:space="preserve">PEVuZE5vdGU+PENpdGU+PEF1dGhvcj5QYXNzaW5pPC9BdXRob3I+PFllYXI+MjAxNzwvWWVhcj48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==
</w:fldData>
        </w:fldChar>
      </w:r>
      <w:r w:rsidR="00BC5054">
        <w:instrText xml:space="preserve"> ADDIN EN.CITE.DATA </w:instrText>
      </w:r>
      <w:r w:rsidR="00BC5054">
        <w:fldChar w:fldCharType="end"/>
      </w:r>
      <w:r w:rsidRPr="00BC5054">
        <w:fldChar w:fldCharType="separate"/>
      </w:r>
      <w:r w:rsidR="00452530" w:rsidRPr="00BC5054">
        <w:rPr>
          <w:noProof/>
        </w:rPr>
        <w:t>(13)</w:t>
      </w:r>
      <w:r w:rsidRPr="00BC5054">
        <w:fldChar w:fldCharType="end"/>
      </w:r>
      <w:r w:rsidRPr="00BC5054">
        <w:rPr>
          <w:rFonts w:eastAsiaTheme="minorEastAsia"/>
        </w:rPr>
        <w:t>.</w:t>
      </w:r>
      <w:r w:rsidRPr="00BC5054">
        <w:t xml:space="preserve"> We selected drug concentrations based on logarithmic values of 10</w:t>
      </w:r>
      <w:r w:rsidRPr="00BC5054">
        <w:rPr>
          <w:vertAlign w:val="superscript"/>
        </w:rPr>
        <w:t>–2</w:t>
      </w:r>
      <w:r w:rsidRPr="00BC5054">
        <w:t xml:space="preserve"> to 10</w:t>
      </w:r>
      <w:r w:rsidRPr="00BC5054">
        <w:rPr>
          <w:vertAlign w:val="superscript"/>
        </w:rPr>
        <w:t>1</w:t>
      </w:r>
      <w:r w:rsidRPr="00BC5054">
        <w:t xml:space="preserve"> (Fig</w:t>
      </w:r>
      <w:r w:rsidRPr="00BC5054">
        <w:rPr>
          <w:rFonts w:eastAsiaTheme="minorEastAsia"/>
        </w:rPr>
        <w:t>.</w:t>
      </w:r>
      <w:r w:rsidRPr="00BC5054">
        <w:t xml:space="preserve"> S</w:t>
      </w:r>
      <w:r w:rsidRPr="00BC5054">
        <w:rPr>
          <w:rFonts w:eastAsiaTheme="minorEastAsia"/>
        </w:rPr>
        <w:t>3</w:t>
      </w:r>
      <w:r w:rsidRPr="00BC5054">
        <w:t>A). This covers the therapeutic range in which drugs typically show meaningful pharmacological effects without toxicity and ensures that the data accurately represent the most likely cell responses in a clinical setting. Moreover, lower concentrations may not show significant effect and higher concentrations may be impractical.</w:t>
      </w:r>
      <w:r w:rsidRPr="00BC5054">
        <w:rPr>
          <w:rFonts w:eastAsiaTheme="minorEastAsia"/>
        </w:rPr>
        <w:t xml:space="preserve"> </w:t>
      </w:r>
      <w:r w:rsidRPr="00BC5054">
        <w:t>Following data selection, data augmentation was performed by averaging the biomarkers across the four different drug concentrations (Fig</w:t>
      </w:r>
      <w:r w:rsidRPr="00BC5054">
        <w:rPr>
          <w:rFonts w:eastAsiaTheme="minorEastAsia"/>
        </w:rPr>
        <w:t>.</w:t>
      </w:r>
      <w:r w:rsidRPr="00BC5054">
        <w:t xml:space="preserve"> S</w:t>
      </w:r>
      <w:r w:rsidRPr="00BC5054">
        <w:rPr>
          <w:rFonts w:eastAsiaTheme="minorEastAsia"/>
        </w:rPr>
        <w:t>3</w:t>
      </w:r>
      <w:r w:rsidRPr="00BC5054">
        <w:t>B). Here, it is essential that the combined samples come from the same cell type and are treated with the same drug to ensure consistency in the comparisons. This approach enriched our dataset with nuances that could be missed under single concentrations, allowing for a more thorough and accurate analysis of drug effects on cardiomyocyte stem cells.</w:t>
      </w:r>
    </w:p>
    <w:p w14:paraId="407696EB" w14:textId="77777777" w:rsidR="00FE20F0" w:rsidRPr="00BC5054" w:rsidRDefault="00FE20F0" w:rsidP="00FE20F0">
      <w:pPr>
        <w:pBdr>
          <w:top w:val="nil"/>
          <w:left w:val="nil"/>
          <w:bottom w:val="nil"/>
          <w:right w:val="nil"/>
        </w:pBdr>
        <w:spacing w:before="240" w:after="240" w:line="480" w:lineRule="auto"/>
        <w:contextualSpacing/>
        <w:jc w:val="both"/>
        <w:rPr>
          <w:rFonts w:eastAsiaTheme="minorEastAsia"/>
        </w:rPr>
      </w:pPr>
    </w:p>
    <w:p w14:paraId="208880D3" w14:textId="2715FCFF" w:rsidR="00FE20F0" w:rsidRPr="00BC5054" w:rsidRDefault="00FE20F0" w:rsidP="00336BF1">
      <w:pPr>
        <w:spacing w:before="240" w:after="240" w:line="480" w:lineRule="auto"/>
        <w:ind w:firstLineChars="100" w:firstLine="240"/>
        <w:contextualSpacing/>
        <w:jc w:val="both"/>
        <w:rPr>
          <w:rFonts w:eastAsiaTheme="minorEastAsia"/>
          <w:bCs/>
          <w:i/>
          <w:iCs/>
        </w:rPr>
      </w:pPr>
      <w:r w:rsidRPr="00BC5054">
        <w:rPr>
          <w:bCs/>
          <w:i/>
          <w:iCs/>
        </w:rPr>
        <w:t>ML algorithms and grid search for optimal prediction</w:t>
      </w:r>
    </w:p>
    <w:p w14:paraId="2FC2F51F" w14:textId="72D2809B" w:rsidR="00FE20F0" w:rsidRPr="00BC5054" w:rsidRDefault="00FE20F0" w:rsidP="00FE20F0">
      <w:pPr>
        <w:spacing w:before="240" w:after="240" w:line="480" w:lineRule="auto"/>
        <w:contextualSpacing/>
        <w:jc w:val="both"/>
        <w:rPr>
          <w:rFonts w:eastAsiaTheme="minorEastAsia"/>
        </w:rPr>
      </w:pPr>
      <w:r w:rsidRPr="00BC5054">
        <w:lastRenderedPageBreak/>
        <w:t xml:space="preserve">We developed an artificial neural network (ANN) model using the </w:t>
      </w:r>
      <w:proofErr w:type="spellStart"/>
      <w:r w:rsidRPr="00BC5054">
        <w:t>Keras</w:t>
      </w:r>
      <w:proofErr w:type="spellEnd"/>
      <w:r w:rsidRPr="00BC5054">
        <w:t xml:space="preserve"> framework to enhance the accuracy of data classification (Fig</w:t>
      </w:r>
      <w:r w:rsidRPr="00BC5054">
        <w:rPr>
          <w:rFonts w:eastAsiaTheme="minorEastAsia"/>
        </w:rPr>
        <w:t>.</w:t>
      </w:r>
      <w:r w:rsidRPr="00BC5054">
        <w:t xml:space="preserve"> </w:t>
      </w:r>
      <w:r w:rsidRPr="00BC5054">
        <w:rPr>
          <w:rFonts w:eastAsiaTheme="minorEastAsia"/>
        </w:rPr>
        <w:t>6</w:t>
      </w:r>
      <w:r w:rsidRPr="00BC5054">
        <w:t>B)</w:t>
      </w:r>
      <w:r w:rsidRPr="00BC5054">
        <w:rPr>
          <w:rFonts w:eastAsiaTheme="minorEastAsia"/>
        </w:rPr>
        <w:t xml:space="preserve"> </w:t>
      </w:r>
      <w:r w:rsidRPr="00BC5054">
        <w:fldChar w:fldCharType="begin"/>
      </w:r>
      <w:r w:rsidR="00BC5054">
        <w:instrText xml:space="preserve"> ADDIN EN.CITE &lt;EndNote&gt;&lt;Cite&gt;&lt;Author&gt;Tarun Kumar Gupta &lt;/Author&gt;&lt;Year&gt;2019&lt;/Year&gt;&lt;RecNum&gt;79&lt;/RecNum&gt;&lt;DisplayText&gt;(14)&lt;/DisplayText&gt;&lt;record&gt;&lt;rec-number&gt;14&lt;/rec-number&gt;&lt;foreign-keys&gt;&lt;key app="EN" db-id="2pe9twd5udtr5qe9ef7v0f00tavzwf9xdftw" timestamp="1751377312"&gt;14&lt;/key&gt;&lt;/foreign-keys&gt;&lt;ref-type name="Book Section"&gt;5&lt;/ref-type&gt;&lt;contributors&gt;&lt;authors&gt;&lt;author&gt;Tarun Kumar Gupta , Khalid Raza&lt;/author&gt;&lt;/authors&gt;&lt;/contributors&gt;&lt;titles&gt;&lt;title&gt;Chapter 7 - Optimization of ANN Architecture: A Review on Nature-Inspired Techniques&lt;/title&gt;&lt;secondary-title&gt;Machine Learning in Bio-Signal Analysis and Diagnostic Imaging&lt;/secondary-title&gt;&lt;/titles&gt;&lt;pages&gt;159-182&lt;/pages&gt;&lt;dates&gt;&lt;year&gt;2019&lt;/year&gt;&lt;/dates&gt;&lt;publisher&gt;Acedemic Press&lt;/publisher&gt;&lt;urls&gt;&lt;/urls&gt;&lt;/record&gt;&lt;/Cite&gt;&lt;/EndNote&gt;</w:instrText>
      </w:r>
      <w:r w:rsidRPr="00BC5054">
        <w:fldChar w:fldCharType="separate"/>
      </w:r>
      <w:r w:rsidR="00452530" w:rsidRPr="00BC5054">
        <w:rPr>
          <w:noProof/>
        </w:rPr>
        <w:t>(14)</w:t>
      </w:r>
      <w:r w:rsidRPr="00BC5054">
        <w:fldChar w:fldCharType="end"/>
      </w:r>
      <w:r w:rsidRPr="00BC5054">
        <w:rPr>
          <w:rFonts w:eastAsiaTheme="minorEastAsia"/>
        </w:rPr>
        <w:t>.</w:t>
      </w:r>
      <w:r w:rsidRPr="00BC5054">
        <w:t xml:space="preserve"> We initially determined the number of input features and output units based on the previously processed data using four input features (FPD, </w:t>
      </w:r>
      <w:proofErr w:type="spellStart"/>
      <w:r w:rsidRPr="00BC5054">
        <w:t>FPDc</w:t>
      </w:r>
      <w:proofErr w:type="spellEnd"/>
      <w:r w:rsidRPr="00BC5054">
        <w:t xml:space="preserve">, beat period, and amplitude) and two output units, representing the high and no/low </w:t>
      </w:r>
      <w:proofErr w:type="spellStart"/>
      <w:r w:rsidRPr="00BC5054">
        <w:t>TdP</w:t>
      </w:r>
      <w:proofErr w:type="spellEnd"/>
      <w:r w:rsidRPr="00BC5054">
        <w:t xml:space="preserve"> risk categories. The ANN architecture was designed with two flexible hidden layers adaptable to varying numbers of units (Fig</w:t>
      </w:r>
      <w:r w:rsidRPr="00BC5054">
        <w:rPr>
          <w:rFonts w:eastAsiaTheme="minorEastAsia"/>
        </w:rPr>
        <w:t>.</w:t>
      </w:r>
      <w:r w:rsidRPr="00BC5054">
        <w:t xml:space="preserve"> </w:t>
      </w:r>
      <w:r w:rsidRPr="00BC5054">
        <w:rPr>
          <w:rFonts w:eastAsiaTheme="minorEastAsia"/>
        </w:rPr>
        <w:t>6</w:t>
      </w:r>
      <w:r w:rsidRPr="00BC5054">
        <w:t>B)</w:t>
      </w:r>
      <w:r w:rsidRPr="00BC5054">
        <w:rPr>
          <w:rFonts w:eastAsiaTheme="minorEastAsia"/>
        </w:rPr>
        <w:t xml:space="preserve"> </w:t>
      </w:r>
      <w:r w:rsidRPr="00BC5054">
        <w:fldChar w:fldCharType="begin"/>
      </w:r>
      <w:r w:rsidR="00BC5054">
        <w:instrText xml:space="preserve"> ADDIN EN.CITE &lt;EndNote&gt;&lt;Cite&gt;&lt;Author&gt;Tarun Kumar Gupta &lt;/Author&gt;&lt;Year&gt;2019&lt;/Year&gt;&lt;RecNum&gt;79&lt;/RecNum&gt;&lt;DisplayText&gt;(14)&lt;/DisplayText&gt;&lt;record&gt;&lt;rec-number&gt;14&lt;/rec-number&gt;&lt;foreign-keys&gt;&lt;key app="EN" db-id="2pe9twd5udtr5qe9ef7v0f00tavzwf9xdftw" timestamp="1751377312"&gt;14&lt;/key&gt;&lt;/foreign-keys&gt;&lt;ref-type name="Book Section"&gt;5&lt;/ref-type&gt;&lt;contributors&gt;&lt;authors&gt;&lt;author&gt;Tarun Kumar Gupta , Khalid Raza&lt;/author&gt;&lt;/authors&gt;&lt;/contributors&gt;&lt;titles&gt;&lt;title&gt;Chapter 7 - Optimization of ANN Architecture: A Review on Nature-Inspired Techniques&lt;/title&gt;&lt;secondary-title&gt;Machine Learning in Bio-Signal Analysis and Diagnostic Imaging&lt;/secondary-title&gt;&lt;/titles&gt;&lt;pages&gt;159-182&lt;/pages&gt;&lt;dates&gt;&lt;year&gt;2019&lt;/year&gt;&lt;/dates&gt;&lt;publisher&gt;Acedemic Press&lt;/publisher&gt;&lt;urls&gt;&lt;/urls&gt;&lt;/record&gt;&lt;/Cite&gt;&lt;/EndNote&gt;</w:instrText>
      </w:r>
      <w:r w:rsidRPr="00BC5054">
        <w:fldChar w:fldCharType="separate"/>
      </w:r>
      <w:r w:rsidR="00452530" w:rsidRPr="00BC5054">
        <w:rPr>
          <w:noProof/>
        </w:rPr>
        <w:t>(14)</w:t>
      </w:r>
      <w:r w:rsidRPr="00BC5054">
        <w:fldChar w:fldCharType="end"/>
      </w:r>
      <w:r w:rsidRPr="00BC5054">
        <w:rPr>
          <w:rFonts w:eastAsiaTheme="minorEastAsia"/>
        </w:rPr>
        <w:t>.</w:t>
      </w:r>
      <w:r w:rsidRPr="00BC5054">
        <w:t xml:space="preserve"> The optimal hyperparameters were selected through a grid search, where we established a broad parameter grid that included various configurations for the hidden layer units as well as the optimizer function</w:t>
      </w:r>
      <w:r w:rsidRPr="00BC5054">
        <w:rPr>
          <w:rFonts w:eastAsiaTheme="minorEastAsia"/>
        </w:rPr>
        <w:t xml:space="preserve"> </w:t>
      </w:r>
      <w:r w:rsidRPr="00BC5054">
        <w:fldChar w:fldCharType="begin">
          <w:fldData xml:space="preserve">PEVuZE5vdGU+PENpdGU+PEF1dGhvcj5GdWFkYWg8L0F1dGhvcj48WWVhcj4yMDIyPC9ZZWFyPjxS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</w:fldData>
        </w:fldChar>
      </w:r>
      <w:r w:rsidR="00BC5054">
        <w:instrText xml:space="preserve"> ADDIN EN.CITE </w:instrText>
      </w:r>
      <w:r w:rsidR="00BC5054">
        <w:fldChar w:fldCharType="begin">
          <w:fldData xml:space="preserve">PEVuZE5vdGU+PENpdGU+PEF1dGhvcj5GdWFkYWg8L0F1dGhvcj48WWVhcj4yMDIyPC9ZZWFyPjxS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</w:fldData>
        </w:fldChar>
      </w:r>
      <w:r w:rsidR="00BC5054">
        <w:instrText xml:space="preserve"> ADDIN EN.CITE.DATA </w:instrText>
      </w:r>
      <w:r w:rsidR="00BC5054">
        <w:fldChar w:fldCharType="end"/>
      </w:r>
      <w:r w:rsidRPr="00BC5054">
        <w:fldChar w:fldCharType="separate"/>
      </w:r>
      <w:r w:rsidR="00452530" w:rsidRPr="00BC5054">
        <w:rPr>
          <w:noProof/>
        </w:rPr>
        <w:t>(15)</w:t>
      </w:r>
      <w:r w:rsidRPr="00BC5054">
        <w:fldChar w:fldCharType="end"/>
      </w:r>
      <w:r w:rsidRPr="00BC5054">
        <w:rPr>
          <w:rFonts w:eastAsiaTheme="minorEastAsia"/>
        </w:rPr>
        <w:t>.</w:t>
      </w:r>
      <w:r w:rsidRPr="00BC5054">
        <w:t xml:space="preserve"> We set the hidden layer units to 4, 5, 6, 7, 8, 12, 16, and 32; and for optimizer functions, we selected Adam, RMSprop, and Nadam.</w:t>
      </w:r>
      <w:r w:rsidRPr="00BC5054">
        <w:rPr>
          <w:rFonts w:eastAsiaTheme="minorEastAsia"/>
        </w:rPr>
        <w:t xml:space="preserve"> </w:t>
      </w:r>
      <w:r w:rsidRPr="00BC5054">
        <w:t>Using the K-fold cross-validation approach, we ensured that the model not only performed best on the training data but also exhibited strong generalization when tested on previously unseen data. This optimization process was run in parallel to enhance computational efficiency, using accuracy as the primary evaluation metric. After determining the best hyperparameters using a grid search, the optimized ANN model was trained. The use of callbacks, such as “</w:t>
      </w:r>
      <w:proofErr w:type="spellStart"/>
      <w:r w:rsidRPr="00BC5054">
        <w:t>ModelCheckpoint</w:t>
      </w:r>
      <w:proofErr w:type="spellEnd"/>
      <w:r w:rsidRPr="00BC5054">
        <w:t>” and “</w:t>
      </w:r>
      <w:proofErr w:type="spellStart"/>
      <w:r w:rsidRPr="00BC5054">
        <w:t>CSVLogger</w:t>
      </w:r>
      <w:proofErr w:type="spellEnd"/>
      <w:r w:rsidRPr="00BC5054">
        <w:t>,” allowed us to closely monitor the training process, save the model at specified intervals, and log the training progress for further analysis.</w:t>
      </w:r>
    </w:p>
    <w:p w14:paraId="65427143" w14:textId="7336C0BE" w:rsidR="00FE20F0" w:rsidRPr="00BC5054" w:rsidRDefault="00FE20F0" w:rsidP="00FE20F0">
      <w:pPr>
        <w:spacing w:before="240" w:after="240" w:line="480" w:lineRule="auto"/>
        <w:contextualSpacing/>
        <w:jc w:val="both"/>
        <w:rPr>
          <w:rFonts w:eastAsiaTheme="minorEastAsia"/>
        </w:rPr>
      </w:pPr>
      <w:r w:rsidRPr="00BC5054">
        <w:t>We utilized a Random Forest (RF) classification model with a grid search approach to enhance predictive accuracy (Fig</w:t>
      </w:r>
      <w:r w:rsidRPr="00BC5054">
        <w:rPr>
          <w:rFonts w:eastAsiaTheme="minorEastAsia"/>
        </w:rPr>
        <w:t>.</w:t>
      </w:r>
      <w:r w:rsidRPr="00BC5054">
        <w:t xml:space="preserve"> </w:t>
      </w:r>
      <w:r w:rsidRPr="00BC5054">
        <w:rPr>
          <w:rFonts w:eastAsiaTheme="minorEastAsia"/>
        </w:rPr>
        <w:t>6</w:t>
      </w:r>
      <w:r w:rsidRPr="00BC5054">
        <w:t>C)</w:t>
      </w:r>
      <w:r w:rsidRPr="00BC5054">
        <w:rPr>
          <w:rFonts w:eastAsiaTheme="minorEastAsia"/>
        </w:rPr>
        <w:t xml:space="preserve"> </w:t>
      </w:r>
      <w:r w:rsidRPr="00BC5054">
        <w:fldChar w:fldCharType="begin">
          <w:fldData xml:space="preserve">PEVuZE5vdGU+PENpdGU+PEF1dGhvcj5OYXlhcmlzc2VyaTwvQXV0aG9yPjxZZWFyPjIwMjE8L1ll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</w:fldData>
        </w:fldChar>
      </w:r>
      <w:r w:rsidR="00BC5054">
        <w:instrText xml:space="preserve"> ADDIN EN.CITE </w:instrText>
      </w:r>
      <w:r w:rsidR="00BC5054">
        <w:fldChar w:fldCharType="begin">
          <w:fldData xml:space="preserve">PEVuZE5vdGU+PENpdGU+PEF1dGhvcj5OYXlhcmlzc2VyaTwvQXV0aG9yPjxZZWFyPjIwMjE8L1ll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</w:fldData>
        </w:fldChar>
      </w:r>
      <w:r w:rsidR="00BC5054">
        <w:instrText xml:space="preserve"> ADDIN EN.CITE.DATA </w:instrText>
      </w:r>
      <w:r w:rsidR="00BC5054">
        <w:fldChar w:fldCharType="end"/>
      </w:r>
      <w:r w:rsidRPr="00BC5054">
        <w:fldChar w:fldCharType="separate"/>
      </w:r>
      <w:r w:rsidR="00452530" w:rsidRPr="00BC5054">
        <w:rPr>
          <w:noProof/>
        </w:rPr>
        <w:t>(16)</w:t>
      </w:r>
      <w:r w:rsidRPr="00BC5054">
        <w:fldChar w:fldCharType="end"/>
      </w:r>
      <w:r w:rsidRPr="00BC5054">
        <w:rPr>
          <w:rFonts w:eastAsiaTheme="minorEastAsia"/>
        </w:rPr>
        <w:t>.</w:t>
      </w:r>
      <w:r w:rsidRPr="00BC5054">
        <w:t xml:space="preserve"> We first defined the number of features from a previously processed dataset. Five-fold cross-validation was conducted with consistent seed checking and setting</w:t>
      </w:r>
      <w:r w:rsidRPr="00BC5054">
        <w:rPr>
          <w:rFonts w:eastAsiaTheme="minorEastAsia"/>
        </w:rPr>
        <w:t xml:space="preserve"> </w:t>
      </w:r>
      <w:r w:rsidRPr="00BC5054">
        <w:fldChar w:fldCharType="begin"/>
      </w:r>
      <w:r w:rsidR="00BC5054">
        <w:instrText xml:space="preserve"> ADDIN EN.CITE &lt;EndNote&gt;&lt;Cite&gt;&lt;Author&gt;Tarun Kumar Gupta &lt;/Author&gt;&lt;Year&gt;2019&lt;/Year&gt;&lt;RecNum&gt;79&lt;/RecNum&gt;&lt;DisplayText&gt;(14)&lt;/DisplayText&gt;&lt;record&gt;&lt;rec-number&gt;14&lt;/rec-number&gt;&lt;foreign-keys&gt;&lt;key app="EN" db-id="2pe9twd5udtr5qe9ef7v0f00tavzwf9xdftw" timestamp="1751377312"&gt;14&lt;/key&gt;&lt;/foreign-keys&gt;&lt;ref-type name="Book Section"&gt;5&lt;/ref-type&gt;&lt;contributors&gt;&lt;authors&gt;&lt;author&gt;Tarun Kumar Gupta , Khalid Raza&lt;/author&gt;&lt;/authors&gt;&lt;/contributors&gt;&lt;titles&gt;&lt;title&gt;Chapter 7 - Optimization of ANN Architecture: A Review on Nature-Inspired Techniques&lt;/title&gt;&lt;secondary-title&gt;Machine Learning in Bio-Signal Analysis and Diagnostic Imaging&lt;/secondary-title&gt;&lt;/titles&gt;&lt;pages&gt;159-182&lt;/pages&gt;&lt;dates&gt;&lt;year&gt;2019&lt;/year&gt;&lt;/dates&gt;&lt;publisher&gt;Acedemic Press&lt;/publisher&gt;&lt;urls&gt;&lt;/urls&gt;&lt;/record&gt;&lt;/Cite&gt;&lt;/EndNote&gt;</w:instrText>
      </w:r>
      <w:r w:rsidRPr="00BC5054">
        <w:fldChar w:fldCharType="separate"/>
      </w:r>
      <w:r w:rsidR="00452530" w:rsidRPr="00BC5054">
        <w:rPr>
          <w:noProof/>
        </w:rPr>
        <w:t>(14)</w:t>
      </w:r>
      <w:r w:rsidRPr="00BC5054">
        <w:fldChar w:fldCharType="end"/>
      </w:r>
      <w:r w:rsidRPr="00BC5054">
        <w:rPr>
          <w:rFonts w:eastAsiaTheme="minorEastAsia"/>
        </w:rPr>
        <w:t>.</w:t>
      </w:r>
      <w:r w:rsidRPr="00BC5054">
        <w:t xml:space="preserve"> Unlike the ANN model, which requires defining functions such as those in </w:t>
      </w:r>
      <w:proofErr w:type="spellStart"/>
      <w:r w:rsidRPr="00BC5054">
        <w:t>Keras</w:t>
      </w:r>
      <w:proofErr w:type="spellEnd"/>
      <w:r w:rsidRPr="00BC5054">
        <w:t>, the RF model was directly initialized with default parameters and seed settings. The hyperparameter grid search included the number of estimators (</w:t>
      </w:r>
      <w:proofErr w:type="spellStart"/>
      <w:r w:rsidRPr="00BC5054">
        <w:t>n_estimators</w:t>
      </w:r>
      <w:proofErr w:type="spellEnd"/>
      <w:r w:rsidRPr="00BC5054">
        <w:t>), maximum tree depth (</w:t>
      </w:r>
      <w:proofErr w:type="spellStart"/>
      <w:r w:rsidRPr="00BC5054">
        <w:t>max_depth</w:t>
      </w:r>
      <w:proofErr w:type="spellEnd"/>
      <w:r w:rsidRPr="00BC5054">
        <w:t>), and minimum number of samples per leaf (</w:t>
      </w:r>
      <w:proofErr w:type="spellStart"/>
      <w:r w:rsidRPr="00BC5054">
        <w:t>min_samples_leaf</w:t>
      </w:r>
      <w:proofErr w:type="spellEnd"/>
      <w:r w:rsidRPr="00BC5054">
        <w:t>) and was run using “</w:t>
      </w:r>
      <w:proofErr w:type="spellStart"/>
      <w:r w:rsidRPr="00BC5054">
        <w:t>GridSearchCV</w:t>
      </w:r>
      <w:proofErr w:type="spellEnd"/>
      <w:r w:rsidRPr="00BC5054">
        <w:t xml:space="preserve">”; parallelization was performed to search for the parameter </w:t>
      </w:r>
      <w:r w:rsidRPr="00BC5054">
        <w:lastRenderedPageBreak/>
        <w:t>combinations yielding the best accuracy score</w:t>
      </w:r>
      <w:r w:rsidRPr="00BC5054">
        <w:rPr>
          <w:rFonts w:eastAsiaTheme="minorEastAsia"/>
        </w:rPr>
        <w:t xml:space="preserve"> </w:t>
      </w:r>
      <w:r w:rsidRPr="00BC5054">
        <w:fldChar w:fldCharType="begin">
          <w:fldData xml:space="preserve">PEVuZE5vdGU+PENpdGU+PEF1dGhvcj5NYWhhcmRpa2E8L0F1dGhvcj48WWVhcj4yMDI0PC9ZZWFy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</w:fldData>
        </w:fldChar>
      </w:r>
      <w:r w:rsidR="00BC5054">
        <w:instrText xml:space="preserve"> ADDIN EN.CITE </w:instrText>
      </w:r>
      <w:r w:rsidR="00BC5054">
        <w:fldChar w:fldCharType="begin">
          <w:fldData xml:space="preserve">PEVuZE5vdGU+PENpdGU+PEF1dGhvcj5NYWhhcmRpa2E8L0F1dGhvcj48WWVhcj4yMDI0PC9ZZWFy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</w:fldData>
        </w:fldChar>
      </w:r>
      <w:r w:rsidR="00BC5054">
        <w:instrText xml:space="preserve"> ADDIN EN.CITE.DATA </w:instrText>
      </w:r>
      <w:r w:rsidR="00BC5054">
        <w:fldChar w:fldCharType="end"/>
      </w:r>
      <w:r w:rsidRPr="00BC5054">
        <w:fldChar w:fldCharType="separate"/>
      </w:r>
      <w:r w:rsidR="00452530" w:rsidRPr="00BC5054">
        <w:rPr>
          <w:noProof/>
        </w:rPr>
        <w:t>(17)</w:t>
      </w:r>
      <w:r w:rsidRPr="00BC5054">
        <w:fldChar w:fldCharType="end"/>
      </w:r>
      <w:r w:rsidRPr="00BC5054">
        <w:rPr>
          <w:rFonts w:eastAsiaTheme="minorEastAsia"/>
        </w:rPr>
        <w:t>.</w:t>
      </w:r>
      <w:r w:rsidRPr="00BC5054">
        <w:t xml:space="preserve"> This systematic approach ensured that the RF model was optimally tuned for recognizing patterns in the data and providing robust predictions. After completing the grid search, the best parameters were used to train the model using five-fold cross-validation, and the best-performing fold model was saved. In each fold, the RF model was trained using a data split in which 80% was allocated to the training set and 20% to the validation set. The accuracy results from each fold elucidate the model's performance across different data splits. The trained model was saved for evaluation using the testing data. This approach not only reinforces the reliability of the model but also confirms its robustness to both known and new data, promoting its real-world practicality.</w:t>
      </w:r>
    </w:p>
    <w:p w14:paraId="410010B9" w14:textId="0D9BEFBA" w:rsidR="00FE20F0" w:rsidRPr="00BC5054" w:rsidRDefault="00FE20F0" w:rsidP="00FE20F0">
      <w:pPr>
        <w:spacing w:before="240" w:after="240" w:line="480" w:lineRule="auto"/>
        <w:contextualSpacing/>
        <w:jc w:val="both"/>
        <w:rPr>
          <w:rFonts w:eastAsiaTheme="minorEastAsia"/>
        </w:rPr>
      </w:pPr>
      <w:r w:rsidRPr="00BC5054">
        <w:t xml:space="preserve">We applied </w:t>
      </w:r>
      <w:proofErr w:type="spellStart"/>
      <w:r w:rsidRPr="00BC5054">
        <w:t>XGBoost</w:t>
      </w:r>
      <w:proofErr w:type="spellEnd"/>
      <w:r w:rsidRPr="00BC5054">
        <w:t>, a machine learning algorithm based on gradient boosting, to address the classification problems (Fig</w:t>
      </w:r>
      <w:r w:rsidRPr="00BC5054">
        <w:rPr>
          <w:rFonts w:eastAsiaTheme="minorEastAsia"/>
        </w:rPr>
        <w:t>.</w:t>
      </w:r>
      <w:r w:rsidRPr="00BC5054">
        <w:t xml:space="preserve"> </w:t>
      </w:r>
      <w:r w:rsidRPr="00BC5054">
        <w:rPr>
          <w:rFonts w:eastAsiaTheme="minorEastAsia"/>
        </w:rPr>
        <w:t>6</w:t>
      </w:r>
      <w:r w:rsidRPr="00BC5054">
        <w:t>D)</w:t>
      </w:r>
      <w:r w:rsidRPr="00BC5054">
        <w:rPr>
          <w:rFonts w:eastAsiaTheme="minorEastAsia"/>
        </w:rPr>
        <w:t xml:space="preserve"> </w:t>
      </w:r>
      <w:r w:rsidRPr="00BC5054">
        <w:fldChar w:fldCharType="begin"/>
      </w:r>
      <w:r w:rsidR="00BC5054">
        <w:instrText xml:space="preserve"> ADDIN EN.CITE &lt;EndNote&gt;&lt;Cite&gt;&lt;Author&gt;Tarwidi&lt;/Author&gt;&lt;Year&gt;2023&lt;/Year&gt;&lt;RecNum&gt;83&lt;/RecNum&gt;&lt;DisplayText&gt;(18)&lt;/DisplayText&gt;&lt;record&gt;&lt;rec-number&gt;18&lt;/rec-number&gt;&lt;foreign-keys&gt;&lt;key app="EN" db-id="2pe9twd5udtr5qe9ef7v0f00tavzwf9xdftw" timestamp="1751377312"&gt;18&lt;/key&gt;&lt;/foreign-keys&gt;&lt;ref-type name="Journal Article"&gt;17&lt;/ref-type&gt;&lt;contributors&gt;&lt;authors&gt;&lt;author&gt;Tarwidi, D.&lt;/author&gt;&lt;author&gt;Pudjaprasetya, S. R.&lt;/author&gt;&lt;author&gt;Adytia, D.&lt;/author&gt;&lt;author&gt;Apri, M.&lt;/author&gt;&lt;/authors&gt;&lt;/contributors&gt;&lt;auth-address&gt;Industrial and Financial Mathematics Research Group, Faculty of Mathematics and Natural Sciences, Institut Teknologi Bandung, Bandung, Indonesia.&amp;#xD;School of Computing, Telkom University, Bandung, Indonesia.&lt;/auth-address&gt;&lt;titles&gt;&lt;title&gt;An optimized XGBoost-based machine learning method for predicting wave run-up on a sloping beach&lt;/title&gt;&lt;secondary-title&gt;MethodsX&lt;/secondary-title&gt;&lt;/titles&gt;&lt;periodical&gt;&lt;full-title&gt;MethodsX&lt;/full-title&gt;&lt;/periodical&gt;&lt;pages&gt;102119&lt;/pages&gt;&lt;volume&gt;10&lt;/volume&gt;&lt;edition&gt;20230310&lt;/edition&gt;&lt;keywords&gt;&lt;keyword&gt;Grid search method&lt;/keyword&gt;&lt;keyword&gt;Hyperparameter tuning&lt;/keyword&gt;&lt;keyword&gt;Machine learning&lt;/keyword&gt;&lt;keyword&gt;Run-up&lt;/keyword&gt;&lt;keyword&gt;XGBoost&lt;/keyword&gt;&lt;/keywords&gt;&lt;dates&gt;&lt;year&gt;2023&lt;/year&gt;&lt;/dates&gt;&lt;isbn&gt;2215-0161 (Print)&amp;#xD;2215-0161 (Electronic)&amp;#xD;2215-0161 (Linking)&lt;/isbn&gt;&lt;accession-num&gt;37007622&lt;/accession-num&gt;&lt;urls&gt;&lt;related-urls&gt;&lt;url&gt;https://www.ncbi.nlm.nih.gov/pubmed/37007622&lt;/url&gt;&lt;/related-urls&gt;&lt;/urls&gt;&lt;custom1&gt;The authors declare that they have no known competing financial interests or personal relationships that could have appeared to influence the work reported in this paper.&lt;/custom1&gt;&lt;custom2&gt;PMC10064230&lt;/custom2&gt;&lt;electronic-resource-num&gt;10.1016/j.mex.2023.102119&lt;/electronic-resource-num&gt;&lt;remote-database-name&gt;PubMed-not-MEDLINE&lt;/remote-database-name&gt;&lt;remote-database-provider&gt;NLM&lt;/remote-database-provider&gt;&lt;/record&gt;&lt;/Cite&gt;&lt;/EndNote&gt;</w:instrText>
      </w:r>
      <w:r w:rsidRPr="00BC5054">
        <w:fldChar w:fldCharType="separate"/>
      </w:r>
      <w:r w:rsidR="00452530" w:rsidRPr="00BC5054">
        <w:rPr>
          <w:noProof/>
        </w:rPr>
        <w:t>(18)</w:t>
      </w:r>
      <w:r w:rsidRPr="00BC5054">
        <w:fldChar w:fldCharType="end"/>
      </w:r>
      <w:r w:rsidRPr="00BC5054">
        <w:rPr>
          <w:rFonts w:eastAsiaTheme="minorEastAsia"/>
        </w:rPr>
        <w:t>.</w:t>
      </w:r>
      <w:r w:rsidRPr="00BC5054">
        <w:t xml:space="preserve"> We first set up a five-fold stratified cross-validation method (</w:t>
      </w:r>
      <w:proofErr w:type="spellStart"/>
      <w:r w:rsidRPr="00BC5054">
        <w:t>StratifiedKFold</w:t>
      </w:r>
      <w:proofErr w:type="spellEnd"/>
      <w:r w:rsidRPr="00BC5054">
        <w:t xml:space="preserve">) ensuring that each fold contained a similar proportion of samples for each class. This approach ensures the representation of all classes across different validation sets, which is crucial for achieving unbiased model performance. The grid of hyperparameters for the </w:t>
      </w:r>
      <w:proofErr w:type="spellStart"/>
      <w:r w:rsidRPr="00BC5054">
        <w:t>XGBoost</w:t>
      </w:r>
      <w:proofErr w:type="spellEnd"/>
      <w:r w:rsidRPr="00BC5054">
        <w:t xml:space="preserve"> model included the number of estimators (</w:t>
      </w:r>
      <w:proofErr w:type="spellStart"/>
      <w:r w:rsidRPr="00BC5054">
        <w:t>n_estimators</w:t>
      </w:r>
      <w:proofErr w:type="spellEnd"/>
      <w:r w:rsidRPr="00BC5054">
        <w:t>), maximum tree depth (</w:t>
      </w:r>
      <w:proofErr w:type="spellStart"/>
      <w:r w:rsidRPr="00BC5054">
        <w:t>max_depth</w:t>
      </w:r>
      <w:proofErr w:type="spellEnd"/>
      <w:r w:rsidRPr="00BC5054">
        <w:t>), learning rate (</w:t>
      </w:r>
      <w:proofErr w:type="spellStart"/>
      <w:r w:rsidRPr="00BC5054">
        <w:t>learning_rate</w:t>
      </w:r>
      <w:proofErr w:type="spellEnd"/>
      <w:r w:rsidRPr="00BC5054">
        <w:t>), minimum child weight (</w:t>
      </w:r>
      <w:proofErr w:type="spellStart"/>
      <w:r w:rsidRPr="00BC5054">
        <w:t>min_child_weight</w:t>
      </w:r>
      <w:proofErr w:type="spellEnd"/>
      <w:r w:rsidRPr="00BC5054">
        <w:t>), subsample, and “</w:t>
      </w:r>
      <w:proofErr w:type="spellStart"/>
      <w:r w:rsidRPr="00BC5054">
        <w:t>colsample_bytree</w:t>
      </w:r>
      <w:proofErr w:type="spellEnd"/>
      <w:r w:rsidRPr="00BC5054">
        <w:t xml:space="preserve">.” By strategically adjusting these parameters, we aimed to determine the optimal model settings for robustly classifying and predicting outcomes based on the training data. The </w:t>
      </w:r>
      <w:proofErr w:type="spellStart"/>
      <w:r w:rsidRPr="00BC5054">
        <w:t>XGBoost</w:t>
      </w:r>
      <w:proofErr w:type="spellEnd"/>
      <w:r w:rsidRPr="00BC5054">
        <w:t xml:space="preserve"> model was initialized with specific settings to prevent warnings during training and utilized “</w:t>
      </w:r>
      <w:proofErr w:type="spellStart"/>
      <w:r w:rsidRPr="00BC5054">
        <w:t>GridSearchCV</w:t>
      </w:r>
      <w:proofErr w:type="spellEnd"/>
      <w:r w:rsidRPr="00BC5054">
        <w:t>” on the predetermined hyperparameters.</w:t>
      </w:r>
      <w:r w:rsidRPr="00BC5054">
        <w:rPr>
          <w:rFonts w:eastAsiaTheme="minorEastAsia"/>
        </w:rPr>
        <w:t xml:space="preserve"> </w:t>
      </w:r>
      <w:r w:rsidRPr="00BC5054">
        <w:t>The model was executed with parallelization (“</w:t>
      </w:r>
      <w:proofErr w:type="spellStart"/>
      <w:r w:rsidRPr="00BC5054">
        <w:t>n_jobs</w:t>
      </w:r>
      <w:proofErr w:type="spellEnd"/>
      <w:r w:rsidRPr="00BC5054">
        <w:t xml:space="preserve">=1”), and estimated accuracy as the evaluation metric. The results from the grid search provided the optimal hyperparameters, which were displayed in the output. With the optimized hyperparameters, training was performed with five-fold cross-validation and the best-trained model was saved. We repeated the training for each fold of cross-validation to measure the accuracy of the model on the test </w:t>
      </w:r>
      <w:r w:rsidRPr="00BC5054">
        <w:lastRenderedPageBreak/>
        <w:t xml:space="preserve">set. The final trained model was evaluated using the testing data, ensuring that the model not only performs well on the training data but is generalizable to new unknown datasets. </w:t>
      </w:r>
    </w:p>
    <w:p w14:paraId="3A8E6CF0" w14:textId="77777777" w:rsidR="00FE20F0" w:rsidRPr="00BC5054" w:rsidRDefault="00FE20F0" w:rsidP="00FE20F0">
      <w:pPr>
        <w:spacing w:before="240" w:after="240" w:line="480" w:lineRule="auto"/>
        <w:contextualSpacing/>
        <w:jc w:val="both"/>
        <w:rPr>
          <w:rFonts w:eastAsiaTheme="minorEastAsia"/>
        </w:rPr>
      </w:pPr>
    </w:p>
    <w:p w14:paraId="04F603F7" w14:textId="43E62FA8" w:rsidR="00FE20F0" w:rsidRPr="00BC5054" w:rsidRDefault="00FE20F0" w:rsidP="00336BF1">
      <w:pPr>
        <w:spacing w:before="240" w:after="240" w:line="480" w:lineRule="auto"/>
        <w:ind w:firstLineChars="100" w:firstLine="240"/>
        <w:contextualSpacing/>
        <w:jc w:val="both"/>
        <w:rPr>
          <w:rFonts w:eastAsiaTheme="minorEastAsia"/>
          <w:b/>
        </w:rPr>
      </w:pPr>
      <w:r w:rsidRPr="00BC5054">
        <w:rPr>
          <w:bCs/>
          <w:i/>
          <w:iCs/>
        </w:rPr>
        <w:t>ML testing mechanism and performance evaluation</w:t>
      </w:r>
    </w:p>
    <w:p w14:paraId="6D02C6DC" w14:textId="080C3667" w:rsidR="00FE20F0" w:rsidRPr="00BC5054" w:rsidRDefault="00FE20F0" w:rsidP="00FE20F0">
      <w:pPr>
        <w:spacing w:before="240" w:after="240" w:line="480" w:lineRule="auto"/>
        <w:contextualSpacing/>
        <w:jc w:val="both"/>
        <w:rPr>
          <w:rFonts w:eastAsiaTheme="minorEastAsia"/>
        </w:rPr>
      </w:pPr>
      <w:r w:rsidRPr="00BC5054">
        <w:t>We implemented various testing scenarios to evaluate the effectiveness of the model in predicting cell responses to drugs</w:t>
      </w:r>
      <w:r w:rsidRPr="00BC5054">
        <w:rPr>
          <w:rFonts w:eastAsiaTheme="minorEastAsia"/>
        </w:rPr>
        <w:t xml:space="preserve"> </w:t>
      </w:r>
      <w:r w:rsidRPr="00BC5054">
        <w:fldChar w:fldCharType="begin">
          <w:fldData xml:space="preserve">PEVuZE5vdGU+PENpdGU+PEF1dGhvcj5MaTwvQXV0aG9yPjxZZWFyPjIwMTk8L1llYXI+PFJlY051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</w:fldData>
        </w:fldChar>
      </w:r>
      <w:r w:rsidR="00BC5054">
        <w:instrText xml:space="preserve"> ADDIN EN.CITE </w:instrText>
      </w:r>
      <w:r w:rsidR="00BC5054">
        <w:fldChar w:fldCharType="begin">
          <w:fldData xml:space="preserve">PEVuZE5vdGU+PENpdGU+PEF1dGhvcj5MaTwvQXV0aG9yPjxZZWFyPjIwMTk8L1llYXI+PFJlY051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</w:fldData>
        </w:fldChar>
      </w:r>
      <w:r w:rsidR="00BC5054">
        <w:instrText xml:space="preserve"> ADDIN EN.CITE.DATA </w:instrText>
      </w:r>
      <w:r w:rsidR="00BC5054">
        <w:fldChar w:fldCharType="end"/>
      </w:r>
      <w:r w:rsidRPr="00BC5054">
        <w:fldChar w:fldCharType="separate"/>
      </w:r>
      <w:r w:rsidR="00452530" w:rsidRPr="00BC5054">
        <w:rPr>
          <w:noProof/>
        </w:rPr>
        <w:t>(19)</w:t>
      </w:r>
      <w:r w:rsidRPr="00BC5054">
        <w:fldChar w:fldCharType="end"/>
      </w:r>
      <w:r w:rsidRPr="00BC5054">
        <w:rPr>
          <w:rFonts w:eastAsiaTheme="minorEastAsia"/>
        </w:rPr>
        <w:t>.</w:t>
      </w:r>
      <w:r w:rsidRPr="00BC5054">
        <w:t xml:space="preserve"> We adopted a structured training and testing approach with clear data division, using 11 drugs for training and 15 drugs for testing within each cell group (normal, LQTS, and </w:t>
      </w:r>
      <w:proofErr w:type="spellStart"/>
      <w:r w:rsidRPr="00BC5054">
        <w:t>BrS</w:t>
      </w:r>
      <w:proofErr w:type="spellEnd"/>
      <w:r w:rsidRPr="00BC5054">
        <w:t>)</w:t>
      </w:r>
      <w:r w:rsidRPr="00BC5054">
        <w:rPr>
          <w:rFonts w:eastAsiaTheme="minorEastAsia"/>
        </w:rPr>
        <w:t xml:space="preserve"> as shown in Fig. 6A</w:t>
      </w:r>
      <w:r w:rsidRPr="00BC5054">
        <w:t>. Additionally, we conducted cross-condition testing, in which the model was trained with drugs from one cell type and tested with drugs from another cell type to assess the model’s flexibility.</w:t>
      </w:r>
    </w:p>
    <w:p w14:paraId="1E93E59A" w14:textId="77777777" w:rsidR="00FE20F0" w:rsidRPr="00BC5054" w:rsidRDefault="00FE20F0" w:rsidP="00FE20F0">
      <w:pPr>
        <w:spacing w:before="240" w:after="240" w:line="480" w:lineRule="auto"/>
        <w:contextualSpacing/>
        <w:jc w:val="both"/>
        <w:rPr>
          <w:rFonts w:eastAsiaTheme="minorEastAsia"/>
        </w:rPr>
      </w:pPr>
      <w:r w:rsidRPr="00BC5054">
        <w:t xml:space="preserve">To predict responses to unknown drugs, our model was trained with known drugs and tested to predict responses to four novel drug candidates across cell types. We also implemented focused condition testing using a subset of drugs from normal cells for training and specific subsets from LQTS or </w:t>
      </w:r>
      <w:proofErr w:type="spellStart"/>
      <w:r w:rsidRPr="00BC5054">
        <w:t>BrS</w:t>
      </w:r>
      <w:proofErr w:type="spellEnd"/>
      <w:r w:rsidRPr="00BC5054">
        <w:t xml:space="preserve"> cells for testing to predict the risk of </w:t>
      </w:r>
      <w:proofErr w:type="spellStart"/>
      <w:r w:rsidRPr="00BC5054">
        <w:t>TdP</w:t>
      </w:r>
      <w:proofErr w:type="spellEnd"/>
      <w:r w:rsidRPr="00BC5054">
        <w:t>.</w:t>
      </w:r>
    </w:p>
    <w:p w14:paraId="2ADC0C34" w14:textId="36427C3E" w:rsidR="00FE20F0" w:rsidRPr="00BC5054" w:rsidRDefault="00FE20F0" w:rsidP="00FE20F0">
      <w:pPr>
        <w:spacing w:before="240" w:after="240" w:line="480" w:lineRule="auto"/>
        <w:contextualSpacing/>
        <w:jc w:val="both"/>
        <w:rPr>
          <w:rFonts w:eastAsiaTheme="minorEastAsia"/>
        </w:rPr>
      </w:pPr>
      <w:r w:rsidRPr="00BC5054">
        <w:t>Model performance was evaluated by compiling 10,000 test sets (Fig</w:t>
      </w:r>
      <w:r w:rsidRPr="00BC5054">
        <w:rPr>
          <w:rFonts w:eastAsiaTheme="minorEastAsia"/>
        </w:rPr>
        <w:t>.</w:t>
      </w:r>
      <w:r w:rsidRPr="00BC5054">
        <w:t xml:space="preserve"> </w:t>
      </w:r>
      <w:r w:rsidRPr="00BC5054">
        <w:rPr>
          <w:rFonts w:eastAsiaTheme="minorEastAsia"/>
        </w:rPr>
        <w:t>7A</w:t>
      </w:r>
      <w:r w:rsidRPr="00BC5054">
        <w:t>), each containing 15 samples that included four MEA biomarkers representing information from the 15 drugs tested. Each set was then evaluated using the classification model, generating performance metrics (Equations 1</w:t>
      </w:r>
      <w:r w:rsidRPr="00BC5054">
        <w:rPr>
          <w:rFonts w:eastAsiaTheme="minorEastAsia"/>
        </w:rPr>
        <w:t xml:space="preserve">, 2, 3, 4 and </w:t>
      </w:r>
      <w:r w:rsidRPr="00BC5054">
        <w:t>5) over a total of 10,000 runs</w:t>
      </w:r>
      <w:r w:rsidRPr="00BC5054">
        <w:rPr>
          <w:rFonts w:eastAsiaTheme="minorEastAsia"/>
        </w:rPr>
        <w:t xml:space="preserve"> </w:t>
      </w:r>
      <w:r w:rsidRPr="00BC5054">
        <w:fldChar w:fldCharType="begin">
          <w:fldData xml:space="preserve">PEVuZE5vdGU+PENpdGU+PEF1dGhvcj5MdTwvQXV0aG9yPjxZZWFyPjIwMTk8L1llYXI+PFJlY051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</w:fldData>
        </w:fldChar>
      </w:r>
      <w:r w:rsidR="00BC5054">
        <w:instrText xml:space="preserve"> ADDIN EN.CITE </w:instrText>
      </w:r>
      <w:r w:rsidR="00BC5054">
        <w:fldChar w:fldCharType="begin">
          <w:fldData xml:space="preserve">PEVuZE5vdGU+PENpdGU+PEF1dGhvcj5MdTwvQXV0aG9yPjxZZWFyPjIwMTk8L1llYXI+PFJlY051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</w:fldData>
        </w:fldChar>
      </w:r>
      <w:r w:rsidR="00BC5054">
        <w:instrText xml:space="preserve"> ADDIN EN.CITE.DATA </w:instrText>
      </w:r>
      <w:r w:rsidR="00BC5054">
        <w:fldChar w:fldCharType="end"/>
      </w:r>
      <w:r w:rsidRPr="00BC5054">
        <w:fldChar w:fldCharType="separate"/>
      </w:r>
      <w:r w:rsidR="00452530" w:rsidRPr="00BC5054">
        <w:rPr>
          <w:noProof/>
        </w:rPr>
        <w:t>(20)</w:t>
      </w:r>
      <w:r w:rsidRPr="00BC5054">
        <w:fldChar w:fldCharType="end"/>
      </w:r>
      <w:r w:rsidRPr="00BC5054">
        <w:rPr>
          <w:rFonts w:eastAsiaTheme="minorEastAsia"/>
        </w:rPr>
        <w:t>.</w:t>
      </w:r>
      <w:r w:rsidRPr="00BC5054">
        <w:t xml:space="preserve"> Model performance was summarized as the median and 95% confidence intervals. Moreover, we individually tested each drug sample to determine the probabilities of different </w:t>
      </w:r>
      <w:proofErr w:type="spellStart"/>
      <w:r w:rsidRPr="00BC5054">
        <w:t>TdP</w:t>
      </w:r>
      <w:proofErr w:type="spellEnd"/>
      <w:r w:rsidRPr="00BC5054">
        <w:t xml:space="preserve"> risk levels. Through this approach, we aimed to comprehensively evaluate drug potential based on variations in the associated cellular responses.</w:t>
      </w:r>
    </w:p>
    <w:p w14:paraId="56CCF6C3" w14:textId="77777777" w:rsidR="00FE20F0" w:rsidRPr="00BC5054" w:rsidRDefault="00FE20F0" w:rsidP="00FE20F0">
      <w:pPr>
        <w:spacing w:line="480" w:lineRule="auto"/>
        <w:jc w:val="both"/>
        <w:rPr>
          <w:rFonts w:eastAsiaTheme="minorEastAsia"/>
        </w:rPr>
      </w:pPr>
    </w:p>
    <w:p w14:paraId="102388CF" w14:textId="77777777" w:rsidR="00FE20F0" w:rsidRPr="00BC5054" w:rsidRDefault="00FE20F0" w:rsidP="00FE20F0">
      <w:pPr>
        <w:spacing w:before="240" w:after="240" w:line="360" w:lineRule="auto"/>
        <w:jc w:val="center"/>
      </w:pP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w:r w:rsidRPr="00BC5054">
        <w:rPr>
          <w:rFonts w:eastAsia="맑은 고딕"/>
        </w:rPr>
        <w:tab/>
        <w:t>Equation</w:t>
      </w:r>
      <w:r w:rsidRPr="00BC5054">
        <w:t xml:space="preserve"> </w:t>
      </w:r>
      <w:r w:rsidRPr="00BC5054">
        <w:rPr>
          <w:rFonts w:eastAsiaTheme="minorEastAsia"/>
        </w:rPr>
        <w:t>1</w:t>
      </w:r>
    </w:p>
    <w:p w14:paraId="3E442B3E" w14:textId="77777777" w:rsidR="00FE20F0" w:rsidRPr="00BC5054" w:rsidRDefault="00FE20F0" w:rsidP="00FE20F0">
      <w:pPr>
        <w:spacing w:before="240" w:after="240" w:line="360" w:lineRule="auto"/>
        <w:jc w:val="center"/>
        <w:rPr>
          <w:rFonts w:eastAsiaTheme="minorEastAsia"/>
        </w:rPr>
      </w:pPr>
      <m:oMath>
        <m:r>
          <w:rPr>
            <w:rFonts w:ascii="Cambria Math" w:hAnsi="Cambria Math"/>
          </w:rPr>
          <w:lastRenderedPageBreak/>
          <m:t>Sensitivity=</m:t>
        </m:r>
        <m:f>
          <m:fPr>
            <m:ctrlPr>
              <w:rPr>
                <w:rFonts w:ascii="Cambria Math" w:hAnsi="Cambria Math"/>
                <w:i/>
              </w:rPr>
            </m:ctrlPr>
          </m:fPr>
          <m:num>
            <m:r>
              <w:rPr>
                <w:rFonts w:ascii="Cambria Math" w:hAnsi="Cambria Math"/>
              </w:rPr>
              <m:t>TP</m:t>
            </m:r>
          </m:num>
          <m:den>
            <m:r>
              <w:rPr>
                <w:rFonts w:ascii="Cambria Math" w:hAnsi="Cambria Math"/>
              </w:rPr>
              <m:t>TP+FN</m:t>
            </m:r>
          </m:den>
        </m:f>
      </m:oMath>
      <w:r w:rsidRPr="00BC5054">
        <w:rPr>
          <w:rFonts w:eastAsia="맑은 고딕"/>
        </w:rPr>
        <w:tab/>
        <w:t>Equation</w:t>
      </w:r>
      <w:r w:rsidRPr="00BC5054">
        <w:t xml:space="preserve"> </w:t>
      </w:r>
      <w:r w:rsidRPr="00BC5054">
        <w:rPr>
          <w:rFonts w:eastAsiaTheme="minorEastAsia"/>
        </w:rPr>
        <w:t>2</w:t>
      </w:r>
    </w:p>
    <w:p w14:paraId="583BAC49" w14:textId="77777777" w:rsidR="00FE20F0" w:rsidRPr="00BC5054" w:rsidRDefault="00FE20F0" w:rsidP="00FE20F0">
      <w:pPr>
        <w:spacing w:before="240" w:after="240" w:line="360" w:lineRule="auto"/>
        <w:jc w:val="center"/>
        <w:rPr>
          <w:rFonts w:eastAsiaTheme="minorEastAsia"/>
        </w:rPr>
      </w:pPr>
      <m:oMath>
        <m:r>
          <w:rPr>
            <w:rFonts w:ascii="Cambria Math" w:hAnsi="Cambria Math"/>
          </w:rPr>
          <m:t>Specificity=</m:t>
        </m:r>
        <m:f>
          <m:fPr>
            <m:ctrlPr>
              <w:rPr>
                <w:rFonts w:ascii="Cambria Math" w:hAnsi="Cambria Math"/>
                <w:i/>
              </w:rPr>
            </m:ctrlPr>
          </m:fPr>
          <m:num>
            <m:r>
              <w:rPr>
                <w:rFonts w:ascii="Cambria Math" w:hAnsi="Cambria Math"/>
              </w:rPr>
              <m:t>TN</m:t>
            </m:r>
          </m:num>
          <m:den>
            <m:r>
              <w:rPr>
                <w:rFonts w:ascii="Cambria Math" w:hAnsi="Cambria Math"/>
              </w:rPr>
              <m:t>TN+FP</m:t>
            </m:r>
          </m:den>
        </m:f>
      </m:oMath>
      <w:r w:rsidRPr="00BC5054">
        <w:rPr>
          <w:rFonts w:eastAsia="맑은 고딕"/>
        </w:rPr>
        <w:tab/>
        <w:t>Equation</w:t>
      </w:r>
      <w:r w:rsidRPr="00BC5054">
        <w:t xml:space="preserve"> </w:t>
      </w:r>
      <w:r w:rsidRPr="00BC5054">
        <w:rPr>
          <w:rFonts w:eastAsiaTheme="minorEastAsia"/>
        </w:rPr>
        <w:t>3</w:t>
      </w:r>
    </w:p>
    <w:p w14:paraId="044D404B" w14:textId="77777777" w:rsidR="00FE20F0" w:rsidRPr="00BC5054" w:rsidRDefault="00FE20F0" w:rsidP="00FE20F0">
      <w:pPr>
        <w:spacing w:before="240" w:after="240" w:line="360" w:lineRule="auto"/>
        <w:jc w:val="center"/>
        <w:rPr>
          <w:rFonts w:eastAsiaTheme="minorEastAsia"/>
        </w:rPr>
      </w:pPr>
      <m:oMath>
        <m:r>
          <w:rPr>
            <w:rFonts w:ascii="Cambria Math" w:hAnsi="Cambria Math"/>
          </w:rPr>
          <m:t>LR+=</m:t>
        </m:r>
        <m:f>
          <m:fPr>
            <m:ctrlPr>
              <w:rPr>
                <w:rFonts w:ascii="Cambria Math" w:hAnsi="Cambria Math"/>
                <w:i/>
              </w:rPr>
            </m:ctrlPr>
          </m:fPr>
          <m:num>
            <m:r>
              <w:rPr>
                <w:rFonts w:ascii="Cambria Math" w:hAnsi="Cambria Math"/>
              </w:rPr>
              <m:t>Sensitivity</m:t>
            </m:r>
          </m:num>
          <m:den>
            <m:r>
              <w:rPr>
                <w:rFonts w:ascii="Cambria Math" w:hAnsi="Cambria Math"/>
              </w:rPr>
              <m:t>1-Specificity</m:t>
            </m:r>
          </m:den>
        </m:f>
      </m:oMath>
      <w:r w:rsidRPr="00BC5054">
        <w:rPr>
          <w:rFonts w:eastAsia="맑은 고딕"/>
        </w:rPr>
        <w:tab/>
        <w:t>Equation</w:t>
      </w:r>
      <w:r w:rsidRPr="00BC5054">
        <w:t xml:space="preserve"> </w:t>
      </w:r>
      <w:r w:rsidRPr="00BC5054">
        <w:rPr>
          <w:rFonts w:eastAsiaTheme="minorEastAsia"/>
        </w:rPr>
        <w:t>4</w:t>
      </w:r>
    </w:p>
    <w:p w14:paraId="22A83392" w14:textId="77777777" w:rsidR="00FE20F0" w:rsidRPr="00BC5054" w:rsidRDefault="00FE20F0" w:rsidP="00FE20F0">
      <w:pPr>
        <w:spacing w:before="240" w:after="240" w:line="360" w:lineRule="auto"/>
        <w:jc w:val="center"/>
        <w:rPr>
          <w:rFonts w:eastAsiaTheme="minorEastAsia"/>
        </w:rPr>
      </w:pPr>
      <m:oMath>
        <m:r>
          <w:rPr>
            <w:rFonts w:ascii="Cambria Math" w:hAnsi="Cambria Math"/>
          </w:rPr>
          <m:t>LR-=</m:t>
        </m:r>
        <m:f>
          <m:fPr>
            <m:ctrlPr>
              <w:rPr>
                <w:rFonts w:ascii="Cambria Math" w:hAnsi="Cambria Math"/>
                <w:i/>
              </w:rPr>
            </m:ctrlPr>
          </m:fPr>
          <m:num>
            <m:r>
              <w:rPr>
                <w:rFonts w:ascii="Cambria Math" w:hAnsi="Cambria Math"/>
              </w:rPr>
              <m:t>1-Sensitivity</m:t>
            </m:r>
          </m:num>
          <m:den>
            <m:r>
              <w:rPr>
                <w:rFonts w:ascii="Cambria Math" w:hAnsi="Cambria Math"/>
              </w:rPr>
              <m:t>Specificity</m:t>
            </m:r>
          </m:den>
        </m:f>
      </m:oMath>
      <w:r w:rsidRPr="00BC5054">
        <w:rPr>
          <w:rFonts w:eastAsia="맑은 고딕"/>
        </w:rPr>
        <w:tab/>
        <w:t>Equation</w:t>
      </w:r>
      <w:r w:rsidRPr="00BC5054">
        <w:t xml:space="preserve"> </w:t>
      </w:r>
      <w:r w:rsidRPr="00BC5054">
        <w:rPr>
          <w:rFonts w:eastAsiaTheme="minorEastAsia"/>
        </w:rPr>
        <w:t>5</w:t>
      </w:r>
    </w:p>
    <w:p w14:paraId="29CF35F7" w14:textId="77777777" w:rsidR="00FE20F0" w:rsidRPr="00BC5054" w:rsidRDefault="00FE20F0" w:rsidP="00FE20F0">
      <w:pPr>
        <w:spacing w:before="240" w:after="240" w:line="360" w:lineRule="auto"/>
        <w:jc w:val="center"/>
        <w:rPr>
          <w:rFonts w:eastAsiaTheme="minorEastAsia"/>
        </w:rPr>
      </w:pPr>
    </w:p>
    <w:p w14:paraId="0D561AFA" w14:textId="368A6250" w:rsidR="00FE20F0" w:rsidRPr="00BC5054" w:rsidRDefault="00FE20F0" w:rsidP="00FE20F0">
      <w:pPr>
        <w:spacing w:before="240" w:after="240" w:line="480" w:lineRule="auto"/>
        <w:contextualSpacing/>
        <w:jc w:val="both"/>
        <w:rPr>
          <w:rFonts w:eastAsiaTheme="minorEastAsia"/>
        </w:rPr>
      </w:pPr>
      <w:r w:rsidRPr="00BC5054">
        <w:t xml:space="preserve">The metrics used to assess system performance were designed to consider the high- and low/no-risk classifications for </w:t>
      </w:r>
      <w:proofErr w:type="spellStart"/>
      <w:r w:rsidRPr="00BC5054">
        <w:t>TdP</w:t>
      </w:r>
      <w:proofErr w:type="spellEnd"/>
      <w:r w:rsidRPr="00BC5054">
        <w:t>. The accuracy measurement (Eq</w:t>
      </w:r>
      <w:r w:rsidRPr="00BC5054">
        <w:rPr>
          <w:rFonts w:eastAsiaTheme="minorEastAsia"/>
        </w:rPr>
        <w:t>uation</w:t>
      </w:r>
      <w:r w:rsidRPr="00BC5054">
        <w:t xml:space="preserve"> </w:t>
      </w:r>
      <w:r w:rsidRPr="00BC5054">
        <w:rPr>
          <w:rFonts w:eastAsiaTheme="minorEastAsia"/>
        </w:rPr>
        <w:t>1</w:t>
      </w:r>
      <w:r w:rsidRPr="00BC5054">
        <w:t>) indicates how often the model correctly identifies both risk conditions, calculated as the ratio of correct predictions (both positive and negative) to the total number of predictions</w:t>
      </w:r>
      <w:r w:rsidRPr="00BC5054">
        <w:rPr>
          <w:rFonts w:eastAsiaTheme="minorEastAsia"/>
        </w:rPr>
        <w:t xml:space="preserve"> </w:t>
      </w:r>
      <w:r w:rsidRPr="00BC5054">
        <w:fldChar w:fldCharType="begin"/>
      </w:r>
      <w:r w:rsidR="00BC5054">
        <w:instrText xml:space="preserve"> ADDIN EN.CITE &lt;EndNote&gt;&lt;Cite&gt;&lt;Author&gt;Jeong&lt;/Author&gt;&lt;Year&gt;2022&lt;/Year&gt;&lt;RecNum&gt;86&lt;/RecNum&gt;&lt;DisplayText&gt;(21)&lt;/DisplayText&gt;&lt;record&gt;&lt;rec-number&gt;21&lt;/rec-number&gt;&lt;foreign-keys&gt;&lt;key app="EN" db-id="2pe9twd5udtr5qe9ef7v0f00tavzwf9xdftw" timestamp="1751377312"&gt;21&lt;/key&gt;&lt;/foreign-keys&gt;&lt;ref-type name="Journal Article"&gt;17&lt;/ref-type&gt;&lt;contributors&gt;&lt;authors&gt;&lt;author&gt;Jeong, D. U.&lt;/author&gt;&lt;author&gt;Yoo, Y.&lt;/author&gt;&lt;author&gt;Marcellinus, A.&lt;/author&gt;&lt;author&gt;Kim, K. S.&lt;/author&gt;&lt;author&gt;Lim, K. M.&lt;/author&gt;&lt;/authors&gt;&lt;/contributors&gt;&lt;auth-address&gt;Department of IT Convergence Engineering, Kumoh National Institute of Technology, Gumi, Korea.&amp;#xD;R&amp;amp;D Center for Advanced Pharmaceuticals and Evaluation, Korea Institute of Toxicology, Daejeon, Korea.&amp;#xD;Department of Medical IT Convergence Engineering, Kumoh National Institute of Technology, Gumi, Korea.&lt;/auth-address&gt;&lt;titles&gt;&lt;title&gt;Proarrhythmic risk assessment of drugs by dV(m) /dt shapes using the convolutional neural network&lt;/title&gt;&lt;secondary-title&gt;CPT Pharmacometrics Syst Pharmacol&lt;/secondary-title&gt;&lt;/titles&gt;&lt;periodical&gt;&lt;full-title&gt;CPT Pharmacometrics Syst Pharmacol&lt;/full-title&gt;&lt;/periodical&gt;&lt;pages&gt;653-664&lt;/pages&gt;&lt;volume&gt;11&lt;/volume&gt;&lt;number&gt;5&lt;/number&gt;&lt;edition&gt;20220517&lt;/edition&gt;&lt;keywords&gt;&lt;keyword&gt;Computer Simulation&lt;/keyword&gt;&lt;keyword&gt;DNA-Binding Proteins&lt;/keyword&gt;&lt;keyword&gt;Humans&lt;/keyword&gt;&lt;keyword&gt;Neural Networks, Computer&lt;/keyword&gt;&lt;keyword&gt;Risk Assessment&lt;/keyword&gt;&lt;keyword&gt;*Torsades de Pointes/chemically induced&lt;/keyword&gt;&lt;/keywords&gt;&lt;dates&gt;&lt;year&gt;2022&lt;/year&gt;&lt;pub-dates&gt;&lt;date&gt;May&lt;/date&gt;&lt;/pub-dates&gt;&lt;/dates&gt;&lt;isbn&gt;2163-8306 (Electronic)&amp;#xD;2163-8306 (Linking)&lt;/isbn&gt;&lt;accession-num&gt;35579100&lt;/accession-num&gt;&lt;urls&gt;&lt;related-urls&gt;&lt;url&gt;https://www.ncbi.nlm.nih.gov/pubmed/35579100&lt;/url&gt;&lt;/related-urls&gt;&lt;/urls&gt;&lt;custom1&gt;The authors declared no competing interests for this work.&lt;/custom1&gt;&lt;custom2&gt;PMC9124356&lt;/custom2&gt;&lt;electronic-resource-num&gt;10.1002/psp4.12803&lt;/electronic-resource-num&gt;&lt;remote-database-name&gt;Medline&lt;/remote-database-name&gt;&lt;remote-database-provider&gt;NLM&lt;/remote-database-provider&gt;&lt;/record&gt;&lt;/Cite&gt;&lt;/EndNote&gt;</w:instrText>
      </w:r>
      <w:r w:rsidRPr="00BC5054">
        <w:fldChar w:fldCharType="separate"/>
      </w:r>
      <w:r w:rsidR="00452530" w:rsidRPr="00BC5054">
        <w:rPr>
          <w:noProof/>
        </w:rPr>
        <w:t>(21)</w:t>
      </w:r>
      <w:r w:rsidRPr="00BC5054">
        <w:fldChar w:fldCharType="end"/>
      </w:r>
      <w:r w:rsidRPr="00BC5054">
        <w:rPr>
          <w:rFonts w:eastAsiaTheme="minorEastAsia"/>
        </w:rPr>
        <w:t>.</w:t>
      </w:r>
      <w:r w:rsidRPr="00BC5054">
        <w:t xml:space="preserve"> The sensitivity, or true-positive rate (Eq</w:t>
      </w:r>
      <w:r w:rsidRPr="00BC5054">
        <w:rPr>
          <w:rFonts w:eastAsiaTheme="minorEastAsia"/>
        </w:rPr>
        <w:t>uation 2</w:t>
      </w:r>
      <w:r w:rsidRPr="00BC5054">
        <w:t xml:space="preserve">) assesses the model's ability to correctly identify drugs with a high </w:t>
      </w:r>
      <w:proofErr w:type="spellStart"/>
      <w:r w:rsidRPr="00BC5054">
        <w:t>TdP</w:t>
      </w:r>
      <w:proofErr w:type="spellEnd"/>
      <w:r w:rsidRPr="00BC5054">
        <w:t xml:space="preserve"> risk, minimizing the risk of overlooking high-risk patients</w:t>
      </w:r>
      <w:r w:rsidRPr="00BC5054">
        <w:rPr>
          <w:rFonts w:eastAsiaTheme="minorEastAsia"/>
        </w:rPr>
        <w:t xml:space="preserve"> </w:t>
      </w:r>
      <w:r w:rsidRPr="00BC5054">
        <w:fldChar w:fldCharType="begin"/>
      </w:r>
      <w:r w:rsidR="00BC5054">
        <w:instrText xml:space="preserve"> ADDIN EN.CITE &lt;EndNote&gt;&lt;Cite&gt;&lt;Author&gt;Jeong&lt;/Author&gt;&lt;Year&gt;2022&lt;/Year&gt;&lt;RecNum&gt;86&lt;/RecNum&gt;&lt;DisplayText&gt;(21)&lt;/DisplayText&gt;&lt;record&gt;&lt;rec-number&gt;21&lt;/rec-number&gt;&lt;foreign-keys&gt;&lt;key app="EN" db-id="2pe9twd5udtr5qe9ef7v0f00tavzwf9xdftw" timestamp="1751377312"&gt;21&lt;/key&gt;&lt;/foreign-keys&gt;&lt;ref-type name="Journal Article"&gt;17&lt;/ref-type&gt;&lt;contributors&gt;&lt;authors&gt;&lt;author&gt;Jeong, D. U.&lt;/author&gt;&lt;author&gt;Yoo, Y.&lt;/author&gt;&lt;author&gt;Marcellinus, A.&lt;/author&gt;&lt;author&gt;Kim, K. S.&lt;/author&gt;&lt;author&gt;Lim, K. M.&lt;/author&gt;&lt;/authors&gt;&lt;/contributors&gt;&lt;auth-address&gt;Department of IT Convergence Engineering, Kumoh National Institute of Technology, Gumi, Korea.&amp;#xD;R&amp;amp;D Center for Advanced Pharmaceuticals and Evaluation, Korea Institute of Toxicology, Daejeon, Korea.&amp;#xD;Department of Medical IT Convergence Engineering, Kumoh National Institute of Technology, Gumi, Korea.&lt;/auth-address&gt;&lt;titles&gt;&lt;title&gt;Proarrhythmic risk assessment of drugs by dV(m) /dt shapes using the convolutional neural network&lt;/title&gt;&lt;secondary-title&gt;CPT Pharmacometrics Syst Pharmacol&lt;/secondary-title&gt;&lt;/titles&gt;&lt;periodical&gt;&lt;full-title&gt;CPT Pharmacometrics Syst Pharmacol&lt;/full-title&gt;&lt;/periodical&gt;&lt;pages&gt;653-664&lt;/pages&gt;&lt;volume&gt;11&lt;/volume&gt;&lt;number&gt;5&lt;/number&gt;&lt;edition&gt;20220517&lt;/edition&gt;&lt;keywords&gt;&lt;keyword&gt;Computer Simulation&lt;/keyword&gt;&lt;keyword&gt;DNA-Binding Proteins&lt;/keyword&gt;&lt;keyword&gt;Humans&lt;/keyword&gt;&lt;keyword&gt;Neural Networks, Computer&lt;/keyword&gt;&lt;keyword&gt;Risk Assessment&lt;/keyword&gt;&lt;keyword&gt;*Torsades de Pointes/chemically induced&lt;/keyword&gt;&lt;/keywords&gt;&lt;dates&gt;&lt;year&gt;2022&lt;/year&gt;&lt;pub-dates&gt;&lt;date&gt;May&lt;/date&gt;&lt;/pub-dates&gt;&lt;/dates&gt;&lt;isbn&gt;2163-8306 (Electronic)&amp;#xD;2163-8306 (Linking)&lt;/isbn&gt;&lt;accession-num&gt;35579100&lt;/accession-num&gt;&lt;urls&gt;&lt;related-urls&gt;&lt;url&gt;https://www.ncbi.nlm.nih.gov/pubmed/35579100&lt;/url&gt;&lt;/related-urls&gt;&lt;/urls&gt;&lt;custom1&gt;The authors declared no competing interests for this work.&lt;/custom1&gt;&lt;custom2&gt;PMC9124356&lt;/custom2&gt;&lt;electronic-resource-num&gt;10.1002/psp4.12803&lt;/electronic-resource-num&gt;&lt;remote-database-name&gt;Medline&lt;/remote-database-name&gt;&lt;remote-database-provider&gt;NLM&lt;/remote-database-provider&gt;&lt;/record&gt;&lt;/Cite&gt;&lt;/EndNote&gt;</w:instrText>
      </w:r>
      <w:r w:rsidRPr="00BC5054">
        <w:fldChar w:fldCharType="separate"/>
      </w:r>
      <w:r w:rsidR="00452530" w:rsidRPr="00BC5054">
        <w:rPr>
          <w:noProof/>
        </w:rPr>
        <w:t>(21)</w:t>
      </w:r>
      <w:r w:rsidRPr="00BC5054">
        <w:fldChar w:fldCharType="end"/>
      </w:r>
      <w:r w:rsidRPr="00BC5054">
        <w:rPr>
          <w:rFonts w:eastAsiaTheme="minorEastAsia"/>
        </w:rPr>
        <w:t>.</w:t>
      </w:r>
      <w:r w:rsidRPr="00BC5054">
        <w:t xml:space="preserve"> The specificity, or true-negative rate (Eq</w:t>
      </w:r>
      <w:r w:rsidRPr="00BC5054">
        <w:rPr>
          <w:rFonts w:eastAsiaTheme="minorEastAsia"/>
        </w:rPr>
        <w:t>uation</w:t>
      </w:r>
      <w:r w:rsidRPr="00BC5054">
        <w:t xml:space="preserve"> </w:t>
      </w:r>
      <w:r w:rsidRPr="00BC5054">
        <w:rPr>
          <w:rFonts w:eastAsiaTheme="minorEastAsia"/>
        </w:rPr>
        <w:t>3</w:t>
      </w:r>
      <w:r w:rsidRPr="00BC5054">
        <w:t xml:space="preserve">) indicates how accurately the model can recognize drugs with low or no </w:t>
      </w:r>
      <w:proofErr w:type="spellStart"/>
      <w:r w:rsidRPr="00BC5054">
        <w:t>TdP</w:t>
      </w:r>
      <w:proofErr w:type="spellEnd"/>
      <w:r w:rsidRPr="00BC5054">
        <w:t xml:space="preserve"> risk, which is crucial for avoiding side effects and promoting disease management. The positive likelihood ratio (LR</w:t>
      </w:r>
      <w:r w:rsidRPr="00BC5054">
        <w:rPr>
          <w:vertAlign w:val="superscript"/>
        </w:rPr>
        <w:t>+</w:t>
      </w:r>
      <w:r w:rsidRPr="00BC5054">
        <w:t>; Eq</w:t>
      </w:r>
      <w:r w:rsidRPr="00BC5054">
        <w:rPr>
          <w:rFonts w:eastAsiaTheme="minorEastAsia"/>
        </w:rPr>
        <w:t>uation</w:t>
      </w:r>
      <w:r w:rsidRPr="00BC5054">
        <w:t xml:space="preserve"> </w:t>
      </w:r>
      <w:r w:rsidRPr="00BC5054">
        <w:rPr>
          <w:rFonts w:eastAsiaTheme="minorEastAsia"/>
        </w:rPr>
        <w:t>4</w:t>
      </w:r>
      <w:r w:rsidRPr="00BC5054">
        <w:t xml:space="preserve">) indicates the likelihood of a positive test for drugs with a high </w:t>
      </w:r>
      <w:proofErr w:type="spellStart"/>
      <w:r w:rsidRPr="00BC5054">
        <w:t>TdP</w:t>
      </w:r>
      <w:proofErr w:type="spellEnd"/>
      <w:r w:rsidRPr="00BC5054">
        <w:t xml:space="preserve"> risk compared to those with a low risk</w:t>
      </w:r>
      <w:r w:rsidRPr="00BC5054">
        <w:rPr>
          <w:rFonts w:eastAsiaTheme="minorEastAsia"/>
        </w:rPr>
        <w:t xml:space="preserve"> </w:t>
      </w:r>
      <w:r w:rsidRPr="00BC5054">
        <w:fldChar w:fldCharType="begin">
          <w:fldData xml:space="preserve">PEVuZE5vdGU+PENpdGU+PEF1dGhvcj5KZW9uZzwvQXV0aG9yPjxZZWFyPjIwMjI8L1llYXI+PFJl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</w:fldData>
        </w:fldChar>
      </w:r>
      <w:r w:rsidR="00BC5054">
        <w:instrText xml:space="preserve"> ADDIN EN.CITE </w:instrText>
      </w:r>
      <w:r w:rsidR="00BC5054">
        <w:fldChar w:fldCharType="begin">
          <w:fldData xml:space="preserve">PEVuZE5vdGU+PENpdGU+PEF1dGhvcj5KZW9uZzwvQXV0aG9yPjxZZWFyPjIwMjI8L1llYXI+PFJl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</w:fldData>
        </w:fldChar>
      </w:r>
      <w:r w:rsidR="00BC5054">
        <w:instrText xml:space="preserve"> ADDIN EN.CITE.DATA </w:instrText>
      </w:r>
      <w:r w:rsidR="00BC5054">
        <w:fldChar w:fldCharType="end"/>
      </w:r>
      <w:r w:rsidRPr="00BC5054">
        <w:fldChar w:fldCharType="separate"/>
      </w:r>
      <w:r w:rsidR="00452530" w:rsidRPr="00BC5054">
        <w:rPr>
          <w:noProof/>
        </w:rPr>
        <w:t>(20, 21)</w:t>
      </w:r>
      <w:r w:rsidRPr="00BC5054">
        <w:fldChar w:fldCharType="end"/>
      </w:r>
      <w:r w:rsidRPr="00BC5054">
        <w:rPr>
          <w:rFonts w:eastAsiaTheme="minorEastAsia"/>
        </w:rPr>
        <w:t>.</w:t>
      </w:r>
      <w:r w:rsidRPr="00BC5054">
        <w:t xml:space="preserve"> Conversely, the negative likelihood ratio (LR</w:t>
      </w:r>
      <w:r w:rsidRPr="00BC5054">
        <w:rPr>
          <w:vertAlign w:val="superscript"/>
        </w:rPr>
        <w:t>–</w:t>
      </w:r>
      <w:r w:rsidRPr="00BC5054">
        <w:t>, Eq</w:t>
      </w:r>
      <w:r w:rsidRPr="00BC5054">
        <w:rPr>
          <w:rFonts w:eastAsiaTheme="minorEastAsia"/>
        </w:rPr>
        <w:t>uation</w:t>
      </w:r>
      <w:r w:rsidRPr="00BC5054">
        <w:t xml:space="preserve"> </w:t>
      </w:r>
      <w:r w:rsidRPr="00BC5054">
        <w:rPr>
          <w:rFonts w:eastAsiaTheme="minorEastAsia"/>
        </w:rPr>
        <w:t>5</w:t>
      </w:r>
      <w:r w:rsidRPr="00BC5054">
        <w:t>) indicates the likelihood of a negative test for low-risk drugs compared to high-risk drugs. These ratios inform the interpretation of drug sensitivity and specificity metrics and elaborate on the diagnostic performance of the model under different clinical conditions.</w:t>
      </w:r>
    </w:p>
    <w:p w14:paraId="19EFF8FB" w14:textId="77777777" w:rsidR="00FE20F0" w:rsidRPr="00BC5054" w:rsidRDefault="00FE20F0">
      <w:pPr>
        <w:spacing w:after="240" w:line="360" w:lineRule="auto"/>
        <w:jc w:val="both"/>
        <w:rPr>
          <w:rFonts w:eastAsiaTheme="minorEastAsia"/>
        </w:rPr>
      </w:pPr>
    </w:p>
    <w:p w14:paraId="6C4CCCFD" w14:textId="77777777" w:rsidR="00FE20F0" w:rsidRPr="00BC5054" w:rsidRDefault="00FE20F0">
      <w:pPr>
        <w:spacing w:after="240" w:line="360" w:lineRule="auto"/>
        <w:jc w:val="both"/>
        <w:rPr>
          <w:rFonts w:eastAsiaTheme="minorEastAsia"/>
          <w:b/>
          <w:bCs/>
        </w:rPr>
      </w:pPr>
    </w:p>
    <w:p w14:paraId="69D18B9A" w14:textId="77777777" w:rsidR="00FE20F0" w:rsidRPr="00BC5054" w:rsidRDefault="00FE20F0">
      <w:pPr>
        <w:spacing w:after="240" w:line="360" w:lineRule="auto"/>
        <w:jc w:val="both"/>
        <w:rPr>
          <w:rFonts w:eastAsiaTheme="minorEastAsia"/>
          <w:b/>
          <w:bCs/>
        </w:rPr>
      </w:pPr>
    </w:p>
    <w:p w14:paraId="29B36A38" w14:textId="77777777" w:rsidR="00FE20F0" w:rsidRPr="00BC5054" w:rsidRDefault="00FE20F0">
      <w:pPr>
        <w:spacing w:after="240" w:line="360" w:lineRule="auto"/>
        <w:jc w:val="both"/>
        <w:rPr>
          <w:rFonts w:eastAsiaTheme="minorEastAsia"/>
          <w:b/>
          <w:bCs/>
        </w:rPr>
      </w:pPr>
    </w:p>
    <w:p w14:paraId="7083F9DC" w14:textId="78C14650" w:rsidR="008F6791" w:rsidRPr="00BC5054" w:rsidRDefault="008F6791">
      <w:pPr>
        <w:spacing w:after="240" w:line="360" w:lineRule="auto"/>
        <w:jc w:val="both"/>
        <w:rPr>
          <w:rFonts w:eastAsiaTheme="minorEastAsia"/>
          <w:b/>
          <w:bCs/>
        </w:rPr>
      </w:pPr>
      <w:r w:rsidRPr="00BC5054">
        <w:rPr>
          <w:rFonts w:eastAsiaTheme="minorEastAsia"/>
          <w:b/>
          <w:bCs/>
        </w:rPr>
        <w:lastRenderedPageBreak/>
        <w:t xml:space="preserve">Supplementary figure legend </w:t>
      </w:r>
    </w:p>
    <w:p w14:paraId="57AF7419" w14:textId="2EAC82B2" w:rsidR="00DE55D2" w:rsidRPr="00BC5054" w:rsidRDefault="00DE55D2">
      <w:pPr>
        <w:spacing w:after="240" w:line="360" w:lineRule="auto"/>
        <w:jc w:val="both"/>
        <w:rPr>
          <w:rFonts w:eastAsiaTheme="minorEastAsia"/>
          <w:b/>
          <w:bCs/>
        </w:rPr>
      </w:pPr>
      <w:r w:rsidRPr="00BC5054">
        <w:rPr>
          <w:noProof/>
        </w:rPr>
        <w:drawing>
          <wp:inline distT="0" distB="0" distL="0" distR="0" wp14:anchorId="2B1EC2C1" wp14:editId="0D1B3CDB">
            <wp:extent cx="5731510" cy="2032000"/>
            <wp:effectExtent l="0" t="0" r="2540" b="6350"/>
            <wp:docPr id="10611506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0687" name="그림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32000"/>
                    </a:xfrm>
                    <a:prstGeom prst="rect">
                      <a:avLst/>
                    </a:prstGeom>
                    <a:noFill/>
                    <a:ln>
                      <a:noFill/>
                    </a:ln>
                  </pic:spPr>
                </pic:pic>
              </a:graphicData>
            </a:graphic>
          </wp:inline>
        </w:drawing>
      </w:r>
    </w:p>
    <w:p w14:paraId="6933E4A1" w14:textId="0D44AB52" w:rsidR="00213D36" w:rsidRPr="00BC5054" w:rsidRDefault="00213D36" w:rsidP="00213D36">
      <w:pPr>
        <w:spacing w:after="240" w:line="360" w:lineRule="auto"/>
        <w:jc w:val="both"/>
        <w:rPr>
          <w:rFonts w:eastAsiaTheme="minorEastAsia"/>
          <w:b/>
          <w:bCs/>
        </w:rPr>
      </w:pPr>
    </w:p>
    <w:p w14:paraId="6A287A75" w14:textId="77777777" w:rsidR="008F6791" w:rsidRPr="00BC5054" w:rsidRDefault="008F6791">
      <w:pPr>
        <w:spacing w:after="240" w:line="360" w:lineRule="auto"/>
        <w:jc w:val="both"/>
        <w:rPr>
          <w:rFonts w:eastAsiaTheme="minorEastAsia"/>
          <w:b/>
          <w:bCs/>
        </w:rPr>
      </w:pPr>
    </w:p>
    <w:p w14:paraId="7E8F5F52" w14:textId="7B7FF3FA" w:rsidR="008B03B8" w:rsidRPr="00BC5054" w:rsidRDefault="008B03B8" w:rsidP="008B03B8">
      <w:pPr>
        <w:spacing w:after="240" w:line="360" w:lineRule="auto"/>
        <w:jc w:val="both"/>
        <w:rPr>
          <w:rFonts w:eastAsiaTheme="minorEastAsia"/>
          <w:b/>
          <w:bCs/>
        </w:rPr>
      </w:pPr>
      <w:r w:rsidRPr="00BC5054">
        <w:rPr>
          <w:rFonts w:eastAsiaTheme="minorEastAsia"/>
          <w:b/>
          <w:bCs/>
        </w:rPr>
        <w:t xml:space="preserve">Figure S1: </w:t>
      </w:r>
      <w:r w:rsidR="00826206" w:rsidRPr="00BC5054">
        <w:rPr>
          <w:rFonts w:eastAsiaTheme="minorEastAsia"/>
          <w:b/>
          <w:bCs/>
        </w:rPr>
        <w:t xml:space="preserve">Beating morphology of </w:t>
      </w:r>
      <w:r w:rsidR="00922396" w:rsidRPr="00BC5054">
        <w:rPr>
          <w:rFonts w:eastAsiaTheme="minorEastAsia"/>
          <w:b/>
          <w:bCs/>
        </w:rPr>
        <w:t>human-</w:t>
      </w:r>
      <w:r w:rsidR="004402A5" w:rsidRPr="00BC5054">
        <w:rPr>
          <w:rFonts w:eastAsiaTheme="minorEastAsia"/>
          <w:b/>
          <w:bCs/>
        </w:rPr>
        <w:t>induced pluripotent stem cell-derived cardiomyocytes (</w:t>
      </w:r>
      <w:proofErr w:type="spellStart"/>
      <w:r w:rsidRPr="00BC5054">
        <w:rPr>
          <w:rFonts w:eastAsiaTheme="minorEastAsia"/>
          <w:b/>
          <w:bCs/>
        </w:rPr>
        <w:t>hiPSC</w:t>
      </w:r>
      <w:proofErr w:type="spellEnd"/>
      <w:r w:rsidRPr="00BC5054">
        <w:rPr>
          <w:rFonts w:eastAsiaTheme="minorEastAsia"/>
          <w:b/>
          <w:bCs/>
        </w:rPr>
        <w:t>-CMs</w:t>
      </w:r>
      <w:r w:rsidR="004402A5" w:rsidRPr="00BC5054">
        <w:rPr>
          <w:rFonts w:eastAsiaTheme="minorEastAsia"/>
          <w:b/>
          <w:bCs/>
        </w:rPr>
        <w:t>)</w:t>
      </w:r>
    </w:p>
    <w:p w14:paraId="0679B7EB" w14:textId="0C37D455" w:rsidR="00213D36" w:rsidRPr="00BC5054" w:rsidRDefault="008B03B8">
      <w:pPr>
        <w:spacing w:after="160" w:line="259" w:lineRule="auto"/>
        <w:jc w:val="both"/>
        <w:rPr>
          <w:rFonts w:eastAsiaTheme="minorEastAsia"/>
        </w:rPr>
      </w:pPr>
      <w:r w:rsidRPr="00BC5054">
        <w:rPr>
          <w:rFonts w:eastAsiaTheme="minorEastAsia"/>
        </w:rPr>
        <w:t xml:space="preserve">Brightfield images of </w:t>
      </w:r>
      <w:proofErr w:type="spellStart"/>
      <w:r w:rsidRPr="00BC5054">
        <w:rPr>
          <w:rFonts w:eastAsiaTheme="minorEastAsia"/>
        </w:rPr>
        <w:t>hiPSC</w:t>
      </w:r>
      <w:proofErr w:type="spellEnd"/>
      <w:r w:rsidRPr="00BC5054">
        <w:rPr>
          <w:rFonts w:eastAsiaTheme="minorEastAsia"/>
        </w:rPr>
        <w:t xml:space="preserve">-CMs from normal individuals (CMC-011, PB01, </w:t>
      </w:r>
      <w:r w:rsidR="004402A5" w:rsidRPr="00BC5054">
        <w:rPr>
          <w:rFonts w:eastAsiaTheme="minorEastAsia"/>
        </w:rPr>
        <w:t xml:space="preserve">and </w:t>
      </w:r>
      <w:r w:rsidRPr="00BC5054">
        <w:rPr>
          <w:rFonts w:eastAsiaTheme="minorEastAsia"/>
        </w:rPr>
        <w:t xml:space="preserve">TnR-4F), </w:t>
      </w:r>
      <w:r w:rsidR="004402A5" w:rsidRPr="00BC5054">
        <w:rPr>
          <w:rFonts w:eastAsiaTheme="minorEastAsia"/>
        </w:rPr>
        <w:t xml:space="preserve">and patients with </w:t>
      </w:r>
      <w:r w:rsidRPr="00BC5054">
        <w:rPr>
          <w:rFonts w:eastAsiaTheme="minorEastAsia"/>
        </w:rPr>
        <w:t xml:space="preserve">LQTS (DPHCi01, DPHCi08, DPHKi20, </w:t>
      </w:r>
      <w:r w:rsidR="004402A5" w:rsidRPr="00BC5054">
        <w:rPr>
          <w:rFonts w:eastAsiaTheme="minorEastAsia"/>
        </w:rPr>
        <w:t xml:space="preserve">and </w:t>
      </w:r>
      <w:r w:rsidRPr="00BC5054">
        <w:rPr>
          <w:rFonts w:eastAsiaTheme="minorEastAsia"/>
        </w:rPr>
        <w:t xml:space="preserve">DPHCi02) and </w:t>
      </w:r>
      <w:proofErr w:type="spellStart"/>
      <w:r w:rsidRPr="00BC5054">
        <w:rPr>
          <w:rFonts w:eastAsiaTheme="minorEastAsia"/>
        </w:rPr>
        <w:t>BrS</w:t>
      </w:r>
      <w:proofErr w:type="spellEnd"/>
      <w:r w:rsidRPr="00BC5054">
        <w:rPr>
          <w:rFonts w:eastAsiaTheme="minorEastAsia"/>
        </w:rPr>
        <w:t xml:space="preserve"> DPHCi15, DPHKi09, DPHKi08, </w:t>
      </w:r>
      <w:r w:rsidR="004402A5" w:rsidRPr="00BC5054">
        <w:rPr>
          <w:rFonts w:eastAsiaTheme="minorEastAsia"/>
        </w:rPr>
        <w:t xml:space="preserve">and </w:t>
      </w:r>
      <w:r w:rsidRPr="00BC5054">
        <w:rPr>
          <w:rFonts w:eastAsiaTheme="minorEastAsia"/>
        </w:rPr>
        <w:t xml:space="preserve">DPHKi11). </w:t>
      </w:r>
      <w:r w:rsidR="00DE55D2" w:rsidRPr="00BC5054">
        <w:rPr>
          <w:rFonts w:eastAsiaTheme="minorEastAsia"/>
          <w:lang w:val="de-DE"/>
        </w:rPr>
        <w:t xml:space="preserve">Scale bar: 500 μm. </w:t>
      </w:r>
      <w:r w:rsidR="00213D36" w:rsidRPr="00BC5054">
        <w:rPr>
          <w:rFonts w:eastAsiaTheme="minorEastAsia"/>
        </w:rPr>
        <w:br w:type="page"/>
      </w:r>
    </w:p>
    <w:p w14:paraId="3097A2E9" w14:textId="0F026813" w:rsidR="008B03B8" w:rsidRPr="00BC5054" w:rsidRDefault="00423468" w:rsidP="008B03B8">
      <w:pPr>
        <w:spacing w:after="240" w:line="360" w:lineRule="auto"/>
        <w:jc w:val="both"/>
        <w:rPr>
          <w:rFonts w:eastAsiaTheme="minorEastAsia" w:hint="eastAsia"/>
        </w:rPr>
      </w:pPr>
      <w:r w:rsidRPr="00423468">
        <w:rPr>
          <w:rFonts w:eastAsiaTheme="minorEastAsia"/>
        </w:rPr>
        <w:lastRenderedPageBreak/>
        <w:drawing>
          <wp:inline distT="0" distB="0" distL="0" distR="0" wp14:anchorId="0B0F7371" wp14:editId="1CDD9EAD">
            <wp:extent cx="5731510" cy="1705610"/>
            <wp:effectExtent l="0" t="0" r="0" b="8890"/>
            <wp:docPr id="11" name="그림 10">
              <a:extLst xmlns:a="http://schemas.openxmlformats.org/drawingml/2006/main">
                <a:ext uri="{FF2B5EF4-FFF2-40B4-BE49-F238E27FC236}">
                  <a16:creationId xmlns:a16="http://schemas.microsoft.com/office/drawing/2014/main" id="{ACAD1F28-3256-09DF-CCDA-B887E0294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0">
                      <a:extLst>
                        <a:ext uri="{FF2B5EF4-FFF2-40B4-BE49-F238E27FC236}">
                          <a16:creationId xmlns:a16="http://schemas.microsoft.com/office/drawing/2014/main" id="{ACAD1F28-3256-09DF-CCDA-B887E0294D8F}"/>
                        </a:ext>
                      </a:extLst>
                    </pic:cNvPr>
                    <pic:cNvPicPr>
                      <a:picLocks noChangeAspect="1"/>
                    </pic:cNvPicPr>
                  </pic:nvPicPr>
                  <pic:blipFill>
                    <a:blip r:embed="rId9"/>
                    <a:stretch>
                      <a:fillRect/>
                    </a:stretch>
                  </pic:blipFill>
                  <pic:spPr>
                    <a:xfrm>
                      <a:off x="0" y="0"/>
                      <a:ext cx="5731510" cy="1705610"/>
                    </a:xfrm>
                    <a:prstGeom prst="rect">
                      <a:avLst/>
                    </a:prstGeom>
                  </pic:spPr>
                </pic:pic>
              </a:graphicData>
            </a:graphic>
          </wp:inline>
        </w:drawing>
      </w:r>
    </w:p>
    <w:p w14:paraId="4EE74DC1" w14:textId="5D96317D" w:rsidR="00D81A11" w:rsidRPr="00BC5054" w:rsidRDefault="00D81A11" w:rsidP="00D81A11">
      <w:pPr>
        <w:spacing w:after="240" w:line="360" w:lineRule="auto"/>
        <w:jc w:val="both"/>
        <w:rPr>
          <w:rFonts w:eastAsiaTheme="minorEastAsia"/>
          <w:b/>
          <w:bCs/>
        </w:rPr>
      </w:pPr>
      <w:r w:rsidRPr="00BC5054">
        <w:rPr>
          <w:rFonts w:eastAsiaTheme="minorEastAsia"/>
          <w:b/>
          <w:bCs/>
        </w:rPr>
        <w:t xml:space="preserve">Figure S2: Electrophysiological characterization and classification of </w:t>
      </w:r>
      <w:proofErr w:type="spellStart"/>
      <w:r w:rsidRPr="00BC5054">
        <w:rPr>
          <w:rFonts w:eastAsiaTheme="minorEastAsia"/>
          <w:b/>
          <w:bCs/>
        </w:rPr>
        <w:t>hiPSC</w:t>
      </w:r>
      <w:proofErr w:type="spellEnd"/>
      <w:r w:rsidRPr="00BC5054">
        <w:rPr>
          <w:rFonts w:eastAsiaTheme="minorEastAsia"/>
          <w:b/>
          <w:bCs/>
        </w:rPr>
        <w:t>-CM action potentials (APs)</w:t>
      </w:r>
    </w:p>
    <w:p w14:paraId="3D607969" w14:textId="2BE2F57D" w:rsidR="0040570C" w:rsidRPr="00BC5054" w:rsidRDefault="00D81A11">
      <w:pPr>
        <w:spacing w:after="240" w:line="360" w:lineRule="auto"/>
        <w:jc w:val="both"/>
        <w:rPr>
          <w:rFonts w:eastAsiaTheme="minorEastAsia"/>
        </w:rPr>
      </w:pPr>
      <w:r w:rsidRPr="00BC5054">
        <w:rPr>
          <w:rFonts w:eastAsiaTheme="minorEastAsia"/>
        </w:rPr>
        <w:t>(A) Key electrophysiological parameters used to assess APs, including maximum upstroke velocity (Vmax), maximum diastolic potential (MDP), amplitude, and action potential duration at 80% repolarization (APD80).</w:t>
      </w:r>
      <w:r w:rsidRPr="00BC5054">
        <w:rPr>
          <w:rFonts w:eastAsiaTheme="minorEastAsia"/>
        </w:rPr>
        <w:br/>
        <w:t xml:space="preserve">(B) Classification of cardiomyocyte subtypes based on AP criteria: ventricular-like APs (amplitude ≥100 mV, Vmax ≥10 V/s, APD80 ≥200 </w:t>
      </w:r>
      <w:proofErr w:type="spellStart"/>
      <w:r w:rsidRPr="00BC5054">
        <w:rPr>
          <w:rFonts w:eastAsiaTheme="minorEastAsia"/>
        </w:rPr>
        <w:t>ms</w:t>
      </w:r>
      <w:proofErr w:type="spellEnd"/>
      <w:r w:rsidRPr="00BC5054">
        <w:rPr>
          <w:rFonts w:eastAsiaTheme="minorEastAsia"/>
        </w:rPr>
        <w:t xml:space="preserve">, APD20-30/APD70-80 ratio ≥2.5); atrial-like APs (Vmax ≥10 V/s, APD80 ≤200 </w:t>
      </w:r>
      <w:proofErr w:type="spellStart"/>
      <w:r w:rsidRPr="00BC5054">
        <w:rPr>
          <w:rFonts w:eastAsiaTheme="minorEastAsia"/>
        </w:rPr>
        <w:t>ms</w:t>
      </w:r>
      <w:proofErr w:type="spellEnd"/>
      <w:r w:rsidRPr="00BC5054">
        <w:rPr>
          <w:rFonts w:eastAsiaTheme="minorEastAsia"/>
        </w:rPr>
        <w:t>, APD20-30/APD70-80 ratio ≤2.5); and nodal-like APs (amplitude ≤100 mV, Vmax ≤10 V/s). These parameters provide a comprehensive basis for categorizing cardiomyocyte electrophysiological phenotypes.</w:t>
      </w:r>
    </w:p>
    <w:p w14:paraId="3CF07D00" w14:textId="77777777" w:rsidR="0040570C" w:rsidRPr="00BC5054" w:rsidRDefault="0040570C">
      <w:pPr>
        <w:spacing w:after="160" w:line="259" w:lineRule="auto"/>
        <w:jc w:val="both"/>
        <w:rPr>
          <w:rFonts w:eastAsiaTheme="minorEastAsia"/>
        </w:rPr>
      </w:pPr>
      <w:r w:rsidRPr="00BC5054">
        <w:rPr>
          <w:rFonts w:eastAsiaTheme="minorEastAsia"/>
        </w:rPr>
        <w:br w:type="page"/>
      </w:r>
    </w:p>
    <w:p w14:paraId="6071B728" w14:textId="618A7456" w:rsidR="008F6791" w:rsidRPr="00BC5054" w:rsidRDefault="0040570C">
      <w:pPr>
        <w:spacing w:after="240" w:line="360" w:lineRule="auto"/>
        <w:jc w:val="both"/>
        <w:rPr>
          <w:rFonts w:eastAsiaTheme="minorEastAsia"/>
          <w:color w:val="EE0000"/>
        </w:rPr>
      </w:pPr>
      <w:r w:rsidRPr="00BC5054">
        <w:rPr>
          <w:rFonts w:eastAsiaTheme="minorEastAsia"/>
          <w:noProof/>
          <w:color w:val="EE0000"/>
        </w:rPr>
        <w:lastRenderedPageBreak/>
        <w:drawing>
          <wp:inline distT="0" distB="0" distL="0" distR="0" wp14:anchorId="491A6BFA" wp14:editId="06681215">
            <wp:extent cx="5731510" cy="2562225"/>
            <wp:effectExtent l="0" t="0" r="2540" b="9525"/>
            <wp:docPr id="13" name="그림 12" descr="텍스트, 스크린샷, 도표, 폰트이(가) 표시된 사진&#10;&#10;AI 생성 콘텐츠는 정확하지 않을 수 있습니다.">
              <a:extLst xmlns:a="http://schemas.openxmlformats.org/drawingml/2006/main">
                <a:ext uri="{FF2B5EF4-FFF2-40B4-BE49-F238E27FC236}">
                  <a16:creationId xmlns:a16="http://schemas.microsoft.com/office/drawing/2014/main" id="{19213851-B131-7840-7E4D-9B125545C1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도표, 폰트이(가) 표시된 사진&#10;&#10;AI 생성 콘텐츠는 정확하지 않을 수 있습니다.">
                      <a:extLst>
                        <a:ext uri="{FF2B5EF4-FFF2-40B4-BE49-F238E27FC236}">
                          <a16:creationId xmlns:a16="http://schemas.microsoft.com/office/drawing/2014/main" id="{19213851-B131-7840-7E4D-9B125545C18F}"/>
                        </a:ext>
                      </a:extLst>
                    </pic:cNvPr>
                    <pic:cNvPicPr>
                      <a:picLocks noChangeAspect="1"/>
                    </pic:cNvPicPr>
                  </pic:nvPicPr>
                  <pic:blipFill>
                    <a:blip r:embed="rId10"/>
                    <a:stretch>
                      <a:fillRect/>
                    </a:stretch>
                  </pic:blipFill>
                  <pic:spPr>
                    <a:xfrm>
                      <a:off x="0" y="0"/>
                      <a:ext cx="5731510" cy="2562225"/>
                    </a:xfrm>
                    <a:prstGeom prst="rect">
                      <a:avLst/>
                    </a:prstGeom>
                  </pic:spPr>
                </pic:pic>
              </a:graphicData>
            </a:graphic>
          </wp:inline>
        </w:drawing>
      </w:r>
    </w:p>
    <w:p w14:paraId="38884968" w14:textId="7BF6E485" w:rsidR="0040570C" w:rsidRPr="00BC5054" w:rsidRDefault="0040570C" w:rsidP="0040570C">
      <w:pPr>
        <w:spacing w:after="240" w:line="360" w:lineRule="auto"/>
        <w:jc w:val="both"/>
        <w:rPr>
          <w:rFonts w:eastAsiaTheme="minorEastAsia"/>
          <w:b/>
          <w:bCs/>
          <w:color w:val="EE0000"/>
        </w:rPr>
      </w:pPr>
      <w:r w:rsidRPr="00BC5054">
        <w:rPr>
          <w:rFonts w:eastAsiaTheme="minorEastAsia"/>
          <w:b/>
          <w:bCs/>
          <w:color w:val="EE0000"/>
        </w:rPr>
        <w:t xml:space="preserve">Figure S3: Confirmation of ventricular- and atrial- differentiation potential in </w:t>
      </w:r>
      <w:proofErr w:type="spellStart"/>
      <w:r w:rsidRPr="00BC5054">
        <w:rPr>
          <w:rFonts w:eastAsiaTheme="minorEastAsia"/>
          <w:b/>
          <w:bCs/>
          <w:color w:val="EE0000"/>
        </w:rPr>
        <w:t>BrS</w:t>
      </w:r>
      <w:proofErr w:type="spellEnd"/>
      <w:r w:rsidRPr="00BC5054">
        <w:rPr>
          <w:rFonts w:eastAsiaTheme="minorEastAsia"/>
          <w:b/>
          <w:bCs/>
          <w:color w:val="EE0000"/>
        </w:rPr>
        <w:t xml:space="preserve"> cell lines. </w:t>
      </w:r>
      <w:r w:rsidRPr="00BC5054">
        <w:rPr>
          <w:rFonts w:eastAsia="맑은 고딕"/>
          <w:color w:val="EE0000"/>
        </w:rPr>
        <w:t xml:space="preserve">Expression levels of ventricular- and atrial-CM-specific genes, MYL2 (A) and MYL7 (B) in DPHCi15 and DPHKi09, relative to global control </w:t>
      </w:r>
      <w:proofErr w:type="spellStart"/>
      <w:r w:rsidRPr="00BC5054">
        <w:rPr>
          <w:rFonts w:eastAsia="맑은 고딕"/>
          <w:color w:val="EE0000"/>
        </w:rPr>
        <w:t>iCell</w:t>
      </w:r>
      <w:proofErr w:type="spellEnd"/>
      <w:r w:rsidRPr="00BC5054">
        <w:rPr>
          <w:rFonts w:eastAsia="맑은 고딕"/>
          <w:color w:val="EE0000"/>
        </w:rPr>
        <w:t xml:space="preserve"> CMs. Data represents mean ± SD. *</w:t>
      </w:r>
      <w:r w:rsidRPr="00BC5054">
        <w:rPr>
          <w:rFonts w:eastAsia="맑은 고딕"/>
          <w:i/>
          <w:iCs/>
          <w:color w:val="EE0000"/>
        </w:rPr>
        <w:t xml:space="preserve">p &lt; </w:t>
      </w:r>
      <w:r w:rsidRPr="00BC5054">
        <w:rPr>
          <w:rFonts w:eastAsia="맑은 고딕"/>
          <w:color w:val="EE0000"/>
        </w:rPr>
        <w:t xml:space="preserve">0.05 compared with </w:t>
      </w:r>
      <w:proofErr w:type="spellStart"/>
      <w:r w:rsidRPr="00BC5054">
        <w:rPr>
          <w:rFonts w:eastAsia="맑은 고딕"/>
          <w:color w:val="EE0000"/>
        </w:rPr>
        <w:t>iCell</w:t>
      </w:r>
      <w:proofErr w:type="spellEnd"/>
      <w:r w:rsidRPr="00BC5054">
        <w:rPr>
          <w:rFonts w:eastAsia="맑은 고딕"/>
          <w:color w:val="EE0000"/>
        </w:rPr>
        <w:t xml:space="preserve"> cardiomyocytes; </w:t>
      </w:r>
      <w:r w:rsidRPr="00BC5054">
        <w:rPr>
          <w:rFonts w:eastAsia="맑은 고딕"/>
          <w:i/>
          <w:iCs/>
          <w:color w:val="EE0000"/>
        </w:rPr>
        <w:t xml:space="preserve">n </w:t>
      </w:r>
      <w:r w:rsidRPr="00BC5054">
        <w:rPr>
          <w:rFonts w:eastAsia="맑은 고딕"/>
          <w:color w:val="EE0000"/>
        </w:rPr>
        <w:t xml:space="preserve">= 3. Student’s </w:t>
      </w:r>
      <w:r w:rsidRPr="00BC5054">
        <w:rPr>
          <w:rFonts w:eastAsia="맑은 고딕"/>
          <w:i/>
          <w:iCs/>
          <w:color w:val="EE0000"/>
        </w:rPr>
        <w:t>t</w:t>
      </w:r>
      <w:r w:rsidRPr="00BC5054">
        <w:rPr>
          <w:rFonts w:eastAsia="맑은 고딕"/>
          <w:color w:val="EE0000"/>
        </w:rPr>
        <w:t xml:space="preserve">-test was used for statistical analyses. </w:t>
      </w:r>
      <w:r w:rsidR="002233D3" w:rsidRPr="004F42EA">
        <w:rPr>
          <w:rFonts w:eastAsia="맑은 고딕"/>
          <w:i/>
          <w:iCs/>
          <w:color w:val="EE0000"/>
        </w:rPr>
        <w:t>MYL2</w:t>
      </w:r>
      <w:r w:rsidR="002233D3" w:rsidRPr="002233D3">
        <w:rPr>
          <w:rFonts w:eastAsia="맑은 고딕"/>
          <w:color w:val="EE0000"/>
        </w:rPr>
        <w:t xml:space="preserve">; Myosin </w:t>
      </w:r>
      <w:r w:rsidR="002233D3">
        <w:rPr>
          <w:rFonts w:eastAsia="맑은 고딕" w:hint="eastAsia"/>
          <w:color w:val="EE0000"/>
        </w:rPr>
        <w:t>L</w:t>
      </w:r>
      <w:r w:rsidR="002233D3" w:rsidRPr="002233D3">
        <w:rPr>
          <w:rFonts w:eastAsia="맑은 고딕"/>
          <w:color w:val="EE0000"/>
        </w:rPr>
        <w:t xml:space="preserve">ight </w:t>
      </w:r>
      <w:r w:rsidR="002233D3">
        <w:rPr>
          <w:rFonts w:eastAsia="맑은 고딕" w:hint="eastAsia"/>
          <w:color w:val="EE0000"/>
        </w:rPr>
        <w:t>C</w:t>
      </w:r>
      <w:r w:rsidR="002233D3" w:rsidRPr="002233D3">
        <w:rPr>
          <w:rFonts w:eastAsia="맑은 고딕"/>
          <w:color w:val="EE0000"/>
        </w:rPr>
        <w:t xml:space="preserve">hain 2, </w:t>
      </w:r>
      <w:r w:rsidR="002233D3" w:rsidRPr="004F42EA">
        <w:rPr>
          <w:rFonts w:eastAsia="맑은 고딕"/>
          <w:i/>
          <w:iCs/>
          <w:color w:val="EE0000"/>
        </w:rPr>
        <w:t>MYL7</w:t>
      </w:r>
      <w:r w:rsidR="002233D3" w:rsidRPr="002233D3">
        <w:rPr>
          <w:rFonts w:eastAsia="맑은 고딕"/>
          <w:color w:val="EE0000"/>
        </w:rPr>
        <w:t xml:space="preserve">; Myosin </w:t>
      </w:r>
      <w:r w:rsidR="002233D3">
        <w:rPr>
          <w:rFonts w:eastAsia="맑은 고딕" w:hint="eastAsia"/>
          <w:color w:val="EE0000"/>
        </w:rPr>
        <w:t>L</w:t>
      </w:r>
      <w:r w:rsidR="002233D3" w:rsidRPr="002233D3">
        <w:rPr>
          <w:rFonts w:eastAsia="맑은 고딕"/>
          <w:color w:val="EE0000"/>
        </w:rPr>
        <w:t xml:space="preserve">ight </w:t>
      </w:r>
      <w:r w:rsidR="002233D3">
        <w:rPr>
          <w:rFonts w:eastAsia="맑은 고딕" w:hint="eastAsia"/>
          <w:color w:val="EE0000"/>
        </w:rPr>
        <w:t>C</w:t>
      </w:r>
      <w:r w:rsidR="002233D3" w:rsidRPr="002233D3">
        <w:rPr>
          <w:rFonts w:eastAsia="맑은 고딕"/>
          <w:color w:val="EE0000"/>
        </w:rPr>
        <w:t>hain 7</w:t>
      </w:r>
    </w:p>
    <w:p w14:paraId="68D19796" w14:textId="77777777" w:rsidR="0040570C" w:rsidRPr="00BC5054" w:rsidRDefault="0040570C">
      <w:pPr>
        <w:spacing w:after="160" w:line="259" w:lineRule="auto"/>
        <w:jc w:val="both"/>
        <w:rPr>
          <w:rFonts w:eastAsiaTheme="minorEastAsia"/>
          <w:b/>
          <w:bCs/>
        </w:rPr>
      </w:pPr>
      <w:r w:rsidRPr="00BC5054">
        <w:rPr>
          <w:rFonts w:eastAsiaTheme="minorEastAsia"/>
          <w:b/>
          <w:bCs/>
        </w:rPr>
        <w:br w:type="page"/>
      </w:r>
    </w:p>
    <w:p w14:paraId="614F2CE1" w14:textId="40198127" w:rsidR="00213D36" w:rsidRPr="00BC5054" w:rsidRDefault="00213D36" w:rsidP="00213D36">
      <w:pPr>
        <w:spacing w:after="240" w:line="360" w:lineRule="auto"/>
        <w:jc w:val="both"/>
        <w:rPr>
          <w:rFonts w:eastAsiaTheme="minorEastAsia"/>
        </w:rPr>
      </w:pPr>
      <w:r w:rsidRPr="00BC5054">
        <w:rPr>
          <w:rFonts w:eastAsiaTheme="minorEastAsia"/>
          <w:noProof/>
        </w:rPr>
        <w:lastRenderedPageBreak/>
        <w:drawing>
          <wp:inline distT="0" distB="0" distL="0" distR="0" wp14:anchorId="73E2DD42" wp14:editId="48F89D58">
            <wp:extent cx="5672988" cy="3610534"/>
            <wp:effectExtent l="0" t="0" r="4445" b="9525"/>
            <wp:docPr id="67803024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21" t="1201"/>
                    <a:stretch/>
                  </pic:blipFill>
                  <pic:spPr bwMode="auto">
                    <a:xfrm>
                      <a:off x="0" y="0"/>
                      <a:ext cx="5672988" cy="3610534"/>
                    </a:xfrm>
                    <a:prstGeom prst="rect">
                      <a:avLst/>
                    </a:prstGeom>
                    <a:noFill/>
                    <a:ln>
                      <a:noFill/>
                    </a:ln>
                    <a:extLst>
                      <a:ext uri="{53640926-AAD7-44D8-BBD7-CCE9431645EC}">
                        <a14:shadowObscured xmlns:a14="http://schemas.microsoft.com/office/drawing/2010/main"/>
                      </a:ext>
                    </a:extLst>
                  </pic:spPr>
                </pic:pic>
              </a:graphicData>
            </a:graphic>
          </wp:inline>
        </w:drawing>
      </w:r>
    </w:p>
    <w:p w14:paraId="64C10C84" w14:textId="77777777" w:rsidR="008F6791" w:rsidRPr="00BC5054" w:rsidRDefault="008F6791">
      <w:pPr>
        <w:spacing w:after="240" w:line="360" w:lineRule="auto"/>
        <w:jc w:val="both"/>
        <w:rPr>
          <w:rFonts w:eastAsiaTheme="minorEastAsia"/>
        </w:rPr>
      </w:pPr>
    </w:p>
    <w:p w14:paraId="6C44017F" w14:textId="5B92A6D7" w:rsidR="008F6791" w:rsidRPr="00BC5054" w:rsidRDefault="008F6791" w:rsidP="008F6791">
      <w:pPr>
        <w:spacing w:after="240" w:line="360" w:lineRule="auto"/>
        <w:jc w:val="both"/>
        <w:rPr>
          <w:rFonts w:eastAsiaTheme="minorEastAsia"/>
          <w:b/>
          <w:bCs/>
        </w:rPr>
      </w:pPr>
      <w:r w:rsidRPr="00BC5054">
        <w:rPr>
          <w:rFonts w:eastAsiaTheme="minorEastAsia"/>
          <w:b/>
          <w:bCs/>
        </w:rPr>
        <w:t>Figure S</w:t>
      </w:r>
      <w:r w:rsidR="001F79B4" w:rsidRPr="00BC5054">
        <w:rPr>
          <w:rFonts w:eastAsiaTheme="minorEastAsia"/>
          <w:b/>
          <w:bCs/>
        </w:rPr>
        <w:t>4</w:t>
      </w:r>
      <w:r w:rsidRPr="00BC5054">
        <w:rPr>
          <w:rFonts w:eastAsiaTheme="minorEastAsia"/>
          <w:b/>
          <w:bCs/>
        </w:rPr>
        <w:t>: Drug concentration range and data augmentation strategy for machine learning analysis</w:t>
      </w:r>
    </w:p>
    <w:p w14:paraId="07FA4D4A" w14:textId="15F61BE6" w:rsidR="008F6791" w:rsidRPr="00BC5054" w:rsidRDefault="008F6791" w:rsidP="008F6791">
      <w:pPr>
        <w:spacing w:after="240" w:line="360" w:lineRule="auto"/>
        <w:jc w:val="both"/>
        <w:rPr>
          <w:rFonts w:eastAsiaTheme="minorEastAsia"/>
        </w:rPr>
      </w:pPr>
      <w:r w:rsidRPr="00BC5054">
        <w:rPr>
          <w:rFonts w:eastAsiaTheme="minorEastAsia"/>
        </w:rPr>
        <w:t xml:space="preserve">(A) Drug concentration ranges used for </w:t>
      </w:r>
      <w:r w:rsidR="00170BF5" w:rsidRPr="00BC5054">
        <w:rPr>
          <w:rFonts w:eastAsiaTheme="minorEastAsia"/>
        </w:rPr>
        <w:t>microelectrode array (</w:t>
      </w:r>
      <w:r w:rsidRPr="00BC5054">
        <w:rPr>
          <w:rFonts w:eastAsiaTheme="minorEastAsia"/>
        </w:rPr>
        <w:t>MEA</w:t>
      </w:r>
      <w:r w:rsidR="00170BF5" w:rsidRPr="00BC5054">
        <w:rPr>
          <w:rFonts w:eastAsiaTheme="minorEastAsia"/>
        </w:rPr>
        <w:t>)</w:t>
      </w:r>
      <w:r w:rsidRPr="00BC5054">
        <w:rPr>
          <w:rFonts w:eastAsiaTheme="minorEastAsia"/>
        </w:rPr>
        <w:t xml:space="preserve"> analysis and </w:t>
      </w:r>
      <w:proofErr w:type="spellStart"/>
      <w:r w:rsidRPr="00BC5054">
        <w:rPr>
          <w:rFonts w:eastAsiaTheme="minorEastAsia"/>
        </w:rPr>
        <w:t>TdP</w:t>
      </w:r>
      <w:proofErr w:type="spellEnd"/>
      <w:r w:rsidRPr="00BC5054">
        <w:rPr>
          <w:rFonts w:eastAsiaTheme="minorEastAsia"/>
        </w:rPr>
        <w:t xml:space="preserve"> risk classification. Drugs were categorized as high </w:t>
      </w:r>
      <w:proofErr w:type="spellStart"/>
      <w:r w:rsidRPr="00BC5054">
        <w:rPr>
          <w:rFonts w:eastAsiaTheme="minorEastAsia"/>
        </w:rPr>
        <w:t>TdP</w:t>
      </w:r>
      <w:proofErr w:type="spellEnd"/>
      <w:r w:rsidRPr="00BC5054">
        <w:rPr>
          <w:rFonts w:eastAsiaTheme="minorEastAsia"/>
        </w:rPr>
        <w:t xml:space="preserve"> risk (red) or low/no </w:t>
      </w:r>
      <w:proofErr w:type="spellStart"/>
      <w:r w:rsidRPr="00BC5054">
        <w:rPr>
          <w:rFonts w:eastAsiaTheme="minorEastAsia"/>
        </w:rPr>
        <w:t>TdP</w:t>
      </w:r>
      <w:proofErr w:type="spellEnd"/>
      <w:r w:rsidRPr="00BC5054">
        <w:rPr>
          <w:rFonts w:eastAsiaTheme="minorEastAsia"/>
        </w:rPr>
        <w:t xml:space="preserve"> risk (blue) based on clinical and experimental reports. The concentration range of 10⁻² to 10</w:t>
      </w:r>
      <w:r w:rsidR="00826206" w:rsidRPr="00BC5054">
        <w:rPr>
          <w:rFonts w:eastAsiaTheme="minorEastAsia"/>
        </w:rPr>
        <w:t>-folds</w:t>
      </w:r>
      <w:r w:rsidR="00170BF5" w:rsidRPr="00BC5054">
        <w:rPr>
          <w:rFonts w:eastAsiaTheme="minorEastAsia"/>
        </w:rPr>
        <w:t xml:space="preserve"> </w:t>
      </w:r>
      <w:proofErr w:type="spellStart"/>
      <w:r w:rsidRPr="00BC5054">
        <w:rPr>
          <w:rFonts w:eastAsiaTheme="minorEastAsia"/>
        </w:rPr>
        <w:t>C</w:t>
      </w:r>
      <w:r w:rsidRPr="00BC5054">
        <w:rPr>
          <w:rFonts w:eastAsiaTheme="minorEastAsia"/>
          <w:vertAlign w:val="subscript"/>
        </w:rPr>
        <w:t>max</w:t>
      </w:r>
      <w:proofErr w:type="spellEnd"/>
      <w:r w:rsidRPr="00BC5054">
        <w:rPr>
          <w:rFonts w:eastAsiaTheme="minorEastAsia"/>
        </w:rPr>
        <w:t xml:space="preserve"> (dashed box) represents the clinically relevant range used for analysis. Each drug's maximum plasma concentration (</w:t>
      </w:r>
      <w:proofErr w:type="spellStart"/>
      <w:r w:rsidRPr="00BC5054">
        <w:rPr>
          <w:rFonts w:eastAsiaTheme="minorEastAsia"/>
        </w:rPr>
        <w:t>C</w:t>
      </w:r>
      <w:r w:rsidRPr="00BC5054">
        <w:rPr>
          <w:rFonts w:eastAsiaTheme="minorEastAsia"/>
          <w:vertAlign w:val="subscript"/>
        </w:rPr>
        <w:t>max</w:t>
      </w:r>
      <w:proofErr w:type="spellEnd"/>
      <w:r w:rsidRPr="00BC5054">
        <w:rPr>
          <w:rFonts w:eastAsiaTheme="minorEastAsia"/>
        </w:rPr>
        <w:t>, green line) was used as a reference for selecting meaningful concentrations, minimizing effects from sub-therapeutic or toxic doses.</w:t>
      </w:r>
    </w:p>
    <w:p w14:paraId="2873D5F1" w14:textId="77777777" w:rsidR="008F6791" w:rsidRPr="00BC5054" w:rsidRDefault="008F6791" w:rsidP="008F6791">
      <w:pPr>
        <w:spacing w:after="240" w:line="360" w:lineRule="auto"/>
        <w:jc w:val="both"/>
        <w:rPr>
          <w:rFonts w:eastAsiaTheme="minorEastAsia"/>
        </w:rPr>
      </w:pPr>
      <w:r w:rsidRPr="00BC5054">
        <w:rPr>
          <w:rFonts w:eastAsiaTheme="minorEastAsia"/>
        </w:rPr>
        <w:t xml:space="preserve">(B) Data augmentation strategy applied to MEA data. Each drug was tested across four concentrations (Conc. 1 to Conc. 4) in samples derived from multiple iPSC-CM lines. Data points from different concentrations were aggregated to generate a consistent and enriched dataset for machine learning. This strategy ensured robustness and reproducibility, facilitating the classification of </w:t>
      </w:r>
      <w:proofErr w:type="spellStart"/>
      <w:r w:rsidRPr="00BC5054">
        <w:rPr>
          <w:rFonts w:eastAsiaTheme="minorEastAsia"/>
        </w:rPr>
        <w:t>TdP</w:t>
      </w:r>
      <w:proofErr w:type="spellEnd"/>
      <w:r w:rsidRPr="00BC5054">
        <w:rPr>
          <w:rFonts w:eastAsiaTheme="minorEastAsia"/>
        </w:rPr>
        <w:t xml:space="preserve"> risk based on changes across the four MEA biomarkers.</w:t>
      </w:r>
    </w:p>
    <w:p w14:paraId="27E63638" w14:textId="77777777" w:rsidR="008E2D8B" w:rsidRPr="00BC5054" w:rsidRDefault="008F6791" w:rsidP="00213D36">
      <w:pPr>
        <w:spacing w:after="240" w:line="360" w:lineRule="auto"/>
        <w:jc w:val="both"/>
        <w:rPr>
          <w:rFonts w:eastAsiaTheme="minorEastAsia"/>
        </w:rPr>
      </w:pPr>
      <w:r w:rsidRPr="00BC5054">
        <w:rPr>
          <w:rFonts w:eastAsiaTheme="minorEastAsia"/>
        </w:rPr>
        <w:t xml:space="preserve">This figure highlights the importance of selecting clinically meaningful concentrations and employing data augmentation to improve the accuracy and generalizability of the machine learning models in predicting drug-induced </w:t>
      </w:r>
      <w:proofErr w:type="spellStart"/>
      <w:r w:rsidRPr="00BC5054">
        <w:rPr>
          <w:rFonts w:eastAsiaTheme="minorEastAsia"/>
        </w:rPr>
        <w:t>TdP</w:t>
      </w:r>
      <w:proofErr w:type="spellEnd"/>
      <w:r w:rsidRPr="00BC5054">
        <w:rPr>
          <w:rFonts w:eastAsiaTheme="minorEastAsia"/>
        </w:rPr>
        <w:t xml:space="preserve"> risk.</w:t>
      </w:r>
    </w:p>
    <w:p w14:paraId="7D08E70B" w14:textId="0640AB48" w:rsidR="008E2D8B" w:rsidRPr="00BC5054" w:rsidRDefault="008E2D8B" w:rsidP="001F79B4">
      <w:pPr>
        <w:spacing w:after="160" w:line="259" w:lineRule="auto"/>
        <w:jc w:val="both"/>
        <w:rPr>
          <w:rFonts w:eastAsiaTheme="minorEastAsia"/>
          <w:b/>
          <w:bCs/>
          <w:iCs/>
          <w:szCs w:val="24"/>
        </w:rPr>
      </w:pPr>
      <w:r w:rsidRPr="00BC5054">
        <w:rPr>
          <w:rFonts w:eastAsiaTheme="minorEastAsia"/>
        </w:rPr>
        <w:br w:type="page"/>
      </w:r>
      <w:r w:rsidR="00DE55D2" w:rsidRPr="00BC5054">
        <w:rPr>
          <w:noProof/>
        </w:rPr>
        <w:lastRenderedPageBreak/>
        <w:drawing>
          <wp:inline distT="0" distB="0" distL="0" distR="0" wp14:anchorId="018C0BC8" wp14:editId="2753C8E5">
            <wp:extent cx="5731510" cy="5513070"/>
            <wp:effectExtent l="0" t="0" r="2540" b="0"/>
            <wp:docPr id="18858236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23627" name="그림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513070"/>
                    </a:xfrm>
                    <a:prstGeom prst="rect">
                      <a:avLst/>
                    </a:prstGeom>
                    <a:noFill/>
                    <a:ln>
                      <a:noFill/>
                    </a:ln>
                  </pic:spPr>
                </pic:pic>
              </a:graphicData>
            </a:graphic>
          </wp:inline>
        </w:drawing>
      </w:r>
      <w:r w:rsidRPr="00BC5054">
        <w:rPr>
          <w:rFonts w:eastAsiaTheme="minorEastAsia"/>
          <w:b/>
          <w:bCs/>
        </w:rPr>
        <w:t>Figure S</w:t>
      </w:r>
      <w:r w:rsidR="001F79B4" w:rsidRPr="00BC5054">
        <w:rPr>
          <w:rFonts w:eastAsiaTheme="minorEastAsia"/>
          <w:b/>
          <w:bCs/>
        </w:rPr>
        <w:t>5</w:t>
      </w:r>
      <w:r w:rsidRPr="00BC5054">
        <w:rPr>
          <w:rFonts w:eastAsiaTheme="minorEastAsia"/>
          <w:b/>
          <w:bCs/>
        </w:rPr>
        <w:t xml:space="preserve">: </w:t>
      </w:r>
      <w:r w:rsidR="00227D0A" w:rsidRPr="00BC5054">
        <w:rPr>
          <w:rFonts w:eastAsiaTheme="minorEastAsia"/>
          <w:b/>
          <w:bCs/>
          <w:iCs/>
          <w:szCs w:val="24"/>
        </w:rPr>
        <w:t xml:space="preserve">Machine learning process and </w:t>
      </w:r>
      <w:proofErr w:type="spellStart"/>
      <w:r w:rsidR="00227D0A" w:rsidRPr="00BC5054">
        <w:rPr>
          <w:rFonts w:eastAsiaTheme="minorEastAsia"/>
          <w:b/>
          <w:bCs/>
          <w:iCs/>
          <w:szCs w:val="24"/>
        </w:rPr>
        <w:t>TdP</w:t>
      </w:r>
      <w:proofErr w:type="spellEnd"/>
      <w:r w:rsidR="00227D0A" w:rsidRPr="00BC5054">
        <w:rPr>
          <w:rFonts w:eastAsiaTheme="minorEastAsia"/>
          <w:b/>
          <w:bCs/>
          <w:iCs/>
          <w:szCs w:val="24"/>
        </w:rPr>
        <w:t xml:space="preserve"> risk assessment</w:t>
      </w:r>
    </w:p>
    <w:p w14:paraId="232E035E" w14:textId="2F25DA26" w:rsidR="00213D36" w:rsidRPr="00BC5054" w:rsidRDefault="00691D63" w:rsidP="00213D36">
      <w:pPr>
        <w:spacing w:after="240" w:line="360" w:lineRule="auto"/>
        <w:jc w:val="both"/>
        <w:rPr>
          <w:rFonts w:eastAsiaTheme="minorEastAsia"/>
        </w:rPr>
      </w:pPr>
      <w:r w:rsidRPr="00BC5054">
        <w:rPr>
          <w:rFonts w:eastAsiaTheme="minorEastAsia"/>
        </w:rPr>
        <w:t xml:space="preserve"> </w:t>
      </w:r>
      <w:r w:rsidR="00AF006E" w:rsidRPr="00BC5054">
        <w:rPr>
          <w:rFonts w:eastAsiaTheme="minorEastAsia"/>
          <w:iCs/>
          <w:szCs w:val="24"/>
        </w:rPr>
        <w:t>(</w:t>
      </w:r>
      <w:r w:rsidR="00DE55D2" w:rsidRPr="00BC5054">
        <w:rPr>
          <w:rFonts w:eastAsiaTheme="minorEastAsia"/>
          <w:iCs/>
          <w:szCs w:val="24"/>
        </w:rPr>
        <w:t>A</w:t>
      </w:r>
      <w:r w:rsidR="00AF006E" w:rsidRPr="00BC5054">
        <w:rPr>
          <w:rFonts w:eastAsiaTheme="minorEastAsia"/>
          <w:iCs/>
          <w:szCs w:val="24"/>
        </w:rPr>
        <w:t xml:space="preserve">) </w:t>
      </w:r>
      <w:r w:rsidRPr="00BC5054">
        <w:rPr>
          <w:rFonts w:eastAsiaTheme="minorEastAsia"/>
          <w:iCs/>
          <w:szCs w:val="24"/>
        </w:rPr>
        <w:t xml:space="preserve">Comparison of cell line-specific responses to training drugs using an ANN model trained on the normal cell line database. </w:t>
      </w:r>
      <w:r w:rsidR="00AF006E" w:rsidRPr="00BC5054">
        <w:rPr>
          <w:rFonts w:eastAsiaTheme="minorEastAsia"/>
          <w:iCs/>
          <w:szCs w:val="24"/>
        </w:rPr>
        <w:t>(</w:t>
      </w:r>
      <w:r w:rsidR="00DE55D2" w:rsidRPr="00BC5054">
        <w:rPr>
          <w:rFonts w:eastAsiaTheme="minorEastAsia"/>
          <w:iCs/>
          <w:szCs w:val="24"/>
        </w:rPr>
        <w:t>B</w:t>
      </w:r>
      <w:r w:rsidR="00AF006E" w:rsidRPr="00BC5054">
        <w:rPr>
          <w:rFonts w:eastAsiaTheme="minorEastAsia"/>
          <w:iCs/>
          <w:szCs w:val="24"/>
        </w:rPr>
        <w:t xml:space="preserve">) </w:t>
      </w:r>
      <w:r w:rsidRPr="00BC5054">
        <w:rPr>
          <w:rFonts w:eastAsiaTheme="minorEastAsia"/>
          <w:iCs/>
          <w:szCs w:val="24"/>
        </w:rPr>
        <w:t>Comparison of cell line-specific responses to testing drugs using an ANN model trained on the normal cell line database. The dashed line represents the threshold that separates high- and low-</w:t>
      </w:r>
      <w:proofErr w:type="spellStart"/>
      <w:r w:rsidRPr="00BC5054">
        <w:rPr>
          <w:rFonts w:eastAsiaTheme="minorEastAsia"/>
          <w:iCs/>
          <w:szCs w:val="24"/>
        </w:rPr>
        <w:t>TdP</w:t>
      </w:r>
      <w:proofErr w:type="spellEnd"/>
      <w:r w:rsidRPr="00BC5054">
        <w:rPr>
          <w:rFonts w:eastAsiaTheme="minorEastAsia"/>
          <w:iCs/>
          <w:szCs w:val="24"/>
        </w:rPr>
        <w:t xml:space="preserve"> risk.</w:t>
      </w:r>
      <w:r w:rsidR="00213D36" w:rsidRPr="00BC5054">
        <w:rPr>
          <w:rFonts w:eastAsiaTheme="minorHAnsi"/>
          <w:b/>
          <w:spacing w:val="-2"/>
          <w:sz w:val="22"/>
        </w:rPr>
        <w:br w:type="page"/>
      </w:r>
    </w:p>
    <w:p w14:paraId="158A7F95" w14:textId="3D80BF8A" w:rsidR="009E0A75" w:rsidRPr="00BC5054" w:rsidRDefault="009E0A75" w:rsidP="00913B0B">
      <w:pPr>
        <w:spacing w:after="160" w:line="259" w:lineRule="auto"/>
        <w:jc w:val="center"/>
        <w:rPr>
          <w:rFonts w:eastAsiaTheme="minorHAnsi"/>
          <w:b/>
          <w:spacing w:val="-2"/>
          <w:sz w:val="10"/>
          <w:szCs w:val="10"/>
        </w:rPr>
      </w:pPr>
      <w:bookmarkStart w:id="2" w:name="_Hlk186708407"/>
      <w:bookmarkStart w:id="3" w:name="_Hlk186708272"/>
      <w:r w:rsidRPr="00BC5054">
        <w:rPr>
          <w:rFonts w:eastAsiaTheme="minorHAnsi"/>
          <w:b/>
          <w:spacing w:val="-2"/>
          <w:sz w:val="22"/>
        </w:rPr>
        <w:lastRenderedPageBreak/>
        <w:t xml:space="preserve">Table </w:t>
      </w:r>
      <w:r w:rsidR="002655E4" w:rsidRPr="00BC5054">
        <w:rPr>
          <w:rFonts w:eastAsiaTheme="minorHAnsi"/>
          <w:b/>
          <w:spacing w:val="-2"/>
          <w:sz w:val="22"/>
        </w:rPr>
        <w:t>S</w:t>
      </w:r>
      <w:r w:rsidRPr="00BC5054">
        <w:rPr>
          <w:rFonts w:eastAsiaTheme="minorHAnsi"/>
          <w:b/>
          <w:spacing w:val="-2"/>
          <w:sz w:val="22"/>
        </w:rPr>
        <w:t>1</w:t>
      </w:r>
      <w:r w:rsidR="00913B0B" w:rsidRPr="00BC5054">
        <w:rPr>
          <w:rFonts w:eastAsiaTheme="minorHAnsi"/>
          <w:b/>
          <w:spacing w:val="-2"/>
          <w:sz w:val="22"/>
        </w:rPr>
        <w:t>.</w:t>
      </w:r>
      <w:r w:rsidRPr="00BC5054">
        <w:rPr>
          <w:rFonts w:eastAsiaTheme="minorHAnsi"/>
          <w:b/>
          <w:spacing w:val="-2"/>
          <w:sz w:val="22"/>
        </w:rPr>
        <w:t xml:space="preserve"> Primer sequences used for Sanger sequencing</w:t>
      </w:r>
      <w:bookmarkEnd w:id="2"/>
    </w:p>
    <w:tbl>
      <w:tblPr>
        <w:tblStyle w:val="21"/>
        <w:tblW w:w="8988" w:type="dxa"/>
        <w:tblLayout w:type="fixed"/>
        <w:tblLook w:val="0420" w:firstRow="1" w:lastRow="0" w:firstColumn="0" w:lastColumn="0" w:noHBand="0" w:noVBand="1"/>
      </w:tblPr>
      <w:tblGrid>
        <w:gridCol w:w="1264"/>
        <w:gridCol w:w="3019"/>
        <w:gridCol w:w="3020"/>
        <w:gridCol w:w="1685"/>
      </w:tblGrid>
      <w:tr w:rsidR="009E0A75" w:rsidRPr="00BC5054" w14:paraId="70B995C3" w14:textId="77777777" w:rsidTr="000578FE">
        <w:trPr>
          <w:cnfStyle w:val="100000000000" w:firstRow="1" w:lastRow="0" w:firstColumn="0" w:lastColumn="0" w:oddVBand="0" w:evenVBand="0" w:oddHBand="0" w:evenHBand="0" w:firstRowFirstColumn="0" w:firstRowLastColumn="0" w:lastRowFirstColumn="0" w:lastRowLastColumn="0"/>
          <w:trHeight w:val="988"/>
        </w:trPr>
        <w:tc>
          <w:tcPr>
            <w:tcW w:w="1264" w:type="dxa"/>
            <w:tcBorders>
              <w:top w:val="single" w:sz="12" w:space="0" w:color="auto"/>
              <w:bottom w:val="single" w:sz="12" w:space="0" w:color="auto"/>
            </w:tcBorders>
            <w:shd w:val="clear" w:color="auto" w:fill="D9D9D9"/>
            <w:vAlign w:val="center"/>
            <w:hideMark/>
          </w:tcPr>
          <w:p w14:paraId="7D4D334B" w14:textId="77777777" w:rsidR="009E0A75" w:rsidRPr="00BC5054" w:rsidRDefault="009E0A75" w:rsidP="005C7B84">
            <w:pPr>
              <w:jc w:val="center"/>
              <w:rPr>
                <w:rFonts w:eastAsiaTheme="minorHAnsi"/>
                <w:spacing w:val="-2"/>
                <w:sz w:val="22"/>
              </w:rPr>
            </w:pPr>
            <w:r w:rsidRPr="00BC5054">
              <w:rPr>
                <w:rFonts w:eastAsiaTheme="minorHAnsi"/>
                <w:spacing w:val="-2"/>
                <w:sz w:val="22"/>
              </w:rPr>
              <w:t>Gene</w:t>
            </w:r>
          </w:p>
        </w:tc>
        <w:tc>
          <w:tcPr>
            <w:tcW w:w="3019" w:type="dxa"/>
            <w:tcBorders>
              <w:top w:val="single" w:sz="12" w:space="0" w:color="auto"/>
              <w:bottom w:val="single" w:sz="12" w:space="0" w:color="auto"/>
            </w:tcBorders>
            <w:shd w:val="clear" w:color="auto" w:fill="D9D9D9"/>
            <w:vAlign w:val="center"/>
            <w:hideMark/>
          </w:tcPr>
          <w:p w14:paraId="15B5BEFB" w14:textId="77777777" w:rsidR="009E0A75" w:rsidRPr="00BC5054" w:rsidRDefault="009E0A75" w:rsidP="005C7B84">
            <w:pPr>
              <w:jc w:val="center"/>
              <w:rPr>
                <w:rFonts w:eastAsiaTheme="minorHAnsi"/>
                <w:spacing w:val="-2"/>
                <w:sz w:val="22"/>
              </w:rPr>
            </w:pPr>
            <w:r w:rsidRPr="00BC5054">
              <w:rPr>
                <w:rFonts w:eastAsiaTheme="minorHAnsi"/>
                <w:spacing w:val="-2"/>
                <w:sz w:val="22"/>
              </w:rPr>
              <w:t>Forward sequence</w:t>
            </w:r>
          </w:p>
          <w:p w14:paraId="786C6B09" w14:textId="10326E63" w:rsidR="009E0A75" w:rsidRPr="00BC5054" w:rsidRDefault="009E0A75" w:rsidP="005C7B84">
            <w:pPr>
              <w:jc w:val="center"/>
              <w:rPr>
                <w:rFonts w:eastAsiaTheme="minorHAnsi"/>
                <w:spacing w:val="-2"/>
                <w:sz w:val="22"/>
              </w:rPr>
            </w:pPr>
            <w:r w:rsidRPr="00BC5054">
              <w:rPr>
                <w:rFonts w:eastAsiaTheme="minorHAnsi"/>
                <w:spacing w:val="-2"/>
                <w:sz w:val="22"/>
              </w:rPr>
              <w:t>(5</w:t>
            </w:r>
            <w:r w:rsidR="002655E4" w:rsidRPr="00BC5054">
              <w:rPr>
                <w:rFonts w:eastAsiaTheme="minorHAnsi"/>
                <w:spacing w:val="-2"/>
                <w:sz w:val="22"/>
              </w:rPr>
              <w:t>ʹ</w:t>
            </w:r>
            <w:r w:rsidRPr="00BC5054">
              <w:rPr>
                <w:rFonts w:eastAsiaTheme="minorHAnsi"/>
                <w:spacing w:val="-2"/>
                <w:sz w:val="22"/>
              </w:rPr>
              <w:t>→3</w:t>
            </w:r>
            <w:r w:rsidR="002655E4" w:rsidRPr="00BC5054">
              <w:rPr>
                <w:rFonts w:eastAsiaTheme="minorHAnsi"/>
                <w:spacing w:val="-2"/>
                <w:sz w:val="22"/>
              </w:rPr>
              <w:t>ʹ</w:t>
            </w:r>
            <w:r w:rsidRPr="00BC5054">
              <w:rPr>
                <w:rFonts w:eastAsiaTheme="minorHAnsi"/>
                <w:spacing w:val="-2"/>
                <w:sz w:val="22"/>
              </w:rPr>
              <w:t>)</w:t>
            </w:r>
          </w:p>
        </w:tc>
        <w:tc>
          <w:tcPr>
            <w:tcW w:w="3020" w:type="dxa"/>
            <w:tcBorders>
              <w:top w:val="single" w:sz="12" w:space="0" w:color="auto"/>
              <w:bottom w:val="single" w:sz="12" w:space="0" w:color="auto"/>
            </w:tcBorders>
            <w:shd w:val="clear" w:color="auto" w:fill="D9D9D9"/>
            <w:vAlign w:val="center"/>
            <w:hideMark/>
          </w:tcPr>
          <w:p w14:paraId="72533FE3" w14:textId="77777777" w:rsidR="009E0A75" w:rsidRPr="00BC5054" w:rsidRDefault="009E0A75" w:rsidP="005C7B84">
            <w:pPr>
              <w:jc w:val="center"/>
              <w:rPr>
                <w:rFonts w:eastAsiaTheme="minorHAnsi"/>
                <w:spacing w:val="-2"/>
                <w:sz w:val="22"/>
              </w:rPr>
            </w:pPr>
            <w:r w:rsidRPr="00BC5054">
              <w:rPr>
                <w:rFonts w:eastAsiaTheme="minorHAnsi"/>
                <w:spacing w:val="-2"/>
                <w:sz w:val="22"/>
              </w:rPr>
              <w:t>Reverse sequence</w:t>
            </w:r>
          </w:p>
          <w:p w14:paraId="7EC6DEF9" w14:textId="100C1AAC" w:rsidR="009E0A75" w:rsidRPr="00BC5054" w:rsidRDefault="009E0A75" w:rsidP="005C7B84">
            <w:pPr>
              <w:jc w:val="center"/>
              <w:rPr>
                <w:rFonts w:eastAsiaTheme="minorHAnsi"/>
                <w:spacing w:val="-2"/>
                <w:sz w:val="22"/>
              </w:rPr>
            </w:pPr>
            <w:r w:rsidRPr="00BC5054">
              <w:rPr>
                <w:rFonts w:eastAsiaTheme="minorHAnsi"/>
                <w:spacing w:val="-2"/>
                <w:sz w:val="22"/>
              </w:rPr>
              <w:t>(5</w:t>
            </w:r>
            <w:r w:rsidR="002655E4" w:rsidRPr="00BC5054">
              <w:rPr>
                <w:rFonts w:eastAsiaTheme="minorHAnsi"/>
                <w:spacing w:val="-2"/>
                <w:sz w:val="22"/>
              </w:rPr>
              <w:t>ʹ</w:t>
            </w:r>
            <w:r w:rsidRPr="00BC5054">
              <w:rPr>
                <w:rFonts w:eastAsiaTheme="minorHAnsi"/>
                <w:spacing w:val="-2"/>
                <w:sz w:val="22"/>
              </w:rPr>
              <w:t>→3</w:t>
            </w:r>
            <w:r w:rsidR="002655E4" w:rsidRPr="00BC5054">
              <w:rPr>
                <w:rFonts w:eastAsiaTheme="minorHAnsi"/>
                <w:spacing w:val="-2"/>
                <w:sz w:val="22"/>
              </w:rPr>
              <w:t>ʹ</w:t>
            </w:r>
            <w:r w:rsidRPr="00BC5054">
              <w:rPr>
                <w:rFonts w:eastAsiaTheme="minorHAnsi"/>
                <w:spacing w:val="-2"/>
                <w:sz w:val="22"/>
              </w:rPr>
              <w:t>)</w:t>
            </w:r>
          </w:p>
        </w:tc>
        <w:tc>
          <w:tcPr>
            <w:tcW w:w="1685" w:type="dxa"/>
            <w:tcBorders>
              <w:top w:val="single" w:sz="12" w:space="0" w:color="auto"/>
              <w:bottom w:val="single" w:sz="12" w:space="0" w:color="auto"/>
            </w:tcBorders>
            <w:shd w:val="clear" w:color="auto" w:fill="D9D9D9"/>
            <w:vAlign w:val="center"/>
          </w:tcPr>
          <w:p w14:paraId="2E64EBDF" w14:textId="77777777" w:rsidR="009E0A75" w:rsidRPr="00BC5054" w:rsidRDefault="009E0A75" w:rsidP="005C7B84">
            <w:pPr>
              <w:jc w:val="center"/>
              <w:rPr>
                <w:rFonts w:eastAsiaTheme="minorHAnsi"/>
                <w:spacing w:val="-2"/>
                <w:sz w:val="22"/>
              </w:rPr>
            </w:pPr>
            <w:r w:rsidRPr="00BC5054">
              <w:rPr>
                <w:rFonts w:eastAsiaTheme="minorHAnsi"/>
                <w:bCs w:val="0"/>
                <w:spacing w:val="-2"/>
                <w:sz w:val="22"/>
              </w:rPr>
              <w:t>Chromosome location</w:t>
            </w:r>
          </w:p>
        </w:tc>
      </w:tr>
      <w:tr w:rsidR="009E0A75" w:rsidRPr="00BC5054" w14:paraId="3B6C7C67" w14:textId="77777777" w:rsidTr="000578FE">
        <w:trPr>
          <w:cnfStyle w:val="000000100000" w:firstRow="0" w:lastRow="0" w:firstColumn="0" w:lastColumn="0" w:oddVBand="0" w:evenVBand="0" w:oddHBand="1" w:evenHBand="0" w:firstRowFirstColumn="0" w:firstRowLastColumn="0" w:lastRowFirstColumn="0" w:lastRowLastColumn="0"/>
          <w:trHeight w:val="942"/>
        </w:trPr>
        <w:tc>
          <w:tcPr>
            <w:tcW w:w="1264" w:type="dxa"/>
            <w:tcBorders>
              <w:top w:val="single" w:sz="12" w:space="0" w:color="auto"/>
              <w:bottom w:val="single" w:sz="6" w:space="0" w:color="auto"/>
            </w:tcBorders>
            <w:vAlign w:val="center"/>
            <w:hideMark/>
          </w:tcPr>
          <w:p w14:paraId="1AB34C2F"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KCNH2</w:t>
            </w:r>
          </w:p>
        </w:tc>
        <w:tc>
          <w:tcPr>
            <w:tcW w:w="3019" w:type="dxa"/>
            <w:tcBorders>
              <w:top w:val="single" w:sz="12" w:space="0" w:color="auto"/>
              <w:bottom w:val="single" w:sz="6" w:space="0" w:color="auto"/>
            </w:tcBorders>
            <w:vAlign w:val="center"/>
            <w:hideMark/>
          </w:tcPr>
          <w:p w14:paraId="7AEB4431" w14:textId="77777777" w:rsidR="00C2433A" w:rsidRPr="00BC5054" w:rsidRDefault="00C2433A" w:rsidP="00C2433A">
            <w:pPr>
              <w:jc w:val="center"/>
              <w:rPr>
                <w:rFonts w:eastAsiaTheme="minorHAnsi"/>
                <w:bCs/>
                <w:spacing w:val="-2"/>
                <w:sz w:val="22"/>
              </w:rPr>
            </w:pPr>
            <w:r w:rsidRPr="00BC5054">
              <w:rPr>
                <w:rFonts w:eastAsiaTheme="minorHAnsi"/>
                <w:bCs/>
                <w:spacing w:val="-2"/>
                <w:sz w:val="22"/>
              </w:rPr>
              <w:t>GCCCAACAGA</w:t>
            </w:r>
          </w:p>
          <w:p w14:paraId="2F7E743C" w14:textId="1AA9B0AB" w:rsidR="009E0A75" w:rsidRPr="00BC5054" w:rsidRDefault="00C2433A" w:rsidP="00C2433A">
            <w:pPr>
              <w:jc w:val="center"/>
              <w:rPr>
                <w:rFonts w:eastAsiaTheme="minorHAnsi"/>
                <w:bCs/>
                <w:spacing w:val="-2"/>
                <w:sz w:val="22"/>
                <w:lang w:val="ko-KR"/>
              </w:rPr>
            </w:pPr>
            <w:r w:rsidRPr="00BC5054">
              <w:rPr>
                <w:rFonts w:eastAsiaTheme="minorHAnsi"/>
                <w:bCs/>
                <w:spacing w:val="-2"/>
                <w:sz w:val="22"/>
              </w:rPr>
              <w:t>TGAAGCTAGG</w:t>
            </w:r>
          </w:p>
        </w:tc>
        <w:tc>
          <w:tcPr>
            <w:tcW w:w="3020" w:type="dxa"/>
            <w:tcBorders>
              <w:top w:val="single" w:sz="12" w:space="0" w:color="auto"/>
              <w:bottom w:val="single" w:sz="6" w:space="0" w:color="auto"/>
            </w:tcBorders>
            <w:vAlign w:val="center"/>
            <w:hideMark/>
          </w:tcPr>
          <w:p w14:paraId="03969D4F" w14:textId="77777777" w:rsidR="00C2433A" w:rsidRPr="00BC5054" w:rsidRDefault="00C2433A" w:rsidP="00C2433A">
            <w:pPr>
              <w:jc w:val="center"/>
              <w:rPr>
                <w:rFonts w:eastAsiaTheme="minorHAnsi"/>
                <w:bCs/>
                <w:spacing w:val="-2"/>
                <w:sz w:val="22"/>
              </w:rPr>
            </w:pPr>
            <w:r w:rsidRPr="00BC5054">
              <w:rPr>
                <w:rFonts w:eastAsiaTheme="minorHAnsi"/>
                <w:bCs/>
                <w:spacing w:val="-2"/>
                <w:sz w:val="22"/>
              </w:rPr>
              <w:t>GAGGTGGTGA</w:t>
            </w:r>
          </w:p>
          <w:p w14:paraId="319D0CF7" w14:textId="4BCC9C57" w:rsidR="009E0A75" w:rsidRPr="00BC5054" w:rsidRDefault="00C2433A" w:rsidP="00C2433A">
            <w:pPr>
              <w:jc w:val="center"/>
              <w:rPr>
                <w:rFonts w:eastAsiaTheme="minorHAnsi"/>
                <w:bCs/>
                <w:spacing w:val="-2"/>
                <w:sz w:val="22"/>
              </w:rPr>
            </w:pPr>
            <w:r w:rsidRPr="00BC5054">
              <w:rPr>
                <w:rFonts w:eastAsiaTheme="minorHAnsi"/>
                <w:bCs/>
                <w:spacing w:val="-2"/>
                <w:sz w:val="22"/>
              </w:rPr>
              <w:t>TGGAGAAGGA</w:t>
            </w:r>
          </w:p>
        </w:tc>
        <w:tc>
          <w:tcPr>
            <w:tcW w:w="1685" w:type="dxa"/>
            <w:tcBorders>
              <w:top w:val="single" w:sz="12" w:space="0" w:color="auto"/>
              <w:bottom w:val="single" w:sz="6" w:space="0" w:color="auto"/>
            </w:tcBorders>
            <w:vAlign w:val="center"/>
          </w:tcPr>
          <w:p w14:paraId="71072D94"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chr7:150656679</w:t>
            </w:r>
          </w:p>
        </w:tc>
      </w:tr>
      <w:tr w:rsidR="009E0A75" w:rsidRPr="00BC5054" w14:paraId="0D515A2F" w14:textId="77777777" w:rsidTr="000578FE">
        <w:trPr>
          <w:trHeight w:val="830"/>
        </w:trPr>
        <w:tc>
          <w:tcPr>
            <w:tcW w:w="1264" w:type="dxa"/>
            <w:vMerge w:val="restart"/>
            <w:tcBorders>
              <w:top w:val="single" w:sz="6" w:space="0" w:color="auto"/>
              <w:bottom w:val="single" w:sz="6" w:space="0" w:color="auto"/>
            </w:tcBorders>
            <w:vAlign w:val="center"/>
            <w:hideMark/>
          </w:tcPr>
          <w:p w14:paraId="4BED5C26"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KCNQ1</w:t>
            </w:r>
          </w:p>
        </w:tc>
        <w:tc>
          <w:tcPr>
            <w:tcW w:w="3019" w:type="dxa"/>
            <w:tcBorders>
              <w:top w:val="single" w:sz="6" w:space="0" w:color="auto"/>
              <w:bottom w:val="single" w:sz="6" w:space="0" w:color="auto"/>
            </w:tcBorders>
            <w:vAlign w:val="center"/>
            <w:hideMark/>
          </w:tcPr>
          <w:p w14:paraId="6BF50AC0"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ACAGGTTGCA</w:t>
            </w:r>
          </w:p>
          <w:p w14:paraId="32AA45A3"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GGGTCTGAAG</w:t>
            </w:r>
          </w:p>
        </w:tc>
        <w:tc>
          <w:tcPr>
            <w:tcW w:w="3020" w:type="dxa"/>
            <w:tcBorders>
              <w:top w:val="single" w:sz="6" w:space="0" w:color="auto"/>
              <w:bottom w:val="single" w:sz="6" w:space="0" w:color="auto"/>
            </w:tcBorders>
            <w:vAlign w:val="center"/>
            <w:hideMark/>
          </w:tcPr>
          <w:p w14:paraId="493E489E"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ATGACTCACCG</w:t>
            </w:r>
          </w:p>
          <w:p w14:paraId="7574BD65"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ATGATGGAAAT</w:t>
            </w:r>
          </w:p>
        </w:tc>
        <w:tc>
          <w:tcPr>
            <w:tcW w:w="1685" w:type="dxa"/>
            <w:tcBorders>
              <w:top w:val="single" w:sz="6" w:space="0" w:color="auto"/>
              <w:bottom w:val="single" w:sz="6" w:space="0" w:color="auto"/>
            </w:tcBorders>
            <w:vAlign w:val="center"/>
          </w:tcPr>
          <w:p w14:paraId="1A92D064"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chr11:</w:t>
            </w:r>
            <w:r w:rsidRPr="00BC5054">
              <w:rPr>
                <w:rFonts w:eastAsiaTheme="minorHAnsi"/>
                <w:spacing w:val="-2"/>
                <w:sz w:val="22"/>
              </w:rPr>
              <w:t xml:space="preserve"> </w:t>
            </w:r>
            <w:r w:rsidRPr="00BC5054">
              <w:rPr>
                <w:rFonts w:eastAsiaTheme="minorHAnsi"/>
                <w:bCs/>
                <w:spacing w:val="-2"/>
                <w:sz w:val="22"/>
              </w:rPr>
              <w:t>2591949</w:t>
            </w:r>
          </w:p>
        </w:tc>
      </w:tr>
      <w:tr w:rsidR="009E0A75" w:rsidRPr="00BC5054" w14:paraId="1EDE7FFB" w14:textId="77777777" w:rsidTr="000578FE">
        <w:trPr>
          <w:cnfStyle w:val="000000100000" w:firstRow="0" w:lastRow="0" w:firstColumn="0" w:lastColumn="0" w:oddVBand="0" w:evenVBand="0" w:oddHBand="1" w:evenHBand="0" w:firstRowFirstColumn="0" w:firstRowLastColumn="0" w:lastRowFirstColumn="0" w:lastRowLastColumn="0"/>
          <w:trHeight w:val="830"/>
        </w:trPr>
        <w:tc>
          <w:tcPr>
            <w:tcW w:w="1264" w:type="dxa"/>
            <w:vMerge/>
            <w:tcBorders>
              <w:top w:val="single" w:sz="6" w:space="0" w:color="auto"/>
              <w:bottom w:val="single" w:sz="6" w:space="0" w:color="auto"/>
            </w:tcBorders>
            <w:vAlign w:val="center"/>
          </w:tcPr>
          <w:p w14:paraId="04FD65FD" w14:textId="77777777" w:rsidR="009E0A75" w:rsidRPr="00BC5054" w:rsidRDefault="009E0A75" w:rsidP="005C7B84">
            <w:pPr>
              <w:spacing w:line="360" w:lineRule="auto"/>
              <w:jc w:val="center"/>
              <w:rPr>
                <w:rFonts w:eastAsiaTheme="minorHAnsi"/>
                <w:b/>
                <w:i/>
                <w:iCs/>
                <w:spacing w:val="-2"/>
                <w:sz w:val="22"/>
              </w:rPr>
            </w:pPr>
          </w:p>
        </w:tc>
        <w:tc>
          <w:tcPr>
            <w:tcW w:w="3019" w:type="dxa"/>
            <w:tcBorders>
              <w:top w:val="single" w:sz="6" w:space="0" w:color="auto"/>
              <w:bottom w:val="single" w:sz="6" w:space="0" w:color="auto"/>
            </w:tcBorders>
            <w:vAlign w:val="center"/>
          </w:tcPr>
          <w:p w14:paraId="083E5522"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AGGAAAGAGA</w:t>
            </w:r>
          </w:p>
          <w:p w14:paraId="5A54B1FF"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GCTGGGCAAT</w:t>
            </w:r>
          </w:p>
        </w:tc>
        <w:tc>
          <w:tcPr>
            <w:tcW w:w="3020" w:type="dxa"/>
            <w:tcBorders>
              <w:top w:val="single" w:sz="6" w:space="0" w:color="auto"/>
              <w:bottom w:val="single" w:sz="6" w:space="0" w:color="auto"/>
            </w:tcBorders>
            <w:vAlign w:val="center"/>
          </w:tcPr>
          <w:p w14:paraId="7E3D69C3"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CCCTCCGATT</w:t>
            </w:r>
          </w:p>
          <w:p w14:paraId="150F4DC9"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TCCCTCTCAA</w:t>
            </w:r>
          </w:p>
        </w:tc>
        <w:tc>
          <w:tcPr>
            <w:tcW w:w="1685" w:type="dxa"/>
            <w:tcBorders>
              <w:top w:val="single" w:sz="6" w:space="0" w:color="auto"/>
              <w:bottom w:val="single" w:sz="6" w:space="0" w:color="auto"/>
            </w:tcBorders>
            <w:vAlign w:val="center"/>
          </w:tcPr>
          <w:p w14:paraId="0727D9E3"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chr11:</w:t>
            </w:r>
            <w:r w:rsidRPr="00BC5054">
              <w:rPr>
                <w:rFonts w:eastAsiaTheme="minorHAnsi"/>
                <w:spacing w:val="-2"/>
                <w:sz w:val="22"/>
              </w:rPr>
              <w:t xml:space="preserve"> </w:t>
            </w:r>
            <w:r w:rsidRPr="00BC5054">
              <w:rPr>
                <w:rFonts w:eastAsiaTheme="minorHAnsi"/>
                <w:bCs/>
                <w:spacing w:val="-2"/>
                <w:sz w:val="22"/>
              </w:rPr>
              <w:t>2594140</w:t>
            </w:r>
          </w:p>
        </w:tc>
      </w:tr>
      <w:tr w:rsidR="009E0A75" w:rsidRPr="00BC5054" w14:paraId="6798407A" w14:textId="77777777" w:rsidTr="000578FE">
        <w:trPr>
          <w:trHeight w:val="830"/>
        </w:trPr>
        <w:tc>
          <w:tcPr>
            <w:tcW w:w="1264" w:type="dxa"/>
            <w:tcBorders>
              <w:top w:val="single" w:sz="6" w:space="0" w:color="auto"/>
              <w:bottom w:val="single" w:sz="6" w:space="0" w:color="auto"/>
            </w:tcBorders>
            <w:vAlign w:val="center"/>
          </w:tcPr>
          <w:p w14:paraId="58E08198"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KCNH2</w:t>
            </w:r>
          </w:p>
        </w:tc>
        <w:tc>
          <w:tcPr>
            <w:tcW w:w="3019" w:type="dxa"/>
            <w:tcBorders>
              <w:top w:val="single" w:sz="6" w:space="0" w:color="auto"/>
              <w:bottom w:val="single" w:sz="6" w:space="0" w:color="auto"/>
            </w:tcBorders>
            <w:vAlign w:val="center"/>
          </w:tcPr>
          <w:p w14:paraId="37D89403"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ATGCTCAGAG</w:t>
            </w:r>
          </w:p>
          <w:p w14:paraId="0AB3113B"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AAGTGGGGAC</w:t>
            </w:r>
          </w:p>
        </w:tc>
        <w:tc>
          <w:tcPr>
            <w:tcW w:w="3020" w:type="dxa"/>
            <w:tcBorders>
              <w:top w:val="single" w:sz="6" w:space="0" w:color="auto"/>
              <w:bottom w:val="single" w:sz="6" w:space="0" w:color="auto"/>
            </w:tcBorders>
            <w:vAlign w:val="center"/>
          </w:tcPr>
          <w:p w14:paraId="12A8CB9E"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GAGAAGAGCA</w:t>
            </w:r>
          </w:p>
          <w:p w14:paraId="7098354D"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GCGACACTTG</w:t>
            </w:r>
          </w:p>
        </w:tc>
        <w:tc>
          <w:tcPr>
            <w:tcW w:w="1685" w:type="dxa"/>
            <w:tcBorders>
              <w:top w:val="single" w:sz="6" w:space="0" w:color="auto"/>
              <w:bottom w:val="single" w:sz="6" w:space="0" w:color="auto"/>
            </w:tcBorders>
            <w:vAlign w:val="center"/>
          </w:tcPr>
          <w:p w14:paraId="1A41C110"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chr7:</w:t>
            </w:r>
            <w:r w:rsidRPr="00BC5054">
              <w:rPr>
                <w:rFonts w:eastAsiaTheme="minorHAnsi"/>
                <w:spacing w:val="-2"/>
                <w:sz w:val="22"/>
              </w:rPr>
              <w:t xml:space="preserve"> </w:t>
            </w:r>
            <w:r w:rsidRPr="00BC5054">
              <w:rPr>
                <w:rFonts w:eastAsiaTheme="minorHAnsi"/>
                <w:bCs/>
                <w:spacing w:val="-2"/>
                <w:sz w:val="22"/>
              </w:rPr>
              <w:t>150644455</w:t>
            </w:r>
          </w:p>
        </w:tc>
      </w:tr>
      <w:tr w:rsidR="009E0A75" w:rsidRPr="00BC5054" w14:paraId="371F6777" w14:textId="77777777" w:rsidTr="000578FE">
        <w:trPr>
          <w:cnfStyle w:val="000000100000" w:firstRow="0" w:lastRow="0" w:firstColumn="0" w:lastColumn="0" w:oddVBand="0" w:evenVBand="0" w:oddHBand="1" w:evenHBand="0" w:firstRowFirstColumn="0" w:firstRowLastColumn="0" w:lastRowFirstColumn="0" w:lastRowLastColumn="0"/>
          <w:trHeight w:val="942"/>
        </w:trPr>
        <w:tc>
          <w:tcPr>
            <w:tcW w:w="1264" w:type="dxa"/>
            <w:vMerge w:val="restart"/>
            <w:tcBorders>
              <w:top w:val="single" w:sz="6" w:space="0" w:color="auto"/>
              <w:bottom w:val="single" w:sz="6" w:space="0" w:color="auto"/>
            </w:tcBorders>
            <w:vAlign w:val="center"/>
          </w:tcPr>
          <w:p w14:paraId="56EE74F7"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SCN5A</w:t>
            </w:r>
          </w:p>
        </w:tc>
        <w:tc>
          <w:tcPr>
            <w:tcW w:w="3019" w:type="dxa"/>
            <w:tcBorders>
              <w:top w:val="single" w:sz="6" w:space="0" w:color="auto"/>
              <w:bottom w:val="single" w:sz="6" w:space="0" w:color="auto"/>
            </w:tcBorders>
            <w:vAlign w:val="center"/>
          </w:tcPr>
          <w:p w14:paraId="3FE2DD28" w14:textId="77777777" w:rsidR="00C2433A" w:rsidRPr="00BC5054" w:rsidRDefault="00C2433A" w:rsidP="005C7B84">
            <w:pPr>
              <w:jc w:val="center"/>
              <w:rPr>
                <w:rFonts w:eastAsiaTheme="minorHAnsi"/>
                <w:bCs/>
                <w:spacing w:val="-2"/>
                <w:sz w:val="22"/>
              </w:rPr>
            </w:pPr>
            <w:r w:rsidRPr="00BC5054">
              <w:rPr>
                <w:rFonts w:eastAsiaTheme="minorHAnsi"/>
                <w:bCs/>
                <w:spacing w:val="-2"/>
                <w:sz w:val="22"/>
              </w:rPr>
              <w:t>GGTAGAAGGA</w:t>
            </w:r>
          </w:p>
          <w:p w14:paraId="5522D14B" w14:textId="441DA229" w:rsidR="009E0A75" w:rsidRPr="00BC5054" w:rsidRDefault="00C2433A" w:rsidP="005C7B84">
            <w:pPr>
              <w:jc w:val="center"/>
              <w:rPr>
                <w:rFonts w:eastAsiaTheme="minorHAnsi"/>
                <w:bCs/>
                <w:spacing w:val="-2"/>
                <w:sz w:val="22"/>
              </w:rPr>
            </w:pPr>
            <w:r w:rsidRPr="00BC5054">
              <w:rPr>
                <w:rFonts w:eastAsiaTheme="minorHAnsi"/>
                <w:bCs/>
                <w:spacing w:val="-2"/>
                <w:sz w:val="22"/>
              </w:rPr>
              <w:t>CCCCAGGAAG</w:t>
            </w:r>
          </w:p>
        </w:tc>
        <w:tc>
          <w:tcPr>
            <w:tcW w:w="3020" w:type="dxa"/>
            <w:tcBorders>
              <w:top w:val="single" w:sz="6" w:space="0" w:color="auto"/>
              <w:bottom w:val="single" w:sz="6" w:space="0" w:color="auto"/>
            </w:tcBorders>
            <w:vAlign w:val="center"/>
          </w:tcPr>
          <w:p w14:paraId="54E21688" w14:textId="77777777" w:rsidR="00C2433A" w:rsidRPr="00BC5054" w:rsidRDefault="00C2433A" w:rsidP="00C2433A">
            <w:pPr>
              <w:jc w:val="center"/>
              <w:rPr>
                <w:rFonts w:eastAsiaTheme="minorHAnsi"/>
                <w:bCs/>
                <w:spacing w:val="-2"/>
                <w:sz w:val="22"/>
              </w:rPr>
            </w:pPr>
            <w:r w:rsidRPr="00BC5054">
              <w:rPr>
                <w:rFonts w:eastAsiaTheme="minorHAnsi"/>
                <w:bCs/>
                <w:spacing w:val="-2"/>
                <w:sz w:val="22"/>
              </w:rPr>
              <w:t>AGTTGGGTGG</w:t>
            </w:r>
          </w:p>
          <w:p w14:paraId="31815505" w14:textId="2A4C86F4" w:rsidR="009E0A75" w:rsidRPr="00BC5054" w:rsidRDefault="00C2433A" w:rsidP="00C2433A">
            <w:pPr>
              <w:jc w:val="center"/>
              <w:rPr>
                <w:rFonts w:eastAsiaTheme="minorHAnsi"/>
                <w:bCs/>
                <w:spacing w:val="-2"/>
                <w:sz w:val="22"/>
              </w:rPr>
            </w:pPr>
            <w:r w:rsidRPr="00BC5054">
              <w:rPr>
                <w:rFonts w:eastAsiaTheme="minorHAnsi"/>
                <w:bCs/>
                <w:spacing w:val="-2"/>
                <w:sz w:val="22"/>
              </w:rPr>
              <w:t>AACATTCTGC</w:t>
            </w:r>
          </w:p>
        </w:tc>
        <w:tc>
          <w:tcPr>
            <w:tcW w:w="1685" w:type="dxa"/>
            <w:tcBorders>
              <w:top w:val="single" w:sz="6" w:space="0" w:color="auto"/>
              <w:bottom w:val="single" w:sz="6" w:space="0" w:color="auto"/>
            </w:tcBorders>
            <w:vAlign w:val="center"/>
          </w:tcPr>
          <w:p w14:paraId="49A76D78"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chr3:38647627</w:t>
            </w:r>
          </w:p>
        </w:tc>
      </w:tr>
      <w:tr w:rsidR="009E0A75" w:rsidRPr="00BC5054" w14:paraId="6E03632E" w14:textId="77777777" w:rsidTr="000578FE">
        <w:trPr>
          <w:trHeight w:val="942"/>
        </w:trPr>
        <w:tc>
          <w:tcPr>
            <w:tcW w:w="1264" w:type="dxa"/>
            <w:vMerge/>
            <w:tcBorders>
              <w:top w:val="single" w:sz="6" w:space="0" w:color="auto"/>
              <w:bottom w:val="single" w:sz="6" w:space="0" w:color="auto"/>
            </w:tcBorders>
            <w:vAlign w:val="center"/>
          </w:tcPr>
          <w:p w14:paraId="4AD11606" w14:textId="77777777" w:rsidR="009E0A75" w:rsidRPr="00BC5054" w:rsidRDefault="009E0A75" w:rsidP="005C7B84">
            <w:pPr>
              <w:spacing w:line="360" w:lineRule="auto"/>
              <w:jc w:val="center"/>
              <w:rPr>
                <w:rFonts w:eastAsiaTheme="minorHAnsi"/>
                <w:b/>
                <w:spacing w:val="-2"/>
                <w:sz w:val="22"/>
              </w:rPr>
            </w:pPr>
          </w:p>
        </w:tc>
        <w:tc>
          <w:tcPr>
            <w:tcW w:w="3019" w:type="dxa"/>
            <w:tcBorders>
              <w:top w:val="single" w:sz="6" w:space="0" w:color="auto"/>
              <w:bottom w:val="single" w:sz="6" w:space="0" w:color="auto"/>
            </w:tcBorders>
            <w:vAlign w:val="center"/>
          </w:tcPr>
          <w:p w14:paraId="0295F387" w14:textId="77777777" w:rsidR="00C2433A" w:rsidRPr="00BC5054" w:rsidRDefault="00C2433A" w:rsidP="00C2433A">
            <w:pPr>
              <w:jc w:val="center"/>
              <w:rPr>
                <w:rFonts w:eastAsiaTheme="minorHAnsi"/>
                <w:bCs/>
                <w:spacing w:val="-2"/>
                <w:sz w:val="22"/>
              </w:rPr>
            </w:pPr>
            <w:r w:rsidRPr="00BC5054">
              <w:rPr>
                <w:rFonts w:eastAsiaTheme="minorHAnsi"/>
                <w:bCs/>
                <w:spacing w:val="-2"/>
                <w:sz w:val="22"/>
              </w:rPr>
              <w:t>ATGGGCATGT</w:t>
            </w:r>
          </w:p>
          <w:p w14:paraId="4B5DE301" w14:textId="0D4DF3FD" w:rsidR="009E0A75" w:rsidRPr="00BC5054" w:rsidRDefault="00C2433A" w:rsidP="00C2433A">
            <w:pPr>
              <w:jc w:val="center"/>
              <w:rPr>
                <w:rFonts w:eastAsiaTheme="minorHAnsi"/>
                <w:bCs/>
                <w:spacing w:val="-2"/>
                <w:sz w:val="22"/>
              </w:rPr>
            </w:pPr>
            <w:r w:rsidRPr="00BC5054">
              <w:rPr>
                <w:rFonts w:eastAsiaTheme="minorHAnsi"/>
                <w:bCs/>
                <w:spacing w:val="-2"/>
                <w:sz w:val="22"/>
              </w:rPr>
              <w:t>CCTTGAACTC</w:t>
            </w:r>
          </w:p>
        </w:tc>
        <w:tc>
          <w:tcPr>
            <w:tcW w:w="3020" w:type="dxa"/>
            <w:tcBorders>
              <w:top w:val="single" w:sz="6" w:space="0" w:color="auto"/>
              <w:bottom w:val="single" w:sz="6" w:space="0" w:color="auto"/>
            </w:tcBorders>
            <w:vAlign w:val="center"/>
          </w:tcPr>
          <w:p w14:paraId="1344E032" w14:textId="77777777" w:rsidR="00C2433A" w:rsidRPr="00BC5054" w:rsidRDefault="00C2433A" w:rsidP="00C2433A">
            <w:pPr>
              <w:jc w:val="center"/>
              <w:rPr>
                <w:rFonts w:eastAsiaTheme="minorHAnsi"/>
                <w:bCs/>
                <w:spacing w:val="-2"/>
                <w:sz w:val="22"/>
              </w:rPr>
            </w:pPr>
            <w:r w:rsidRPr="00BC5054">
              <w:rPr>
                <w:rFonts w:eastAsiaTheme="minorHAnsi"/>
                <w:bCs/>
                <w:spacing w:val="-2"/>
                <w:sz w:val="22"/>
              </w:rPr>
              <w:t>GCAAGAGGAG</w:t>
            </w:r>
          </w:p>
          <w:p w14:paraId="28F37F98" w14:textId="4FD4015B" w:rsidR="009E0A75" w:rsidRPr="00BC5054" w:rsidRDefault="00C2433A" w:rsidP="00C2433A">
            <w:pPr>
              <w:jc w:val="center"/>
              <w:rPr>
                <w:rFonts w:eastAsiaTheme="minorHAnsi"/>
                <w:bCs/>
                <w:spacing w:val="-2"/>
                <w:sz w:val="22"/>
              </w:rPr>
            </w:pPr>
            <w:r w:rsidRPr="00BC5054">
              <w:rPr>
                <w:rFonts w:eastAsiaTheme="minorHAnsi"/>
                <w:bCs/>
                <w:spacing w:val="-2"/>
                <w:sz w:val="22"/>
              </w:rPr>
              <w:t>AAAACGGATG</w:t>
            </w:r>
          </w:p>
        </w:tc>
        <w:tc>
          <w:tcPr>
            <w:tcW w:w="1685" w:type="dxa"/>
            <w:tcBorders>
              <w:top w:val="single" w:sz="6" w:space="0" w:color="auto"/>
              <w:bottom w:val="single" w:sz="6" w:space="0" w:color="auto"/>
            </w:tcBorders>
            <w:vAlign w:val="center"/>
          </w:tcPr>
          <w:p w14:paraId="2072C52F"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chr3:38646227</w:t>
            </w:r>
          </w:p>
        </w:tc>
      </w:tr>
      <w:tr w:rsidR="009E0A75" w:rsidRPr="00BC5054" w14:paraId="09BA2916" w14:textId="77777777" w:rsidTr="000578FE">
        <w:trPr>
          <w:cnfStyle w:val="000000100000" w:firstRow="0" w:lastRow="0" w:firstColumn="0" w:lastColumn="0" w:oddVBand="0" w:evenVBand="0" w:oddHBand="1" w:evenHBand="0" w:firstRowFirstColumn="0" w:firstRowLastColumn="0" w:lastRowFirstColumn="0" w:lastRowLastColumn="0"/>
          <w:trHeight w:val="942"/>
        </w:trPr>
        <w:tc>
          <w:tcPr>
            <w:tcW w:w="1264" w:type="dxa"/>
            <w:tcBorders>
              <w:top w:val="single" w:sz="6" w:space="0" w:color="auto"/>
              <w:bottom w:val="single" w:sz="6" w:space="0" w:color="auto"/>
            </w:tcBorders>
            <w:vAlign w:val="center"/>
          </w:tcPr>
          <w:p w14:paraId="1300C404"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ANK2</w:t>
            </w:r>
          </w:p>
        </w:tc>
        <w:tc>
          <w:tcPr>
            <w:tcW w:w="3019" w:type="dxa"/>
            <w:tcBorders>
              <w:top w:val="single" w:sz="6" w:space="0" w:color="auto"/>
              <w:bottom w:val="single" w:sz="6" w:space="0" w:color="auto"/>
            </w:tcBorders>
            <w:vAlign w:val="center"/>
          </w:tcPr>
          <w:p w14:paraId="1F6C7AF0"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CAGGAAACAGCTAT</w:t>
            </w:r>
          </w:p>
          <w:p w14:paraId="1FB5067B"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GACCAACACATCAT</w:t>
            </w:r>
          </w:p>
          <w:p w14:paraId="7EC6667C"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TTACAAAATCACA</w:t>
            </w:r>
          </w:p>
        </w:tc>
        <w:tc>
          <w:tcPr>
            <w:tcW w:w="3020" w:type="dxa"/>
            <w:tcBorders>
              <w:top w:val="single" w:sz="6" w:space="0" w:color="auto"/>
              <w:bottom w:val="single" w:sz="6" w:space="0" w:color="auto"/>
            </w:tcBorders>
            <w:vAlign w:val="center"/>
          </w:tcPr>
          <w:p w14:paraId="1C56A008"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TGTAAAACGACGG</w:t>
            </w:r>
          </w:p>
          <w:p w14:paraId="4246057C"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CCAGTTGGAATAC</w:t>
            </w:r>
          </w:p>
          <w:p w14:paraId="134D30D4"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TGGGGAAAAAG</w:t>
            </w:r>
          </w:p>
        </w:tc>
        <w:tc>
          <w:tcPr>
            <w:tcW w:w="1685" w:type="dxa"/>
            <w:tcBorders>
              <w:top w:val="single" w:sz="6" w:space="0" w:color="auto"/>
              <w:bottom w:val="single" w:sz="6" w:space="0" w:color="auto"/>
            </w:tcBorders>
            <w:vAlign w:val="center"/>
          </w:tcPr>
          <w:p w14:paraId="1356F322"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chr4:114284592</w:t>
            </w:r>
          </w:p>
        </w:tc>
      </w:tr>
      <w:tr w:rsidR="009E0A75" w:rsidRPr="00BC5054" w14:paraId="087F132A" w14:textId="77777777" w:rsidTr="000578FE">
        <w:trPr>
          <w:trHeight w:val="830"/>
        </w:trPr>
        <w:tc>
          <w:tcPr>
            <w:tcW w:w="1264" w:type="dxa"/>
            <w:tcBorders>
              <w:top w:val="single" w:sz="6" w:space="0" w:color="auto"/>
              <w:bottom w:val="single" w:sz="6" w:space="0" w:color="auto"/>
            </w:tcBorders>
            <w:vAlign w:val="center"/>
          </w:tcPr>
          <w:p w14:paraId="45C6DA47"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KCNE1</w:t>
            </w:r>
          </w:p>
        </w:tc>
        <w:tc>
          <w:tcPr>
            <w:tcW w:w="3019" w:type="dxa"/>
            <w:tcBorders>
              <w:top w:val="single" w:sz="6" w:space="0" w:color="auto"/>
              <w:bottom w:val="single" w:sz="6" w:space="0" w:color="auto"/>
            </w:tcBorders>
            <w:vAlign w:val="center"/>
          </w:tcPr>
          <w:p w14:paraId="78B0B2DA"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GGCAGGATGT</w:t>
            </w:r>
          </w:p>
          <w:p w14:paraId="2DCA45F7"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GTCCAGTTTT</w:t>
            </w:r>
          </w:p>
        </w:tc>
        <w:tc>
          <w:tcPr>
            <w:tcW w:w="3020" w:type="dxa"/>
            <w:tcBorders>
              <w:top w:val="single" w:sz="6" w:space="0" w:color="auto"/>
              <w:bottom w:val="single" w:sz="6" w:space="0" w:color="auto"/>
            </w:tcBorders>
            <w:vAlign w:val="center"/>
          </w:tcPr>
          <w:p w14:paraId="43EAD671"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TGTGGCAGGA</w:t>
            </w:r>
          </w:p>
          <w:p w14:paraId="2331925B"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GACAGTTCAG</w:t>
            </w:r>
          </w:p>
        </w:tc>
        <w:tc>
          <w:tcPr>
            <w:tcW w:w="1685" w:type="dxa"/>
            <w:tcBorders>
              <w:top w:val="single" w:sz="6" w:space="0" w:color="auto"/>
              <w:bottom w:val="single" w:sz="6" w:space="0" w:color="auto"/>
            </w:tcBorders>
            <w:vAlign w:val="center"/>
          </w:tcPr>
          <w:p w14:paraId="3FC876B7"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chr21:</w:t>
            </w:r>
            <w:r w:rsidRPr="00BC5054">
              <w:rPr>
                <w:rFonts w:eastAsiaTheme="minorHAnsi"/>
                <w:spacing w:val="-2"/>
                <w:sz w:val="22"/>
              </w:rPr>
              <w:t xml:space="preserve"> </w:t>
            </w:r>
            <w:r w:rsidRPr="00BC5054">
              <w:rPr>
                <w:rFonts w:eastAsiaTheme="minorHAnsi"/>
                <w:bCs/>
                <w:spacing w:val="-2"/>
                <w:sz w:val="22"/>
              </w:rPr>
              <w:t>35821680</w:t>
            </w:r>
          </w:p>
        </w:tc>
      </w:tr>
      <w:tr w:rsidR="009E0A75" w:rsidRPr="00BC5054" w14:paraId="71DA16F1" w14:textId="77777777" w:rsidTr="000578FE">
        <w:trPr>
          <w:cnfStyle w:val="000000100000" w:firstRow="0" w:lastRow="0" w:firstColumn="0" w:lastColumn="0" w:oddVBand="0" w:evenVBand="0" w:oddHBand="1" w:evenHBand="0" w:firstRowFirstColumn="0" w:firstRowLastColumn="0" w:lastRowFirstColumn="0" w:lastRowLastColumn="0"/>
          <w:trHeight w:val="830"/>
        </w:trPr>
        <w:tc>
          <w:tcPr>
            <w:tcW w:w="1264" w:type="dxa"/>
            <w:tcBorders>
              <w:top w:val="single" w:sz="6" w:space="0" w:color="auto"/>
              <w:bottom w:val="single" w:sz="12" w:space="0" w:color="auto"/>
            </w:tcBorders>
            <w:vAlign w:val="center"/>
          </w:tcPr>
          <w:p w14:paraId="0E0EED14" w14:textId="77777777" w:rsidR="009E0A75" w:rsidRPr="00BC5054" w:rsidRDefault="009E0A75" w:rsidP="005C7B84">
            <w:pPr>
              <w:jc w:val="center"/>
              <w:rPr>
                <w:rFonts w:eastAsiaTheme="minorHAnsi"/>
                <w:b/>
                <w:i/>
                <w:iCs/>
                <w:spacing w:val="-2"/>
                <w:sz w:val="22"/>
              </w:rPr>
            </w:pPr>
            <w:r w:rsidRPr="00BC5054">
              <w:rPr>
                <w:rFonts w:eastAsiaTheme="minorHAnsi"/>
                <w:b/>
                <w:i/>
                <w:iCs/>
                <w:spacing w:val="-2"/>
                <w:sz w:val="22"/>
              </w:rPr>
              <w:t>CACNB2b</w:t>
            </w:r>
          </w:p>
        </w:tc>
        <w:tc>
          <w:tcPr>
            <w:tcW w:w="3019" w:type="dxa"/>
            <w:tcBorders>
              <w:top w:val="single" w:sz="6" w:space="0" w:color="auto"/>
              <w:bottom w:val="single" w:sz="12" w:space="0" w:color="auto"/>
            </w:tcBorders>
            <w:vAlign w:val="center"/>
          </w:tcPr>
          <w:p w14:paraId="6DA9E24B"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TTTCAGCTTT</w:t>
            </w:r>
          </w:p>
          <w:p w14:paraId="295B42C5"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TCGGATGCTT</w:t>
            </w:r>
          </w:p>
        </w:tc>
        <w:tc>
          <w:tcPr>
            <w:tcW w:w="3020" w:type="dxa"/>
            <w:tcBorders>
              <w:top w:val="single" w:sz="6" w:space="0" w:color="auto"/>
              <w:bottom w:val="single" w:sz="12" w:space="0" w:color="auto"/>
            </w:tcBorders>
            <w:vAlign w:val="center"/>
          </w:tcPr>
          <w:p w14:paraId="2D1D4C38"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GGACTCCCTG</w:t>
            </w:r>
          </w:p>
          <w:p w14:paraId="5801D337"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TGTCTGTGGT</w:t>
            </w:r>
          </w:p>
        </w:tc>
        <w:tc>
          <w:tcPr>
            <w:tcW w:w="1685" w:type="dxa"/>
            <w:tcBorders>
              <w:top w:val="single" w:sz="6" w:space="0" w:color="auto"/>
              <w:bottom w:val="single" w:sz="12" w:space="0" w:color="auto"/>
            </w:tcBorders>
            <w:vAlign w:val="center"/>
          </w:tcPr>
          <w:p w14:paraId="5910BAC6" w14:textId="77777777" w:rsidR="009E0A75" w:rsidRPr="00BC5054" w:rsidRDefault="009E0A75" w:rsidP="005C7B84">
            <w:pPr>
              <w:jc w:val="center"/>
              <w:rPr>
                <w:rFonts w:eastAsiaTheme="minorHAnsi"/>
                <w:bCs/>
                <w:spacing w:val="-2"/>
                <w:sz w:val="22"/>
              </w:rPr>
            </w:pPr>
            <w:r w:rsidRPr="00BC5054">
              <w:rPr>
                <w:rFonts w:eastAsiaTheme="minorHAnsi"/>
                <w:bCs/>
                <w:spacing w:val="-2"/>
                <w:sz w:val="22"/>
              </w:rPr>
              <w:t>chr10:</w:t>
            </w:r>
            <w:r w:rsidRPr="00BC5054">
              <w:rPr>
                <w:rFonts w:eastAsiaTheme="minorHAnsi"/>
                <w:spacing w:val="-2"/>
                <w:sz w:val="22"/>
              </w:rPr>
              <w:t xml:space="preserve"> </w:t>
            </w:r>
            <w:r w:rsidRPr="00BC5054">
              <w:rPr>
                <w:rFonts w:eastAsiaTheme="minorHAnsi"/>
                <w:bCs/>
                <w:spacing w:val="-2"/>
                <w:sz w:val="22"/>
              </w:rPr>
              <w:t>18828345</w:t>
            </w:r>
          </w:p>
        </w:tc>
      </w:tr>
    </w:tbl>
    <w:p w14:paraId="56AF13A9" w14:textId="77777777" w:rsidR="009E0A75" w:rsidRPr="00BC5054" w:rsidRDefault="009E0A75" w:rsidP="009E0A75">
      <w:pPr>
        <w:jc w:val="center"/>
      </w:pPr>
    </w:p>
    <w:bookmarkEnd w:id="3"/>
    <w:p w14:paraId="15921AD5" w14:textId="77777777" w:rsidR="009E0A75" w:rsidRPr="00BC5054" w:rsidRDefault="009E0A75" w:rsidP="009E0A75">
      <w:pPr>
        <w:jc w:val="center"/>
      </w:pPr>
    </w:p>
    <w:p w14:paraId="7A08A7D5" w14:textId="273C9994" w:rsidR="009E0A75" w:rsidRPr="00BC5054" w:rsidRDefault="009E0A75">
      <w:pPr>
        <w:spacing w:after="160" w:line="259" w:lineRule="auto"/>
        <w:jc w:val="both"/>
        <w:rPr>
          <w:rFonts w:eastAsiaTheme="minorEastAsia"/>
        </w:rPr>
      </w:pPr>
      <w:r w:rsidRPr="00BC5054">
        <w:rPr>
          <w:rFonts w:eastAsiaTheme="minorEastAsia"/>
        </w:rPr>
        <w:br w:type="page"/>
      </w:r>
    </w:p>
    <w:p w14:paraId="242D83A0" w14:textId="77777777" w:rsidR="00DE55D2" w:rsidRPr="00BC5054" w:rsidRDefault="00DE55D2" w:rsidP="00DE55D2">
      <w:pPr>
        <w:spacing w:line="360" w:lineRule="auto"/>
        <w:jc w:val="center"/>
        <w:rPr>
          <w:rFonts w:eastAsiaTheme="minorEastAsia"/>
          <w:b/>
          <w:lang w:val="de-DE"/>
        </w:rPr>
      </w:pPr>
      <w:r w:rsidRPr="00BC5054">
        <w:rPr>
          <w:rFonts w:eastAsiaTheme="minorEastAsia"/>
          <w:b/>
          <w:lang w:val="de-DE"/>
        </w:rPr>
        <w:lastRenderedPageBreak/>
        <w:t xml:space="preserve">Table S2. </w:t>
      </w:r>
      <w:r w:rsidRPr="00BC5054">
        <w:rPr>
          <w:rFonts w:eastAsiaTheme="minorEastAsia"/>
          <w:bCs/>
          <w:lang w:val="de-DE"/>
        </w:rPr>
        <w:t>Primer sequences used for qRT-PCR</w:t>
      </w:r>
    </w:p>
    <w:tbl>
      <w:tblPr>
        <w:tblW w:w="5388" w:type="pct"/>
        <w:jc w:val="center"/>
        <w:tblBorders>
          <w:top w:val="single" w:sz="8" w:space="0" w:color="000000"/>
          <w:bottom w:val="single" w:sz="8" w:space="0" w:color="000000"/>
          <w:insideH w:val="single" w:sz="6" w:space="0" w:color="auto"/>
        </w:tblBorders>
        <w:tblCellMar>
          <w:left w:w="0" w:type="dxa"/>
          <w:right w:w="0" w:type="dxa"/>
        </w:tblCellMar>
        <w:tblLook w:val="0420" w:firstRow="1" w:lastRow="0" w:firstColumn="0" w:lastColumn="0" w:noHBand="0" w:noVBand="1"/>
      </w:tblPr>
      <w:tblGrid>
        <w:gridCol w:w="1014"/>
        <w:gridCol w:w="3260"/>
        <w:gridCol w:w="3363"/>
        <w:gridCol w:w="729"/>
        <w:gridCol w:w="1360"/>
      </w:tblGrid>
      <w:tr w:rsidR="007A5CC8" w:rsidRPr="00BC5054" w14:paraId="768A0CFA" w14:textId="77777777" w:rsidTr="007A5CC8">
        <w:trPr>
          <w:trHeight w:val="340"/>
          <w:jc w:val="center"/>
        </w:trPr>
        <w:tc>
          <w:tcPr>
            <w:tcW w:w="521"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011F66C6" w14:textId="77777777" w:rsidR="00DE55D2" w:rsidRPr="00BC5054" w:rsidRDefault="00DE55D2" w:rsidP="007A5CC8">
            <w:pPr>
              <w:contextualSpacing/>
              <w:jc w:val="center"/>
              <w:rPr>
                <w:rFonts w:eastAsiaTheme="minorEastAsia"/>
                <w:b/>
                <w:sz w:val="22"/>
                <w:szCs w:val="20"/>
                <w:lang w:val="de-DE"/>
              </w:rPr>
            </w:pPr>
            <w:r w:rsidRPr="00BC5054">
              <w:rPr>
                <w:rFonts w:eastAsiaTheme="minorEastAsia"/>
                <w:b/>
                <w:bCs/>
                <w:sz w:val="22"/>
                <w:szCs w:val="20"/>
                <w:lang w:val="de-DE"/>
              </w:rPr>
              <w:t>Gene</w:t>
            </w:r>
          </w:p>
        </w:tc>
        <w:tc>
          <w:tcPr>
            <w:tcW w:w="1676"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2CB65EA5" w14:textId="77777777" w:rsidR="00DE55D2" w:rsidRPr="00BC5054" w:rsidRDefault="00DE55D2" w:rsidP="007A5CC8">
            <w:pPr>
              <w:contextualSpacing/>
              <w:jc w:val="center"/>
              <w:rPr>
                <w:rFonts w:eastAsiaTheme="minorEastAsia"/>
                <w:b/>
                <w:bCs/>
                <w:sz w:val="22"/>
                <w:szCs w:val="20"/>
                <w:lang w:val="de-DE"/>
              </w:rPr>
            </w:pPr>
            <w:r w:rsidRPr="00BC5054">
              <w:rPr>
                <w:rFonts w:eastAsiaTheme="minorEastAsia"/>
                <w:b/>
                <w:bCs/>
                <w:sz w:val="22"/>
                <w:szCs w:val="20"/>
                <w:lang w:val="de-DE"/>
              </w:rPr>
              <w:t>Forward sequence</w:t>
            </w:r>
          </w:p>
          <w:p w14:paraId="6B59B9EE" w14:textId="77777777" w:rsidR="00DE55D2" w:rsidRPr="00BC5054" w:rsidRDefault="00DE55D2" w:rsidP="007A5CC8">
            <w:pPr>
              <w:contextualSpacing/>
              <w:jc w:val="center"/>
              <w:rPr>
                <w:rFonts w:eastAsiaTheme="minorEastAsia"/>
                <w:b/>
                <w:sz w:val="22"/>
                <w:szCs w:val="20"/>
                <w:lang w:val="de-DE"/>
              </w:rPr>
            </w:pPr>
            <w:r w:rsidRPr="00BC5054">
              <w:rPr>
                <w:rFonts w:eastAsiaTheme="minorEastAsia"/>
                <w:b/>
                <w:bCs/>
                <w:sz w:val="22"/>
                <w:szCs w:val="20"/>
                <w:lang w:val="de-DE"/>
              </w:rPr>
              <w:t>(5ʹ→3ʹ)</w:t>
            </w:r>
          </w:p>
        </w:tc>
        <w:tc>
          <w:tcPr>
            <w:tcW w:w="1729"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6C3ECA92" w14:textId="77777777" w:rsidR="00DE55D2" w:rsidRPr="00BC5054" w:rsidRDefault="00DE55D2" w:rsidP="007A5CC8">
            <w:pPr>
              <w:contextualSpacing/>
              <w:jc w:val="center"/>
              <w:rPr>
                <w:rFonts w:eastAsiaTheme="minorEastAsia"/>
                <w:b/>
                <w:bCs/>
                <w:sz w:val="22"/>
                <w:szCs w:val="20"/>
                <w:lang w:val="de-DE"/>
              </w:rPr>
            </w:pPr>
            <w:r w:rsidRPr="00BC5054">
              <w:rPr>
                <w:rFonts w:eastAsiaTheme="minorEastAsia"/>
                <w:b/>
                <w:bCs/>
                <w:sz w:val="22"/>
                <w:szCs w:val="20"/>
                <w:lang w:val="de-DE"/>
              </w:rPr>
              <w:t>Reverse sequence</w:t>
            </w:r>
          </w:p>
          <w:p w14:paraId="3FEE22DF" w14:textId="77777777" w:rsidR="00DE55D2" w:rsidRPr="00BC5054" w:rsidRDefault="00DE55D2" w:rsidP="007A5CC8">
            <w:pPr>
              <w:contextualSpacing/>
              <w:jc w:val="center"/>
              <w:rPr>
                <w:rFonts w:eastAsiaTheme="minorEastAsia"/>
                <w:b/>
                <w:sz w:val="22"/>
                <w:szCs w:val="20"/>
                <w:lang w:val="de-DE"/>
              </w:rPr>
            </w:pPr>
            <w:r w:rsidRPr="00BC5054">
              <w:rPr>
                <w:rFonts w:eastAsiaTheme="minorEastAsia"/>
                <w:b/>
                <w:bCs/>
                <w:sz w:val="22"/>
                <w:szCs w:val="20"/>
                <w:lang w:val="de-DE"/>
              </w:rPr>
              <w:t>(5ʹ→3ʹ)</w:t>
            </w:r>
          </w:p>
        </w:tc>
        <w:tc>
          <w:tcPr>
            <w:tcW w:w="375"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2DBCAB24" w14:textId="77777777" w:rsidR="00DE55D2" w:rsidRPr="00BC5054" w:rsidRDefault="00DE55D2" w:rsidP="007A5CC8">
            <w:pPr>
              <w:contextualSpacing/>
              <w:jc w:val="center"/>
              <w:rPr>
                <w:rFonts w:eastAsiaTheme="minorEastAsia"/>
                <w:b/>
                <w:sz w:val="22"/>
                <w:szCs w:val="20"/>
                <w:lang w:val="de-DE"/>
              </w:rPr>
            </w:pPr>
            <w:r w:rsidRPr="00BC5054">
              <w:rPr>
                <w:rFonts w:eastAsiaTheme="minorEastAsia"/>
                <w:b/>
                <w:bCs/>
                <w:sz w:val="22"/>
                <w:szCs w:val="20"/>
                <w:lang w:val="de-DE"/>
              </w:rPr>
              <w:t>Size (bp)</w:t>
            </w:r>
          </w:p>
        </w:tc>
        <w:tc>
          <w:tcPr>
            <w:tcW w:w="700"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39FE4DA9" w14:textId="77777777" w:rsidR="00DE55D2" w:rsidRPr="00BC5054" w:rsidRDefault="00DE55D2" w:rsidP="007A5CC8">
            <w:pPr>
              <w:contextualSpacing/>
              <w:jc w:val="center"/>
              <w:rPr>
                <w:rFonts w:eastAsiaTheme="minorEastAsia"/>
                <w:b/>
                <w:sz w:val="22"/>
                <w:szCs w:val="20"/>
                <w:lang w:val="de-DE"/>
              </w:rPr>
            </w:pPr>
            <w:r w:rsidRPr="00BC5054">
              <w:rPr>
                <w:rFonts w:eastAsiaTheme="minorEastAsia"/>
                <w:b/>
                <w:bCs/>
                <w:sz w:val="22"/>
                <w:szCs w:val="20"/>
                <w:lang w:val="de-DE"/>
              </w:rPr>
              <w:t>Gene bank No.</w:t>
            </w:r>
          </w:p>
        </w:tc>
      </w:tr>
      <w:tr w:rsidR="007A5CC8" w:rsidRPr="00BC5054" w14:paraId="1302B252" w14:textId="77777777" w:rsidTr="007A5CC8">
        <w:trPr>
          <w:trHeight w:val="290"/>
          <w:jc w:val="center"/>
        </w:trPr>
        <w:tc>
          <w:tcPr>
            <w:tcW w:w="521" w:type="pct"/>
            <w:tcBorders>
              <w:top w:val="single" w:sz="12" w:space="0" w:color="auto"/>
              <w:left w:val="nil"/>
              <w:bottom w:val="single" w:sz="6" w:space="0" w:color="auto"/>
              <w:right w:val="nil"/>
            </w:tcBorders>
            <w:tcMar>
              <w:top w:w="84" w:type="dxa"/>
              <w:left w:w="168" w:type="dxa"/>
              <w:bottom w:w="84" w:type="dxa"/>
              <w:right w:w="168" w:type="dxa"/>
            </w:tcMar>
            <w:vAlign w:val="center"/>
            <w:hideMark/>
          </w:tcPr>
          <w:p w14:paraId="5988071C" w14:textId="77777777" w:rsidR="00DE55D2" w:rsidRPr="00BC5054" w:rsidRDefault="00DE55D2" w:rsidP="007A5CC8">
            <w:pPr>
              <w:contextualSpacing/>
              <w:jc w:val="center"/>
              <w:rPr>
                <w:rFonts w:eastAsiaTheme="minorEastAsia"/>
                <w:bCs/>
                <w:i/>
                <w:iCs/>
                <w:sz w:val="20"/>
                <w:szCs w:val="18"/>
                <w:lang w:val="de-DE"/>
              </w:rPr>
            </w:pPr>
            <w:r w:rsidRPr="00BC5054">
              <w:rPr>
                <w:rFonts w:eastAsiaTheme="minorEastAsia"/>
                <w:bCs/>
                <w:i/>
                <w:iCs/>
                <w:sz w:val="20"/>
                <w:szCs w:val="18"/>
                <w:lang w:val="de-DE"/>
              </w:rPr>
              <w:t>GAPDH</w:t>
            </w:r>
          </w:p>
        </w:tc>
        <w:tc>
          <w:tcPr>
            <w:tcW w:w="1676"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5285AD30"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GTATGACAACAGCCTCAAGA</w:t>
            </w:r>
          </w:p>
        </w:tc>
        <w:tc>
          <w:tcPr>
            <w:tcW w:w="1729"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6D51F97B"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GTAGAGGCAGGGATGATGT</w:t>
            </w:r>
          </w:p>
        </w:tc>
        <w:tc>
          <w:tcPr>
            <w:tcW w:w="375"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7CDCC4DD"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216</w:t>
            </w:r>
          </w:p>
        </w:tc>
        <w:tc>
          <w:tcPr>
            <w:tcW w:w="700"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3C7942C1"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NM_002046</w:t>
            </w:r>
          </w:p>
        </w:tc>
      </w:tr>
      <w:tr w:rsidR="007A5CC8" w:rsidRPr="00BC5054" w14:paraId="6C116AF6" w14:textId="77777777" w:rsidTr="007A5CC8">
        <w:trPr>
          <w:trHeight w:val="290"/>
          <w:jc w:val="center"/>
        </w:trPr>
        <w:tc>
          <w:tcPr>
            <w:tcW w:w="521" w:type="pct"/>
            <w:tcBorders>
              <w:top w:val="single" w:sz="6" w:space="0" w:color="auto"/>
              <w:left w:val="nil"/>
              <w:bottom w:val="single" w:sz="6" w:space="0" w:color="auto"/>
              <w:right w:val="nil"/>
            </w:tcBorders>
            <w:tcMar>
              <w:top w:w="84" w:type="dxa"/>
              <w:left w:w="168" w:type="dxa"/>
              <w:bottom w:w="84" w:type="dxa"/>
              <w:right w:w="168" w:type="dxa"/>
            </w:tcMar>
            <w:vAlign w:val="center"/>
            <w:hideMark/>
          </w:tcPr>
          <w:p w14:paraId="697F9CD9" w14:textId="77777777" w:rsidR="00DE55D2" w:rsidRPr="00BC5054" w:rsidRDefault="00DE55D2" w:rsidP="007A5CC8">
            <w:pPr>
              <w:contextualSpacing/>
              <w:jc w:val="center"/>
              <w:rPr>
                <w:rFonts w:eastAsiaTheme="minorEastAsia"/>
                <w:bCs/>
                <w:i/>
                <w:iCs/>
                <w:sz w:val="20"/>
                <w:szCs w:val="18"/>
                <w:lang w:val="de-DE"/>
              </w:rPr>
            </w:pPr>
            <w:r w:rsidRPr="00BC5054">
              <w:rPr>
                <w:rFonts w:eastAsiaTheme="minorEastAsia"/>
                <w:bCs/>
                <w:i/>
                <w:iCs/>
                <w:sz w:val="20"/>
                <w:szCs w:val="18"/>
                <w:lang w:val="de-DE"/>
              </w:rPr>
              <w:t>TNNT2</w:t>
            </w:r>
          </w:p>
        </w:tc>
        <w:tc>
          <w:tcPr>
            <w:tcW w:w="1676"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5FB11F5A"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GGGTTACATCCAGAAGACAG</w:t>
            </w:r>
          </w:p>
        </w:tc>
        <w:tc>
          <w:tcPr>
            <w:tcW w:w="1729" w:type="pct"/>
            <w:tcBorders>
              <w:top w:val="single" w:sz="6" w:space="0" w:color="auto"/>
              <w:left w:val="nil"/>
              <w:bottom w:val="single" w:sz="6" w:space="0" w:color="auto"/>
              <w:right w:val="nil"/>
            </w:tcBorders>
            <w:tcMar>
              <w:top w:w="18" w:type="dxa"/>
              <w:left w:w="18" w:type="dxa"/>
              <w:bottom w:w="0" w:type="dxa"/>
              <w:right w:w="18" w:type="dxa"/>
            </w:tcMar>
            <w:vAlign w:val="center"/>
            <w:hideMark/>
          </w:tcPr>
          <w:p w14:paraId="290C9677"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GTTATAGATGCTCTGCCACA</w:t>
            </w:r>
          </w:p>
        </w:tc>
        <w:tc>
          <w:tcPr>
            <w:tcW w:w="375"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62F513BE"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163</w:t>
            </w:r>
          </w:p>
        </w:tc>
        <w:tc>
          <w:tcPr>
            <w:tcW w:w="700"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6F0348EC"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NM_000364</w:t>
            </w:r>
          </w:p>
        </w:tc>
      </w:tr>
      <w:tr w:rsidR="007A5CC8" w:rsidRPr="00BC5054" w14:paraId="09314F8F" w14:textId="77777777" w:rsidTr="007A5CC8">
        <w:trPr>
          <w:trHeight w:val="290"/>
          <w:jc w:val="center"/>
        </w:trPr>
        <w:tc>
          <w:tcPr>
            <w:tcW w:w="521" w:type="pct"/>
            <w:tcBorders>
              <w:top w:val="single" w:sz="6" w:space="0" w:color="auto"/>
              <w:left w:val="nil"/>
              <w:bottom w:val="single" w:sz="6" w:space="0" w:color="auto"/>
              <w:right w:val="nil"/>
            </w:tcBorders>
            <w:tcMar>
              <w:top w:w="84" w:type="dxa"/>
              <w:left w:w="168" w:type="dxa"/>
              <w:bottom w:w="84" w:type="dxa"/>
              <w:right w:w="168" w:type="dxa"/>
            </w:tcMar>
            <w:vAlign w:val="center"/>
            <w:hideMark/>
          </w:tcPr>
          <w:p w14:paraId="7341487D" w14:textId="77777777" w:rsidR="00DE55D2" w:rsidRPr="00BC5054" w:rsidRDefault="00DE55D2" w:rsidP="007A5CC8">
            <w:pPr>
              <w:contextualSpacing/>
              <w:jc w:val="center"/>
              <w:rPr>
                <w:rFonts w:eastAsiaTheme="minorEastAsia"/>
                <w:bCs/>
                <w:i/>
                <w:iCs/>
                <w:sz w:val="20"/>
                <w:szCs w:val="18"/>
                <w:lang w:val="de-DE"/>
              </w:rPr>
            </w:pPr>
            <w:r w:rsidRPr="00BC5054">
              <w:rPr>
                <w:rFonts w:eastAsiaTheme="minorEastAsia"/>
                <w:bCs/>
                <w:i/>
                <w:iCs/>
                <w:sz w:val="20"/>
                <w:szCs w:val="18"/>
                <w:lang w:val="de-DE"/>
              </w:rPr>
              <w:t>MYH6</w:t>
            </w:r>
          </w:p>
        </w:tc>
        <w:tc>
          <w:tcPr>
            <w:tcW w:w="1676" w:type="pct"/>
            <w:tcBorders>
              <w:top w:val="single" w:sz="6" w:space="0" w:color="auto"/>
              <w:left w:val="nil"/>
              <w:bottom w:val="single" w:sz="6" w:space="0" w:color="auto"/>
              <w:right w:val="nil"/>
            </w:tcBorders>
            <w:tcMar>
              <w:top w:w="18" w:type="dxa"/>
              <w:left w:w="18" w:type="dxa"/>
              <w:bottom w:w="0" w:type="dxa"/>
              <w:right w:w="18" w:type="dxa"/>
            </w:tcMar>
            <w:vAlign w:val="center"/>
            <w:hideMark/>
          </w:tcPr>
          <w:p w14:paraId="2A86DD9F"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AGTATGAGGAGTCGCAGTCT</w:t>
            </w:r>
          </w:p>
        </w:tc>
        <w:tc>
          <w:tcPr>
            <w:tcW w:w="1729" w:type="pct"/>
            <w:tcBorders>
              <w:top w:val="single" w:sz="6" w:space="0" w:color="auto"/>
              <w:left w:val="nil"/>
              <w:bottom w:val="single" w:sz="6" w:space="0" w:color="auto"/>
              <w:right w:val="nil"/>
            </w:tcBorders>
            <w:tcMar>
              <w:top w:w="18" w:type="dxa"/>
              <w:left w:w="18" w:type="dxa"/>
              <w:bottom w:w="0" w:type="dxa"/>
              <w:right w:w="18" w:type="dxa"/>
            </w:tcMar>
            <w:vAlign w:val="center"/>
            <w:hideMark/>
          </w:tcPr>
          <w:p w14:paraId="12F0DA22"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CACATTCTTTCCTCCTTCTC</w:t>
            </w:r>
          </w:p>
        </w:tc>
        <w:tc>
          <w:tcPr>
            <w:tcW w:w="375"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3CECF4C3"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194</w:t>
            </w:r>
          </w:p>
        </w:tc>
        <w:tc>
          <w:tcPr>
            <w:tcW w:w="700" w:type="pct"/>
            <w:tcBorders>
              <w:top w:val="single" w:sz="6" w:space="0" w:color="auto"/>
              <w:left w:val="nil"/>
              <w:bottom w:val="single" w:sz="6" w:space="0" w:color="auto"/>
              <w:right w:val="nil"/>
            </w:tcBorders>
            <w:tcMar>
              <w:top w:w="18" w:type="dxa"/>
              <w:left w:w="18" w:type="dxa"/>
              <w:bottom w:w="0" w:type="dxa"/>
              <w:right w:w="18" w:type="dxa"/>
            </w:tcMar>
            <w:vAlign w:val="center"/>
            <w:hideMark/>
          </w:tcPr>
          <w:p w14:paraId="6976AF55" w14:textId="77777777" w:rsidR="00DE55D2" w:rsidRPr="00BC5054" w:rsidRDefault="00DE55D2" w:rsidP="007A5CC8">
            <w:pPr>
              <w:contextualSpacing/>
              <w:jc w:val="center"/>
              <w:rPr>
                <w:rFonts w:eastAsiaTheme="minorEastAsia"/>
                <w:bCs/>
                <w:sz w:val="20"/>
                <w:szCs w:val="18"/>
                <w:lang w:val="de-DE"/>
              </w:rPr>
            </w:pPr>
            <w:r w:rsidRPr="00BC5054">
              <w:rPr>
                <w:rFonts w:eastAsiaTheme="minorEastAsia"/>
                <w:bCs/>
                <w:sz w:val="20"/>
                <w:szCs w:val="18"/>
                <w:lang w:val="de-DE"/>
              </w:rPr>
              <w:t>NM_002471</w:t>
            </w:r>
          </w:p>
        </w:tc>
      </w:tr>
      <w:tr w:rsidR="007A5CC8" w:rsidRPr="00BC5054" w14:paraId="741212B4" w14:textId="77777777" w:rsidTr="007A5CC8">
        <w:trPr>
          <w:trHeight w:val="290"/>
          <w:jc w:val="center"/>
        </w:trPr>
        <w:tc>
          <w:tcPr>
            <w:tcW w:w="521" w:type="pct"/>
            <w:tcBorders>
              <w:top w:val="single" w:sz="6" w:space="0" w:color="auto"/>
              <w:left w:val="nil"/>
              <w:bottom w:val="single" w:sz="6" w:space="0" w:color="auto"/>
              <w:right w:val="nil"/>
            </w:tcBorders>
            <w:tcMar>
              <w:top w:w="84" w:type="dxa"/>
              <w:left w:w="168" w:type="dxa"/>
              <w:bottom w:w="84" w:type="dxa"/>
              <w:right w:w="168" w:type="dxa"/>
            </w:tcMar>
            <w:vAlign w:val="center"/>
          </w:tcPr>
          <w:p w14:paraId="633898FD" w14:textId="09F82D77" w:rsidR="001F79B4" w:rsidRPr="00BC5054" w:rsidRDefault="007A5CC8" w:rsidP="007A5CC8">
            <w:pPr>
              <w:contextualSpacing/>
              <w:jc w:val="center"/>
              <w:rPr>
                <w:rFonts w:eastAsiaTheme="minorEastAsia"/>
                <w:bCs/>
                <w:i/>
                <w:iCs/>
                <w:sz w:val="20"/>
                <w:szCs w:val="18"/>
                <w:lang w:val="de-DE"/>
              </w:rPr>
            </w:pPr>
            <w:r w:rsidRPr="00BC5054">
              <w:rPr>
                <w:rFonts w:eastAsiaTheme="minorEastAsia"/>
                <w:bCs/>
                <w:i/>
                <w:iCs/>
                <w:sz w:val="20"/>
                <w:szCs w:val="18"/>
                <w:lang w:val="de-DE"/>
              </w:rPr>
              <w:t>MYL2</w:t>
            </w:r>
          </w:p>
        </w:tc>
        <w:tc>
          <w:tcPr>
            <w:tcW w:w="1676" w:type="pct"/>
            <w:tcBorders>
              <w:top w:val="single" w:sz="6" w:space="0" w:color="auto"/>
              <w:left w:val="nil"/>
              <w:bottom w:val="single" w:sz="6" w:space="0" w:color="auto"/>
              <w:right w:val="nil"/>
            </w:tcBorders>
            <w:tcMar>
              <w:top w:w="18" w:type="dxa"/>
              <w:left w:w="18" w:type="dxa"/>
              <w:bottom w:w="0" w:type="dxa"/>
              <w:right w:w="18" w:type="dxa"/>
            </w:tcMar>
            <w:vAlign w:val="center"/>
          </w:tcPr>
          <w:p w14:paraId="0D5201E6" w14:textId="14D6636A" w:rsidR="001F79B4" w:rsidRPr="00BC5054" w:rsidRDefault="001F79B4" w:rsidP="007A5CC8">
            <w:pPr>
              <w:contextualSpacing/>
              <w:jc w:val="center"/>
              <w:rPr>
                <w:rFonts w:eastAsiaTheme="minorEastAsia"/>
                <w:bCs/>
                <w:sz w:val="20"/>
                <w:szCs w:val="18"/>
                <w:lang w:val="de-DE"/>
              </w:rPr>
            </w:pPr>
            <w:r w:rsidRPr="00BC5054">
              <w:rPr>
                <w:rFonts w:eastAsiaTheme="minorEastAsia"/>
                <w:bCs/>
                <w:sz w:val="20"/>
                <w:szCs w:val="18"/>
                <w:lang w:val="de-DE"/>
              </w:rPr>
              <w:t>TTAAGGAGGCCTTCACTATC</w:t>
            </w:r>
          </w:p>
        </w:tc>
        <w:tc>
          <w:tcPr>
            <w:tcW w:w="1729" w:type="pct"/>
            <w:tcBorders>
              <w:top w:val="single" w:sz="6" w:space="0" w:color="auto"/>
              <w:left w:val="nil"/>
              <w:bottom w:val="single" w:sz="6" w:space="0" w:color="auto"/>
              <w:right w:val="nil"/>
            </w:tcBorders>
            <w:tcMar>
              <w:top w:w="18" w:type="dxa"/>
              <w:left w:w="18" w:type="dxa"/>
              <w:bottom w:w="0" w:type="dxa"/>
              <w:right w:w="18" w:type="dxa"/>
            </w:tcMar>
            <w:vAlign w:val="center"/>
          </w:tcPr>
          <w:p w14:paraId="1E1F7BD2" w14:textId="715E58C4" w:rsidR="001F79B4" w:rsidRPr="00BC5054" w:rsidRDefault="001F79B4" w:rsidP="007A5CC8">
            <w:pPr>
              <w:contextualSpacing/>
              <w:jc w:val="center"/>
              <w:rPr>
                <w:rFonts w:eastAsiaTheme="minorEastAsia"/>
                <w:bCs/>
                <w:sz w:val="20"/>
                <w:szCs w:val="18"/>
                <w:lang w:val="de-DE"/>
              </w:rPr>
            </w:pPr>
            <w:r w:rsidRPr="00BC5054">
              <w:rPr>
                <w:rFonts w:eastAsiaTheme="minorEastAsia"/>
                <w:bCs/>
                <w:sz w:val="20"/>
                <w:szCs w:val="18"/>
                <w:lang w:val="de-DE"/>
              </w:rPr>
              <w:t>GTTGAGAATGGTTTCCTCAG</w:t>
            </w:r>
          </w:p>
        </w:tc>
        <w:tc>
          <w:tcPr>
            <w:tcW w:w="375" w:type="pct"/>
            <w:tcBorders>
              <w:top w:val="single" w:sz="6" w:space="0" w:color="auto"/>
              <w:left w:val="nil"/>
              <w:bottom w:val="single" w:sz="6" w:space="0" w:color="auto"/>
              <w:right w:val="nil"/>
            </w:tcBorders>
            <w:tcMar>
              <w:top w:w="14" w:type="dxa"/>
              <w:left w:w="14" w:type="dxa"/>
              <w:bottom w:w="0" w:type="dxa"/>
              <w:right w:w="14" w:type="dxa"/>
            </w:tcMar>
            <w:vAlign w:val="center"/>
          </w:tcPr>
          <w:p w14:paraId="38DDE1A9" w14:textId="51ED6C01" w:rsidR="001F79B4" w:rsidRPr="00BC5054" w:rsidRDefault="001F79B4" w:rsidP="007A5CC8">
            <w:pPr>
              <w:contextualSpacing/>
              <w:jc w:val="center"/>
              <w:rPr>
                <w:rFonts w:eastAsiaTheme="minorEastAsia"/>
                <w:bCs/>
                <w:sz w:val="20"/>
                <w:szCs w:val="18"/>
                <w:lang w:val="de-DE"/>
              </w:rPr>
            </w:pPr>
            <w:r w:rsidRPr="00BC5054">
              <w:rPr>
                <w:rFonts w:eastAsiaTheme="minorEastAsia"/>
                <w:bCs/>
                <w:sz w:val="20"/>
                <w:szCs w:val="18"/>
                <w:lang w:val="de-DE"/>
              </w:rPr>
              <w:t>218</w:t>
            </w:r>
          </w:p>
        </w:tc>
        <w:tc>
          <w:tcPr>
            <w:tcW w:w="700" w:type="pct"/>
            <w:tcBorders>
              <w:top w:val="single" w:sz="6" w:space="0" w:color="auto"/>
              <w:left w:val="nil"/>
              <w:bottom w:val="single" w:sz="6" w:space="0" w:color="auto"/>
              <w:right w:val="nil"/>
            </w:tcBorders>
            <w:tcMar>
              <w:top w:w="18" w:type="dxa"/>
              <w:left w:w="18" w:type="dxa"/>
              <w:bottom w:w="0" w:type="dxa"/>
              <w:right w:w="18" w:type="dxa"/>
            </w:tcMar>
            <w:vAlign w:val="center"/>
          </w:tcPr>
          <w:p w14:paraId="3326D6FA" w14:textId="527D891C" w:rsidR="001F79B4" w:rsidRPr="00BC5054" w:rsidRDefault="001F79B4" w:rsidP="007A5CC8">
            <w:pPr>
              <w:contextualSpacing/>
              <w:jc w:val="center"/>
              <w:rPr>
                <w:rFonts w:eastAsiaTheme="minorEastAsia"/>
                <w:bCs/>
                <w:sz w:val="20"/>
                <w:szCs w:val="18"/>
                <w:lang w:val="de-DE"/>
              </w:rPr>
            </w:pPr>
            <w:r w:rsidRPr="00BC5054">
              <w:rPr>
                <w:rFonts w:eastAsiaTheme="minorEastAsia"/>
                <w:bCs/>
                <w:sz w:val="20"/>
                <w:szCs w:val="18"/>
                <w:lang w:val="de-DE"/>
              </w:rPr>
              <w:t>NM_000257</w:t>
            </w:r>
          </w:p>
        </w:tc>
      </w:tr>
      <w:tr w:rsidR="007A5CC8" w:rsidRPr="00BC5054" w14:paraId="362AC9E9" w14:textId="77777777" w:rsidTr="007A5CC8">
        <w:trPr>
          <w:trHeight w:val="290"/>
          <w:jc w:val="center"/>
        </w:trPr>
        <w:tc>
          <w:tcPr>
            <w:tcW w:w="521" w:type="pct"/>
            <w:tcBorders>
              <w:top w:val="single" w:sz="6" w:space="0" w:color="auto"/>
              <w:left w:val="nil"/>
              <w:bottom w:val="single" w:sz="12" w:space="0" w:color="auto"/>
              <w:right w:val="nil"/>
            </w:tcBorders>
            <w:tcMar>
              <w:top w:w="84" w:type="dxa"/>
              <w:left w:w="168" w:type="dxa"/>
              <w:bottom w:w="84" w:type="dxa"/>
              <w:right w:w="168" w:type="dxa"/>
            </w:tcMar>
            <w:vAlign w:val="center"/>
          </w:tcPr>
          <w:p w14:paraId="70F99F4A" w14:textId="1B1EB8DC" w:rsidR="001F79B4" w:rsidRPr="00BC5054" w:rsidRDefault="007A5CC8" w:rsidP="007A5CC8">
            <w:pPr>
              <w:contextualSpacing/>
              <w:jc w:val="center"/>
              <w:rPr>
                <w:rFonts w:eastAsiaTheme="minorEastAsia"/>
                <w:bCs/>
                <w:i/>
                <w:iCs/>
                <w:sz w:val="20"/>
                <w:szCs w:val="18"/>
                <w:lang w:val="de-DE"/>
              </w:rPr>
            </w:pPr>
            <w:r w:rsidRPr="00BC5054">
              <w:rPr>
                <w:rFonts w:eastAsiaTheme="minorEastAsia"/>
                <w:bCs/>
                <w:i/>
                <w:iCs/>
                <w:sz w:val="20"/>
                <w:szCs w:val="18"/>
                <w:lang w:val="de-DE"/>
              </w:rPr>
              <w:t>MYL7</w:t>
            </w:r>
          </w:p>
        </w:tc>
        <w:tc>
          <w:tcPr>
            <w:tcW w:w="1676" w:type="pct"/>
            <w:tcBorders>
              <w:top w:val="single" w:sz="6" w:space="0" w:color="auto"/>
              <w:left w:val="nil"/>
              <w:bottom w:val="single" w:sz="12" w:space="0" w:color="auto"/>
              <w:right w:val="nil"/>
            </w:tcBorders>
            <w:tcMar>
              <w:top w:w="18" w:type="dxa"/>
              <w:left w:w="18" w:type="dxa"/>
              <w:bottom w:w="0" w:type="dxa"/>
              <w:right w:w="18" w:type="dxa"/>
            </w:tcMar>
            <w:vAlign w:val="center"/>
          </w:tcPr>
          <w:p w14:paraId="3360D97D" w14:textId="4F974699" w:rsidR="001F79B4" w:rsidRPr="00BC5054" w:rsidRDefault="007A5CC8" w:rsidP="007A5CC8">
            <w:pPr>
              <w:contextualSpacing/>
              <w:jc w:val="center"/>
              <w:rPr>
                <w:rFonts w:eastAsiaTheme="minorEastAsia"/>
                <w:bCs/>
                <w:sz w:val="20"/>
                <w:szCs w:val="18"/>
                <w:lang w:val="de-DE"/>
              </w:rPr>
            </w:pPr>
            <w:r w:rsidRPr="00BC5054">
              <w:rPr>
                <w:rFonts w:eastAsiaTheme="minorEastAsia"/>
                <w:bCs/>
                <w:sz w:val="20"/>
                <w:szCs w:val="18"/>
                <w:lang w:val="de-DE"/>
              </w:rPr>
              <w:t>CGACCAGAATCGTGATGGCATC</w:t>
            </w:r>
          </w:p>
        </w:tc>
        <w:tc>
          <w:tcPr>
            <w:tcW w:w="1729" w:type="pct"/>
            <w:tcBorders>
              <w:top w:val="single" w:sz="6" w:space="0" w:color="auto"/>
              <w:left w:val="nil"/>
              <w:bottom w:val="single" w:sz="12" w:space="0" w:color="auto"/>
              <w:right w:val="nil"/>
            </w:tcBorders>
            <w:tcMar>
              <w:top w:w="18" w:type="dxa"/>
              <w:left w:w="18" w:type="dxa"/>
              <w:bottom w:w="0" w:type="dxa"/>
              <w:right w:w="18" w:type="dxa"/>
            </w:tcMar>
            <w:vAlign w:val="center"/>
          </w:tcPr>
          <w:p w14:paraId="258450C7" w14:textId="492EEE26" w:rsidR="001F79B4" w:rsidRPr="00BC5054" w:rsidRDefault="007A5CC8" w:rsidP="007A5CC8">
            <w:pPr>
              <w:contextualSpacing/>
              <w:jc w:val="center"/>
              <w:rPr>
                <w:rFonts w:eastAsiaTheme="minorEastAsia"/>
                <w:bCs/>
                <w:sz w:val="20"/>
                <w:szCs w:val="18"/>
                <w:lang w:val="de-DE"/>
              </w:rPr>
            </w:pPr>
            <w:r w:rsidRPr="00BC5054">
              <w:rPr>
                <w:rFonts w:eastAsiaTheme="minorEastAsia"/>
                <w:bCs/>
                <w:sz w:val="20"/>
                <w:szCs w:val="18"/>
                <w:lang w:val="de-DE"/>
              </w:rPr>
              <w:t>CAAAGAGCGTGAGGAAGACGGT</w:t>
            </w:r>
          </w:p>
        </w:tc>
        <w:tc>
          <w:tcPr>
            <w:tcW w:w="375" w:type="pct"/>
            <w:tcBorders>
              <w:top w:val="single" w:sz="6" w:space="0" w:color="auto"/>
              <w:left w:val="nil"/>
              <w:bottom w:val="single" w:sz="12" w:space="0" w:color="auto"/>
              <w:right w:val="nil"/>
            </w:tcBorders>
            <w:tcMar>
              <w:top w:w="14" w:type="dxa"/>
              <w:left w:w="14" w:type="dxa"/>
              <w:bottom w:w="0" w:type="dxa"/>
              <w:right w:w="14" w:type="dxa"/>
            </w:tcMar>
            <w:vAlign w:val="center"/>
          </w:tcPr>
          <w:p w14:paraId="601B96E4" w14:textId="746FA682" w:rsidR="001F79B4" w:rsidRPr="00BC5054" w:rsidRDefault="001F79B4" w:rsidP="007A5CC8">
            <w:pPr>
              <w:contextualSpacing/>
              <w:jc w:val="center"/>
              <w:rPr>
                <w:rFonts w:eastAsiaTheme="minorEastAsia"/>
                <w:bCs/>
                <w:sz w:val="20"/>
                <w:szCs w:val="18"/>
                <w:lang w:val="de-DE"/>
              </w:rPr>
            </w:pPr>
            <w:r w:rsidRPr="00BC5054">
              <w:rPr>
                <w:rFonts w:eastAsiaTheme="minorEastAsia"/>
                <w:bCs/>
                <w:sz w:val="20"/>
                <w:szCs w:val="18"/>
                <w:lang w:val="de-DE"/>
              </w:rPr>
              <w:t>193</w:t>
            </w:r>
          </w:p>
        </w:tc>
        <w:tc>
          <w:tcPr>
            <w:tcW w:w="700" w:type="pct"/>
            <w:tcBorders>
              <w:top w:val="single" w:sz="6" w:space="0" w:color="auto"/>
              <w:left w:val="nil"/>
              <w:bottom w:val="single" w:sz="12" w:space="0" w:color="auto"/>
              <w:right w:val="nil"/>
            </w:tcBorders>
            <w:tcMar>
              <w:top w:w="18" w:type="dxa"/>
              <w:left w:w="18" w:type="dxa"/>
              <w:bottom w:w="0" w:type="dxa"/>
              <w:right w:w="18" w:type="dxa"/>
            </w:tcMar>
            <w:vAlign w:val="center"/>
          </w:tcPr>
          <w:p w14:paraId="1D78964D" w14:textId="15151941" w:rsidR="001F79B4" w:rsidRPr="00BC5054" w:rsidRDefault="007A5CC8" w:rsidP="007A5CC8">
            <w:pPr>
              <w:contextualSpacing/>
              <w:jc w:val="center"/>
              <w:rPr>
                <w:rFonts w:eastAsiaTheme="minorEastAsia"/>
                <w:bCs/>
                <w:sz w:val="20"/>
                <w:szCs w:val="18"/>
                <w:lang w:val="de-DE"/>
              </w:rPr>
            </w:pPr>
            <w:r w:rsidRPr="00BC5054">
              <w:rPr>
                <w:rFonts w:eastAsiaTheme="minorEastAsia"/>
                <w:bCs/>
                <w:sz w:val="20"/>
                <w:szCs w:val="18"/>
                <w:lang w:val="de-DE"/>
              </w:rPr>
              <w:t>NM_021223</w:t>
            </w:r>
          </w:p>
        </w:tc>
      </w:tr>
    </w:tbl>
    <w:p w14:paraId="43C5E835" w14:textId="77777777" w:rsidR="00DE55D2" w:rsidRPr="00BC5054" w:rsidRDefault="00DE55D2" w:rsidP="00DE55D2">
      <w:pPr>
        <w:spacing w:line="360" w:lineRule="auto"/>
        <w:contextualSpacing/>
        <w:rPr>
          <w:rFonts w:eastAsiaTheme="minorEastAsia"/>
          <w:sz w:val="22"/>
          <w:szCs w:val="20"/>
          <w:lang w:val="de-DE"/>
        </w:rPr>
      </w:pPr>
      <w:r w:rsidRPr="00BC5054">
        <w:rPr>
          <w:rFonts w:eastAsiaTheme="minorEastAsia"/>
          <w:sz w:val="22"/>
          <w:szCs w:val="20"/>
          <w:lang w:val="de-DE"/>
        </w:rPr>
        <w:t>bp, basepair.</w:t>
      </w:r>
    </w:p>
    <w:p w14:paraId="416FDD1C" w14:textId="77777777" w:rsidR="00DE55D2" w:rsidRPr="00BC5054" w:rsidRDefault="00DE55D2" w:rsidP="00DE55D2">
      <w:pPr>
        <w:spacing w:line="360" w:lineRule="auto"/>
        <w:rPr>
          <w:rFonts w:eastAsiaTheme="minorEastAsia"/>
          <w:lang w:val="de-DE"/>
        </w:rPr>
      </w:pPr>
    </w:p>
    <w:p w14:paraId="73A49558" w14:textId="77777777" w:rsidR="00DE55D2" w:rsidRPr="00BC5054" w:rsidRDefault="00DE55D2" w:rsidP="001036B5">
      <w:pPr>
        <w:spacing w:line="360" w:lineRule="auto"/>
        <w:jc w:val="center"/>
        <w:rPr>
          <w:rFonts w:eastAsiaTheme="minorEastAsia"/>
          <w:bCs/>
          <w:lang w:val="de-DE"/>
        </w:rPr>
      </w:pPr>
      <w:r w:rsidRPr="00BC5054">
        <w:rPr>
          <w:rFonts w:eastAsiaTheme="minorEastAsia"/>
          <w:b/>
          <w:lang w:val="de-DE"/>
        </w:rPr>
        <w:t xml:space="preserve">Table S3. </w:t>
      </w:r>
      <w:r w:rsidRPr="00BC5054">
        <w:rPr>
          <w:rFonts w:eastAsiaTheme="minorEastAsia"/>
          <w:bCs/>
          <w:lang w:val="de-DE"/>
        </w:rPr>
        <w:t>Antibody list</w:t>
      </w:r>
    </w:p>
    <w:tbl>
      <w:tblPr>
        <w:tblW w:w="5000" w:type="pct"/>
        <w:jc w:val="center"/>
        <w:tblBorders>
          <w:top w:val="single" w:sz="8" w:space="0" w:color="000000"/>
          <w:bottom w:val="single" w:sz="8" w:space="0" w:color="000000"/>
          <w:insideH w:val="single" w:sz="6" w:space="0" w:color="auto"/>
        </w:tblBorders>
        <w:tblCellMar>
          <w:left w:w="0" w:type="dxa"/>
          <w:right w:w="0" w:type="dxa"/>
        </w:tblCellMar>
        <w:tblLook w:val="0420" w:firstRow="1" w:lastRow="0" w:firstColumn="0" w:lastColumn="0" w:noHBand="0" w:noVBand="1"/>
      </w:tblPr>
      <w:tblGrid>
        <w:gridCol w:w="1985"/>
        <w:gridCol w:w="1800"/>
        <w:gridCol w:w="2045"/>
        <w:gridCol w:w="1403"/>
        <w:gridCol w:w="1793"/>
      </w:tblGrid>
      <w:tr w:rsidR="00B71092" w:rsidRPr="00BC5054" w14:paraId="26A7777A" w14:textId="77777777" w:rsidTr="00B71092">
        <w:trPr>
          <w:trHeight w:val="340"/>
          <w:jc w:val="center"/>
        </w:trPr>
        <w:tc>
          <w:tcPr>
            <w:tcW w:w="1100"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0C0234DA" w14:textId="77777777" w:rsidR="00DE55D2" w:rsidRPr="00BC5054" w:rsidRDefault="00DE55D2" w:rsidP="00336BF1">
            <w:pPr>
              <w:spacing w:line="360" w:lineRule="auto"/>
              <w:jc w:val="center"/>
              <w:rPr>
                <w:rFonts w:eastAsiaTheme="minorEastAsia"/>
                <w:b/>
                <w:sz w:val="22"/>
                <w:szCs w:val="20"/>
                <w:lang w:val="de-DE"/>
              </w:rPr>
            </w:pPr>
            <w:r w:rsidRPr="00BC5054">
              <w:rPr>
                <w:rFonts w:eastAsiaTheme="minorEastAsia"/>
                <w:b/>
                <w:sz w:val="22"/>
                <w:szCs w:val="20"/>
                <w:lang w:val="de-DE"/>
              </w:rPr>
              <w:t>Antibody</w:t>
            </w:r>
          </w:p>
        </w:tc>
        <w:tc>
          <w:tcPr>
            <w:tcW w:w="997"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4BB2479E" w14:textId="77777777" w:rsidR="00DE55D2" w:rsidRPr="00BC5054" w:rsidRDefault="00DE55D2" w:rsidP="00336BF1">
            <w:pPr>
              <w:spacing w:line="360" w:lineRule="auto"/>
              <w:jc w:val="center"/>
              <w:rPr>
                <w:rFonts w:eastAsiaTheme="minorEastAsia"/>
                <w:b/>
                <w:sz w:val="22"/>
                <w:szCs w:val="20"/>
                <w:lang w:val="de-DE"/>
              </w:rPr>
            </w:pPr>
            <w:r w:rsidRPr="00BC5054">
              <w:rPr>
                <w:rFonts w:eastAsiaTheme="minorEastAsia"/>
                <w:b/>
                <w:bCs/>
                <w:sz w:val="22"/>
                <w:szCs w:val="20"/>
                <w:lang w:val="de-DE"/>
              </w:rPr>
              <w:t>Host species</w:t>
            </w:r>
          </w:p>
        </w:tc>
        <w:tc>
          <w:tcPr>
            <w:tcW w:w="1133"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117249A0" w14:textId="77777777" w:rsidR="00DE55D2" w:rsidRPr="00BC5054" w:rsidRDefault="00DE55D2" w:rsidP="00336BF1">
            <w:pPr>
              <w:spacing w:line="360" w:lineRule="auto"/>
              <w:jc w:val="center"/>
              <w:rPr>
                <w:rFonts w:eastAsiaTheme="minorEastAsia"/>
                <w:b/>
                <w:sz w:val="22"/>
                <w:szCs w:val="20"/>
                <w:lang w:val="de-DE"/>
              </w:rPr>
            </w:pPr>
            <w:r w:rsidRPr="00BC5054">
              <w:rPr>
                <w:rFonts w:eastAsiaTheme="minorEastAsia"/>
                <w:b/>
                <w:bCs/>
                <w:sz w:val="22"/>
                <w:szCs w:val="20"/>
                <w:lang w:val="de-DE"/>
              </w:rPr>
              <w:t>Company</w:t>
            </w:r>
          </w:p>
        </w:tc>
        <w:tc>
          <w:tcPr>
            <w:tcW w:w="777"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687F2EB4" w14:textId="77777777" w:rsidR="00DE55D2" w:rsidRPr="00BC5054" w:rsidRDefault="00DE55D2" w:rsidP="00336BF1">
            <w:pPr>
              <w:spacing w:line="360" w:lineRule="auto"/>
              <w:jc w:val="center"/>
              <w:rPr>
                <w:rFonts w:eastAsiaTheme="minorEastAsia"/>
                <w:b/>
                <w:sz w:val="22"/>
                <w:szCs w:val="20"/>
                <w:lang w:val="de-DE"/>
              </w:rPr>
            </w:pPr>
            <w:r w:rsidRPr="00BC5054">
              <w:rPr>
                <w:rFonts w:eastAsiaTheme="minorEastAsia"/>
                <w:b/>
                <w:bCs/>
                <w:sz w:val="22"/>
                <w:szCs w:val="20"/>
                <w:lang w:val="de-DE"/>
              </w:rPr>
              <w:t>Cat. No.</w:t>
            </w:r>
          </w:p>
        </w:tc>
        <w:tc>
          <w:tcPr>
            <w:tcW w:w="994" w:type="pct"/>
            <w:tcBorders>
              <w:top w:val="single" w:sz="12" w:space="0" w:color="auto"/>
              <w:left w:val="nil"/>
              <w:bottom w:val="single" w:sz="12" w:space="0" w:color="auto"/>
              <w:right w:val="nil"/>
            </w:tcBorders>
            <w:shd w:val="clear" w:color="auto" w:fill="D9D9D9"/>
            <w:tcMar>
              <w:top w:w="84" w:type="dxa"/>
              <w:left w:w="168" w:type="dxa"/>
              <w:bottom w:w="84" w:type="dxa"/>
              <w:right w:w="168" w:type="dxa"/>
            </w:tcMar>
            <w:vAlign w:val="center"/>
            <w:hideMark/>
          </w:tcPr>
          <w:p w14:paraId="722F9657" w14:textId="77777777" w:rsidR="00DE55D2" w:rsidRPr="00BC5054" w:rsidRDefault="00DE55D2" w:rsidP="00336BF1">
            <w:pPr>
              <w:spacing w:line="360" w:lineRule="auto"/>
              <w:jc w:val="center"/>
              <w:rPr>
                <w:rFonts w:eastAsiaTheme="minorEastAsia"/>
                <w:b/>
                <w:sz w:val="22"/>
                <w:szCs w:val="20"/>
                <w:lang w:val="de-DE"/>
              </w:rPr>
            </w:pPr>
            <w:r w:rsidRPr="00BC5054">
              <w:rPr>
                <w:rFonts w:eastAsiaTheme="minorEastAsia"/>
                <w:b/>
                <w:bCs/>
                <w:sz w:val="22"/>
                <w:szCs w:val="20"/>
                <w:lang w:val="de-DE"/>
              </w:rPr>
              <w:t>Dilution</w:t>
            </w:r>
          </w:p>
        </w:tc>
      </w:tr>
      <w:tr w:rsidR="00DE55D2" w:rsidRPr="00BC5054" w14:paraId="73E265F7" w14:textId="77777777" w:rsidTr="00336BF1">
        <w:trPr>
          <w:trHeight w:val="290"/>
          <w:jc w:val="center"/>
        </w:trPr>
        <w:tc>
          <w:tcPr>
            <w:tcW w:w="1100" w:type="pct"/>
            <w:tcBorders>
              <w:top w:val="single" w:sz="12" w:space="0" w:color="auto"/>
              <w:left w:val="nil"/>
              <w:bottom w:val="single" w:sz="6" w:space="0" w:color="auto"/>
              <w:right w:val="nil"/>
            </w:tcBorders>
            <w:tcMar>
              <w:top w:w="84" w:type="dxa"/>
              <w:left w:w="168" w:type="dxa"/>
              <w:bottom w:w="84" w:type="dxa"/>
              <w:right w:w="168" w:type="dxa"/>
            </w:tcMar>
            <w:vAlign w:val="center"/>
            <w:hideMark/>
          </w:tcPr>
          <w:p w14:paraId="019F3E25" w14:textId="77777777" w:rsidR="00DE55D2" w:rsidRPr="00BC5054" w:rsidRDefault="00DE55D2" w:rsidP="00336BF1">
            <w:pPr>
              <w:spacing w:line="360" w:lineRule="auto"/>
              <w:jc w:val="center"/>
              <w:rPr>
                <w:rFonts w:eastAsiaTheme="minorEastAsia"/>
                <w:bCs/>
                <w:i/>
                <w:iCs/>
                <w:sz w:val="22"/>
                <w:szCs w:val="20"/>
                <w:lang w:val="de-DE"/>
              </w:rPr>
            </w:pPr>
            <w:r w:rsidRPr="00BC5054">
              <w:rPr>
                <w:rFonts w:eastAsiaTheme="minorEastAsia"/>
                <w:bCs/>
                <w:i/>
                <w:iCs/>
                <w:sz w:val="22"/>
                <w:szCs w:val="20"/>
                <w:lang w:val="de-DE"/>
              </w:rPr>
              <w:t>TNNT2</w:t>
            </w:r>
          </w:p>
        </w:tc>
        <w:tc>
          <w:tcPr>
            <w:tcW w:w="997"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551FB51B"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Rabbit</w:t>
            </w:r>
          </w:p>
        </w:tc>
        <w:tc>
          <w:tcPr>
            <w:tcW w:w="1133"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3C73B855"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Abcam</w:t>
            </w:r>
          </w:p>
        </w:tc>
        <w:tc>
          <w:tcPr>
            <w:tcW w:w="777"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3E736CEC"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Ab45932</w:t>
            </w:r>
          </w:p>
        </w:tc>
        <w:tc>
          <w:tcPr>
            <w:tcW w:w="994" w:type="pct"/>
            <w:tcBorders>
              <w:top w:val="single" w:sz="12" w:space="0" w:color="auto"/>
              <w:left w:val="nil"/>
              <w:bottom w:val="single" w:sz="6" w:space="0" w:color="auto"/>
              <w:right w:val="nil"/>
            </w:tcBorders>
            <w:tcMar>
              <w:top w:w="14" w:type="dxa"/>
              <w:left w:w="14" w:type="dxa"/>
              <w:bottom w:w="0" w:type="dxa"/>
              <w:right w:w="14" w:type="dxa"/>
            </w:tcMar>
            <w:vAlign w:val="center"/>
            <w:hideMark/>
          </w:tcPr>
          <w:p w14:paraId="6D265D9E"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1:500</w:t>
            </w:r>
          </w:p>
        </w:tc>
      </w:tr>
      <w:tr w:rsidR="00DE55D2" w:rsidRPr="00BC5054" w14:paraId="66583545" w14:textId="77777777" w:rsidTr="00336BF1">
        <w:trPr>
          <w:trHeight w:val="290"/>
          <w:jc w:val="center"/>
        </w:trPr>
        <w:tc>
          <w:tcPr>
            <w:tcW w:w="1100" w:type="pct"/>
            <w:tcBorders>
              <w:top w:val="single" w:sz="6" w:space="0" w:color="auto"/>
              <w:left w:val="nil"/>
              <w:bottom w:val="single" w:sz="6" w:space="0" w:color="auto"/>
              <w:right w:val="nil"/>
            </w:tcBorders>
            <w:tcMar>
              <w:top w:w="84" w:type="dxa"/>
              <w:left w:w="168" w:type="dxa"/>
              <w:bottom w:w="84" w:type="dxa"/>
              <w:right w:w="168" w:type="dxa"/>
            </w:tcMar>
            <w:vAlign w:val="center"/>
            <w:hideMark/>
          </w:tcPr>
          <w:p w14:paraId="4F6EA067" w14:textId="77777777" w:rsidR="00DE55D2" w:rsidRPr="00BC5054" w:rsidRDefault="00DE55D2" w:rsidP="00336BF1">
            <w:pPr>
              <w:spacing w:line="360" w:lineRule="auto"/>
              <w:jc w:val="center"/>
              <w:rPr>
                <w:rFonts w:eastAsiaTheme="minorEastAsia"/>
                <w:bCs/>
                <w:i/>
                <w:iCs/>
                <w:sz w:val="22"/>
                <w:szCs w:val="20"/>
                <w:lang w:val="de-DE"/>
              </w:rPr>
            </w:pPr>
            <w:r w:rsidRPr="00BC5054">
              <w:rPr>
                <w:rFonts w:eastAsiaTheme="minorEastAsia"/>
                <w:bCs/>
                <w:i/>
                <w:iCs/>
                <w:sz w:val="22"/>
                <w:szCs w:val="20"/>
                <w:lang w:val="de-DE"/>
              </w:rPr>
              <w:t>SA-Actinin</w:t>
            </w:r>
          </w:p>
        </w:tc>
        <w:tc>
          <w:tcPr>
            <w:tcW w:w="997"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620C6A01"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Mouse</w:t>
            </w:r>
          </w:p>
        </w:tc>
        <w:tc>
          <w:tcPr>
            <w:tcW w:w="1133" w:type="pct"/>
            <w:tcBorders>
              <w:top w:val="single" w:sz="6" w:space="0" w:color="auto"/>
              <w:left w:val="nil"/>
              <w:bottom w:val="single" w:sz="6" w:space="0" w:color="auto"/>
              <w:right w:val="nil"/>
            </w:tcBorders>
            <w:tcMar>
              <w:top w:w="18" w:type="dxa"/>
              <w:left w:w="18" w:type="dxa"/>
              <w:bottom w:w="0" w:type="dxa"/>
              <w:right w:w="18" w:type="dxa"/>
            </w:tcMar>
            <w:vAlign w:val="center"/>
            <w:hideMark/>
          </w:tcPr>
          <w:p w14:paraId="114B995C"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Sigma aldrich</w:t>
            </w:r>
          </w:p>
        </w:tc>
        <w:tc>
          <w:tcPr>
            <w:tcW w:w="777"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1C470E9A"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A7811</w:t>
            </w:r>
          </w:p>
        </w:tc>
        <w:tc>
          <w:tcPr>
            <w:tcW w:w="994"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6D07FBEA"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1:100</w:t>
            </w:r>
          </w:p>
        </w:tc>
      </w:tr>
      <w:tr w:rsidR="00DE55D2" w:rsidRPr="00BC5054" w14:paraId="593BD9E0" w14:textId="77777777" w:rsidTr="00336BF1">
        <w:trPr>
          <w:trHeight w:val="290"/>
          <w:jc w:val="center"/>
        </w:trPr>
        <w:tc>
          <w:tcPr>
            <w:tcW w:w="1100" w:type="pct"/>
            <w:tcBorders>
              <w:top w:val="single" w:sz="6" w:space="0" w:color="auto"/>
              <w:left w:val="nil"/>
              <w:bottom w:val="single" w:sz="6" w:space="0" w:color="auto"/>
              <w:right w:val="nil"/>
            </w:tcBorders>
            <w:tcMar>
              <w:top w:w="84" w:type="dxa"/>
              <w:left w:w="168" w:type="dxa"/>
              <w:bottom w:w="84" w:type="dxa"/>
              <w:right w:w="168" w:type="dxa"/>
            </w:tcMar>
            <w:vAlign w:val="center"/>
            <w:hideMark/>
          </w:tcPr>
          <w:p w14:paraId="61007C3E" w14:textId="77777777" w:rsidR="00DE55D2" w:rsidRPr="00BC5054" w:rsidRDefault="00DE55D2" w:rsidP="00336BF1">
            <w:pPr>
              <w:spacing w:line="360" w:lineRule="auto"/>
              <w:jc w:val="center"/>
              <w:rPr>
                <w:rFonts w:eastAsiaTheme="minorEastAsia"/>
                <w:bCs/>
                <w:i/>
                <w:iCs/>
                <w:sz w:val="22"/>
                <w:szCs w:val="20"/>
                <w:lang w:val="de-DE"/>
              </w:rPr>
            </w:pPr>
            <w:r w:rsidRPr="00BC5054">
              <w:rPr>
                <w:rFonts w:eastAsiaTheme="minorEastAsia"/>
                <w:bCs/>
                <w:i/>
                <w:iCs/>
                <w:sz w:val="22"/>
                <w:szCs w:val="20"/>
                <w:lang w:val="de-DE"/>
              </w:rPr>
              <w:t>Anti-Rabbit-488</w:t>
            </w:r>
          </w:p>
        </w:tc>
        <w:tc>
          <w:tcPr>
            <w:tcW w:w="997"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6AAB511B"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Goat</w:t>
            </w:r>
          </w:p>
        </w:tc>
        <w:tc>
          <w:tcPr>
            <w:tcW w:w="1133"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495358F1"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Thermo scientific</w:t>
            </w:r>
          </w:p>
        </w:tc>
        <w:tc>
          <w:tcPr>
            <w:tcW w:w="777"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1D87F11E"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A11008</w:t>
            </w:r>
          </w:p>
        </w:tc>
        <w:tc>
          <w:tcPr>
            <w:tcW w:w="994" w:type="pct"/>
            <w:tcBorders>
              <w:top w:val="single" w:sz="6" w:space="0" w:color="auto"/>
              <w:left w:val="nil"/>
              <w:bottom w:val="single" w:sz="6" w:space="0" w:color="auto"/>
              <w:right w:val="nil"/>
            </w:tcBorders>
            <w:tcMar>
              <w:top w:w="14" w:type="dxa"/>
              <w:left w:w="14" w:type="dxa"/>
              <w:bottom w:w="0" w:type="dxa"/>
              <w:right w:w="14" w:type="dxa"/>
            </w:tcMar>
            <w:vAlign w:val="center"/>
            <w:hideMark/>
          </w:tcPr>
          <w:p w14:paraId="0339BE08"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1:700</w:t>
            </w:r>
          </w:p>
        </w:tc>
      </w:tr>
      <w:tr w:rsidR="00DE55D2" w:rsidRPr="00BC5054" w14:paraId="2B839DF3" w14:textId="77777777" w:rsidTr="00336BF1">
        <w:trPr>
          <w:trHeight w:val="290"/>
          <w:jc w:val="center"/>
        </w:trPr>
        <w:tc>
          <w:tcPr>
            <w:tcW w:w="1100" w:type="pct"/>
            <w:tcBorders>
              <w:top w:val="single" w:sz="6" w:space="0" w:color="auto"/>
              <w:left w:val="nil"/>
              <w:bottom w:val="single" w:sz="12" w:space="0" w:color="auto"/>
              <w:right w:val="nil"/>
            </w:tcBorders>
            <w:tcMar>
              <w:top w:w="84" w:type="dxa"/>
              <w:left w:w="168" w:type="dxa"/>
              <w:bottom w:w="84" w:type="dxa"/>
              <w:right w:w="168" w:type="dxa"/>
            </w:tcMar>
            <w:vAlign w:val="center"/>
            <w:hideMark/>
          </w:tcPr>
          <w:p w14:paraId="68223D38" w14:textId="77777777" w:rsidR="00DE55D2" w:rsidRPr="00BC5054" w:rsidRDefault="00DE55D2" w:rsidP="00336BF1">
            <w:pPr>
              <w:spacing w:line="360" w:lineRule="auto"/>
              <w:jc w:val="center"/>
              <w:rPr>
                <w:rFonts w:eastAsiaTheme="minorEastAsia"/>
                <w:bCs/>
                <w:i/>
                <w:iCs/>
                <w:sz w:val="22"/>
                <w:szCs w:val="20"/>
                <w:lang w:val="de-DE"/>
              </w:rPr>
            </w:pPr>
            <w:r w:rsidRPr="00BC5054">
              <w:rPr>
                <w:rFonts w:eastAsiaTheme="minorEastAsia"/>
                <w:bCs/>
                <w:i/>
                <w:iCs/>
                <w:sz w:val="22"/>
                <w:szCs w:val="20"/>
                <w:lang w:val="de-DE"/>
              </w:rPr>
              <w:t>Anti-Mouse-594</w:t>
            </w:r>
          </w:p>
        </w:tc>
        <w:tc>
          <w:tcPr>
            <w:tcW w:w="997" w:type="pct"/>
            <w:tcBorders>
              <w:top w:val="single" w:sz="6" w:space="0" w:color="auto"/>
              <w:left w:val="nil"/>
              <w:bottom w:val="single" w:sz="12" w:space="0" w:color="auto"/>
              <w:right w:val="nil"/>
            </w:tcBorders>
            <w:tcMar>
              <w:top w:w="18" w:type="dxa"/>
              <w:left w:w="18" w:type="dxa"/>
              <w:bottom w:w="0" w:type="dxa"/>
              <w:right w:w="18" w:type="dxa"/>
            </w:tcMar>
            <w:vAlign w:val="center"/>
            <w:hideMark/>
          </w:tcPr>
          <w:p w14:paraId="04936BD5"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Goat</w:t>
            </w:r>
          </w:p>
        </w:tc>
        <w:tc>
          <w:tcPr>
            <w:tcW w:w="1133" w:type="pct"/>
            <w:tcBorders>
              <w:top w:val="single" w:sz="6" w:space="0" w:color="auto"/>
              <w:left w:val="nil"/>
              <w:bottom w:val="single" w:sz="12" w:space="0" w:color="auto"/>
              <w:right w:val="nil"/>
            </w:tcBorders>
            <w:tcMar>
              <w:top w:w="18" w:type="dxa"/>
              <w:left w:w="18" w:type="dxa"/>
              <w:bottom w:w="0" w:type="dxa"/>
              <w:right w:w="18" w:type="dxa"/>
            </w:tcMar>
            <w:vAlign w:val="center"/>
            <w:hideMark/>
          </w:tcPr>
          <w:p w14:paraId="269C7FBB"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Thermo scientific</w:t>
            </w:r>
          </w:p>
        </w:tc>
        <w:tc>
          <w:tcPr>
            <w:tcW w:w="777" w:type="pct"/>
            <w:tcBorders>
              <w:top w:val="single" w:sz="6" w:space="0" w:color="auto"/>
              <w:left w:val="nil"/>
              <w:bottom w:val="single" w:sz="12" w:space="0" w:color="auto"/>
              <w:right w:val="nil"/>
            </w:tcBorders>
            <w:tcMar>
              <w:top w:w="14" w:type="dxa"/>
              <w:left w:w="14" w:type="dxa"/>
              <w:bottom w:w="0" w:type="dxa"/>
              <w:right w:w="14" w:type="dxa"/>
            </w:tcMar>
            <w:vAlign w:val="center"/>
            <w:hideMark/>
          </w:tcPr>
          <w:p w14:paraId="5CDCE8FF"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A11005</w:t>
            </w:r>
          </w:p>
        </w:tc>
        <w:tc>
          <w:tcPr>
            <w:tcW w:w="994" w:type="pct"/>
            <w:tcBorders>
              <w:top w:val="single" w:sz="6" w:space="0" w:color="auto"/>
              <w:left w:val="nil"/>
              <w:bottom w:val="single" w:sz="12" w:space="0" w:color="auto"/>
              <w:right w:val="nil"/>
            </w:tcBorders>
            <w:tcMar>
              <w:top w:w="18" w:type="dxa"/>
              <w:left w:w="18" w:type="dxa"/>
              <w:bottom w:w="0" w:type="dxa"/>
              <w:right w:w="18" w:type="dxa"/>
            </w:tcMar>
            <w:vAlign w:val="center"/>
            <w:hideMark/>
          </w:tcPr>
          <w:p w14:paraId="21E36417" w14:textId="77777777" w:rsidR="00DE55D2" w:rsidRPr="00BC5054" w:rsidRDefault="00DE55D2" w:rsidP="00336BF1">
            <w:pPr>
              <w:spacing w:line="360" w:lineRule="auto"/>
              <w:jc w:val="center"/>
              <w:rPr>
                <w:rFonts w:eastAsiaTheme="minorEastAsia"/>
                <w:bCs/>
                <w:sz w:val="22"/>
                <w:szCs w:val="20"/>
                <w:lang w:val="de-DE"/>
              </w:rPr>
            </w:pPr>
            <w:r w:rsidRPr="00BC5054">
              <w:rPr>
                <w:rFonts w:eastAsiaTheme="minorEastAsia"/>
                <w:bCs/>
                <w:sz w:val="22"/>
                <w:szCs w:val="20"/>
                <w:lang w:val="de-DE"/>
              </w:rPr>
              <w:t>1:700</w:t>
            </w:r>
          </w:p>
        </w:tc>
      </w:tr>
    </w:tbl>
    <w:p w14:paraId="734F33B6" w14:textId="77777777" w:rsidR="00DE55D2" w:rsidRPr="00BC5054" w:rsidRDefault="00DE55D2" w:rsidP="00336BF1">
      <w:pPr>
        <w:spacing w:line="360" w:lineRule="auto"/>
        <w:jc w:val="center"/>
        <w:rPr>
          <w:rFonts w:eastAsiaTheme="minorEastAsia"/>
          <w:lang w:val="de-DE"/>
        </w:rPr>
      </w:pPr>
    </w:p>
    <w:p w14:paraId="0C01D393" w14:textId="77777777" w:rsidR="00DE55D2" w:rsidRPr="00BC5054" w:rsidRDefault="00DE55D2" w:rsidP="00336BF1">
      <w:pPr>
        <w:spacing w:line="360" w:lineRule="auto"/>
        <w:rPr>
          <w:rFonts w:eastAsiaTheme="minorEastAsia"/>
          <w:lang w:val="de-DE"/>
        </w:rPr>
      </w:pPr>
    </w:p>
    <w:p w14:paraId="5D2F7BB4" w14:textId="0872A1A2" w:rsidR="009E0A75" w:rsidRPr="00BC5054" w:rsidRDefault="009E0A75" w:rsidP="001F79B4">
      <w:pPr>
        <w:spacing w:line="360" w:lineRule="auto"/>
        <w:jc w:val="center"/>
        <w:rPr>
          <w:rFonts w:eastAsiaTheme="minorEastAsia"/>
        </w:rPr>
      </w:pPr>
      <w:r w:rsidRPr="00BC5054">
        <w:rPr>
          <w:rFonts w:eastAsiaTheme="minorEastAsia"/>
        </w:rPr>
        <w:br w:type="page"/>
      </w:r>
    </w:p>
    <w:p w14:paraId="6E3DFFB2" w14:textId="4E65A6C6" w:rsidR="001F53AE" w:rsidRPr="00BC5054" w:rsidRDefault="001F53AE" w:rsidP="001F53AE">
      <w:pPr>
        <w:spacing w:after="160" w:line="259" w:lineRule="auto"/>
        <w:jc w:val="center"/>
        <w:rPr>
          <w:rFonts w:eastAsiaTheme="minorEastAsia"/>
        </w:rPr>
      </w:pPr>
      <w:r w:rsidRPr="00BC5054">
        <w:rPr>
          <w:rFonts w:eastAsiaTheme="minorHAnsi"/>
          <w:b/>
          <w:spacing w:val="-2"/>
          <w:sz w:val="22"/>
        </w:rPr>
        <w:lastRenderedPageBreak/>
        <w:t xml:space="preserve">Table </w:t>
      </w:r>
      <w:r w:rsidR="0008358B" w:rsidRPr="00BC5054">
        <w:rPr>
          <w:rFonts w:eastAsiaTheme="minorHAnsi"/>
          <w:b/>
          <w:spacing w:val="-2"/>
          <w:sz w:val="22"/>
        </w:rPr>
        <w:t>S</w:t>
      </w:r>
      <w:r w:rsidRPr="00BC5054">
        <w:rPr>
          <w:rFonts w:eastAsiaTheme="minorHAnsi"/>
          <w:b/>
          <w:spacing w:val="-2"/>
          <w:sz w:val="22"/>
        </w:rPr>
        <w:t xml:space="preserve">4 Machine </w:t>
      </w:r>
      <w:r w:rsidR="0008358B" w:rsidRPr="00BC5054">
        <w:rPr>
          <w:rFonts w:eastAsiaTheme="minorHAnsi"/>
          <w:b/>
          <w:spacing w:val="-2"/>
          <w:sz w:val="22"/>
        </w:rPr>
        <w:t>l</w:t>
      </w:r>
      <w:r w:rsidRPr="00BC5054">
        <w:rPr>
          <w:rFonts w:eastAsiaTheme="minorHAnsi"/>
          <w:b/>
          <w:spacing w:val="-2"/>
          <w:sz w:val="22"/>
        </w:rPr>
        <w:t xml:space="preserve">earning </w:t>
      </w:r>
      <w:r w:rsidR="0008358B" w:rsidRPr="00BC5054">
        <w:rPr>
          <w:rFonts w:eastAsiaTheme="minorHAnsi"/>
          <w:b/>
          <w:spacing w:val="-2"/>
          <w:sz w:val="22"/>
        </w:rPr>
        <w:t>m</w:t>
      </w:r>
      <w:r w:rsidRPr="00BC5054">
        <w:rPr>
          <w:rFonts w:eastAsiaTheme="minorHAnsi"/>
          <w:b/>
          <w:spacing w:val="-2"/>
          <w:sz w:val="22"/>
        </w:rPr>
        <w:t xml:space="preserve">odel </w:t>
      </w:r>
      <w:r w:rsidR="0008358B" w:rsidRPr="00BC5054">
        <w:rPr>
          <w:rFonts w:eastAsiaTheme="minorHAnsi"/>
          <w:b/>
          <w:spacing w:val="-2"/>
          <w:sz w:val="22"/>
        </w:rPr>
        <w:t>p</w:t>
      </w:r>
      <w:r w:rsidRPr="00BC5054">
        <w:rPr>
          <w:rFonts w:eastAsiaTheme="minorHAnsi"/>
          <w:b/>
          <w:spacing w:val="-2"/>
          <w:sz w:val="22"/>
        </w:rPr>
        <w:t xml:space="preserve">erformance </w:t>
      </w:r>
      <w:r w:rsidR="0008358B" w:rsidRPr="00BC5054">
        <w:rPr>
          <w:rFonts w:eastAsiaTheme="minorHAnsi"/>
          <w:b/>
          <w:spacing w:val="-2"/>
          <w:sz w:val="22"/>
        </w:rPr>
        <w:t>m</w:t>
      </w:r>
      <w:r w:rsidRPr="00BC5054">
        <w:rPr>
          <w:rFonts w:eastAsiaTheme="minorHAnsi"/>
          <w:b/>
          <w:spacing w:val="-2"/>
          <w:sz w:val="22"/>
        </w:rPr>
        <w:t xml:space="preserve">etrics for </w:t>
      </w:r>
      <w:proofErr w:type="spellStart"/>
      <w:r w:rsidRPr="00BC5054">
        <w:rPr>
          <w:rFonts w:eastAsiaTheme="minorHAnsi"/>
          <w:b/>
          <w:spacing w:val="-2"/>
          <w:sz w:val="22"/>
        </w:rPr>
        <w:t>TdP</w:t>
      </w:r>
      <w:proofErr w:type="spellEnd"/>
      <w:r w:rsidRPr="00BC5054">
        <w:rPr>
          <w:rFonts w:eastAsiaTheme="minorHAnsi"/>
          <w:b/>
          <w:spacing w:val="-2"/>
          <w:sz w:val="22"/>
        </w:rPr>
        <w:t xml:space="preserve"> </w:t>
      </w:r>
      <w:r w:rsidR="0008358B" w:rsidRPr="00BC5054">
        <w:rPr>
          <w:rFonts w:eastAsiaTheme="minorHAnsi"/>
          <w:b/>
          <w:spacing w:val="-2"/>
          <w:sz w:val="22"/>
        </w:rPr>
        <w:t>r</w:t>
      </w:r>
      <w:r w:rsidRPr="00BC5054">
        <w:rPr>
          <w:rFonts w:eastAsiaTheme="minorHAnsi"/>
          <w:b/>
          <w:spacing w:val="-2"/>
          <w:sz w:val="22"/>
        </w:rPr>
        <w:t xml:space="preserve">isk </w:t>
      </w:r>
      <w:r w:rsidR="0008358B" w:rsidRPr="00BC5054">
        <w:rPr>
          <w:rFonts w:eastAsiaTheme="minorHAnsi"/>
          <w:b/>
          <w:spacing w:val="-2"/>
          <w:sz w:val="22"/>
        </w:rPr>
        <w:t>p</w:t>
      </w:r>
      <w:r w:rsidRPr="00BC5054">
        <w:rPr>
          <w:rFonts w:eastAsiaTheme="minorHAnsi"/>
          <w:b/>
          <w:spacing w:val="-2"/>
          <w:sz w:val="22"/>
        </w:rPr>
        <w:t>rediction</w:t>
      </w:r>
    </w:p>
    <w:tbl>
      <w:tblPr>
        <w:tblW w:w="10793" w:type="dxa"/>
        <w:tblInd w:w="-880" w:type="dxa"/>
        <w:tblLayout w:type="fixed"/>
        <w:tblCellMar>
          <w:left w:w="0" w:type="dxa"/>
          <w:right w:w="0" w:type="dxa"/>
        </w:tblCellMar>
        <w:tblLook w:val="0600" w:firstRow="0" w:lastRow="0" w:firstColumn="0" w:lastColumn="0" w:noHBand="1" w:noVBand="1"/>
      </w:tblPr>
      <w:tblGrid>
        <w:gridCol w:w="1303"/>
        <w:gridCol w:w="1186"/>
        <w:gridCol w:w="1186"/>
        <w:gridCol w:w="1186"/>
        <w:gridCol w:w="1187"/>
        <w:gridCol w:w="1186"/>
        <w:gridCol w:w="1186"/>
        <w:gridCol w:w="1186"/>
        <w:gridCol w:w="1187"/>
      </w:tblGrid>
      <w:tr w:rsidR="009E0A75" w:rsidRPr="00BC5054" w14:paraId="18C46F6D" w14:textId="77777777" w:rsidTr="000578FE">
        <w:trPr>
          <w:trHeight w:val="1350"/>
        </w:trPr>
        <w:tc>
          <w:tcPr>
            <w:tcW w:w="1303"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4D130B2A" w14:textId="77777777" w:rsidR="009E0A75" w:rsidRPr="00BC5054" w:rsidRDefault="009E0A75" w:rsidP="005C7B84">
            <w:pPr>
              <w:rPr>
                <w:sz w:val="16"/>
                <w:szCs w:val="16"/>
              </w:rPr>
            </w:pPr>
            <w:r w:rsidRPr="00BC5054">
              <w:rPr>
                <w:b/>
                <w:bCs/>
                <w:sz w:val="16"/>
                <w:szCs w:val="16"/>
                <w:lang w:val="en-ID"/>
              </w:rPr>
              <w:t> </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6EA02631" w14:textId="77777777" w:rsidR="009E0A75" w:rsidRPr="00BC5054" w:rsidRDefault="009E0A75" w:rsidP="005C7B84">
            <w:pPr>
              <w:jc w:val="center"/>
              <w:rPr>
                <w:sz w:val="16"/>
                <w:szCs w:val="16"/>
              </w:rPr>
            </w:pPr>
            <w:r w:rsidRPr="00BC5054">
              <w:rPr>
                <w:b/>
                <w:bCs/>
                <w:sz w:val="16"/>
                <w:szCs w:val="16"/>
                <w:lang w:val="en-ID"/>
              </w:rPr>
              <w:t>ANN</w:t>
            </w:r>
          </w:p>
          <w:p w14:paraId="10E62123" w14:textId="77777777" w:rsidR="009E0A75" w:rsidRPr="00BC5054" w:rsidRDefault="009E0A75" w:rsidP="005C7B84">
            <w:pPr>
              <w:jc w:val="center"/>
              <w:rPr>
                <w:sz w:val="16"/>
                <w:szCs w:val="16"/>
              </w:rPr>
            </w:pPr>
            <w:r w:rsidRPr="00BC5054">
              <w:rPr>
                <w:b/>
                <w:bCs/>
                <w:sz w:val="16"/>
                <w:szCs w:val="16"/>
                <w:lang w:val="en-ID"/>
              </w:rPr>
              <w:t>Training: N</w:t>
            </w:r>
          </w:p>
          <w:p w14:paraId="6791EE97" w14:textId="77777777" w:rsidR="009E0A75" w:rsidRPr="00BC5054" w:rsidRDefault="009E0A75" w:rsidP="005C7B84">
            <w:pPr>
              <w:jc w:val="center"/>
              <w:rPr>
                <w:sz w:val="16"/>
                <w:szCs w:val="16"/>
              </w:rPr>
            </w:pPr>
            <w:r w:rsidRPr="00BC5054">
              <w:rPr>
                <w:b/>
                <w:bCs/>
                <w:sz w:val="16"/>
                <w:szCs w:val="16"/>
                <w:lang w:val="en-ID"/>
              </w:rPr>
              <w:t>Testing: N</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647AFD81" w14:textId="77777777" w:rsidR="009E0A75" w:rsidRPr="00BC5054" w:rsidRDefault="009E0A75" w:rsidP="005C7B84">
            <w:pPr>
              <w:jc w:val="center"/>
              <w:rPr>
                <w:sz w:val="16"/>
                <w:szCs w:val="16"/>
              </w:rPr>
            </w:pPr>
            <w:r w:rsidRPr="00BC5054">
              <w:rPr>
                <w:b/>
                <w:bCs/>
                <w:sz w:val="16"/>
                <w:szCs w:val="16"/>
                <w:lang w:val="en-ID"/>
              </w:rPr>
              <w:t>ANN</w:t>
            </w:r>
          </w:p>
          <w:p w14:paraId="5D5C3838" w14:textId="77777777" w:rsidR="009E0A75" w:rsidRPr="00BC5054" w:rsidRDefault="009E0A75" w:rsidP="005C7B84">
            <w:pPr>
              <w:jc w:val="center"/>
              <w:rPr>
                <w:sz w:val="16"/>
                <w:szCs w:val="16"/>
              </w:rPr>
            </w:pPr>
            <w:r w:rsidRPr="00BC5054">
              <w:rPr>
                <w:b/>
                <w:bCs/>
                <w:sz w:val="16"/>
                <w:szCs w:val="16"/>
                <w:lang w:val="en-ID"/>
              </w:rPr>
              <w:t>Training: L</w:t>
            </w:r>
          </w:p>
          <w:p w14:paraId="35E5ADF0" w14:textId="77777777" w:rsidR="009E0A75" w:rsidRPr="00BC5054" w:rsidRDefault="009E0A75" w:rsidP="005C7B84">
            <w:pPr>
              <w:jc w:val="center"/>
              <w:rPr>
                <w:sz w:val="16"/>
                <w:szCs w:val="16"/>
              </w:rPr>
            </w:pPr>
            <w:r w:rsidRPr="00BC5054">
              <w:rPr>
                <w:b/>
                <w:bCs/>
                <w:sz w:val="16"/>
                <w:szCs w:val="16"/>
                <w:lang w:val="en-ID"/>
              </w:rPr>
              <w:t>Testing: L</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474E91C0" w14:textId="77777777" w:rsidR="009E0A75" w:rsidRPr="00BC5054" w:rsidRDefault="009E0A75" w:rsidP="005C7B84">
            <w:pPr>
              <w:jc w:val="center"/>
              <w:rPr>
                <w:sz w:val="16"/>
                <w:szCs w:val="16"/>
              </w:rPr>
            </w:pPr>
            <w:r w:rsidRPr="00BC5054">
              <w:rPr>
                <w:b/>
                <w:bCs/>
                <w:sz w:val="16"/>
                <w:szCs w:val="16"/>
                <w:lang w:val="en-ID"/>
              </w:rPr>
              <w:t>RF</w:t>
            </w:r>
          </w:p>
          <w:p w14:paraId="2C3A4A1E" w14:textId="77777777" w:rsidR="009E0A75" w:rsidRPr="00BC5054" w:rsidRDefault="009E0A75" w:rsidP="005C7B84">
            <w:pPr>
              <w:jc w:val="center"/>
              <w:rPr>
                <w:sz w:val="16"/>
                <w:szCs w:val="16"/>
              </w:rPr>
            </w:pPr>
            <w:r w:rsidRPr="00BC5054">
              <w:rPr>
                <w:b/>
                <w:bCs/>
                <w:sz w:val="16"/>
                <w:szCs w:val="16"/>
                <w:lang w:val="en-ID"/>
              </w:rPr>
              <w:t>Training: B</w:t>
            </w:r>
          </w:p>
          <w:p w14:paraId="533A32CB" w14:textId="77777777" w:rsidR="009E0A75" w:rsidRPr="00BC5054" w:rsidRDefault="009E0A75" w:rsidP="005C7B84">
            <w:pPr>
              <w:jc w:val="center"/>
              <w:rPr>
                <w:sz w:val="16"/>
                <w:szCs w:val="16"/>
              </w:rPr>
            </w:pPr>
            <w:r w:rsidRPr="00BC5054">
              <w:rPr>
                <w:b/>
                <w:bCs/>
                <w:sz w:val="16"/>
                <w:szCs w:val="16"/>
                <w:lang w:val="en-ID"/>
              </w:rPr>
              <w:t>Testing: B</w:t>
            </w:r>
          </w:p>
        </w:tc>
        <w:tc>
          <w:tcPr>
            <w:tcW w:w="1187"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7ABB840A" w14:textId="77777777" w:rsidR="009E0A75" w:rsidRPr="00BC5054" w:rsidRDefault="009E0A75" w:rsidP="005C7B84">
            <w:pPr>
              <w:jc w:val="center"/>
              <w:rPr>
                <w:sz w:val="16"/>
                <w:szCs w:val="16"/>
              </w:rPr>
            </w:pPr>
            <w:r w:rsidRPr="00BC5054">
              <w:rPr>
                <w:b/>
                <w:bCs/>
                <w:sz w:val="16"/>
                <w:szCs w:val="16"/>
                <w:lang w:val="en-ID"/>
              </w:rPr>
              <w:t>ANN</w:t>
            </w:r>
          </w:p>
          <w:p w14:paraId="06C55BDD" w14:textId="77777777" w:rsidR="009E0A75" w:rsidRPr="00BC5054" w:rsidRDefault="009E0A75" w:rsidP="005C7B84">
            <w:pPr>
              <w:jc w:val="center"/>
              <w:rPr>
                <w:sz w:val="16"/>
                <w:szCs w:val="16"/>
              </w:rPr>
            </w:pPr>
            <w:r w:rsidRPr="00BC5054">
              <w:rPr>
                <w:b/>
                <w:bCs/>
                <w:sz w:val="16"/>
                <w:szCs w:val="16"/>
                <w:lang w:val="en-ID"/>
              </w:rPr>
              <w:t>Training: L&amp;B</w:t>
            </w:r>
          </w:p>
          <w:p w14:paraId="5C61D3DF" w14:textId="77777777" w:rsidR="009E0A75" w:rsidRPr="00BC5054" w:rsidRDefault="009E0A75" w:rsidP="005C7B84">
            <w:pPr>
              <w:jc w:val="center"/>
              <w:rPr>
                <w:sz w:val="16"/>
                <w:szCs w:val="16"/>
              </w:rPr>
            </w:pPr>
            <w:r w:rsidRPr="00BC5054">
              <w:rPr>
                <w:b/>
                <w:bCs/>
                <w:sz w:val="16"/>
                <w:szCs w:val="16"/>
                <w:lang w:val="en-ID"/>
              </w:rPr>
              <w:t>Testing: L&amp;B</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300A00C2" w14:textId="77777777" w:rsidR="009E0A75" w:rsidRPr="00BC5054" w:rsidRDefault="009E0A75" w:rsidP="005C7B84">
            <w:pPr>
              <w:jc w:val="center"/>
              <w:rPr>
                <w:sz w:val="16"/>
                <w:szCs w:val="16"/>
              </w:rPr>
            </w:pPr>
            <w:proofErr w:type="spellStart"/>
            <w:r w:rsidRPr="00BC5054">
              <w:rPr>
                <w:b/>
                <w:bCs/>
                <w:sz w:val="16"/>
                <w:szCs w:val="16"/>
                <w:lang w:val="en-ID"/>
              </w:rPr>
              <w:t>XGBoost</w:t>
            </w:r>
            <w:proofErr w:type="spellEnd"/>
          </w:p>
          <w:p w14:paraId="0ACBD7CA" w14:textId="77777777" w:rsidR="009E0A75" w:rsidRPr="00BC5054" w:rsidRDefault="009E0A75" w:rsidP="005C7B84">
            <w:pPr>
              <w:jc w:val="center"/>
              <w:rPr>
                <w:sz w:val="16"/>
                <w:szCs w:val="16"/>
              </w:rPr>
            </w:pPr>
            <w:r w:rsidRPr="00BC5054">
              <w:rPr>
                <w:b/>
                <w:bCs/>
                <w:sz w:val="16"/>
                <w:szCs w:val="16"/>
                <w:lang w:val="en-ID"/>
              </w:rPr>
              <w:t>Training: All</w:t>
            </w:r>
          </w:p>
          <w:p w14:paraId="49221488" w14:textId="77777777" w:rsidR="009E0A75" w:rsidRPr="00BC5054" w:rsidRDefault="009E0A75" w:rsidP="005C7B84">
            <w:pPr>
              <w:jc w:val="center"/>
              <w:rPr>
                <w:sz w:val="16"/>
                <w:szCs w:val="16"/>
              </w:rPr>
            </w:pPr>
            <w:r w:rsidRPr="00BC5054">
              <w:rPr>
                <w:b/>
                <w:bCs/>
                <w:sz w:val="16"/>
                <w:szCs w:val="16"/>
                <w:lang w:val="en-ID"/>
              </w:rPr>
              <w:t>Testing: All</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3B7A8F6E" w14:textId="77777777" w:rsidR="009E0A75" w:rsidRPr="00BC5054" w:rsidRDefault="009E0A75" w:rsidP="005C7B84">
            <w:pPr>
              <w:jc w:val="center"/>
              <w:rPr>
                <w:sz w:val="16"/>
                <w:szCs w:val="16"/>
              </w:rPr>
            </w:pPr>
            <w:r w:rsidRPr="00BC5054">
              <w:rPr>
                <w:b/>
                <w:bCs/>
                <w:sz w:val="16"/>
                <w:szCs w:val="16"/>
                <w:lang w:val="en-ID"/>
              </w:rPr>
              <w:t>ANN</w:t>
            </w:r>
          </w:p>
          <w:p w14:paraId="67DD499F" w14:textId="77777777" w:rsidR="009E0A75" w:rsidRPr="00BC5054" w:rsidRDefault="009E0A75" w:rsidP="005C7B84">
            <w:pPr>
              <w:jc w:val="center"/>
              <w:rPr>
                <w:sz w:val="16"/>
                <w:szCs w:val="16"/>
              </w:rPr>
            </w:pPr>
            <w:r w:rsidRPr="00BC5054">
              <w:rPr>
                <w:b/>
                <w:bCs/>
                <w:sz w:val="16"/>
                <w:szCs w:val="16"/>
                <w:lang w:val="en-ID"/>
              </w:rPr>
              <w:t>Training: N</w:t>
            </w:r>
          </w:p>
          <w:p w14:paraId="2F5E50B9" w14:textId="77777777" w:rsidR="009E0A75" w:rsidRPr="00BC5054" w:rsidRDefault="009E0A75" w:rsidP="005C7B84">
            <w:pPr>
              <w:jc w:val="center"/>
              <w:rPr>
                <w:sz w:val="16"/>
                <w:szCs w:val="16"/>
              </w:rPr>
            </w:pPr>
            <w:r w:rsidRPr="00BC5054">
              <w:rPr>
                <w:b/>
                <w:bCs/>
                <w:sz w:val="16"/>
                <w:szCs w:val="16"/>
                <w:lang w:val="en-ID"/>
              </w:rPr>
              <w:t>Training: L</w:t>
            </w:r>
          </w:p>
        </w:tc>
        <w:tc>
          <w:tcPr>
            <w:tcW w:w="1186" w:type="dxa"/>
            <w:tcBorders>
              <w:top w:val="single" w:sz="12"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504B9BA1" w14:textId="77777777" w:rsidR="009E0A75" w:rsidRPr="00BC5054" w:rsidRDefault="009E0A75" w:rsidP="005C7B84">
            <w:pPr>
              <w:jc w:val="center"/>
              <w:rPr>
                <w:sz w:val="16"/>
                <w:szCs w:val="16"/>
              </w:rPr>
            </w:pPr>
            <w:r w:rsidRPr="00BC5054">
              <w:rPr>
                <w:b/>
                <w:bCs/>
                <w:sz w:val="16"/>
                <w:szCs w:val="16"/>
                <w:lang w:val="en-ID"/>
              </w:rPr>
              <w:t>ANN</w:t>
            </w:r>
          </w:p>
          <w:p w14:paraId="7F9E41D5" w14:textId="77777777" w:rsidR="009E0A75" w:rsidRPr="00BC5054" w:rsidRDefault="009E0A75" w:rsidP="005C7B84">
            <w:pPr>
              <w:jc w:val="center"/>
              <w:rPr>
                <w:sz w:val="16"/>
                <w:szCs w:val="16"/>
              </w:rPr>
            </w:pPr>
            <w:r w:rsidRPr="00BC5054">
              <w:rPr>
                <w:b/>
                <w:bCs/>
                <w:sz w:val="16"/>
                <w:szCs w:val="16"/>
                <w:lang w:val="en-ID"/>
              </w:rPr>
              <w:t>Training: N</w:t>
            </w:r>
          </w:p>
          <w:p w14:paraId="75507A1E" w14:textId="77777777" w:rsidR="009E0A75" w:rsidRPr="00BC5054" w:rsidRDefault="009E0A75" w:rsidP="005C7B84">
            <w:pPr>
              <w:jc w:val="center"/>
              <w:rPr>
                <w:sz w:val="16"/>
                <w:szCs w:val="16"/>
              </w:rPr>
            </w:pPr>
            <w:r w:rsidRPr="00BC5054">
              <w:rPr>
                <w:b/>
                <w:bCs/>
                <w:sz w:val="16"/>
                <w:szCs w:val="16"/>
                <w:lang w:val="en-ID"/>
              </w:rPr>
              <w:t>Training: B</w:t>
            </w:r>
          </w:p>
        </w:tc>
        <w:tc>
          <w:tcPr>
            <w:tcW w:w="1187" w:type="dxa"/>
            <w:tcBorders>
              <w:top w:val="single" w:sz="12" w:space="0" w:color="auto"/>
              <w:left w:val="nil"/>
              <w:bottom w:val="single" w:sz="12" w:space="0" w:color="auto"/>
              <w:right w:val="nil"/>
            </w:tcBorders>
            <w:shd w:val="clear" w:color="auto" w:fill="D9D9D9"/>
            <w:tcMar>
              <w:top w:w="15" w:type="dxa"/>
              <w:left w:w="15" w:type="dxa"/>
              <w:bottom w:w="0" w:type="dxa"/>
              <w:right w:w="15" w:type="dxa"/>
            </w:tcMar>
            <w:vAlign w:val="center"/>
            <w:hideMark/>
          </w:tcPr>
          <w:p w14:paraId="2B69C6E9" w14:textId="77777777" w:rsidR="009E0A75" w:rsidRPr="00BC5054" w:rsidRDefault="009E0A75" w:rsidP="005C7B84">
            <w:pPr>
              <w:jc w:val="center"/>
              <w:rPr>
                <w:sz w:val="16"/>
                <w:szCs w:val="16"/>
              </w:rPr>
            </w:pPr>
            <w:r w:rsidRPr="00BC5054">
              <w:rPr>
                <w:b/>
                <w:bCs/>
                <w:sz w:val="16"/>
                <w:szCs w:val="16"/>
                <w:lang w:val="en-ID"/>
              </w:rPr>
              <w:t>ANN</w:t>
            </w:r>
          </w:p>
          <w:p w14:paraId="1400B5C9" w14:textId="77777777" w:rsidR="009E0A75" w:rsidRPr="00BC5054" w:rsidRDefault="009E0A75" w:rsidP="005C7B84">
            <w:pPr>
              <w:jc w:val="center"/>
              <w:rPr>
                <w:sz w:val="16"/>
                <w:szCs w:val="16"/>
              </w:rPr>
            </w:pPr>
            <w:r w:rsidRPr="00BC5054">
              <w:rPr>
                <w:b/>
                <w:bCs/>
                <w:sz w:val="16"/>
                <w:szCs w:val="16"/>
                <w:lang w:val="en-ID"/>
              </w:rPr>
              <w:t>Training: N</w:t>
            </w:r>
          </w:p>
          <w:p w14:paraId="7A4A8B06" w14:textId="77777777" w:rsidR="009E0A75" w:rsidRPr="00BC5054" w:rsidRDefault="009E0A75" w:rsidP="005C7B84">
            <w:pPr>
              <w:jc w:val="center"/>
              <w:rPr>
                <w:sz w:val="16"/>
                <w:szCs w:val="16"/>
              </w:rPr>
            </w:pPr>
            <w:r w:rsidRPr="00BC5054">
              <w:rPr>
                <w:b/>
                <w:bCs/>
                <w:sz w:val="16"/>
                <w:szCs w:val="16"/>
                <w:lang w:val="en-ID"/>
              </w:rPr>
              <w:t>Testing: BL</w:t>
            </w:r>
          </w:p>
        </w:tc>
      </w:tr>
      <w:tr w:rsidR="009E0A75" w:rsidRPr="00BC5054" w14:paraId="111E3BB1" w14:textId="77777777" w:rsidTr="000578FE">
        <w:trPr>
          <w:trHeight w:val="663"/>
        </w:trPr>
        <w:tc>
          <w:tcPr>
            <w:tcW w:w="1303" w:type="dxa"/>
            <w:tcBorders>
              <w:top w:val="single" w:sz="12"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42F36105" w14:textId="77777777" w:rsidR="009E0A75" w:rsidRPr="00BC5054" w:rsidRDefault="009E0A75" w:rsidP="005C7B84">
            <w:pPr>
              <w:jc w:val="center"/>
              <w:rPr>
                <w:sz w:val="18"/>
                <w:szCs w:val="18"/>
              </w:rPr>
            </w:pPr>
            <w:r w:rsidRPr="00BC5054">
              <w:rPr>
                <w:b/>
                <w:bCs/>
                <w:sz w:val="18"/>
                <w:szCs w:val="18"/>
                <w:lang w:val="en-ID"/>
              </w:rPr>
              <w:t>Accuracy</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DDDCE0B" w14:textId="77777777" w:rsidR="009E0A75" w:rsidRPr="00BC5054" w:rsidRDefault="009E0A75" w:rsidP="005C7B84">
            <w:pPr>
              <w:jc w:val="center"/>
              <w:rPr>
                <w:sz w:val="18"/>
                <w:szCs w:val="18"/>
              </w:rPr>
            </w:pPr>
            <w:r w:rsidRPr="00BC5054">
              <w:rPr>
                <w:sz w:val="18"/>
                <w:szCs w:val="18"/>
                <w:lang w:val="en-ID"/>
              </w:rPr>
              <w:t>0.75</w:t>
            </w:r>
          </w:p>
          <w:p w14:paraId="11362B94" w14:textId="77777777" w:rsidR="009E0A75" w:rsidRPr="00BC5054" w:rsidRDefault="009E0A75" w:rsidP="005C7B84">
            <w:pPr>
              <w:jc w:val="center"/>
              <w:rPr>
                <w:sz w:val="18"/>
                <w:szCs w:val="18"/>
              </w:rPr>
            </w:pPr>
            <w:r w:rsidRPr="00BC5054">
              <w:rPr>
                <w:sz w:val="18"/>
                <w:szCs w:val="18"/>
                <w:lang w:val="en-ID"/>
              </w:rPr>
              <w:t>(0.56, 0.94)</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6328D5A" w14:textId="77777777" w:rsidR="009E0A75" w:rsidRPr="00BC5054" w:rsidRDefault="009E0A75" w:rsidP="005C7B84">
            <w:pPr>
              <w:jc w:val="center"/>
              <w:rPr>
                <w:sz w:val="18"/>
                <w:szCs w:val="18"/>
              </w:rPr>
            </w:pPr>
            <w:r w:rsidRPr="00BC5054">
              <w:rPr>
                <w:sz w:val="18"/>
                <w:szCs w:val="18"/>
                <w:lang w:val="en-ID"/>
              </w:rPr>
              <w:t>0.8</w:t>
            </w:r>
          </w:p>
          <w:p w14:paraId="3C65A590" w14:textId="77777777" w:rsidR="009E0A75" w:rsidRPr="00BC5054" w:rsidRDefault="009E0A75" w:rsidP="005C7B84">
            <w:pPr>
              <w:jc w:val="center"/>
              <w:rPr>
                <w:sz w:val="18"/>
                <w:szCs w:val="18"/>
              </w:rPr>
            </w:pPr>
            <w:r w:rsidRPr="00BC5054">
              <w:rPr>
                <w:sz w:val="18"/>
                <w:szCs w:val="18"/>
                <w:lang w:val="en-ID"/>
              </w:rPr>
              <w:t>(0.67, 0.93)</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28D666C" w14:textId="77777777" w:rsidR="009E0A75" w:rsidRPr="00BC5054" w:rsidRDefault="009E0A75" w:rsidP="005C7B84">
            <w:pPr>
              <w:jc w:val="center"/>
              <w:rPr>
                <w:sz w:val="18"/>
                <w:szCs w:val="18"/>
              </w:rPr>
            </w:pPr>
            <w:r w:rsidRPr="00BC5054">
              <w:rPr>
                <w:sz w:val="18"/>
                <w:szCs w:val="18"/>
                <w:lang w:val="en-ID"/>
              </w:rPr>
              <w:t>0.77</w:t>
            </w:r>
          </w:p>
          <w:p w14:paraId="259F004C" w14:textId="77777777" w:rsidR="009E0A75" w:rsidRPr="00BC5054" w:rsidRDefault="009E0A75" w:rsidP="005C7B84">
            <w:pPr>
              <w:jc w:val="center"/>
              <w:rPr>
                <w:sz w:val="18"/>
                <w:szCs w:val="18"/>
              </w:rPr>
            </w:pPr>
            <w:r w:rsidRPr="00BC5054">
              <w:rPr>
                <w:sz w:val="18"/>
                <w:szCs w:val="18"/>
                <w:lang w:val="en-ID"/>
              </w:rPr>
              <w:t>(0.62, 0.92)</w:t>
            </w:r>
          </w:p>
        </w:tc>
        <w:tc>
          <w:tcPr>
            <w:tcW w:w="1187"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FDB2CE3" w14:textId="77777777" w:rsidR="009E0A75" w:rsidRPr="00BC5054" w:rsidRDefault="009E0A75" w:rsidP="005C7B84">
            <w:pPr>
              <w:jc w:val="center"/>
              <w:rPr>
                <w:sz w:val="18"/>
                <w:szCs w:val="18"/>
              </w:rPr>
            </w:pPr>
            <w:r w:rsidRPr="00BC5054">
              <w:rPr>
                <w:sz w:val="18"/>
                <w:szCs w:val="18"/>
                <w:lang w:val="en-ID"/>
              </w:rPr>
              <w:t>0.8</w:t>
            </w:r>
          </w:p>
          <w:p w14:paraId="7655F307" w14:textId="77777777" w:rsidR="009E0A75" w:rsidRPr="00BC5054" w:rsidRDefault="009E0A75" w:rsidP="005C7B84">
            <w:pPr>
              <w:jc w:val="center"/>
              <w:rPr>
                <w:sz w:val="18"/>
                <w:szCs w:val="18"/>
              </w:rPr>
            </w:pPr>
            <w:r w:rsidRPr="00BC5054">
              <w:rPr>
                <w:sz w:val="18"/>
                <w:szCs w:val="18"/>
                <w:lang w:val="en-ID"/>
              </w:rPr>
              <w:t>(0.67, 0.87)</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A594954" w14:textId="77777777" w:rsidR="009E0A75" w:rsidRPr="00BC5054" w:rsidRDefault="009E0A75" w:rsidP="005C7B84">
            <w:pPr>
              <w:jc w:val="center"/>
              <w:rPr>
                <w:sz w:val="18"/>
                <w:szCs w:val="18"/>
              </w:rPr>
            </w:pPr>
            <w:r w:rsidRPr="00BC5054">
              <w:rPr>
                <w:sz w:val="18"/>
                <w:szCs w:val="18"/>
                <w:lang w:val="en-ID"/>
              </w:rPr>
              <w:t>0.75</w:t>
            </w:r>
          </w:p>
          <w:p w14:paraId="2E5F0A09" w14:textId="77777777" w:rsidR="009E0A75" w:rsidRPr="00BC5054" w:rsidRDefault="009E0A75" w:rsidP="005C7B84">
            <w:pPr>
              <w:jc w:val="center"/>
              <w:rPr>
                <w:sz w:val="18"/>
                <w:szCs w:val="18"/>
              </w:rPr>
            </w:pPr>
            <w:r w:rsidRPr="00BC5054">
              <w:rPr>
                <w:sz w:val="18"/>
                <w:szCs w:val="18"/>
                <w:lang w:val="en-ID"/>
              </w:rPr>
              <w:t>(0.62, 0.88)</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F10D20A" w14:textId="77777777" w:rsidR="009E0A75" w:rsidRPr="00BC5054" w:rsidRDefault="009E0A75" w:rsidP="005C7B84">
            <w:pPr>
              <w:jc w:val="center"/>
              <w:rPr>
                <w:sz w:val="18"/>
                <w:szCs w:val="18"/>
              </w:rPr>
            </w:pPr>
            <w:r w:rsidRPr="00BC5054">
              <w:rPr>
                <w:sz w:val="18"/>
                <w:szCs w:val="18"/>
                <w:lang w:val="en-ID"/>
              </w:rPr>
              <w:t>0.67</w:t>
            </w:r>
          </w:p>
          <w:p w14:paraId="13568A26" w14:textId="77777777" w:rsidR="009E0A75" w:rsidRPr="00BC5054" w:rsidRDefault="009E0A75" w:rsidP="005C7B84">
            <w:pPr>
              <w:jc w:val="center"/>
              <w:rPr>
                <w:sz w:val="18"/>
                <w:szCs w:val="18"/>
              </w:rPr>
            </w:pPr>
            <w:r w:rsidRPr="00BC5054">
              <w:rPr>
                <w:sz w:val="18"/>
                <w:szCs w:val="18"/>
                <w:lang w:val="en-ID"/>
              </w:rPr>
              <w:t>(0.47, 0.8)</w:t>
            </w:r>
          </w:p>
        </w:tc>
        <w:tc>
          <w:tcPr>
            <w:tcW w:w="1186" w:type="dxa"/>
            <w:tcBorders>
              <w:top w:val="single" w:sz="12"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9FE9656" w14:textId="77777777" w:rsidR="009E0A75" w:rsidRPr="00BC5054" w:rsidRDefault="009E0A75" w:rsidP="005C7B84">
            <w:pPr>
              <w:jc w:val="center"/>
              <w:rPr>
                <w:sz w:val="18"/>
                <w:szCs w:val="18"/>
              </w:rPr>
            </w:pPr>
            <w:r w:rsidRPr="00BC5054">
              <w:rPr>
                <w:sz w:val="18"/>
                <w:szCs w:val="18"/>
                <w:lang w:val="en-ID"/>
              </w:rPr>
              <w:t>0.69</w:t>
            </w:r>
          </w:p>
          <w:p w14:paraId="36DA6CD6" w14:textId="77777777" w:rsidR="009E0A75" w:rsidRPr="00BC5054" w:rsidRDefault="009E0A75" w:rsidP="005C7B84">
            <w:pPr>
              <w:jc w:val="center"/>
              <w:rPr>
                <w:sz w:val="18"/>
                <w:szCs w:val="18"/>
              </w:rPr>
            </w:pPr>
            <w:r w:rsidRPr="00BC5054">
              <w:rPr>
                <w:sz w:val="18"/>
                <w:szCs w:val="18"/>
                <w:lang w:val="en-ID"/>
              </w:rPr>
              <w:t>(0.54, 0.92)</w:t>
            </w:r>
          </w:p>
        </w:tc>
        <w:tc>
          <w:tcPr>
            <w:tcW w:w="1187" w:type="dxa"/>
            <w:tcBorders>
              <w:top w:val="single" w:sz="12"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748E1080" w14:textId="77777777" w:rsidR="009E0A75" w:rsidRPr="00BC5054" w:rsidRDefault="009E0A75" w:rsidP="005C7B84">
            <w:pPr>
              <w:jc w:val="center"/>
              <w:rPr>
                <w:sz w:val="18"/>
                <w:szCs w:val="18"/>
              </w:rPr>
            </w:pPr>
            <w:r w:rsidRPr="00BC5054">
              <w:rPr>
                <w:sz w:val="18"/>
                <w:szCs w:val="18"/>
                <w:lang w:val="en-ID"/>
              </w:rPr>
              <w:t>0.67</w:t>
            </w:r>
          </w:p>
          <w:p w14:paraId="091BF8A3" w14:textId="77777777" w:rsidR="009E0A75" w:rsidRPr="00BC5054" w:rsidRDefault="009E0A75" w:rsidP="005C7B84">
            <w:pPr>
              <w:jc w:val="center"/>
              <w:rPr>
                <w:sz w:val="18"/>
                <w:szCs w:val="18"/>
              </w:rPr>
            </w:pPr>
            <w:r w:rsidRPr="00BC5054">
              <w:rPr>
                <w:sz w:val="18"/>
                <w:szCs w:val="18"/>
                <w:lang w:val="en-ID"/>
              </w:rPr>
              <w:t>(0.47, 0.87)</w:t>
            </w:r>
          </w:p>
        </w:tc>
      </w:tr>
      <w:tr w:rsidR="009E0A75" w:rsidRPr="00BC5054" w14:paraId="3CED5536"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4FE4AACD" w14:textId="77777777" w:rsidR="009E0A75" w:rsidRPr="00BC5054" w:rsidRDefault="009E0A75" w:rsidP="005C7B84">
            <w:pPr>
              <w:jc w:val="center"/>
              <w:rPr>
                <w:sz w:val="18"/>
                <w:szCs w:val="18"/>
              </w:rPr>
            </w:pPr>
            <w:proofErr w:type="spellStart"/>
            <w:r w:rsidRPr="00BC5054">
              <w:rPr>
                <w:b/>
                <w:bCs/>
                <w:sz w:val="18"/>
                <w:szCs w:val="18"/>
                <w:lang w:val="en-ID"/>
              </w:rPr>
              <w:t>AUC_High</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279487A" w14:textId="77777777" w:rsidR="009E0A75" w:rsidRPr="00BC5054" w:rsidRDefault="009E0A75" w:rsidP="005C7B84">
            <w:pPr>
              <w:jc w:val="center"/>
              <w:rPr>
                <w:sz w:val="18"/>
                <w:szCs w:val="18"/>
              </w:rPr>
            </w:pPr>
            <w:r w:rsidRPr="00BC5054">
              <w:rPr>
                <w:sz w:val="18"/>
                <w:szCs w:val="18"/>
                <w:lang w:val="en-ID"/>
              </w:rPr>
              <w:t>0.84</w:t>
            </w:r>
          </w:p>
          <w:p w14:paraId="51DE272B" w14:textId="77777777" w:rsidR="009E0A75" w:rsidRPr="00BC5054" w:rsidRDefault="009E0A75" w:rsidP="005C7B84">
            <w:pPr>
              <w:jc w:val="center"/>
              <w:rPr>
                <w:sz w:val="18"/>
                <w:szCs w:val="18"/>
              </w:rPr>
            </w:pPr>
            <w:r w:rsidRPr="00BC5054">
              <w:rPr>
                <w:sz w:val="18"/>
                <w:szCs w:val="18"/>
                <w:lang w:val="en-ID"/>
              </w:rPr>
              <w:t>(0.63, 1.0)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29174F6" w14:textId="77777777" w:rsidR="009E0A75" w:rsidRPr="00BC5054" w:rsidRDefault="009E0A75" w:rsidP="005C7B84">
            <w:pPr>
              <w:jc w:val="center"/>
              <w:rPr>
                <w:sz w:val="18"/>
                <w:szCs w:val="18"/>
              </w:rPr>
            </w:pPr>
            <w:r w:rsidRPr="00BC5054">
              <w:rPr>
                <w:sz w:val="18"/>
                <w:szCs w:val="18"/>
                <w:lang w:val="en-ID"/>
              </w:rPr>
              <w:t>0.94</w:t>
            </w:r>
          </w:p>
          <w:p w14:paraId="3140E120" w14:textId="77777777" w:rsidR="009E0A75" w:rsidRPr="00BC5054" w:rsidRDefault="009E0A75" w:rsidP="005C7B84">
            <w:pPr>
              <w:jc w:val="center"/>
              <w:rPr>
                <w:sz w:val="18"/>
                <w:szCs w:val="18"/>
              </w:rPr>
            </w:pPr>
            <w:r w:rsidRPr="00BC5054">
              <w:rPr>
                <w:sz w:val="18"/>
                <w:szCs w:val="18"/>
                <w:lang w:val="en-ID"/>
              </w:rPr>
              <w:t>(0.81, 1.0)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10967B6" w14:textId="77777777" w:rsidR="009E0A75" w:rsidRPr="00BC5054" w:rsidRDefault="009E0A75" w:rsidP="005C7B84">
            <w:pPr>
              <w:jc w:val="center"/>
              <w:rPr>
                <w:sz w:val="18"/>
                <w:szCs w:val="18"/>
              </w:rPr>
            </w:pPr>
            <w:r w:rsidRPr="00BC5054">
              <w:rPr>
                <w:sz w:val="18"/>
                <w:szCs w:val="18"/>
                <w:lang w:val="en-ID"/>
              </w:rPr>
              <w:t>0.86</w:t>
            </w:r>
          </w:p>
          <w:p w14:paraId="00DC77DB" w14:textId="77777777" w:rsidR="009E0A75" w:rsidRPr="00BC5054" w:rsidRDefault="009E0A75" w:rsidP="005C7B84">
            <w:pPr>
              <w:jc w:val="center"/>
              <w:rPr>
                <w:sz w:val="18"/>
                <w:szCs w:val="18"/>
              </w:rPr>
            </w:pPr>
            <w:r w:rsidRPr="00BC5054">
              <w:rPr>
                <w:sz w:val="18"/>
                <w:szCs w:val="18"/>
                <w:lang w:val="en-ID"/>
              </w:rPr>
              <w:t>(0.62, 0.97)</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4EEABA8" w14:textId="77777777" w:rsidR="009E0A75" w:rsidRPr="00BC5054" w:rsidRDefault="009E0A75" w:rsidP="005C7B84">
            <w:pPr>
              <w:jc w:val="center"/>
              <w:rPr>
                <w:sz w:val="18"/>
                <w:szCs w:val="18"/>
              </w:rPr>
            </w:pPr>
            <w:r w:rsidRPr="00BC5054">
              <w:rPr>
                <w:sz w:val="18"/>
                <w:szCs w:val="18"/>
                <w:lang w:val="en-ID"/>
              </w:rPr>
              <w:t>0.94</w:t>
            </w:r>
          </w:p>
          <w:p w14:paraId="733C0E1E" w14:textId="77777777" w:rsidR="009E0A75" w:rsidRPr="00BC5054" w:rsidRDefault="009E0A75" w:rsidP="005C7B84">
            <w:pPr>
              <w:jc w:val="center"/>
              <w:rPr>
                <w:sz w:val="18"/>
                <w:szCs w:val="18"/>
              </w:rPr>
            </w:pPr>
            <w:r w:rsidRPr="00BC5054">
              <w:rPr>
                <w:sz w:val="18"/>
                <w:szCs w:val="18"/>
                <w:lang w:val="en-ID"/>
              </w:rPr>
              <w:t>(0.81, 1.0)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1F6822E" w14:textId="77777777" w:rsidR="009E0A75" w:rsidRPr="00BC5054" w:rsidRDefault="009E0A75" w:rsidP="005C7B84">
            <w:pPr>
              <w:jc w:val="center"/>
              <w:rPr>
                <w:sz w:val="18"/>
                <w:szCs w:val="18"/>
              </w:rPr>
            </w:pPr>
            <w:r w:rsidRPr="00BC5054">
              <w:rPr>
                <w:sz w:val="18"/>
                <w:szCs w:val="18"/>
                <w:lang w:val="en-ID"/>
              </w:rPr>
              <w:t>0.89</w:t>
            </w:r>
          </w:p>
          <w:p w14:paraId="48ED08E2" w14:textId="77777777" w:rsidR="009E0A75" w:rsidRPr="00BC5054" w:rsidRDefault="009E0A75" w:rsidP="005C7B84">
            <w:pPr>
              <w:jc w:val="center"/>
              <w:rPr>
                <w:sz w:val="18"/>
                <w:szCs w:val="18"/>
              </w:rPr>
            </w:pPr>
            <w:r w:rsidRPr="00BC5054">
              <w:rPr>
                <w:sz w:val="18"/>
                <w:szCs w:val="18"/>
                <w:lang w:val="en-ID"/>
              </w:rPr>
              <w:t>(0.71, 1.0)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87AAEB4" w14:textId="77777777" w:rsidR="009E0A75" w:rsidRPr="00BC5054" w:rsidRDefault="009E0A75" w:rsidP="005C7B84">
            <w:pPr>
              <w:jc w:val="center"/>
              <w:rPr>
                <w:sz w:val="18"/>
                <w:szCs w:val="18"/>
              </w:rPr>
            </w:pPr>
            <w:r w:rsidRPr="00BC5054">
              <w:rPr>
                <w:sz w:val="18"/>
                <w:szCs w:val="18"/>
                <w:lang w:val="en-ID"/>
              </w:rPr>
              <w:t>0.76</w:t>
            </w:r>
          </w:p>
          <w:p w14:paraId="258CF8BF" w14:textId="77777777" w:rsidR="009E0A75" w:rsidRPr="00BC5054" w:rsidRDefault="009E0A75" w:rsidP="005C7B84">
            <w:pPr>
              <w:jc w:val="center"/>
              <w:rPr>
                <w:sz w:val="18"/>
                <w:szCs w:val="18"/>
              </w:rPr>
            </w:pPr>
            <w:r w:rsidRPr="00BC5054">
              <w:rPr>
                <w:sz w:val="18"/>
                <w:szCs w:val="18"/>
                <w:lang w:val="en-ID"/>
              </w:rPr>
              <w:t>(0.54, 0.93)</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C2F8A8F" w14:textId="77777777" w:rsidR="009E0A75" w:rsidRPr="00BC5054" w:rsidRDefault="009E0A75" w:rsidP="005C7B84">
            <w:pPr>
              <w:jc w:val="center"/>
              <w:rPr>
                <w:sz w:val="18"/>
                <w:szCs w:val="18"/>
              </w:rPr>
            </w:pPr>
            <w:r w:rsidRPr="00BC5054">
              <w:rPr>
                <w:sz w:val="18"/>
                <w:szCs w:val="18"/>
                <w:lang w:val="en-ID"/>
              </w:rPr>
              <w:t>0.74</w:t>
            </w:r>
          </w:p>
          <w:p w14:paraId="36E35B41" w14:textId="77777777" w:rsidR="009E0A75" w:rsidRPr="00BC5054" w:rsidRDefault="009E0A75" w:rsidP="005C7B84">
            <w:pPr>
              <w:jc w:val="center"/>
              <w:rPr>
                <w:sz w:val="18"/>
                <w:szCs w:val="18"/>
              </w:rPr>
            </w:pPr>
            <w:r w:rsidRPr="00BC5054">
              <w:rPr>
                <w:sz w:val="18"/>
                <w:szCs w:val="18"/>
                <w:lang w:val="en-ID"/>
              </w:rPr>
              <w:t>(0.54, 0.94)</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4B309525" w14:textId="77777777" w:rsidR="009E0A75" w:rsidRPr="00BC5054" w:rsidRDefault="009E0A75" w:rsidP="005C7B84">
            <w:pPr>
              <w:jc w:val="center"/>
              <w:rPr>
                <w:sz w:val="18"/>
                <w:szCs w:val="18"/>
              </w:rPr>
            </w:pPr>
            <w:r w:rsidRPr="00BC5054">
              <w:rPr>
                <w:sz w:val="18"/>
                <w:szCs w:val="18"/>
                <w:lang w:val="en-ID"/>
              </w:rPr>
              <w:t>0.78</w:t>
            </w:r>
          </w:p>
          <w:p w14:paraId="21D67FB0" w14:textId="77777777" w:rsidR="009E0A75" w:rsidRPr="00BC5054" w:rsidRDefault="009E0A75" w:rsidP="005C7B84">
            <w:pPr>
              <w:jc w:val="center"/>
              <w:rPr>
                <w:sz w:val="18"/>
                <w:szCs w:val="18"/>
              </w:rPr>
            </w:pPr>
            <w:r w:rsidRPr="00BC5054">
              <w:rPr>
                <w:sz w:val="18"/>
                <w:szCs w:val="18"/>
                <w:lang w:val="en-ID"/>
              </w:rPr>
              <w:t>(0.54, 0.94)</w:t>
            </w:r>
          </w:p>
        </w:tc>
      </w:tr>
      <w:tr w:rsidR="009E0A75" w:rsidRPr="00BC5054" w14:paraId="21AE5EE7"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77EABD06" w14:textId="77777777" w:rsidR="009E0A75" w:rsidRPr="00BC5054" w:rsidRDefault="009E0A75" w:rsidP="005C7B84">
            <w:pPr>
              <w:jc w:val="center"/>
              <w:rPr>
                <w:sz w:val="18"/>
                <w:szCs w:val="18"/>
              </w:rPr>
            </w:pPr>
            <w:proofErr w:type="spellStart"/>
            <w:r w:rsidRPr="00BC5054">
              <w:rPr>
                <w:b/>
                <w:bCs/>
                <w:sz w:val="18"/>
                <w:szCs w:val="18"/>
                <w:lang w:val="en-ID"/>
              </w:rPr>
              <w:t>AUC_Low</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362892B" w14:textId="77777777" w:rsidR="009E0A75" w:rsidRPr="00BC5054" w:rsidRDefault="009E0A75" w:rsidP="005C7B84">
            <w:pPr>
              <w:jc w:val="center"/>
              <w:rPr>
                <w:sz w:val="18"/>
                <w:szCs w:val="18"/>
              </w:rPr>
            </w:pPr>
            <w:r w:rsidRPr="00BC5054">
              <w:rPr>
                <w:sz w:val="18"/>
                <w:szCs w:val="18"/>
                <w:lang w:val="en-ID"/>
              </w:rPr>
              <w:t>0.86</w:t>
            </w:r>
          </w:p>
          <w:p w14:paraId="7634DF01" w14:textId="77777777" w:rsidR="009E0A75" w:rsidRPr="00BC5054" w:rsidRDefault="009E0A75" w:rsidP="005C7B84">
            <w:pPr>
              <w:jc w:val="center"/>
              <w:rPr>
                <w:sz w:val="18"/>
                <w:szCs w:val="18"/>
              </w:rPr>
            </w:pPr>
            <w:r w:rsidRPr="00BC5054">
              <w:rPr>
                <w:sz w:val="18"/>
                <w:szCs w:val="18"/>
                <w:lang w:val="en-ID"/>
              </w:rPr>
              <w:t>(0.63, 1.0)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55C25E4" w14:textId="77777777" w:rsidR="009E0A75" w:rsidRPr="00BC5054" w:rsidRDefault="009E0A75" w:rsidP="005C7B84">
            <w:pPr>
              <w:jc w:val="center"/>
              <w:rPr>
                <w:sz w:val="18"/>
                <w:szCs w:val="18"/>
              </w:rPr>
            </w:pPr>
            <w:r w:rsidRPr="00BC5054">
              <w:rPr>
                <w:sz w:val="18"/>
                <w:szCs w:val="18"/>
                <w:lang w:val="en-ID"/>
              </w:rPr>
              <w:t>0.94</w:t>
            </w:r>
          </w:p>
          <w:p w14:paraId="1B2697D6" w14:textId="77777777" w:rsidR="009E0A75" w:rsidRPr="00BC5054" w:rsidRDefault="009E0A75" w:rsidP="005C7B84">
            <w:pPr>
              <w:jc w:val="center"/>
              <w:rPr>
                <w:sz w:val="18"/>
                <w:szCs w:val="18"/>
              </w:rPr>
            </w:pPr>
            <w:r w:rsidRPr="00BC5054">
              <w:rPr>
                <w:sz w:val="18"/>
                <w:szCs w:val="18"/>
                <w:lang w:val="en-ID"/>
              </w:rPr>
              <w:t>(0.81, 1.0)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29BB7D2" w14:textId="77777777" w:rsidR="009E0A75" w:rsidRPr="00BC5054" w:rsidRDefault="009E0A75" w:rsidP="005C7B84">
            <w:pPr>
              <w:jc w:val="center"/>
              <w:rPr>
                <w:sz w:val="18"/>
                <w:szCs w:val="18"/>
              </w:rPr>
            </w:pPr>
            <w:r w:rsidRPr="00BC5054">
              <w:rPr>
                <w:sz w:val="18"/>
                <w:szCs w:val="18"/>
                <w:lang w:val="en-ID"/>
              </w:rPr>
              <w:t>0.86</w:t>
            </w:r>
          </w:p>
          <w:p w14:paraId="1AE7CD48" w14:textId="77777777" w:rsidR="009E0A75" w:rsidRPr="00BC5054" w:rsidRDefault="009E0A75" w:rsidP="005C7B84">
            <w:pPr>
              <w:jc w:val="center"/>
              <w:rPr>
                <w:sz w:val="18"/>
                <w:szCs w:val="18"/>
              </w:rPr>
            </w:pPr>
            <w:r w:rsidRPr="00BC5054">
              <w:rPr>
                <w:sz w:val="18"/>
                <w:szCs w:val="18"/>
                <w:lang w:val="en-ID"/>
              </w:rPr>
              <w:t>(0.63, 0.97)</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9BAFC67" w14:textId="77777777" w:rsidR="009E0A75" w:rsidRPr="00BC5054" w:rsidRDefault="009E0A75" w:rsidP="005C7B84">
            <w:pPr>
              <w:jc w:val="center"/>
              <w:rPr>
                <w:sz w:val="18"/>
                <w:szCs w:val="18"/>
              </w:rPr>
            </w:pPr>
            <w:r w:rsidRPr="00BC5054">
              <w:rPr>
                <w:sz w:val="18"/>
                <w:szCs w:val="18"/>
                <w:lang w:val="en-ID"/>
              </w:rPr>
              <w:t>0.94</w:t>
            </w:r>
          </w:p>
          <w:p w14:paraId="2571CC91" w14:textId="77777777" w:rsidR="009E0A75" w:rsidRPr="00BC5054" w:rsidRDefault="009E0A75" w:rsidP="005C7B84">
            <w:pPr>
              <w:jc w:val="center"/>
              <w:rPr>
                <w:sz w:val="18"/>
                <w:szCs w:val="18"/>
              </w:rPr>
            </w:pPr>
            <w:r w:rsidRPr="00BC5054">
              <w:rPr>
                <w:sz w:val="18"/>
                <w:szCs w:val="18"/>
                <w:lang w:val="en-ID"/>
              </w:rPr>
              <w:t>(0.81, 1.0)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9C1A5A7" w14:textId="77777777" w:rsidR="009E0A75" w:rsidRPr="00BC5054" w:rsidRDefault="009E0A75" w:rsidP="005C7B84">
            <w:pPr>
              <w:jc w:val="center"/>
              <w:rPr>
                <w:sz w:val="18"/>
                <w:szCs w:val="18"/>
              </w:rPr>
            </w:pPr>
            <w:r w:rsidRPr="00BC5054">
              <w:rPr>
                <w:sz w:val="18"/>
                <w:szCs w:val="18"/>
                <w:lang w:val="en-ID"/>
              </w:rPr>
              <w:t>0.89</w:t>
            </w:r>
          </w:p>
          <w:p w14:paraId="34FCBC61" w14:textId="77777777" w:rsidR="009E0A75" w:rsidRPr="00BC5054" w:rsidRDefault="009E0A75" w:rsidP="005C7B84">
            <w:pPr>
              <w:jc w:val="center"/>
              <w:rPr>
                <w:sz w:val="18"/>
                <w:szCs w:val="18"/>
              </w:rPr>
            </w:pPr>
            <w:r w:rsidRPr="00BC5054">
              <w:rPr>
                <w:sz w:val="18"/>
                <w:szCs w:val="18"/>
                <w:lang w:val="en-ID"/>
              </w:rPr>
              <w:t>(0.71, 1.0)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ED39E5E" w14:textId="77777777" w:rsidR="009E0A75" w:rsidRPr="00BC5054" w:rsidRDefault="009E0A75" w:rsidP="005C7B84">
            <w:pPr>
              <w:jc w:val="center"/>
              <w:rPr>
                <w:sz w:val="18"/>
                <w:szCs w:val="18"/>
              </w:rPr>
            </w:pPr>
            <w:r w:rsidRPr="00BC5054">
              <w:rPr>
                <w:sz w:val="18"/>
                <w:szCs w:val="18"/>
                <w:lang w:val="en-ID"/>
              </w:rPr>
              <w:t>0.76</w:t>
            </w:r>
          </w:p>
          <w:p w14:paraId="776F60C6" w14:textId="77777777" w:rsidR="009E0A75" w:rsidRPr="00BC5054" w:rsidRDefault="009E0A75" w:rsidP="005C7B84">
            <w:pPr>
              <w:jc w:val="center"/>
              <w:rPr>
                <w:sz w:val="18"/>
                <w:szCs w:val="18"/>
              </w:rPr>
            </w:pPr>
            <w:r w:rsidRPr="00BC5054">
              <w:rPr>
                <w:sz w:val="18"/>
                <w:szCs w:val="18"/>
                <w:lang w:val="en-ID"/>
              </w:rPr>
              <w:t>(0.54, 0.93)</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6E089F7" w14:textId="77777777" w:rsidR="009E0A75" w:rsidRPr="00BC5054" w:rsidRDefault="009E0A75" w:rsidP="005C7B84">
            <w:pPr>
              <w:jc w:val="center"/>
              <w:rPr>
                <w:sz w:val="18"/>
                <w:szCs w:val="18"/>
              </w:rPr>
            </w:pPr>
            <w:r w:rsidRPr="00BC5054">
              <w:rPr>
                <w:sz w:val="18"/>
                <w:szCs w:val="18"/>
                <w:lang w:val="en-ID"/>
              </w:rPr>
              <w:t>0.75</w:t>
            </w:r>
          </w:p>
          <w:p w14:paraId="6F1969EC" w14:textId="77777777" w:rsidR="009E0A75" w:rsidRPr="00BC5054" w:rsidRDefault="009E0A75" w:rsidP="005C7B84">
            <w:pPr>
              <w:jc w:val="center"/>
              <w:rPr>
                <w:sz w:val="18"/>
                <w:szCs w:val="18"/>
              </w:rPr>
            </w:pPr>
            <w:r w:rsidRPr="00BC5054">
              <w:rPr>
                <w:sz w:val="18"/>
                <w:szCs w:val="18"/>
                <w:lang w:val="en-ID"/>
              </w:rPr>
              <w:t>(0.53, 0.94)</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3D016E7B" w14:textId="77777777" w:rsidR="009E0A75" w:rsidRPr="00BC5054" w:rsidRDefault="009E0A75" w:rsidP="005C7B84">
            <w:pPr>
              <w:jc w:val="center"/>
              <w:rPr>
                <w:sz w:val="18"/>
                <w:szCs w:val="18"/>
              </w:rPr>
            </w:pPr>
            <w:r w:rsidRPr="00BC5054">
              <w:rPr>
                <w:sz w:val="18"/>
                <w:szCs w:val="18"/>
                <w:lang w:val="en-ID"/>
              </w:rPr>
              <w:t>0.78</w:t>
            </w:r>
          </w:p>
          <w:p w14:paraId="7AF84650" w14:textId="77777777" w:rsidR="009E0A75" w:rsidRPr="00BC5054" w:rsidRDefault="009E0A75" w:rsidP="005C7B84">
            <w:pPr>
              <w:jc w:val="center"/>
              <w:rPr>
                <w:sz w:val="18"/>
                <w:szCs w:val="18"/>
              </w:rPr>
            </w:pPr>
            <w:r w:rsidRPr="00BC5054">
              <w:rPr>
                <w:sz w:val="18"/>
                <w:szCs w:val="18"/>
                <w:lang w:val="en-ID"/>
              </w:rPr>
              <w:t>(0.54, 0.94)</w:t>
            </w:r>
          </w:p>
        </w:tc>
      </w:tr>
      <w:tr w:rsidR="009E0A75" w:rsidRPr="00BC5054" w14:paraId="40121E64"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397B96DD" w14:textId="77777777" w:rsidR="009E0A75" w:rsidRPr="00BC5054" w:rsidRDefault="009E0A75" w:rsidP="005C7B84">
            <w:pPr>
              <w:jc w:val="center"/>
              <w:rPr>
                <w:sz w:val="18"/>
                <w:szCs w:val="18"/>
              </w:rPr>
            </w:pPr>
            <w:proofErr w:type="spellStart"/>
            <w:r w:rsidRPr="00BC5054">
              <w:rPr>
                <w:b/>
                <w:bCs/>
                <w:sz w:val="18"/>
                <w:szCs w:val="18"/>
                <w:lang w:val="en-ID"/>
              </w:rPr>
              <w:t>Sensitivity_High</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557790C" w14:textId="77777777" w:rsidR="009E0A75" w:rsidRPr="00BC5054" w:rsidRDefault="009E0A75" w:rsidP="005C7B84">
            <w:pPr>
              <w:jc w:val="center"/>
              <w:rPr>
                <w:sz w:val="18"/>
                <w:szCs w:val="18"/>
              </w:rPr>
            </w:pPr>
            <w:r w:rsidRPr="00BC5054">
              <w:rPr>
                <w:sz w:val="18"/>
                <w:szCs w:val="18"/>
                <w:lang w:val="en-ID"/>
              </w:rPr>
              <w:t>0.78</w:t>
            </w:r>
          </w:p>
          <w:p w14:paraId="17CB9642"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8500DBB" w14:textId="77777777" w:rsidR="009E0A75" w:rsidRPr="00BC5054" w:rsidRDefault="009E0A75" w:rsidP="005C7B84">
            <w:pPr>
              <w:jc w:val="center"/>
              <w:rPr>
                <w:sz w:val="18"/>
                <w:szCs w:val="18"/>
              </w:rPr>
            </w:pPr>
            <w:r w:rsidRPr="00BC5054">
              <w:rPr>
                <w:sz w:val="18"/>
                <w:szCs w:val="18"/>
                <w:lang w:val="en-ID"/>
              </w:rPr>
              <w:t>0.75</w:t>
            </w:r>
          </w:p>
          <w:p w14:paraId="322BC222" w14:textId="77777777" w:rsidR="009E0A75" w:rsidRPr="00BC5054" w:rsidRDefault="009E0A75" w:rsidP="005C7B84">
            <w:pPr>
              <w:jc w:val="center"/>
              <w:rPr>
                <w:sz w:val="18"/>
                <w:szCs w:val="18"/>
              </w:rPr>
            </w:pPr>
            <w:r w:rsidRPr="00BC5054">
              <w:rPr>
                <w:sz w:val="18"/>
                <w:szCs w:val="18"/>
                <w:lang w:val="en-ID"/>
              </w:rPr>
              <w:t>(0.64, 0.9)</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3C36E4A" w14:textId="77777777" w:rsidR="009E0A75" w:rsidRPr="00BC5054" w:rsidRDefault="009E0A75" w:rsidP="005C7B84">
            <w:pPr>
              <w:jc w:val="center"/>
              <w:rPr>
                <w:sz w:val="18"/>
                <w:szCs w:val="18"/>
              </w:rPr>
            </w:pPr>
            <w:r w:rsidRPr="00BC5054">
              <w:rPr>
                <w:sz w:val="18"/>
                <w:szCs w:val="18"/>
                <w:lang w:val="en-ID"/>
              </w:rPr>
              <w:t>0.75</w:t>
            </w:r>
          </w:p>
          <w:p w14:paraId="0B6AE1DB" w14:textId="77777777" w:rsidR="009E0A75" w:rsidRPr="00BC5054" w:rsidRDefault="009E0A75" w:rsidP="005C7B84">
            <w:pPr>
              <w:jc w:val="center"/>
              <w:rPr>
                <w:sz w:val="18"/>
                <w:szCs w:val="18"/>
              </w:rPr>
            </w:pPr>
            <w:r w:rsidRPr="00BC5054">
              <w:rPr>
                <w:sz w:val="18"/>
                <w:szCs w:val="18"/>
                <w:lang w:val="en-ID"/>
              </w:rPr>
              <w:t>(0.67, 0.9)</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E67414A" w14:textId="77777777" w:rsidR="009E0A75" w:rsidRPr="00BC5054" w:rsidRDefault="009E0A75" w:rsidP="005C7B84">
            <w:pPr>
              <w:jc w:val="center"/>
              <w:rPr>
                <w:sz w:val="18"/>
                <w:szCs w:val="18"/>
              </w:rPr>
            </w:pPr>
            <w:r w:rsidRPr="00BC5054">
              <w:rPr>
                <w:sz w:val="18"/>
                <w:szCs w:val="18"/>
                <w:lang w:val="en-ID"/>
              </w:rPr>
              <w:t>0.75</w:t>
            </w:r>
          </w:p>
          <w:p w14:paraId="7A40663B" w14:textId="77777777" w:rsidR="009E0A75" w:rsidRPr="00BC5054" w:rsidRDefault="009E0A75" w:rsidP="005C7B84">
            <w:pPr>
              <w:jc w:val="center"/>
              <w:rPr>
                <w:sz w:val="18"/>
                <w:szCs w:val="18"/>
              </w:rPr>
            </w:pPr>
            <w:r w:rsidRPr="00BC5054">
              <w:rPr>
                <w:sz w:val="18"/>
                <w:szCs w:val="18"/>
                <w:lang w:val="en-ID"/>
              </w:rPr>
              <w:t>(0.64, 0.82)</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39EE809" w14:textId="77777777" w:rsidR="009E0A75" w:rsidRPr="00BC5054" w:rsidRDefault="009E0A75" w:rsidP="005C7B84">
            <w:pPr>
              <w:jc w:val="center"/>
              <w:rPr>
                <w:sz w:val="18"/>
                <w:szCs w:val="18"/>
              </w:rPr>
            </w:pPr>
            <w:r w:rsidRPr="00BC5054">
              <w:rPr>
                <w:sz w:val="18"/>
                <w:szCs w:val="18"/>
                <w:lang w:val="en-ID"/>
              </w:rPr>
              <w:t>0.73</w:t>
            </w:r>
          </w:p>
          <w:p w14:paraId="52386BD3" w14:textId="77777777" w:rsidR="009E0A75" w:rsidRPr="00BC5054" w:rsidRDefault="009E0A75" w:rsidP="005C7B84">
            <w:pPr>
              <w:jc w:val="center"/>
              <w:rPr>
                <w:sz w:val="18"/>
                <w:szCs w:val="18"/>
              </w:rPr>
            </w:pPr>
            <w:r w:rsidRPr="00BC5054">
              <w:rPr>
                <w:sz w:val="18"/>
                <w:szCs w:val="18"/>
                <w:lang w:val="en-ID"/>
              </w:rPr>
              <w:t>(0.62, 0.82)</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98D4D3A" w14:textId="77777777" w:rsidR="009E0A75" w:rsidRPr="00BC5054" w:rsidRDefault="009E0A75" w:rsidP="005C7B84">
            <w:pPr>
              <w:jc w:val="center"/>
              <w:rPr>
                <w:sz w:val="18"/>
                <w:szCs w:val="18"/>
              </w:rPr>
            </w:pPr>
            <w:r w:rsidRPr="00BC5054">
              <w:rPr>
                <w:sz w:val="18"/>
                <w:szCs w:val="18"/>
                <w:lang w:val="en-ID"/>
              </w:rPr>
              <w:t>0.67</w:t>
            </w:r>
          </w:p>
          <w:p w14:paraId="1CD8802A" w14:textId="77777777" w:rsidR="009E0A75" w:rsidRPr="00BC5054" w:rsidRDefault="009E0A75" w:rsidP="005C7B84">
            <w:pPr>
              <w:jc w:val="center"/>
              <w:rPr>
                <w:sz w:val="18"/>
                <w:szCs w:val="18"/>
              </w:rPr>
            </w:pPr>
            <w:r w:rsidRPr="00BC5054">
              <w:rPr>
                <w:sz w:val="18"/>
                <w:szCs w:val="18"/>
                <w:lang w:val="en-ID"/>
              </w:rPr>
              <w:t>(0.55, 0.8)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8B999C9" w14:textId="77777777" w:rsidR="009E0A75" w:rsidRPr="00BC5054" w:rsidRDefault="009E0A75" w:rsidP="005C7B84">
            <w:pPr>
              <w:jc w:val="center"/>
              <w:rPr>
                <w:sz w:val="18"/>
                <w:szCs w:val="18"/>
              </w:rPr>
            </w:pPr>
            <w:r w:rsidRPr="00BC5054">
              <w:rPr>
                <w:sz w:val="18"/>
                <w:szCs w:val="18"/>
                <w:lang w:val="en-ID"/>
              </w:rPr>
              <w:t>0.8</w:t>
            </w:r>
          </w:p>
          <w:p w14:paraId="434D7548" w14:textId="77777777" w:rsidR="009E0A75" w:rsidRPr="00BC5054" w:rsidRDefault="009E0A75" w:rsidP="005C7B84">
            <w:pPr>
              <w:jc w:val="center"/>
              <w:rPr>
                <w:sz w:val="18"/>
                <w:szCs w:val="18"/>
              </w:rPr>
            </w:pPr>
            <w:r w:rsidRPr="00BC5054">
              <w:rPr>
                <w:sz w:val="18"/>
                <w:szCs w:val="18"/>
                <w:lang w:val="en-ID"/>
              </w:rPr>
              <w:t>(0.67, 1.0)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0D992D04" w14:textId="77777777" w:rsidR="009E0A75" w:rsidRPr="00BC5054" w:rsidRDefault="009E0A75" w:rsidP="005C7B84">
            <w:pPr>
              <w:jc w:val="center"/>
              <w:rPr>
                <w:sz w:val="18"/>
                <w:szCs w:val="18"/>
              </w:rPr>
            </w:pPr>
            <w:r w:rsidRPr="00BC5054">
              <w:rPr>
                <w:sz w:val="18"/>
                <w:szCs w:val="18"/>
                <w:lang w:val="en-ID"/>
              </w:rPr>
              <w:t>0.7</w:t>
            </w:r>
          </w:p>
          <w:p w14:paraId="4860AE78" w14:textId="77777777" w:rsidR="009E0A75" w:rsidRPr="00BC5054" w:rsidRDefault="009E0A75" w:rsidP="005C7B84">
            <w:pPr>
              <w:jc w:val="center"/>
              <w:rPr>
                <w:sz w:val="18"/>
                <w:szCs w:val="18"/>
              </w:rPr>
            </w:pPr>
            <w:r w:rsidRPr="00BC5054">
              <w:rPr>
                <w:sz w:val="18"/>
                <w:szCs w:val="18"/>
                <w:lang w:val="en-ID"/>
              </w:rPr>
              <w:t>(0.56, 0.89)</w:t>
            </w:r>
          </w:p>
        </w:tc>
      </w:tr>
      <w:tr w:rsidR="009E0A75" w:rsidRPr="00BC5054" w14:paraId="1206A2CB"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1224B248" w14:textId="77777777" w:rsidR="009E0A75" w:rsidRPr="00BC5054" w:rsidRDefault="009E0A75" w:rsidP="005C7B84">
            <w:pPr>
              <w:jc w:val="center"/>
              <w:rPr>
                <w:sz w:val="18"/>
                <w:szCs w:val="18"/>
              </w:rPr>
            </w:pPr>
            <w:proofErr w:type="spellStart"/>
            <w:r w:rsidRPr="00BC5054">
              <w:rPr>
                <w:b/>
                <w:bCs/>
                <w:sz w:val="18"/>
                <w:szCs w:val="18"/>
                <w:lang w:val="en-ID"/>
              </w:rPr>
              <w:t>Sensitivity_Low</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4D8205E" w14:textId="77777777" w:rsidR="009E0A75" w:rsidRPr="00BC5054" w:rsidRDefault="009E0A75" w:rsidP="005C7B84">
            <w:pPr>
              <w:jc w:val="center"/>
              <w:rPr>
                <w:sz w:val="18"/>
                <w:szCs w:val="18"/>
              </w:rPr>
            </w:pPr>
            <w:r w:rsidRPr="00BC5054">
              <w:rPr>
                <w:sz w:val="18"/>
                <w:szCs w:val="18"/>
                <w:lang w:val="en-ID"/>
              </w:rPr>
              <w:t>0.75</w:t>
            </w:r>
          </w:p>
          <w:p w14:paraId="125E7012" w14:textId="77777777" w:rsidR="009E0A75" w:rsidRPr="00BC5054" w:rsidRDefault="009E0A75" w:rsidP="005C7B84">
            <w:pPr>
              <w:jc w:val="center"/>
              <w:rPr>
                <w:sz w:val="18"/>
                <w:szCs w:val="18"/>
              </w:rPr>
            </w:pPr>
            <w:r w:rsidRPr="00BC5054">
              <w:rPr>
                <w:sz w:val="18"/>
                <w:szCs w:val="18"/>
                <w:lang w:val="en-ID"/>
              </w:rPr>
              <w:t>(0.5, 1.0)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BFE25AD" w14:textId="77777777" w:rsidR="009E0A75" w:rsidRPr="00BC5054" w:rsidRDefault="009E0A75" w:rsidP="005C7B84">
            <w:pPr>
              <w:jc w:val="center"/>
              <w:rPr>
                <w:sz w:val="18"/>
                <w:szCs w:val="18"/>
              </w:rPr>
            </w:pPr>
            <w:r w:rsidRPr="00BC5054">
              <w:rPr>
                <w:sz w:val="18"/>
                <w:szCs w:val="18"/>
                <w:lang w:val="en-ID"/>
              </w:rPr>
              <w:t>1.0</w:t>
            </w:r>
          </w:p>
          <w:p w14:paraId="6FF82E18"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F0D3D2A" w14:textId="77777777" w:rsidR="009E0A75" w:rsidRPr="00BC5054" w:rsidRDefault="009E0A75" w:rsidP="005C7B84">
            <w:pPr>
              <w:jc w:val="center"/>
              <w:rPr>
                <w:sz w:val="18"/>
                <w:szCs w:val="18"/>
              </w:rPr>
            </w:pPr>
            <w:r w:rsidRPr="00BC5054">
              <w:rPr>
                <w:sz w:val="18"/>
                <w:szCs w:val="18"/>
                <w:lang w:val="en-ID"/>
              </w:rPr>
              <w:t>0.75</w:t>
            </w:r>
          </w:p>
          <w:p w14:paraId="59F04434" w14:textId="77777777" w:rsidR="009E0A75" w:rsidRPr="00BC5054" w:rsidRDefault="009E0A75" w:rsidP="005C7B84">
            <w:pPr>
              <w:jc w:val="center"/>
              <w:rPr>
                <w:sz w:val="18"/>
                <w:szCs w:val="18"/>
              </w:rPr>
            </w:pPr>
            <w:r w:rsidRPr="00BC5054">
              <w:rPr>
                <w:sz w:val="18"/>
                <w:szCs w:val="18"/>
                <w:lang w:val="en-ID"/>
              </w:rPr>
              <w:t>(0.0, 1.0)</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17577D2" w14:textId="77777777" w:rsidR="009E0A75" w:rsidRPr="00BC5054" w:rsidRDefault="009E0A75" w:rsidP="005C7B84">
            <w:pPr>
              <w:jc w:val="center"/>
              <w:rPr>
                <w:sz w:val="18"/>
                <w:szCs w:val="18"/>
              </w:rPr>
            </w:pPr>
            <w:r w:rsidRPr="00BC5054">
              <w:rPr>
                <w:sz w:val="18"/>
                <w:szCs w:val="18"/>
                <w:lang w:val="en-ID"/>
              </w:rPr>
              <w:t>1.0</w:t>
            </w:r>
          </w:p>
          <w:p w14:paraId="4282B9EF"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C23EF66" w14:textId="77777777" w:rsidR="009E0A75" w:rsidRPr="00BC5054" w:rsidRDefault="009E0A75" w:rsidP="005C7B84">
            <w:pPr>
              <w:jc w:val="center"/>
              <w:rPr>
                <w:sz w:val="18"/>
                <w:szCs w:val="18"/>
              </w:rPr>
            </w:pPr>
            <w:r w:rsidRPr="00BC5054">
              <w:rPr>
                <w:sz w:val="18"/>
                <w:szCs w:val="18"/>
                <w:lang w:val="en-ID"/>
              </w:rPr>
              <w:t>1.0</w:t>
            </w:r>
          </w:p>
          <w:p w14:paraId="79A3F345"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1B88864" w14:textId="77777777" w:rsidR="009E0A75" w:rsidRPr="00BC5054" w:rsidRDefault="009E0A75" w:rsidP="005C7B84">
            <w:pPr>
              <w:jc w:val="center"/>
              <w:rPr>
                <w:sz w:val="18"/>
                <w:szCs w:val="18"/>
              </w:rPr>
            </w:pPr>
            <w:r w:rsidRPr="00BC5054">
              <w:rPr>
                <w:sz w:val="18"/>
                <w:szCs w:val="18"/>
                <w:lang w:val="en-ID"/>
              </w:rPr>
              <w:t>0.67</w:t>
            </w:r>
          </w:p>
          <w:p w14:paraId="3F553494" w14:textId="77777777" w:rsidR="009E0A75" w:rsidRPr="00BC5054" w:rsidRDefault="009E0A75" w:rsidP="005C7B84">
            <w:pPr>
              <w:jc w:val="center"/>
              <w:rPr>
                <w:sz w:val="18"/>
                <w:szCs w:val="18"/>
              </w:rPr>
            </w:pPr>
            <w:r w:rsidRPr="00BC5054">
              <w:rPr>
                <w:sz w:val="18"/>
                <w:szCs w:val="18"/>
                <w:lang w:val="en-ID"/>
              </w:rPr>
              <w:t>(0.0, 1.0)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2CED9D9" w14:textId="77777777" w:rsidR="009E0A75" w:rsidRPr="00BC5054" w:rsidRDefault="009E0A75" w:rsidP="005C7B84">
            <w:pPr>
              <w:jc w:val="center"/>
              <w:rPr>
                <w:sz w:val="18"/>
                <w:szCs w:val="18"/>
              </w:rPr>
            </w:pPr>
            <w:r w:rsidRPr="00BC5054">
              <w:rPr>
                <w:sz w:val="18"/>
                <w:szCs w:val="18"/>
                <w:lang w:val="en-ID"/>
              </w:rPr>
              <w:t>0.5</w:t>
            </w:r>
          </w:p>
          <w:p w14:paraId="148829A2" w14:textId="77777777" w:rsidR="009E0A75" w:rsidRPr="00BC5054" w:rsidRDefault="009E0A75" w:rsidP="005C7B84">
            <w:pPr>
              <w:jc w:val="center"/>
              <w:rPr>
                <w:sz w:val="18"/>
                <w:szCs w:val="18"/>
              </w:rPr>
            </w:pPr>
            <w:r w:rsidRPr="00BC5054">
              <w:rPr>
                <w:sz w:val="18"/>
                <w:szCs w:val="18"/>
                <w:lang w:val="en-ID"/>
              </w:rPr>
              <w:t>(0.29, 1.0)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46B1F07C" w14:textId="77777777" w:rsidR="009E0A75" w:rsidRPr="00BC5054" w:rsidRDefault="009E0A75" w:rsidP="005C7B84">
            <w:pPr>
              <w:jc w:val="center"/>
              <w:rPr>
                <w:sz w:val="18"/>
                <w:szCs w:val="18"/>
              </w:rPr>
            </w:pPr>
            <w:r w:rsidRPr="00BC5054">
              <w:rPr>
                <w:sz w:val="18"/>
                <w:szCs w:val="18"/>
                <w:lang w:val="en-ID"/>
              </w:rPr>
              <w:t>0.67</w:t>
            </w:r>
          </w:p>
          <w:p w14:paraId="3363AD93" w14:textId="77777777" w:rsidR="009E0A75" w:rsidRPr="00BC5054" w:rsidRDefault="009E0A75" w:rsidP="005C7B84">
            <w:pPr>
              <w:jc w:val="center"/>
              <w:rPr>
                <w:sz w:val="18"/>
                <w:szCs w:val="18"/>
              </w:rPr>
            </w:pPr>
            <w:r w:rsidRPr="00BC5054">
              <w:rPr>
                <w:sz w:val="18"/>
                <w:szCs w:val="18"/>
                <w:lang w:val="en-ID"/>
              </w:rPr>
              <w:t>(0.33, 1.0)</w:t>
            </w:r>
          </w:p>
        </w:tc>
      </w:tr>
      <w:tr w:rsidR="009E0A75" w:rsidRPr="00BC5054" w14:paraId="50BA3FE6"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239FF6AD" w14:textId="77777777" w:rsidR="009E0A75" w:rsidRPr="00BC5054" w:rsidRDefault="009E0A75" w:rsidP="005C7B84">
            <w:pPr>
              <w:jc w:val="center"/>
              <w:rPr>
                <w:sz w:val="18"/>
                <w:szCs w:val="18"/>
              </w:rPr>
            </w:pPr>
            <w:proofErr w:type="spellStart"/>
            <w:r w:rsidRPr="00BC5054">
              <w:rPr>
                <w:b/>
                <w:bCs/>
                <w:sz w:val="18"/>
                <w:szCs w:val="18"/>
                <w:lang w:val="en-ID"/>
              </w:rPr>
              <w:t>Specificity_High</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AC715C7" w14:textId="77777777" w:rsidR="009E0A75" w:rsidRPr="00BC5054" w:rsidRDefault="009E0A75" w:rsidP="005C7B84">
            <w:pPr>
              <w:jc w:val="center"/>
              <w:rPr>
                <w:sz w:val="18"/>
                <w:szCs w:val="18"/>
              </w:rPr>
            </w:pPr>
            <w:r w:rsidRPr="00BC5054">
              <w:rPr>
                <w:sz w:val="18"/>
                <w:szCs w:val="18"/>
                <w:lang w:val="en-ID"/>
              </w:rPr>
              <w:t>0.75</w:t>
            </w:r>
          </w:p>
          <w:p w14:paraId="529B3F58" w14:textId="77777777" w:rsidR="009E0A75" w:rsidRPr="00BC5054" w:rsidRDefault="009E0A75" w:rsidP="005C7B84">
            <w:pPr>
              <w:jc w:val="center"/>
              <w:rPr>
                <w:sz w:val="18"/>
                <w:szCs w:val="18"/>
              </w:rPr>
            </w:pPr>
            <w:r w:rsidRPr="00BC5054">
              <w:rPr>
                <w:sz w:val="18"/>
                <w:szCs w:val="18"/>
                <w:lang w:val="en-ID"/>
              </w:rPr>
              <w:t>(0.5, 1.0)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8D9FAD2" w14:textId="77777777" w:rsidR="009E0A75" w:rsidRPr="00BC5054" w:rsidRDefault="009E0A75" w:rsidP="005C7B84">
            <w:pPr>
              <w:jc w:val="center"/>
              <w:rPr>
                <w:sz w:val="18"/>
                <w:szCs w:val="18"/>
              </w:rPr>
            </w:pPr>
            <w:r w:rsidRPr="00BC5054">
              <w:rPr>
                <w:sz w:val="18"/>
                <w:szCs w:val="18"/>
                <w:lang w:val="en-ID"/>
              </w:rPr>
              <w:t>1.0</w:t>
            </w:r>
          </w:p>
          <w:p w14:paraId="4D781AB0"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3A4A7F5" w14:textId="77777777" w:rsidR="009E0A75" w:rsidRPr="00BC5054" w:rsidRDefault="009E0A75" w:rsidP="005C7B84">
            <w:pPr>
              <w:jc w:val="center"/>
              <w:rPr>
                <w:sz w:val="18"/>
                <w:szCs w:val="18"/>
              </w:rPr>
            </w:pPr>
            <w:r w:rsidRPr="00BC5054">
              <w:rPr>
                <w:sz w:val="18"/>
                <w:szCs w:val="18"/>
                <w:lang w:val="en-ID"/>
              </w:rPr>
              <w:t>0.75</w:t>
            </w:r>
          </w:p>
          <w:p w14:paraId="2ECC2990" w14:textId="77777777" w:rsidR="009E0A75" w:rsidRPr="00BC5054" w:rsidRDefault="009E0A75" w:rsidP="005C7B84">
            <w:pPr>
              <w:jc w:val="center"/>
              <w:rPr>
                <w:sz w:val="18"/>
                <w:szCs w:val="18"/>
              </w:rPr>
            </w:pPr>
            <w:r w:rsidRPr="00BC5054">
              <w:rPr>
                <w:sz w:val="18"/>
                <w:szCs w:val="18"/>
                <w:lang w:val="en-ID"/>
              </w:rPr>
              <w:t>(0.0, 1.0)</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9633EB2" w14:textId="77777777" w:rsidR="009E0A75" w:rsidRPr="00BC5054" w:rsidRDefault="009E0A75" w:rsidP="005C7B84">
            <w:pPr>
              <w:jc w:val="center"/>
              <w:rPr>
                <w:sz w:val="18"/>
                <w:szCs w:val="18"/>
              </w:rPr>
            </w:pPr>
            <w:r w:rsidRPr="00BC5054">
              <w:rPr>
                <w:sz w:val="18"/>
                <w:szCs w:val="18"/>
                <w:lang w:val="en-ID"/>
              </w:rPr>
              <w:t>1.0</w:t>
            </w:r>
          </w:p>
          <w:p w14:paraId="1F691426"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D36B559" w14:textId="77777777" w:rsidR="009E0A75" w:rsidRPr="00BC5054" w:rsidRDefault="009E0A75" w:rsidP="005C7B84">
            <w:pPr>
              <w:jc w:val="center"/>
              <w:rPr>
                <w:sz w:val="18"/>
                <w:szCs w:val="18"/>
              </w:rPr>
            </w:pPr>
            <w:r w:rsidRPr="00BC5054">
              <w:rPr>
                <w:sz w:val="18"/>
                <w:szCs w:val="18"/>
                <w:lang w:val="en-ID"/>
              </w:rPr>
              <w:t>1.0</w:t>
            </w:r>
          </w:p>
          <w:p w14:paraId="56D7CC01"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FBA36CE" w14:textId="77777777" w:rsidR="009E0A75" w:rsidRPr="00BC5054" w:rsidRDefault="009E0A75" w:rsidP="005C7B84">
            <w:pPr>
              <w:jc w:val="center"/>
              <w:rPr>
                <w:sz w:val="18"/>
                <w:szCs w:val="18"/>
              </w:rPr>
            </w:pPr>
            <w:r w:rsidRPr="00BC5054">
              <w:rPr>
                <w:sz w:val="18"/>
                <w:szCs w:val="18"/>
                <w:lang w:val="en-ID"/>
              </w:rPr>
              <w:t>0.67</w:t>
            </w:r>
          </w:p>
          <w:p w14:paraId="15D53AA8" w14:textId="77777777" w:rsidR="009E0A75" w:rsidRPr="00BC5054" w:rsidRDefault="009E0A75" w:rsidP="005C7B84">
            <w:pPr>
              <w:jc w:val="center"/>
              <w:rPr>
                <w:sz w:val="18"/>
                <w:szCs w:val="18"/>
              </w:rPr>
            </w:pPr>
            <w:r w:rsidRPr="00BC5054">
              <w:rPr>
                <w:sz w:val="18"/>
                <w:szCs w:val="18"/>
                <w:lang w:val="en-ID"/>
              </w:rPr>
              <w:t>(0.0, 1.0)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037ECE3" w14:textId="77777777" w:rsidR="009E0A75" w:rsidRPr="00BC5054" w:rsidRDefault="009E0A75" w:rsidP="005C7B84">
            <w:pPr>
              <w:jc w:val="center"/>
              <w:rPr>
                <w:sz w:val="18"/>
                <w:szCs w:val="18"/>
              </w:rPr>
            </w:pPr>
            <w:r w:rsidRPr="00BC5054">
              <w:rPr>
                <w:sz w:val="18"/>
                <w:szCs w:val="18"/>
                <w:lang w:val="en-ID"/>
              </w:rPr>
              <w:t>0.5</w:t>
            </w:r>
          </w:p>
          <w:p w14:paraId="6C87A098" w14:textId="77777777" w:rsidR="009E0A75" w:rsidRPr="00BC5054" w:rsidRDefault="009E0A75" w:rsidP="005C7B84">
            <w:pPr>
              <w:jc w:val="center"/>
              <w:rPr>
                <w:sz w:val="18"/>
                <w:szCs w:val="18"/>
              </w:rPr>
            </w:pPr>
            <w:r w:rsidRPr="00BC5054">
              <w:rPr>
                <w:sz w:val="18"/>
                <w:szCs w:val="18"/>
                <w:lang w:val="en-ID"/>
              </w:rPr>
              <w:t>(0.29, 1.0)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2A28E925" w14:textId="77777777" w:rsidR="009E0A75" w:rsidRPr="00BC5054" w:rsidRDefault="009E0A75" w:rsidP="005C7B84">
            <w:pPr>
              <w:jc w:val="center"/>
              <w:rPr>
                <w:sz w:val="18"/>
                <w:szCs w:val="18"/>
              </w:rPr>
            </w:pPr>
            <w:r w:rsidRPr="00BC5054">
              <w:rPr>
                <w:sz w:val="18"/>
                <w:szCs w:val="18"/>
                <w:lang w:val="en-ID"/>
              </w:rPr>
              <w:t>0.67</w:t>
            </w:r>
          </w:p>
          <w:p w14:paraId="7E850914" w14:textId="77777777" w:rsidR="009E0A75" w:rsidRPr="00BC5054" w:rsidRDefault="009E0A75" w:rsidP="005C7B84">
            <w:pPr>
              <w:jc w:val="center"/>
              <w:rPr>
                <w:sz w:val="18"/>
                <w:szCs w:val="18"/>
              </w:rPr>
            </w:pPr>
            <w:r w:rsidRPr="00BC5054">
              <w:rPr>
                <w:sz w:val="18"/>
                <w:szCs w:val="18"/>
                <w:lang w:val="en-ID"/>
              </w:rPr>
              <w:t>(0.33, 1.0)</w:t>
            </w:r>
          </w:p>
        </w:tc>
      </w:tr>
      <w:tr w:rsidR="009E0A75" w:rsidRPr="00BC5054" w14:paraId="08EE465B"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1432294F" w14:textId="77777777" w:rsidR="009E0A75" w:rsidRPr="00BC5054" w:rsidRDefault="009E0A75" w:rsidP="005C7B84">
            <w:pPr>
              <w:jc w:val="center"/>
              <w:rPr>
                <w:sz w:val="18"/>
                <w:szCs w:val="18"/>
              </w:rPr>
            </w:pPr>
            <w:proofErr w:type="spellStart"/>
            <w:r w:rsidRPr="00BC5054">
              <w:rPr>
                <w:b/>
                <w:bCs/>
                <w:sz w:val="18"/>
                <w:szCs w:val="18"/>
                <w:lang w:val="en-ID"/>
              </w:rPr>
              <w:t>Specificity_Low</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3676B80" w14:textId="77777777" w:rsidR="009E0A75" w:rsidRPr="00BC5054" w:rsidRDefault="009E0A75" w:rsidP="005C7B84">
            <w:pPr>
              <w:jc w:val="center"/>
              <w:rPr>
                <w:sz w:val="18"/>
                <w:szCs w:val="18"/>
              </w:rPr>
            </w:pPr>
            <w:r w:rsidRPr="00BC5054">
              <w:rPr>
                <w:sz w:val="18"/>
                <w:szCs w:val="18"/>
                <w:lang w:val="en-ID"/>
              </w:rPr>
              <w:t>0.78</w:t>
            </w:r>
          </w:p>
          <w:p w14:paraId="1194095C" w14:textId="77777777" w:rsidR="009E0A75" w:rsidRPr="00BC5054" w:rsidRDefault="009E0A75" w:rsidP="005C7B84">
            <w:pPr>
              <w:jc w:val="center"/>
              <w:rPr>
                <w:sz w:val="18"/>
                <w:szCs w:val="18"/>
              </w:rPr>
            </w:pPr>
            <w:r w:rsidRPr="00BC5054">
              <w:rPr>
                <w:sz w:val="18"/>
                <w:szCs w:val="18"/>
                <w:lang w:val="en-ID"/>
              </w:rPr>
              <w:t>(0.6, 1.0)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737CB8F" w14:textId="77777777" w:rsidR="009E0A75" w:rsidRPr="00BC5054" w:rsidRDefault="009E0A75" w:rsidP="005C7B84">
            <w:pPr>
              <w:jc w:val="center"/>
              <w:rPr>
                <w:sz w:val="18"/>
                <w:szCs w:val="18"/>
              </w:rPr>
            </w:pPr>
            <w:r w:rsidRPr="00BC5054">
              <w:rPr>
                <w:sz w:val="18"/>
                <w:szCs w:val="18"/>
                <w:lang w:val="en-ID"/>
              </w:rPr>
              <w:t>0.75</w:t>
            </w:r>
          </w:p>
          <w:p w14:paraId="3289358B" w14:textId="77777777" w:rsidR="009E0A75" w:rsidRPr="00BC5054" w:rsidRDefault="009E0A75" w:rsidP="005C7B84">
            <w:pPr>
              <w:jc w:val="center"/>
              <w:rPr>
                <w:sz w:val="18"/>
                <w:szCs w:val="18"/>
              </w:rPr>
            </w:pPr>
            <w:r w:rsidRPr="00BC5054">
              <w:rPr>
                <w:sz w:val="18"/>
                <w:szCs w:val="18"/>
                <w:lang w:val="en-ID"/>
              </w:rPr>
              <w:t>(0.64, 0.9)</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4D7F46E" w14:textId="77777777" w:rsidR="009E0A75" w:rsidRPr="00BC5054" w:rsidRDefault="009E0A75" w:rsidP="005C7B84">
            <w:pPr>
              <w:jc w:val="center"/>
              <w:rPr>
                <w:sz w:val="18"/>
                <w:szCs w:val="18"/>
              </w:rPr>
            </w:pPr>
            <w:r w:rsidRPr="00BC5054">
              <w:rPr>
                <w:sz w:val="18"/>
                <w:szCs w:val="18"/>
                <w:lang w:val="en-ID"/>
              </w:rPr>
              <w:t>0.75</w:t>
            </w:r>
          </w:p>
          <w:p w14:paraId="7BC8FF1E" w14:textId="77777777" w:rsidR="009E0A75" w:rsidRPr="00BC5054" w:rsidRDefault="009E0A75" w:rsidP="005C7B84">
            <w:pPr>
              <w:jc w:val="center"/>
              <w:rPr>
                <w:sz w:val="18"/>
                <w:szCs w:val="18"/>
              </w:rPr>
            </w:pPr>
            <w:r w:rsidRPr="00BC5054">
              <w:rPr>
                <w:sz w:val="18"/>
                <w:szCs w:val="18"/>
                <w:lang w:val="en-ID"/>
              </w:rPr>
              <w:t>(0.67, 0.9)</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8F015F6" w14:textId="77777777" w:rsidR="009E0A75" w:rsidRPr="00BC5054" w:rsidRDefault="009E0A75" w:rsidP="005C7B84">
            <w:pPr>
              <w:jc w:val="center"/>
              <w:rPr>
                <w:sz w:val="18"/>
                <w:szCs w:val="18"/>
              </w:rPr>
            </w:pPr>
            <w:r w:rsidRPr="00BC5054">
              <w:rPr>
                <w:sz w:val="18"/>
                <w:szCs w:val="18"/>
                <w:lang w:val="en-ID"/>
              </w:rPr>
              <w:t>0.75</w:t>
            </w:r>
          </w:p>
          <w:p w14:paraId="5D876624" w14:textId="77777777" w:rsidR="009E0A75" w:rsidRPr="00BC5054" w:rsidRDefault="009E0A75" w:rsidP="005C7B84">
            <w:pPr>
              <w:jc w:val="center"/>
              <w:rPr>
                <w:sz w:val="18"/>
                <w:szCs w:val="18"/>
              </w:rPr>
            </w:pPr>
            <w:r w:rsidRPr="00BC5054">
              <w:rPr>
                <w:sz w:val="18"/>
                <w:szCs w:val="18"/>
                <w:lang w:val="en-ID"/>
              </w:rPr>
              <w:t>(0.64, 0.82)</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E6662DF" w14:textId="77777777" w:rsidR="009E0A75" w:rsidRPr="00BC5054" w:rsidRDefault="009E0A75" w:rsidP="005C7B84">
            <w:pPr>
              <w:jc w:val="center"/>
              <w:rPr>
                <w:sz w:val="18"/>
                <w:szCs w:val="18"/>
              </w:rPr>
            </w:pPr>
            <w:r w:rsidRPr="00BC5054">
              <w:rPr>
                <w:sz w:val="18"/>
                <w:szCs w:val="18"/>
                <w:lang w:val="en-ID"/>
              </w:rPr>
              <w:t>0.73</w:t>
            </w:r>
          </w:p>
          <w:p w14:paraId="28EBDF27" w14:textId="77777777" w:rsidR="009E0A75" w:rsidRPr="00BC5054" w:rsidRDefault="009E0A75" w:rsidP="005C7B84">
            <w:pPr>
              <w:jc w:val="center"/>
              <w:rPr>
                <w:sz w:val="18"/>
                <w:szCs w:val="18"/>
              </w:rPr>
            </w:pPr>
            <w:r w:rsidRPr="00BC5054">
              <w:rPr>
                <w:sz w:val="18"/>
                <w:szCs w:val="18"/>
                <w:lang w:val="en-ID"/>
              </w:rPr>
              <w:t>(0.62, 0.82)</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BDCA259" w14:textId="77777777" w:rsidR="009E0A75" w:rsidRPr="00BC5054" w:rsidRDefault="009E0A75" w:rsidP="005C7B84">
            <w:pPr>
              <w:jc w:val="center"/>
              <w:rPr>
                <w:sz w:val="18"/>
                <w:szCs w:val="18"/>
              </w:rPr>
            </w:pPr>
            <w:r w:rsidRPr="00BC5054">
              <w:rPr>
                <w:sz w:val="18"/>
                <w:szCs w:val="18"/>
                <w:lang w:val="en-ID"/>
              </w:rPr>
              <w:t>0.67</w:t>
            </w:r>
          </w:p>
          <w:p w14:paraId="5A4D1F99" w14:textId="77777777" w:rsidR="009E0A75" w:rsidRPr="00BC5054" w:rsidRDefault="009E0A75" w:rsidP="005C7B84">
            <w:pPr>
              <w:jc w:val="center"/>
              <w:rPr>
                <w:sz w:val="18"/>
                <w:szCs w:val="18"/>
              </w:rPr>
            </w:pPr>
            <w:r w:rsidRPr="00BC5054">
              <w:rPr>
                <w:sz w:val="18"/>
                <w:szCs w:val="18"/>
                <w:lang w:val="en-ID"/>
              </w:rPr>
              <w:t>(0.55, 0.8)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BC226BE" w14:textId="77777777" w:rsidR="009E0A75" w:rsidRPr="00BC5054" w:rsidRDefault="009E0A75" w:rsidP="005C7B84">
            <w:pPr>
              <w:jc w:val="center"/>
              <w:rPr>
                <w:sz w:val="18"/>
                <w:szCs w:val="18"/>
              </w:rPr>
            </w:pPr>
            <w:r w:rsidRPr="00BC5054">
              <w:rPr>
                <w:sz w:val="18"/>
                <w:szCs w:val="18"/>
                <w:lang w:val="en-ID"/>
              </w:rPr>
              <w:t>0.8</w:t>
            </w:r>
          </w:p>
          <w:p w14:paraId="42553205" w14:textId="77777777" w:rsidR="009E0A75" w:rsidRPr="00BC5054" w:rsidRDefault="009E0A75" w:rsidP="005C7B84">
            <w:pPr>
              <w:jc w:val="center"/>
              <w:rPr>
                <w:sz w:val="18"/>
                <w:szCs w:val="18"/>
              </w:rPr>
            </w:pPr>
            <w:r w:rsidRPr="00BC5054">
              <w:rPr>
                <w:sz w:val="18"/>
                <w:szCs w:val="18"/>
                <w:lang w:val="en-ID"/>
              </w:rPr>
              <w:t>(0.67, 1.0)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596CD257" w14:textId="77777777" w:rsidR="009E0A75" w:rsidRPr="00BC5054" w:rsidRDefault="009E0A75" w:rsidP="005C7B84">
            <w:pPr>
              <w:jc w:val="center"/>
              <w:rPr>
                <w:sz w:val="18"/>
                <w:szCs w:val="18"/>
              </w:rPr>
            </w:pPr>
            <w:r w:rsidRPr="00BC5054">
              <w:rPr>
                <w:sz w:val="18"/>
                <w:szCs w:val="18"/>
                <w:lang w:val="en-ID"/>
              </w:rPr>
              <w:t>0.7</w:t>
            </w:r>
          </w:p>
          <w:p w14:paraId="3ECE3C5B" w14:textId="77777777" w:rsidR="009E0A75" w:rsidRPr="00BC5054" w:rsidRDefault="009E0A75" w:rsidP="005C7B84">
            <w:pPr>
              <w:jc w:val="center"/>
              <w:rPr>
                <w:sz w:val="18"/>
                <w:szCs w:val="18"/>
              </w:rPr>
            </w:pPr>
            <w:r w:rsidRPr="00BC5054">
              <w:rPr>
                <w:sz w:val="18"/>
                <w:szCs w:val="18"/>
                <w:lang w:val="en-ID"/>
              </w:rPr>
              <w:t>(0.56, 0.89)</w:t>
            </w:r>
          </w:p>
        </w:tc>
      </w:tr>
      <w:tr w:rsidR="009E0A75" w:rsidRPr="00BC5054" w14:paraId="7FF0395C"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380DB5A0" w14:textId="77777777" w:rsidR="009E0A75" w:rsidRPr="00BC5054" w:rsidRDefault="009E0A75" w:rsidP="005C7B84">
            <w:pPr>
              <w:jc w:val="center"/>
              <w:rPr>
                <w:sz w:val="18"/>
                <w:szCs w:val="18"/>
              </w:rPr>
            </w:pPr>
            <w:r w:rsidRPr="00BC5054">
              <w:rPr>
                <w:b/>
                <w:bCs/>
                <w:sz w:val="18"/>
                <w:szCs w:val="18"/>
                <w:lang w:val="en-ID"/>
              </w:rPr>
              <w:t>F1_S</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0FD872E" w14:textId="77777777" w:rsidR="009E0A75" w:rsidRPr="00BC5054" w:rsidRDefault="009E0A75" w:rsidP="005C7B84">
            <w:pPr>
              <w:jc w:val="center"/>
              <w:rPr>
                <w:sz w:val="18"/>
                <w:szCs w:val="18"/>
              </w:rPr>
            </w:pPr>
            <w:r w:rsidRPr="00BC5054">
              <w:rPr>
                <w:sz w:val="18"/>
                <w:szCs w:val="18"/>
                <w:lang w:val="en-ID"/>
              </w:rPr>
              <w:t>0.75</w:t>
            </w:r>
          </w:p>
          <w:p w14:paraId="1937B133" w14:textId="77777777" w:rsidR="009E0A75" w:rsidRPr="00BC5054" w:rsidRDefault="009E0A75" w:rsidP="005C7B84">
            <w:pPr>
              <w:jc w:val="center"/>
              <w:rPr>
                <w:sz w:val="18"/>
                <w:szCs w:val="18"/>
              </w:rPr>
            </w:pPr>
            <w:r w:rsidRPr="00BC5054">
              <w:rPr>
                <w:sz w:val="18"/>
                <w:szCs w:val="18"/>
                <w:lang w:val="en-ID"/>
              </w:rPr>
              <w:t>(0.55, 0.94)</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895C1EE" w14:textId="77777777" w:rsidR="009E0A75" w:rsidRPr="00BC5054" w:rsidRDefault="009E0A75" w:rsidP="005C7B84">
            <w:pPr>
              <w:jc w:val="center"/>
              <w:rPr>
                <w:sz w:val="18"/>
                <w:szCs w:val="18"/>
              </w:rPr>
            </w:pPr>
            <w:r w:rsidRPr="00BC5054">
              <w:rPr>
                <w:sz w:val="18"/>
                <w:szCs w:val="18"/>
                <w:lang w:val="en-ID"/>
              </w:rPr>
              <w:t>0.76</w:t>
            </w:r>
          </w:p>
          <w:p w14:paraId="743D829D" w14:textId="77777777" w:rsidR="009E0A75" w:rsidRPr="00BC5054" w:rsidRDefault="009E0A75" w:rsidP="005C7B84">
            <w:pPr>
              <w:jc w:val="center"/>
              <w:rPr>
                <w:sz w:val="18"/>
                <w:szCs w:val="18"/>
              </w:rPr>
            </w:pPr>
            <w:r w:rsidRPr="00BC5054">
              <w:rPr>
                <w:sz w:val="18"/>
                <w:szCs w:val="18"/>
                <w:lang w:val="en-ID"/>
              </w:rPr>
              <w:t>(0.53, 0.93)</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76C8BD9A" w14:textId="77777777" w:rsidR="009E0A75" w:rsidRPr="00BC5054" w:rsidRDefault="009E0A75" w:rsidP="005C7B84">
            <w:pPr>
              <w:jc w:val="center"/>
              <w:rPr>
                <w:sz w:val="18"/>
                <w:szCs w:val="18"/>
              </w:rPr>
            </w:pPr>
            <w:r w:rsidRPr="00BC5054">
              <w:rPr>
                <w:sz w:val="18"/>
                <w:szCs w:val="18"/>
                <w:lang w:val="en-ID"/>
              </w:rPr>
              <w:t>0.64</w:t>
            </w:r>
          </w:p>
          <w:p w14:paraId="0E1EA938" w14:textId="77777777" w:rsidR="009E0A75" w:rsidRPr="00BC5054" w:rsidRDefault="009E0A75" w:rsidP="005C7B84">
            <w:pPr>
              <w:jc w:val="center"/>
              <w:rPr>
                <w:sz w:val="18"/>
                <w:szCs w:val="18"/>
              </w:rPr>
            </w:pPr>
            <w:r w:rsidRPr="00BC5054">
              <w:rPr>
                <w:sz w:val="18"/>
                <w:szCs w:val="18"/>
                <w:lang w:val="en-ID"/>
              </w:rPr>
              <w:t>(0.51, 0.9)</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94E8EF4" w14:textId="77777777" w:rsidR="009E0A75" w:rsidRPr="00BC5054" w:rsidRDefault="009E0A75" w:rsidP="005C7B84">
            <w:pPr>
              <w:jc w:val="center"/>
              <w:rPr>
                <w:sz w:val="18"/>
                <w:szCs w:val="18"/>
              </w:rPr>
            </w:pPr>
            <w:r w:rsidRPr="00BC5054">
              <w:rPr>
                <w:sz w:val="18"/>
                <w:szCs w:val="18"/>
                <w:lang w:val="en-ID"/>
              </w:rPr>
              <w:t>0.76</w:t>
            </w:r>
          </w:p>
          <w:p w14:paraId="65CEF6A9" w14:textId="77777777" w:rsidR="009E0A75" w:rsidRPr="00BC5054" w:rsidRDefault="009E0A75" w:rsidP="005C7B84">
            <w:pPr>
              <w:jc w:val="center"/>
              <w:rPr>
                <w:sz w:val="18"/>
                <w:szCs w:val="18"/>
              </w:rPr>
            </w:pPr>
            <w:r w:rsidRPr="00BC5054">
              <w:rPr>
                <w:sz w:val="18"/>
                <w:szCs w:val="18"/>
                <w:lang w:val="en-ID"/>
              </w:rPr>
              <w:t>(0.53, 0.85)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FD9B14C" w14:textId="77777777" w:rsidR="009E0A75" w:rsidRPr="00BC5054" w:rsidRDefault="009E0A75" w:rsidP="005C7B84">
            <w:pPr>
              <w:jc w:val="center"/>
              <w:rPr>
                <w:sz w:val="18"/>
                <w:szCs w:val="18"/>
              </w:rPr>
            </w:pPr>
            <w:r w:rsidRPr="00BC5054">
              <w:rPr>
                <w:sz w:val="18"/>
                <w:szCs w:val="18"/>
                <w:lang w:val="en-ID"/>
              </w:rPr>
              <w:t>0.73</w:t>
            </w:r>
          </w:p>
          <w:p w14:paraId="6D738CC5" w14:textId="77777777" w:rsidR="009E0A75" w:rsidRPr="00BC5054" w:rsidRDefault="009E0A75" w:rsidP="005C7B84">
            <w:pPr>
              <w:jc w:val="center"/>
              <w:rPr>
                <w:sz w:val="18"/>
                <w:szCs w:val="18"/>
              </w:rPr>
            </w:pPr>
            <w:r w:rsidRPr="00BC5054">
              <w:rPr>
                <w:sz w:val="18"/>
                <w:szCs w:val="18"/>
                <w:lang w:val="en-ID"/>
              </w:rPr>
              <w:t>(0.56, 0.87)</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4EC4B72" w14:textId="77777777" w:rsidR="009E0A75" w:rsidRPr="00BC5054" w:rsidRDefault="009E0A75" w:rsidP="005C7B84">
            <w:pPr>
              <w:jc w:val="center"/>
              <w:rPr>
                <w:sz w:val="18"/>
                <w:szCs w:val="18"/>
              </w:rPr>
            </w:pPr>
            <w:r w:rsidRPr="00BC5054">
              <w:rPr>
                <w:sz w:val="18"/>
                <w:szCs w:val="18"/>
                <w:lang w:val="en-ID"/>
              </w:rPr>
              <w:t>0.6</w:t>
            </w:r>
          </w:p>
          <w:p w14:paraId="7816FAD9" w14:textId="77777777" w:rsidR="009E0A75" w:rsidRPr="00BC5054" w:rsidRDefault="009E0A75" w:rsidP="005C7B84">
            <w:pPr>
              <w:jc w:val="center"/>
              <w:rPr>
                <w:sz w:val="18"/>
                <w:szCs w:val="18"/>
              </w:rPr>
            </w:pPr>
            <w:r w:rsidRPr="00BC5054">
              <w:rPr>
                <w:sz w:val="18"/>
                <w:szCs w:val="18"/>
                <w:lang w:val="en-ID"/>
              </w:rPr>
              <w:t>(0.44, 0.78)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4A25E01" w14:textId="77777777" w:rsidR="009E0A75" w:rsidRPr="00BC5054" w:rsidRDefault="009E0A75" w:rsidP="005C7B84">
            <w:pPr>
              <w:jc w:val="center"/>
              <w:rPr>
                <w:sz w:val="18"/>
                <w:szCs w:val="18"/>
              </w:rPr>
            </w:pPr>
            <w:r w:rsidRPr="00BC5054">
              <w:rPr>
                <w:sz w:val="18"/>
                <w:szCs w:val="18"/>
                <w:lang w:val="en-ID"/>
              </w:rPr>
              <w:t>0.68</w:t>
            </w:r>
          </w:p>
          <w:p w14:paraId="03FD19EB" w14:textId="77777777" w:rsidR="009E0A75" w:rsidRPr="00BC5054" w:rsidRDefault="009E0A75" w:rsidP="005C7B84">
            <w:pPr>
              <w:jc w:val="center"/>
              <w:rPr>
                <w:sz w:val="18"/>
                <w:szCs w:val="18"/>
              </w:rPr>
            </w:pPr>
            <w:r w:rsidRPr="00BC5054">
              <w:rPr>
                <w:sz w:val="18"/>
                <w:szCs w:val="18"/>
                <w:lang w:val="en-ID"/>
              </w:rPr>
              <w:t>(0.51, 0.9)</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1FD7FFC6" w14:textId="77777777" w:rsidR="009E0A75" w:rsidRPr="00BC5054" w:rsidRDefault="009E0A75" w:rsidP="005C7B84">
            <w:pPr>
              <w:jc w:val="center"/>
              <w:rPr>
                <w:sz w:val="18"/>
                <w:szCs w:val="18"/>
              </w:rPr>
            </w:pPr>
            <w:r w:rsidRPr="00BC5054">
              <w:rPr>
                <w:sz w:val="18"/>
                <w:szCs w:val="18"/>
                <w:lang w:val="en-ID"/>
              </w:rPr>
              <w:t>0.64</w:t>
            </w:r>
          </w:p>
          <w:p w14:paraId="3C7C19A2" w14:textId="77777777" w:rsidR="009E0A75" w:rsidRPr="00BC5054" w:rsidRDefault="009E0A75" w:rsidP="005C7B84">
            <w:pPr>
              <w:jc w:val="center"/>
              <w:rPr>
                <w:sz w:val="18"/>
                <w:szCs w:val="18"/>
              </w:rPr>
            </w:pPr>
            <w:r w:rsidRPr="00BC5054">
              <w:rPr>
                <w:sz w:val="18"/>
                <w:szCs w:val="18"/>
                <w:lang w:val="en-ID"/>
              </w:rPr>
              <w:t>(0.44, 0.86)</w:t>
            </w:r>
          </w:p>
        </w:tc>
      </w:tr>
      <w:tr w:rsidR="009E0A75" w:rsidRPr="00BC5054" w14:paraId="570C4B59"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3DD572A3" w14:textId="77777777" w:rsidR="009E0A75" w:rsidRPr="00BC5054" w:rsidRDefault="009E0A75" w:rsidP="005C7B84">
            <w:pPr>
              <w:jc w:val="center"/>
              <w:rPr>
                <w:sz w:val="18"/>
                <w:szCs w:val="18"/>
              </w:rPr>
            </w:pPr>
            <w:r w:rsidRPr="00BC5054">
              <w:rPr>
                <w:b/>
                <w:bCs/>
                <w:sz w:val="18"/>
                <w:szCs w:val="18"/>
                <w:lang w:val="en-ID"/>
              </w:rPr>
              <w:t>F1_S_High</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09BA690" w14:textId="77777777" w:rsidR="009E0A75" w:rsidRPr="00BC5054" w:rsidRDefault="009E0A75" w:rsidP="005C7B84">
            <w:pPr>
              <w:jc w:val="center"/>
              <w:rPr>
                <w:sz w:val="18"/>
                <w:szCs w:val="18"/>
              </w:rPr>
            </w:pPr>
            <w:r w:rsidRPr="00BC5054">
              <w:rPr>
                <w:sz w:val="18"/>
                <w:szCs w:val="18"/>
                <w:lang w:val="en-ID"/>
              </w:rPr>
              <w:t>0.8</w:t>
            </w:r>
          </w:p>
          <w:p w14:paraId="2E51C9DD" w14:textId="77777777" w:rsidR="009E0A75" w:rsidRPr="00BC5054" w:rsidRDefault="009E0A75" w:rsidP="005C7B84">
            <w:pPr>
              <w:jc w:val="center"/>
              <w:rPr>
                <w:sz w:val="18"/>
                <w:szCs w:val="18"/>
              </w:rPr>
            </w:pPr>
            <w:r w:rsidRPr="00BC5054">
              <w:rPr>
                <w:sz w:val="18"/>
                <w:szCs w:val="18"/>
                <w:lang w:val="en-ID"/>
              </w:rPr>
              <w:t>(0.59, 0.95)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2B9FE2D" w14:textId="77777777" w:rsidR="009E0A75" w:rsidRPr="00BC5054" w:rsidRDefault="009E0A75" w:rsidP="005C7B84">
            <w:pPr>
              <w:jc w:val="center"/>
              <w:rPr>
                <w:sz w:val="18"/>
                <w:szCs w:val="18"/>
              </w:rPr>
            </w:pPr>
            <w:r w:rsidRPr="00BC5054">
              <w:rPr>
                <w:sz w:val="18"/>
                <w:szCs w:val="18"/>
                <w:lang w:val="en-ID"/>
              </w:rPr>
              <w:t>0.86</w:t>
            </w:r>
          </w:p>
          <w:p w14:paraId="0458C47E" w14:textId="77777777" w:rsidR="009E0A75" w:rsidRPr="00BC5054" w:rsidRDefault="009E0A75" w:rsidP="005C7B84">
            <w:pPr>
              <w:jc w:val="center"/>
              <w:rPr>
                <w:sz w:val="18"/>
                <w:szCs w:val="18"/>
              </w:rPr>
            </w:pPr>
            <w:r w:rsidRPr="00BC5054">
              <w:rPr>
                <w:sz w:val="18"/>
                <w:szCs w:val="18"/>
                <w:lang w:val="en-ID"/>
              </w:rPr>
              <w:t>(0.74, 0.95)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C76B577" w14:textId="77777777" w:rsidR="009E0A75" w:rsidRPr="00BC5054" w:rsidRDefault="009E0A75" w:rsidP="005C7B84">
            <w:pPr>
              <w:jc w:val="center"/>
              <w:rPr>
                <w:sz w:val="18"/>
                <w:szCs w:val="18"/>
              </w:rPr>
            </w:pPr>
            <w:r w:rsidRPr="00BC5054">
              <w:rPr>
                <w:sz w:val="18"/>
                <w:szCs w:val="18"/>
                <w:lang w:val="en-ID"/>
              </w:rPr>
              <w:t>0.84</w:t>
            </w:r>
          </w:p>
          <w:p w14:paraId="511C9010" w14:textId="77777777" w:rsidR="009E0A75" w:rsidRPr="00BC5054" w:rsidRDefault="009E0A75" w:rsidP="005C7B84">
            <w:pPr>
              <w:jc w:val="center"/>
              <w:rPr>
                <w:sz w:val="18"/>
                <w:szCs w:val="18"/>
              </w:rPr>
            </w:pPr>
            <w:r w:rsidRPr="00BC5054">
              <w:rPr>
                <w:sz w:val="18"/>
                <w:szCs w:val="18"/>
                <w:lang w:val="en-ID"/>
              </w:rPr>
              <w:t>(0.74, 0.95)</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FCF9CFD" w14:textId="77777777" w:rsidR="009E0A75" w:rsidRPr="00BC5054" w:rsidRDefault="009E0A75" w:rsidP="005C7B84">
            <w:pPr>
              <w:jc w:val="center"/>
              <w:rPr>
                <w:sz w:val="18"/>
                <w:szCs w:val="18"/>
              </w:rPr>
            </w:pPr>
            <w:r w:rsidRPr="00BC5054">
              <w:rPr>
                <w:sz w:val="18"/>
                <w:szCs w:val="18"/>
                <w:lang w:val="en-ID"/>
              </w:rPr>
              <w:t>0.84</w:t>
            </w:r>
          </w:p>
          <w:p w14:paraId="6AC67451" w14:textId="77777777" w:rsidR="009E0A75" w:rsidRPr="00BC5054" w:rsidRDefault="009E0A75" w:rsidP="005C7B84">
            <w:pPr>
              <w:jc w:val="center"/>
              <w:rPr>
                <w:sz w:val="18"/>
                <w:szCs w:val="18"/>
              </w:rPr>
            </w:pPr>
            <w:r w:rsidRPr="00BC5054">
              <w:rPr>
                <w:sz w:val="18"/>
                <w:szCs w:val="18"/>
                <w:lang w:val="en-ID"/>
              </w:rPr>
              <w:t>(0.74, 0.9)</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A694288" w14:textId="77777777" w:rsidR="009E0A75" w:rsidRPr="00BC5054" w:rsidRDefault="009E0A75" w:rsidP="005C7B84">
            <w:pPr>
              <w:jc w:val="center"/>
              <w:rPr>
                <w:sz w:val="18"/>
                <w:szCs w:val="18"/>
              </w:rPr>
            </w:pPr>
            <w:r w:rsidRPr="00BC5054">
              <w:rPr>
                <w:sz w:val="18"/>
                <w:szCs w:val="18"/>
                <w:lang w:val="en-ID"/>
              </w:rPr>
              <w:t>0.82</w:t>
            </w:r>
          </w:p>
          <w:p w14:paraId="132A4608" w14:textId="77777777" w:rsidR="009E0A75" w:rsidRPr="00BC5054" w:rsidRDefault="009E0A75" w:rsidP="005C7B84">
            <w:pPr>
              <w:jc w:val="center"/>
              <w:rPr>
                <w:sz w:val="18"/>
                <w:szCs w:val="18"/>
              </w:rPr>
            </w:pPr>
            <w:r w:rsidRPr="00BC5054">
              <w:rPr>
                <w:sz w:val="18"/>
                <w:szCs w:val="18"/>
                <w:lang w:val="en-ID"/>
              </w:rPr>
              <w:t>(0.7, 0.9)</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7CD6697" w14:textId="77777777" w:rsidR="009E0A75" w:rsidRPr="00BC5054" w:rsidRDefault="009E0A75" w:rsidP="005C7B84">
            <w:pPr>
              <w:jc w:val="center"/>
              <w:rPr>
                <w:sz w:val="18"/>
                <w:szCs w:val="18"/>
              </w:rPr>
            </w:pPr>
            <w:r w:rsidRPr="00BC5054">
              <w:rPr>
                <w:sz w:val="18"/>
                <w:szCs w:val="18"/>
                <w:lang w:val="en-ID"/>
              </w:rPr>
              <w:t>0.76</w:t>
            </w:r>
          </w:p>
          <w:p w14:paraId="7DE585D8" w14:textId="77777777" w:rsidR="009E0A75" w:rsidRPr="00BC5054" w:rsidRDefault="009E0A75" w:rsidP="005C7B84">
            <w:pPr>
              <w:jc w:val="center"/>
              <w:rPr>
                <w:sz w:val="18"/>
                <w:szCs w:val="18"/>
              </w:rPr>
            </w:pPr>
            <w:r w:rsidRPr="00BC5054">
              <w:rPr>
                <w:sz w:val="18"/>
                <w:szCs w:val="18"/>
                <w:lang w:val="en-ID"/>
              </w:rPr>
              <w:t>(0.63, 0.86)</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94CAB40" w14:textId="77777777" w:rsidR="009E0A75" w:rsidRPr="00BC5054" w:rsidRDefault="009E0A75" w:rsidP="005C7B84">
            <w:pPr>
              <w:jc w:val="center"/>
              <w:rPr>
                <w:sz w:val="18"/>
                <w:szCs w:val="18"/>
              </w:rPr>
            </w:pPr>
            <w:r w:rsidRPr="00BC5054">
              <w:rPr>
                <w:sz w:val="18"/>
                <w:szCs w:val="18"/>
                <w:lang w:val="en-ID"/>
              </w:rPr>
              <w:t>0.78</w:t>
            </w:r>
          </w:p>
          <w:p w14:paraId="3D5292C9" w14:textId="77777777" w:rsidR="009E0A75" w:rsidRPr="00BC5054" w:rsidRDefault="009E0A75" w:rsidP="005C7B84">
            <w:pPr>
              <w:jc w:val="center"/>
              <w:rPr>
                <w:sz w:val="18"/>
                <w:szCs w:val="18"/>
              </w:rPr>
            </w:pPr>
            <w:r w:rsidRPr="00BC5054">
              <w:rPr>
                <w:sz w:val="18"/>
                <w:szCs w:val="18"/>
                <w:lang w:val="en-ID"/>
              </w:rPr>
              <w:t>(0.63, 0.94)</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23D60F60" w14:textId="77777777" w:rsidR="009E0A75" w:rsidRPr="00BC5054" w:rsidRDefault="009E0A75" w:rsidP="005C7B84">
            <w:pPr>
              <w:jc w:val="center"/>
              <w:rPr>
                <w:sz w:val="18"/>
                <w:szCs w:val="18"/>
              </w:rPr>
            </w:pPr>
            <w:r w:rsidRPr="00BC5054">
              <w:rPr>
                <w:sz w:val="18"/>
                <w:szCs w:val="18"/>
                <w:lang w:val="en-ID"/>
              </w:rPr>
              <w:t>0.76</w:t>
            </w:r>
          </w:p>
          <w:p w14:paraId="66188DFF" w14:textId="77777777" w:rsidR="009E0A75" w:rsidRPr="00BC5054" w:rsidRDefault="009E0A75" w:rsidP="005C7B84">
            <w:pPr>
              <w:jc w:val="center"/>
              <w:rPr>
                <w:sz w:val="18"/>
                <w:szCs w:val="18"/>
              </w:rPr>
            </w:pPr>
            <w:r w:rsidRPr="00BC5054">
              <w:rPr>
                <w:sz w:val="18"/>
                <w:szCs w:val="18"/>
                <w:lang w:val="en-ID"/>
              </w:rPr>
              <w:t>(0.59, 0.9)</w:t>
            </w:r>
          </w:p>
        </w:tc>
      </w:tr>
      <w:tr w:rsidR="009E0A75" w:rsidRPr="00BC5054" w14:paraId="635DFFFA"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0DB37BC3" w14:textId="77777777" w:rsidR="009E0A75" w:rsidRPr="00BC5054" w:rsidRDefault="009E0A75" w:rsidP="005C7B84">
            <w:pPr>
              <w:jc w:val="center"/>
              <w:rPr>
                <w:sz w:val="18"/>
                <w:szCs w:val="18"/>
              </w:rPr>
            </w:pPr>
            <w:r w:rsidRPr="00BC5054">
              <w:rPr>
                <w:b/>
                <w:bCs/>
                <w:sz w:val="18"/>
                <w:szCs w:val="18"/>
                <w:lang w:val="en-ID"/>
              </w:rPr>
              <w:t>F1_S_Low</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99FA6EE" w14:textId="77777777" w:rsidR="009E0A75" w:rsidRPr="00BC5054" w:rsidRDefault="009E0A75" w:rsidP="005C7B84">
            <w:pPr>
              <w:jc w:val="center"/>
              <w:rPr>
                <w:sz w:val="18"/>
                <w:szCs w:val="18"/>
              </w:rPr>
            </w:pPr>
            <w:r w:rsidRPr="00BC5054">
              <w:rPr>
                <w:sz w:val="18"/>
                <w:szCs w:val="18"/>
                <w:lang w:val="en-ID"/>
              </w:rPr>
              <w:t>0.71</w:t>
            </w:r>
          </w:p>
          <w:p w14:paraId="3CD3D00D" w14:textId="77777777" w:rsidR="009E0A75" w:rsidRPr="00BC5054" w:rsidRDefault="009E0A75" w:rsidP="005C7B84">
            <w:pPr>
              <w:jc w:val="center"/>
              <w:rPr>
                <w:sz w:val="18"/>
                <w:szCs w:val="18"/>
              </w:rPr>
            </w:pPr>
            <w:r w:rsidRPr="00BC5054">
              <w:rPr>
                <w:sz w:val="18"/>
                <w:szCs w:val="18"/>
                <w:lang w:val="en-ID"/>
              </w:rPr>
              <w:t>(0.46, 0.92)</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4E16987" w14:textId="77777777" w:rsidR="009E0A75" w:rsidRPr="00BC5054" w:rsidRDefault="009E0A75" w:rsidP="005C7B84">
            <w:pPr>
              <w:jc w:val="center"/>
              <w:rPr>
                <w:sz w:val="18"/>
                <w:szCs w:val="18"/>
              </w:rPr>
            </w:pPr>
            <w:r w:rsidRPr="00BC5054">
              <w:rPr>
                <w:sz w:val="18"/>
                <w:szCs w:val="18"/>
                <w:lang w:val="en-ID"/>
              </w:rPr>
              <w:t>0.67</w:t>
            </w:r>
          </w:p>
          <w:p w14:paraId="769A1B9C" w14:textId="77777777" w:rsidR="009E0A75" w:rsidRPr="00BC5054" w:rsidRDefault="009E0A75" w:rsidP="005C7B84">
            <w:pPr>
              <w:jc w:val="center"/>
              <w:rPr>
                <w:sz w:val="18"/>
                <w:szCs w:val="18"/>
              </w:rPr>
            </w:pPr>
            <w:r w:rsidRPr="00BC5054">
              <w:rPr>
                <w:sz w:val="18"/>
                <w:szCs w:val="18"/>
                <w:lang w:val="en-ID"/>
              </w:rPr>
              <w:t>(0.29, 0.91)</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1221906" w14:textId="77777777" w:rsidR="009E0A75" w:rsidRPr="00BC5054" w:rsidRDefault="009E0A75" w:rsidP="005C7B84">
            <w:pPr>
              <w:jc w:val="center"/>
              <w:rPr>
                <w:sz w:val="18"/>
                <w:szCs w:val="18"/>
              </w:rPr>
            </w:pPr>
            <w:r w:rsidRPr="00BC5054">
              <w:rPr>
                <w:sz w:val="18"/>
                <w:szCs w:val="18"/>
                <w:lang w:val="en-ID"/>
              </w:rPr>
              <w:t>0.5</w:t>
            </w:r>
          </w:p>
          <w:p w14:paraId="6426BDA4" w14:textId="77777777" w:rsidR="009E0A75" w:rsidRPr="00BC5054" w:rsidRDefault="009E0A75" w:rsidP="005C7B84">
            <w:pPr>
              <w:jc w:val="center"/>
              <w:rPr>
                <w:sz w:val="18"/>
                <w:szCs w:val="18"/>
              </w:rPr>
            </w:pPr>
            <w:r w:rsidRPr="00BC5054">
              <w:rPr>
                <w:sz w:val="18"/>
                <w:szCs w:val="18"/>
                <w:lang w:val="en-ID"/>
              </w:rPr>
              <w:t>(0.29, 0.86)</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D461AD7" w14:textId="77777777" w:rsidR="009E0A75" w:rsidRPr="00BC5054" w:rsidRDefault="009E0A75" w:rsidP="005C7B84">
            <w:pPr>
              <w:jc w:val="center"/>
              <w:rPr>
                <w:sz w:val="18"/>
                <w:szCs w:val="18"/>
              </w:rPr>
            </w:pPr>
            <w:r w:rsidRPr="00BC5054">
              <w:rPr>
                <w:sz w:val="18"/>
                <w:szCs w:val="18"/>
                <w:lang w:val="en-ID"/>
              </w:rPr>
              <w:t>0.67</w:t>
            </w:r>
          </w:p>
          <w:p w14:paraId="458070EA" w14:textId="77777777" w:rsidR="009E0A75" w:rsidRPr="00BC5054" w:rsidRDefault="009E0A75" w:rsidP="005C7B84">
            <w:pPr>
              <w:jc w:val="center"/>
              <w:rPr>
                <w:sz w:val="18"/>
                <w:szCs w:val="18"/>
              </w:rPr>
            </w:pPr>
            <w:r w:rsidRPr="00BC5054">
              <w:rPr>
                <w:sz w:val="18"/>
                <w:szCs w:val="18"/>
                <w:lang w:val="en-ID"/>
              </w:rPr>
              <w:t>(0.29, 0.8)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B788D6F" w14:textId="77777777" w:rsidR="009E0A75" w:rsidRPr="00BC5054" w:rsidRDefault="009E0A75" w:rsidP="005C7B84">
            <w:pPr>
              <w:jc w:val="center"/>
              <w:rPr>
                <w:sz w:val="18"/>
                <w:szCs w:val="18"/>
              </w:rPr>
            </w:pPr>
            <w:r w:rsidRPr="00BC5054">
              <w:rPr>
                <w:sz w:val="18"/>
                <w:szCs w:val="18"/>
                <w:lang w:val="en-ID"/>
              </w:rPr>
              <w:t>0.67</w:t>
            </w:r>
          </w:p>
          <w:p w14:paraId="0AD6BFA8" w14:textId="77777777" w:rsidR="009E0A75" w:rsidRPr="00BC5054" w:rsidRDefault="009E0A75" w:rsidP="005C7B84">
            <w:pPr>
              <w:jc w:val="center"/>
              <w:rPr>
                <w:sz w:val="18"/>
                <w:szCs w:val="18"/>
              </w:rPr>
            </w:pPr>
            <w:r w:rsidRPr="00BC5054">
              <w:rPr>
                <w:sz w:val="18"/>
                <w:szCs w:val="18"/>
                <w:lang w:val="en-ID"/>
              </w:rPr>
              <w:t>(0.4, 0.83)</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B834BE6" w14:textId="77777777" w:rsidR="009E0A75" w:rsidRPr="00BC5054" w:rsidRDefault="009E0A75" w:rsidP="005C7B84">
            <w:pPr>
              <w:jc w:val="center"/>
              <w:rPr>
                <w:sz w:val="18"/>
                <w:szCs w:val="18"/>
              </w:rPr>
            </w:pPr>
            <w:r w:rsidRPr="00BC5054">
              <w:rPr>
                <w:sz w:val="18"/>
                <w:szCs w:val="18"/>
                <w:lang w:val="en-ID"/>
              </w:rPr>
              <w:t>0.44</w:t>
            </w:r>
          </w:p>
          <w:p w14:paraId="2703956A" w14:textId="77777777" w:rsidR="009E0A75" w:rsidRPr="00BC5054" w:rsidRDefault="009E0A75" w:rsidP="005C7B84">
            <w:pPr>
              <w:jc w:val="center"/>
              <w:rPr>
                <w:sz w:val="18"/>
                <w:szCs w:val="18"/>
              </w:rPr>
            </w:pPr>
            <w:r w:rsidRPr="00BC5054">
              <w:rPr>
                <w:sz w:val="18"/>
                <w:szCs w:val="18"/>
                <w:lang w:val="en-ID"/>
              </w:rPr>
              <w:t>(0.22, 0.73)</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4F87DBD9" w14:textId="77777777" w:rsidR="009E0A75" w:rsidRPr="00BC5054" w:rsidRDefault="009E0A75" w:rsidP="005C7B84">
            <w:pPr>
              <w:jc w:val="center"/>
              <w:rPr>
                <w:sz w:val="18"/>
                <w:szCs w:val="18"/>
              </w:rPr>
            </w:pPr>
            <w:r w:rsidRPr="00BC5054">
              <w:rPr>
                <w:sz w:val="18"/>
                <w:szCs w:val="18"/>
                <w:lang w:val="en-ID"/>
              </w:rPr>
              <w:t>0.57</w:t>
            </w:r>
          </w:p>
          <w:p w14:paraId="2A09F398" w14:textId="77777777" w:rsidR="009E0A75" w:rsidRPr="00BC5054" w:rsidRDefault="009E0A75" w:rsidP="005C7B84">
            <w:pPr>
              <w:jc w:val="center"/>
              <w:rPr>
                <w:sz w:val="18"/>
                <w:szCs w:val="18"/>
              </w:rPr>
            </w:pPr>
            <w:r w:rsidRPr="00BC5054">
              <w:rPr>
                <w:sz w:val="18"/>
                <w:szCs w:val="18"/>
                <w:lang w:val="en-ID"/>
              </w:rPr>
              <w:t>(0.29, 0.86)</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5AD2C6F0" w14:textId="77777777" w:rsidR="009E0A75" w:rsidRPr="00BC5054" w:rsidRDefault="009E0A75" w:rsidP="005C7B84">
            <w:pPr>
              <w:jc w:val="center"/>
              <w:rPr>
                <w:sz w:val="18"/>
                <w:szCs w:val="18"/>
              </w:rPr>
            </w:pPr>
            <w:r w:rsidRPr="00BC5054">
              <w:rPr>
                <w:sz w:val="18"/>
                <w:szCs w:val="18"/>
                <w:lang w:val="en-ID"/>
              </w:rPr>
              <w:t>0.55</w:t>
            </w:r>
          </w:p>
          <w:p w14:paraId="6326D248" w14:textId="77777777" w:rsidR="009E0A75" w:rsidRPr="00BC5054" w:rsidRDefault="009E0A75" w:rsidP="005C7B84">
            <w:pPr>
              <w:jc w:val="center"/>
              <w:rPr>
                <w:sz w:val="18"/>
                <w:szCs w:val="18"/>
              </w:rPr>
            </w:pPr>
            <w:r w:rsidRPr="00BC5054">
              <w:rPr>
                <w:sz w:val="18"/>
                <w:szCs w:val="18"/>
                <w:lang w:val="en-ID"/>
              </w:rPr>
              <w:t>(0.22, 0.83)</w:t>
            </w:r>
          </w:p>
        </w:tc>
      </w:tr>
      <w:tr w:rsidR="009E0A75" w:rsidRPr="00BC5054" w14:paraId="3B9C113D"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28320246" w14:textId="77777777" w:rsidR="009E0A75" w:rsidRPr="00BC5054" w:rsidRDefault="009E0A75" w:rsidP="005C7B84">
            <w:pPr>
              <w:jc w:val="center"/>
              <w:rPr>
                <w:sz w:val="18"/>
                <w:szCs w:val="18"/>
              </w:rPr>
            </w:pPr>
            <w:proofErr w:type="spellStart"/>
            <w:r w:rsidRPr="00BC5054">
              <w:rPr>
                <w:b/>
                <w:bCs/>
                <w:sz w:val="18"/>
                <w:szCs w:val="18"/>
                <w:lang w:val="en-ID"/>
              </w:rPr>
              <w:t>LR_p_High</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18DF2DA" w14:textId="77777777" w:rsidR="009E0A75" w:rsidRPr="00BC5054" w:rsidRDefault="009E0A75" w:rsidP="005C7B84">
            <w:pPr>
              <w:jc w:val="center"/>
              <w:rPr>
                <w:sz w:val="18"/>
                <w:szCs w:val="18"/>
              </w:rPr>
            </w:pPr>
            <w:r w:rsidRPr="00BC5054">
              <w:rPr>
                <w:sz w:val="18"/>
                <w:szCs w:val="18"/>
                <w:lang w:val="en-ID"/>
              </w:rPr>
              <w:t>0.78</w:t>
            </w:r>
          </w:p>
          <w:p w14:paraId="5DAA4A3E" w14:textId="77777777" w:rsidR="009E0A75" w:rsidRPr="00BC5054" w:rsidRDefault="009E0A75" w:rsidP="005C7B84">
            <w:pPr>
              <w:jc w:val="center"/>
              <w:rPr>
                <w:sz w:val="18"/>
                <w:szCs w:val="18"/>
              </w:rPr>
            </w:pPr>
            <w:r w:rsidRPr="00BC5054">
              <w:rPr>
                <w:sz w:val="18"/>
                <w:szCs w:val="18"/>
                <w:lang w:val="en-ID"/>
              </w:rPr>
              <w:t>(0.6, 1.9)</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8EF1D70" w14:textId="77777777" w:rsidR="009E0A75" w:rsidRPr="00BC5054" w:rsidRDefault="009E0A75" w:rsidP="005C7B84">
            <w:pPr>
              <w:jc w:val="center"/>
              <w:rPr>
                <w:sz w:val="18"/>
                <w:szCs w:val="18"/>
              </w:rPr>
            </w:pPr>
            <w:r w:rsidRPr="00BC5054">
              <w:rPr>
                <w:sz w:val="18"/>
                <w:szCs w:val="18"/>
                <w:lang w:val="en-ID"/>
              </w:rPr>
              <w:t>749999.95</w:t>
            </w:r>
          </w:p>
          <w:p w14:paraId="384947A0" w14:textId="77777777" w:rsidR="009E0A75" w:rsidRPr="00BC5054" w:rsidRDefault="009E0A75" w:rsidP="005C7B84">
            <w:pPr>
              <w:jc w:val="center"/>
              <w:rPr>
                <w:sz w:val="18"/>
                <w:szCs w:val="18"/>
              </w:rPr>
            </w:pPr>
            <w:r w:rsidRPr="00BC5054">
              <w:rPr>
                <w:sz w:val="18"/>
                <w:szCs w:val="18"/>
                <w:lang w:val="en-ID"/>
              </w:rPr>
              <w:t>(1.75, 900000)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E4D9B37" w14:textId="77777777" w:rsidR="009E0A75" w:rsidRPr="00BC5054" w:rsidRDefault="009E0A75" w:rsidP="005C7B84">
            <w:pPr>
              <w:jc w:val="center"/>
              <w:rPr>
                <w:sz w:val="18"/>
                <w:szCs w:val="18"/>
              </w:rPr>
            </w:pPr>
            <w:r w:rsidRPr="00BC5054">
              <w:rPr>
                <w:sz w:val="18"/>
                <w:szCs w:val="18"/>
                <w:lang w:val="en-ID"/>
              </w:rPr>
              <w:t>0.89</w:t>
            </w:r>
          </w:p>
          <w:p w14:paraId="324881DF" w14:textId="77777777" w:rsidR="009E0A75" w:rsidRPr="00BC5054" w:rsidRDefault="009E0A75" w:rsidP="005C7B84">
            <w:pPr>
              <w:jc w:val="center"/>
              <w:rPr>
                <w:sz w:val="18"/>
                <w:szCs w:val="18"/>
              </w:rPr>
            </w:pPr>
            <w:r w:rsidRPr="00BC5054">
              <w:rPr>
                <w:sz w:val="18"/>
                <w:szCs w:val="18"/>
                <w:lang w:val="en-ID"/>
              </w:rPr>
              <w:t>(0.67, 1.9)</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2AB0947" w14:textId="77777777" w:rsidR="009E0A75" w:rsidRPr="00BC5054" w:rsidRDefault="009E0A75" w:rsidP="005C7B84">
            <w:pPr>
              <w:jc w:val="center"/>
              <w:rPr>
                <w:sz w:val="18"/>
                <w:szCs w:val="18"/>
              </w:rPr>
            </w:pPr>
            <w:r w:rsidRPr="00BC5054">
              <w:rPr>
                <w:sz w:val="18"/>
                <w:szCs w:val="18"/>
                <w:lang w:val="en-ID"/>
              </w:rPr>
              <w:t>692309.73</w:t>
            </w:r>
          </w:p>
          <w:p w14:paraId="168FA44A" w14:textId="77777777" w:rsidR="009E0A75" w:rsidRPr="00BC5054" w:rsidRDefault="009E0A75" w:rsidP="005C7B84">
            <w:pPr>
              <w:jc w:val="center"/>
              <w:rPr>
                <w:sz w:val="18"/>
                <w:szCs w:val="18"/>
              </w:rPr>
            </w:pPr>
            <w:r w:rsidRPr="00BC5054">
              <w:rPr>
                <w:sz w:val="18"/>
                <w:szCs w:val="18"/>
                <w:lang w:val="en-ID"/>
              </w:rPr>
              <w:t>(1.75, 818000)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F9E66E7" w14:textId="77777777" w:rsidR="009E0A75" w:rsidRPr="00BC5054" w:rsidRDefault="009E0A75" w:rsidP="005C7B84">
            <w:pPr>
              <w:jc w:val="center"/>
              <w:rPr>
                <w:sz w:val="18"/>
                <w:szCs w:val="18"/>
              </w:rPr>
            </w:pPr>
            <w:r w:rsidRPr="00BC5054">
              <w:rPr>
                <w:sz w:val="18"/>
                <w:szCs w:val="18"/>
                <w:lang w:val="en-ID"/>
              </w:rPr>
              <w:t>692308.4</w:t>
            </w:r>
          </w:p>
          <w:p w14:paraId="1ADE725A" w14:textId="77777777" w:rsidR="009E0A75" w:rsidRPr="00BC5054" w:rsidRDefault="009E0A75" w:rsidP="005C7B84">
            <w:pPr>
              <w:jc w:val="center"/>
              <w:rPr>
                <w:sz w:val="18"/>
                <w:szCs w:val="18"/>
              </w:rPr>
            </w:pPr>
            <w:r w:rsidRPr="00BC5054">
              <w:rPr>
                <w:sz w:val="18"/>
                <w:szCs w:val="18"/>
                <w:lang w:val="en-ID"/>
              </w:rPr>
              <w:t>(1.59, 818000)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2D5B6A4" w14:textId="77777777" w:rsidR="009E0A75" w:rsidRPr="00BC5054" w:rsidRDefault="009E0A75" w:rsidP="005C7B84">
            <w:pPr>
              <w:jc w:val="center"/>
              <w:rPr>
                <w:sz w:val="18"/>
                <w:szCs w:val="18"/>
              </w:rPr>
            </w:pPr>
            <w:r w:rsidRPr="00BC5054">
              <w:rPr>
                <w:sz w:val="18"/>
                <w:szCs w:val="18"/>
                <w:lang w:val="en-ID"/>
              </w:rPr>
              <w:t>2.0</w:t>
            </w:r>
          </w:p>
          <w:p w14:paraId="3BCCAA83" w14:textId="77777777" w:rsidR="009E0A75" w:rsidRPr="00BC5054" w:rsidRDefault="009E0A75" w:rsidP="005C7B84">
            <w:pPr>
              <w:jc w:val="center"/>
              <w:rPr>
                <w:sz w:val="18"/>
                <w:szCs w:val="18"/>
              </w:rPr>
            </w:pPr>
            <w:r w:rsidRPr="00BC5054">
              <w:rPr>
                <w:sz w:val="18"/>
                <w:szCs w:val="18"/>
                <w:lang w:val="en-ID"/>
              </w:rPr>
              <w:t>(0.57, 750000)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5B643E0" w14:textId="77777777" w:rsidR="009E0A75" w:rsidRPr="00BC5054" w:rsidRDefault="009E0A75" w:rsidP="005C7B84">
            <w:pPr>
              <w:jc w:val="center"/>
              <w:rPr>
                <w:sz w:val="18"/>
                <w:szCs w:val="18"/>
              </w:rPr>
            </w:pPr>
            <w:r w:rsidRPr="00BC5054">
              <w:rPr>
                <w:sz w:val="18"/>
                <w:szCs w:val="18"/>
                <w:lang w:val="en-ID"/>
              </w:rPr>
              <w:t>1.71</w:t>
            </w:r>
          </w:p>
          <w:p w14:paraId="2C56AB83" w14:textId="77777777" w:rsidR="009E0A75" w:rsidRPr="00BC5054" w:rsidRDefault="009E0A75" w:rsidP="005C7B84">
            <w:pPr>
              <w:jc w:val="center"/>
              <w:rPr>
                <w:sz w:val="18"/>
                <w:szCs w:val="18"/>
              </w:rPr>
            </w:pPr>
            <w:r w:rsidRPr="00BC5054">
              <w:rPr>
                <w:sz w:val="18"/>
                <w:szCs w:val="18"/>
                <w:lang w:val="en-ID"/>
              </w:rPr>
              <w:t>(0.93, 818000)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13FE90D7" w14:textId="77777777" w:rsidR="009E0A75" w:rsidRPr="00BC5054" w:rsidRDefault="009E0A75" w:rsidP="005C7B84">
            <w:pPr>
              <w:jc w:val="center"/>
              <w:rPr>
                <w:sz w:val="18"/>
                <w:szCs w:val="18"/>
              </w:rPr>
            </w:pPr>
            <w:r w:rsidRPr="00BC5054">
              <w:rPr>
                <w:sz w:val="18"/>
                <w:szCs w:val="18"/>
                <w:lang w:val="en-ID"/>
              </w:rPr>
              <w:t>2.0</w:t>
            </w:r>
          </w:p>
          <w:p w14:paraId="28075030" w14:textId="77777777" w:rsidR="009E0A75" w:rsidRPr="00BC5054" w:rsidRDefault="009E0A75" w:rsidP="005C7B84">
            <w:pPr>
              <w:jc w:val="center"/>
              <w:rPr>
                <w:sz w:val="18"/>
                <w:szCs w:val="18"/>
              </w:rPr>
            </w:pPr>
            <w:r w:rsidRPr="00BC5054">
              <w:rPr>
                <w:sz w:val="18"/>
                <w:szCs w:val="18"/>
                <w:lang w:val="en-ID"/>
              </w:rPr>
              <w:t>(0.83, 818000)</w:t>
            </w:r>
          </w:p>
        </w:tc>
      </w:tr>
      <w:tr w:rsidR="009E0A75" w:rsidRPr="00BC5054" w14:paraId="774F2516"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6D4E15CB" w14:textId="77777777" w:rsidR="009E0A75" w:rsidRPr="00BC5054" w:rsidRDefault="009E0A75" w:rsidP="005C7B84">
            <w:pPr>
              <w:jc w:val="center"/>
              <w:rPr>
                <w:sz w:val="18"/>
                <w:szCs w:val="18"/>
              </w:rPr>
            </w:pPr>
            <w:proofErr w:type="spellStart"/>
            <w:r w:rsidRPr="00BC5054">
              <w:rPr>
                <w:b/>
                <w:bCs/>
                <w:sz w:val="18"/>
                <w:szCs w:val="18"/>
                <w:lang w:val="en-ID"/>
              </w:rPr>
              <w:t>LR_p_Low</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7A6F545" w14:textId="77777777" w:rsidR="009E0A75" w:rsidRPr="00BC5054" w:rsidRDefault="009E0A75" w:rsidP="005C7B84">
            <w:pPr>
              <w:jc w:val="center"/>
              <w:rPr>
                <w:sz w:val="18"/>
                <w:szCs w:val="18"/>
              </w:rPr>
            </w:pPr>
            <w:r w:rsidRPr="00BC5054">
              <w:rPr>
                <w:sz w:val="18"/>
                <w:szCs w:val="18"/>
                <w:lang w:val="en-ID"/>
              </w:rPr>
              <w:t>0.75</w:t>
            </w:r>
          </w:p>
          <w:p w14:paraId="0B1C40E5" w14:textId="77777777" w:rsidR="009E0A75" w:rsidRPr="00BC5054" w:rsidRDefault="009E0A75" w:rsidP="005C7B84">
            <w:pPr>
              <w:jc w:val="center"/>
              <w:rPr>
                <w:sz w:val="18"/>
                <w:szCs w:val="18"/>
              </w:rPr>
            </w:pPr>
            <w:r w:rsidRPr="00BC5054">
              <w:rPr>
                <w:sz w:val="18"/>
                <w:szCs w:val="18"/>
                <w:lang w:val="en-ID"/>
              </w:rPr>
              <w:t>(0.5, 1.78)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55F24916" w14:textId="77777777" w:rsidR="009E0A75" w:rsidRPr="00BC5054" w:rsidRDefault="009E0A75" w:rsidP="005C7B84">
            <w:pPr>
              <w:jc w:val="center"/>
              <w:rPr>
                <w:sz w:val="18"/>
                <w:szCs w:val="18"/>
              </w:rPr>
            </w:pPr>
            <w:r w:rsidRPr="00BC5054">
              <w:rPr>
                <w:sz w:val="18"/>
                <w:szCs w:val="18"/>
                <w:lang w:val="en-ID"/>
              </w:rPr>
              <w:t>4.0</w:t>
            </w:r>
          </w:p>
          <w:p w14:paraId="4AEABE2A" w14:textId="77777777" w:rsidR="009E0A75" w:rsidRPr="00BC5054" w:rsidRDefault="009E0A75" w:rsidP="005C7B84">
            <w:pPr>
              <w:jc w:val="center"/>
              <w:rPr>
                <w:sz w:val="18"/>
                <w:szCs w:val="18"/>
              </w:rPr>
            </w:pPr>
            <w:r w:rsidRPr="00BC5054">
              <w:rPr>
                <w:sz w:val="18"/>
                <w:szCs w:val="18"/>
                <w:lang w:val="en-ID"/>
              </w:rPr>
              <w:t>(2.0, 10.0)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A8E1DB0" w14:textId="77777777" w:rsidR="009E0A75" w:rsidRPr="00BC5054" w:rsidRDefault="009E0A75" w:rsidP="005C7B84">
            <w:pPr>
              <w:jc w:val="center"/>
              <w:rPr>
                <w:sz w:val="18"/>
                <w:szCs w:val="18"/>
              </w:rPr>
            </w:pPr>
            <w:r w:rsidRPr="00BC5054">
              <w:rPr>
                <w:sz w:val="18"/>
                <w:szCs w:val="18"/>
                <w:lang w:val="en-ID"/>
              </w:rPr>
              <w:t>0.75</w:t>
            </w:r>
          </w:p>
          <w:p w14:paraId="2915A6E8" w14:textId="77777777" w:rsidR="009E0A75" w:rsidRPr="00BC5054" w:rsidRDefault="009E0A75" w:rsidP="005C7B84">
            <w:pPr>
              <w:jc w:val="center"/>
              <w:rPr>
                <w:sz w:val="18"/>
                <w:szCs w:val="18"/>
              </w:rPr>
            </w:pPr>
            <w:r w:rsidRPr="00BC5054">
              <w:rPr>
                <w:sz w:val="18"/>
                <w:szCs w:val="18"/>
                <w:lang w:val="en-ID"/>
              </w:rPr>
              <w:t>(0.0, 1.0)</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EB0CE13" w14:textId="77777777" w:rsidR="009E0A75" w:rsidRPr="00BC5054" w:rsidRDefault="009E0A75" w:rsidP="005C7B84">
            <w:pPr>
              <w:jc w:val="center"/>
              <w:rPr>
                <w:sz w:val="18"/>
                <w:szCs w:val="18"/>
              </w:rPr>
            </w:pPr>
            <w:r w:rsidRPr="00BC5054">
              <w:rPr>
                <w:sz w:val="18"/>
                <w:szCs w:val="18"/>
                <w:lang w:val="en-ID"/>
              </w:rPr>
              <w:t>4.0</w:t>
            </w:r>
          </w:p>
          <w:p w14:paraId="1FDE86CC" w14:textId="77777777" w:rsidR="009E0A75" w:rsidRPr="00BC5054" w:rsidRDefault="009E0A75" w:rsidP="005C7B84">
            <w:pPr>
              <w:jc w:val="center"/>
              <w:rPr>
                <w:sz w:val="18"/>
                <w:szCs w:val="18"/>
              </w:rPr>
            </w:pPr>
            <w:r w:rsidRPr="00BC5054">
              <w:rPr>
                <w:sz w:val="18"/>
                <w:szCs w:val="18"/>
                <w:lang w:val="en-ID"/>
              </w:rPr>
              <w:t>(2.0, 5.5)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6E5F60F" w14:textId="77777777" w:rsidR="009E0A75" w:rsidRPr="00BC5054" w:rsidRDefault="009E0A75" w:rsidP="005C7B84">
            <w:pPr>
              <w:jc w:val="center"/>
              <w:rPr>
                <w:sz w:val="18"/>
                <w:szCs w:val="18"/>
              </w:rPr>
            </w:pPr>
            <w:r w:rsidRPr="00BC5054">
              <w:rPr>
                <w:sz w:val="18"/>
                <w:szCs w:val="18"/>
                <w:lang w:val="en-ID"/>
              </w:rPr>
              <w:t>3.25</w:t>
            </w:r>
          </w:p>
          <w:p w14:paraId="2F1D6EE6" w14:textId="77777777" w:rsidR="009E0A75" w:rsidRPr="00BC5054" w:rsidRDefault="009E0A75" w:rsidP="005C7B84">
            <w:pPr>
              <w:jc w:val="center"/>
              <w:rPr>
                <w:sz w:val="18"/>
                <w:szCs w:val="18"/>
              </w:rPr>
            </w:pPr>
            <w:r w:rsidRPr="00BC5054">
              <w:rPr>
                <w:sz w:val="18"/>
                <w:szCs w:val="18"/>
                <w:lang w:val="en-ID"/>
              </w:rPr>
              <w:t>(1.65, 5.5)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734320B" w14:textId="77777777" w:rsidR="009E0A75" w:rsidRPr="00BC5054" w:rsidRDefault="009E0A75" w:rsidP="005C7B84">
            <w:pPr>
              <w:jc w:val="center"/>
              <w:rPr>
                <w:sz w:val="18"/>
                <w:szCs w:val="18"/>
              </w:rPr>
            </w:pPr>
            <w:r w:rsidRPr="00BC5054">
              <w:rPr>
                <w:sz w:val="18"/>
                <w:szCs w:val="18"/>
                <w:lang w:val="en-ID"/>
              </w:rPr>
              <w:t>2.0</w:t>
            </w:r>
          </w:p>
          <w:p w14:paraId="48708439" w14:textId="77777777" w:rsidR="009E0A75" w:rsidRPr="00BC5054" w:rsidRDefault="009E0A75" w:rsidP="005C7B84">
            <w:pPr>
              <w:jc w:val="center"/>
              <w:rPr>
                <w:sz w:val="18"/>
                <w:szCs w:val="18"/>
              </w:rPr>
            </w:pPr>
            <w:r w:rsidRPr="00BC5054">
              <w:rPr>
                <w:sz w:val="18"/>
                <w:szCs w:val="18"/>
                <w:lang w:val="en-ID"/>
              </w:rPr>
              <w:t>(0.0, 4.0)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F8D4957" w14:textId="77777777" w:rsidR="009E0A75" w:rsidRPr="00BC5054" w:rsidRDefault="009E0A75" w:rsidP="005C7B84">
            <w:pPr>
              <w:jc w:val="center"/>
              <w:rPr>
                <w:sz w:val="18"/>
                <w:szCs w:val="18"/>
              </w:rPr>
            </w:pPr>
            <w:r w:rsidRPr="00BC5054">
              <w:rPr>
                <w:sz w:val="18"/>
                <w:szCs w:val="18"/>
                <w:lang w:val="en-ID"/>
              </w:rPr>
              <w:t>3.33</w:t>
            </w:r>
          </w:p>
          <w:p w14:paraId="0A433ECA" w14:textId="77777777" w:rsidR="009E0A75" w:rsidRPr="00BC5054" w:rsidRDefault="009E0A75" w:rsidP="005C7B84">
            <w:pPr>
              <w:jc w:val="center"/>
              <w:rPr>
                <w:sz w:val="18"/>
                <w:szCs w:val="18"/>
              </w:rPr>
            </w:pPr>
            <w:r w:rsidRPr="00BC5054">
              <w:rPr>
                <w:sz w:val="18"/>
                <w:szCs w:val="18"/>
                <w:lang w:val="en-ID"/>
              </w:rPr>
              <w:t>(0.86, 667000)</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50CC76FE" w14:textId="77777777" w:rsidR="009E0A75" w:rsidRPr="00BC5054" w:rsidRDefault="009E0A75" w:rsidP="005C7B84">
            <w:pPr>
              <w:jc w:val="center"/>
              <w:rPr>
                <w:sz w:val="18"/>
                <w:szCs w:val="18"/>
              </w:rPr>
            </w:pPr>
            <w:r w:rsidRPr="00BC5054">
              <w:rPr>
                <w:sz w:val="18"/>
                <w:szCs w:val="18"/>
                <w:lang w:val="en-ID"/>
              </w:rPr>
              <w:t>2.0</w:t>
            </w:r>
          </w:p>
          <w:p w14:paraId="4EFDBD2C" w14:textId="77777777" w:rsidR="009E0A75" w:rsidRPr="00BC5054" w:rsidRDefault="009E0A75" w:rsidP="005C7B84">
            <w:pPr>
              <w:jc w:val="center"/>
              <w:rPr>
                <w:sz w:val="18"/>
                <w:szCs w:val="18"/>
              </w:rPr>
            </w:pPr>
            <w:r w:rsidRPr="00BC5054">
              <w:rPr>
                <w:sz w:val="18"/>
                <w:szCs w:val="18"/>
                <w:lang w:val="en-ID"/>
              </w:rPr>
              <w:t>(0.75, 7.5)</w:t>
            </w:r>
          </w:p>
        </w:tc>
      </w:tr>
      <w:tr w:rsidR="009E0A75" w:rsidRPr="00BC5054" w14:paraId="3224E0A8" w14:textId="77777777" w:rsidTr="000578FE">
        <w:trPr>
          <w:trHeight w:val="663"/>
        </w:trPr>
        <w:tc>
          <w:tcPr>
            <w:tcW w:w="1303" w:type="dxa"/>
            <w:tcBorders>
              <w:top w:val="single" w:sz="6" w:space="0" w:color="auto"/>
              <w:left w:val="nil"/>
              <w:bottom w:val="single" w:sz="6" w:space="0" w:color="auto"/>
              <w:right w:val="nil"/>
            </w:tcBorders>
            <w:shd w:val="clear" w:color="auto" w:fill="D9D9D9"/>
            <w:tcMar>
              <w:top w:w="10" w:type="dxa"/>
              <w:left w:w="10" w:type="dxa"/>
              <w:bottom w:w="0" w:type="dxa"/>
              <w:right w:w="10" w:type="dxa"/>
            </w:tcMar>
            <w:vAlign w:val="center"/>
            <w:hideMark/>
          </w:tcPr>
          <w:p w14:paraId="324EB09C" w14:textId="77777777" w:rsidR="009E0A75" w:rsidRPr="00BC5054" w:rsidRDefault="009E0A75" w:rsidP="005C7B84">
            <w:pPr>
              <w:jc w:val="center"/>
              <w:rPr>
                <w:sz w:val="18"/>
                <w:szCs w:val="18"/>
              </w:rPr>
            </w:pPr>
            <w:proofErr w:type="spellStart"/>
            <w:r w:rsidRPr="00BC5054">
              <w:rPr>
                <w:b/>
                <w:bCs/>
                <w:sz w:val="18"/>
                <w:szCs w:val="18"/>
                <w:lang w:val="en-ID"/>
              </w:rPr>
              <w:t>LR_n_High</w:t>
            </w:r>
            <w:proofErr w:type="spellEnd"/>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0FDA0EA4" w14:textId="77777777" w:rsidR="009E0A75" w:rsidRPr="00BC5054" w:rsidRDefault="009E0A75" w:rsidP="005C7B84">
            <w:pPr>
              <w:jc w:val="center"/>
              <w:rPr>
                <w:sz w:val="18"/>
                <w:szCs w:val="18"/>
              </w:rPr>
            </w:pPr>
            <w:r w:rsidRPr="00BC5054">
              <w:rPr>
                <w:sz w:val="18"/>
                <w:szCs w:val="18"/>
                <w:lang w:val="en-ID"/>
              </w:rPr>
              <w:t>0.31</w:t>
            </w:r>
          </w:p>
          <w:p w14:paraId="3B70655F" w14:textId="77777777" w:rsidR="009E0A75" w:rsidRPr="00BC5054" w:rsidRDefault="009E0A75" w:rsidP="005C7B84">
            <w:pPr>
              <w:jc w:val="center"/>
              <w:rPr>
                <w:sz w:val="18"/>
                <w:szCs w:val="18"/>
              </w:rPr>
            </w:pPr>
            <w:r w:rsidRPr="00BC5054">
              <w:rPr>
                <w:sz w:val="18"/>
                <w:szCs w:val="18"/>
                <w:lang w:val="en-ID"/>
              </w:rPr>
              <w:t>(0.0, 0.8)</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61EDC567" w14:textId="77777777" w:rsidR="009E0A75" w:rsidRPr="00BC5054" w:rsidRDefault="009E0A75" w:rsidP="005C7B84">
            <w:pPr>
              <w:jc w:val="center"/>
              <w:rPr>
                <w:sz w:val="18"/>
                <w:szCs w:val="18"/>
              </w:rPr>
            </w:pPr>
            <w:r w:rsidRPr="00BC5054">
              <w:rPr>
                <w:sz w:val="18"/>
                <w:szCs w:val="18"/>
                <w:lang w:val="en-ID"/>
              </w:rPr>
              <w:t>0.25</w:t>
            </w:r>
          </w:p>
          <w:p w14:paraId="79BADCBA" w14:textId="77777777" w:rsidR="009E0A75" w:rsidRPr="00BC5054" w:rsidRDefault="009E0A75" w:rsidP="005C7B84">
            <w:pPr>
              <w:jc w:val="center"/>
              <w:rPr>
                <w:sz w:val="18"/>
                <w:szCs w:val="18"/>
              </w:rPr>
            </w:pPr>
            <w:r w:rsidRPr="00BC5054">
              <w:rPr>
                <w:sz w:val="18"/>
                <w:szCs w:val="18"/>
                <w:lang w:val="en-ID"/>
              </w:rPr>
              <w:t>(0.1, 0.5)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0B2C362" w14:textId="77777777" w:rsidR="009E0A75" w:rsidRPr="00BC5054" w:rsidRDefault="009E0A75" w:rsidP="005C7B84">
            <w:pPr>
              <w:jc w:val="center"/>
              <w:rPr>
                <w:sz w:val="18"/>
                <w:szCs w:val="18"/>
              </w:rPr>
            </w:pPr>
            <w:r w:rsidRPr="00BC5054">
              <w:rPr>
                <w:sz w:val="18"/>
                <w:szCs w:val="18"/>
                <w:lang w:val="en-ID"/>
              </w:rPr>
              <w:t>0.25</w:t>
            </w:r>
          </w:p>
          <w:p w14:paraId="34FE4B29" w14:textId="77777777" w:rsidR="009E0A75" w:rsidRPr="00BC5054" w:rsidRDefault="009E0A75" w:rsidP="005C7B84">
            <w:pPr>
              <w:jc w:val="center"/>
              <w:rPr>
                <w:sz w:val="18"/>
                <w:szCs w:val="18"/>
              </w:rPr>
            </w:pPr>
            <w:r w:rsidRPr="00BC5054">
              <w:rPr>
                <w:sz w:val="18"/>
                <w:szCs w:val="18"/>
                <w:lang w:val="en-ID"/>
              </w:rPr>
              <w:t>(0.1, nan)</w:t>
            </w:r>
          </w:p>
        </w:tc>
        <w:tc>
          <w:tcPr>
            <w:tcW w:w="1187"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1A964574" w14:textId="77777777" w:rsidR="009E0A75" w:rsidRPr="00BC5054" w:rsidRDefault="009E0A75" w:rsidP="005C7B84">
            <w:pPr>
              <w:jc w:val="center"/>
              <w:rPr>
                <w:sz w:val="18"/>
                <w:szCs w:val="18"/>
              </w:rPr>
            </w:pPr>
            <w:r w:rsidRPr="00BC5054">
              <w:rPr>
                <w:sz w:val="18"/>
                <w:szCs w:val="18"/>
                <w:lang w:val="en-ID"/>
              </w:rPr>
              <w:t>0.25</w:t>
            </w:r>
          </w:p>
          <w:p w14:paraId="11F339A7" w14:textId="77777777" w:rsidR="009E0A75" w:rsidRPr="00BC5054" w:rsidRDefault="009E0A75" w:rsidP="005C7B84">
            <w:pPr>
              <w:jc w:val="center"/>
              <w:rPr>
                <w:sz w:val="18"/>
                <w:szCs w:val="18"/>
              </w:rPr>
            </w:pPr>
            <w:r w:rsidRPr="00BC5054">
              <w:rPr>
                <w:sz w:val="18"/>
                <w:szCs w:val="18"/>
                <w:lang w:val="en-ID"/>
              </w:rPr>
              <w:t>(0.18, 0.5)</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AF76C39" w14:textId="77777777" w:rsidR="009E0A75" w:rsidRPr="00BC5054" w:rsidRDefault="009E0A75" w:rsidP="005C7B84">
            <w:pPr>
              <w:jc w:val="center"/>
              <w:rPr>
                <w:sz w:val="18"/>
                <w:szCs w:val="18"/>
              </w:rPr>
            </w:pPr>
            <w:r w:rsidRPr="00BC5054">
              <w:rPr>
                <w:sz w:val="18"/>
                <w:szCs w:val="18"/>
                <w:lang w:val="en-ID"/>
              </w:rPr>
              <w:t>0.31</w:t>
            </w:r>
          </w:p>
          <w:p w14:paraId="40FF9528" w14:textId="77777777" w:rsidR="009E0A75" w:rsidRPr="00BC5054" w:rsidRDefault="009E0A75" w:rsidP="005C7B84">
            <w:pPr>
              <w:jc w:val="center"/>
              <w:rPr>
                <w:sz w:val="18"/>
                <w:szCs w:val="18"/>
              </w:rPr>
            </w:pPr>
            <w:r w:rsidRPr="00BC5054">
              <w:rPr>
                <w:sz w:val="18"/>
                <w:szCs w:val="18"/>
                <w:lang w:val="en-ID"/>
              </w:rPr>
              <w:t>(0.18, 0.61)</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280A0031" w14:textId="77777777" w:rsidR="009E0A75" w:rsidRPr="00BC5054" w:rsidRDefault="009E0A75" w:rsidP="005C7B84">
            <w:pPr>
              <w:jc w:val="center"/>
              <w:rPr>
                <w:sz w:val="18"/>
                <w:szCs w:val="18"/>
              </w:rPr>
            </w:pPr>
            <w:r w:rsidRPr="00BC5054">
              <w:rPr>
                <w:sz w:val="18"/>
                <w:szCs w:val="18"/>
                <w:lang w:val="en-ID"/>
              </w:rPr>
              <w:t>0.5</w:t>
            </w:r>
          </w:p>
          <w:p w14:paraId="22B6176B" w14:textId="77777777" w:rsidR="009E0A75" w:rsidRPr="00BC5054" w:rsidRDefault="009E0A75" w:rsidP="005C7B84">
            <w:pPr>
              <w:jc w:val="center"/>
              <w:rPr>
                <w:sz w:val="18"/>
                <w:szCs w:val="18"/>
              </w:rPr>
            </w:pPr>
            <w:r w:rsidRPr="00BC5054">
              <w:rPr>
                <w:sz w:val="18"/>
                <w:szCs w:val="18"/>
                <w:lang w:val="en-ID"/>
              </w:rPr>
              <w:t>(0.25, 429000)</w:t>
            </w:r>
          </w:p>
        </w:tc>
        <w:tc>
          <w:tcPr>
            <w:tcW w:w="1186" w:type="dxa"/>
            <w:tcBorders>
              <w:top w:val="single" w:sz="6" w:space="0" w:color="auto"/>
              <w:left w:val="nil"/>
              <w:bottom w:val="single" w:sz="6" w:space="0" w:color="auto"/>
              <w:right w:val="nil"/>
            </w:tcBorders>
            <w:shd w:val="clear" w:color="auto" w:fill="FFFFFF"/>
            <w:tcMar>
              <w:top w:w="10" w:type="dxa"/>
              <w:left w:w="10" w:type="dxa"/>
              <w:bottom w:w="0" w:type="dxa"/>
              <w:right w:w="10" w:type="dxa"/>
            </w:tcMar>
            <w:vAlign w:val="center"/>
            <w:hideMark/>
          </w:tcPr>
          <w:p w14:paraId="3EAD1F84" w14:textId="77777777" w:rsidR="009E0A75" w:rsidRPr="00BC5054" w:rsidRDefault="009E0A75" w:rsidP="005C7B84">
            <w:pPr>
              <w:jc w:val="center"/>
              <w:rPr>
                <w:sz w:val="18"/>
                <w:szCs w:val="18"/>
              </w:rPr>
            </w:pPr>
            <w:r w:rsidRPr="00BC5054">
              <w:rPr>
                <w:sz w:val="18"/>
                <w:szCs w:val="18"/>
                <w:lang w:val="en-ID"/>
              </w:rPr>
              <w:t>0.3</w:t>
            </w:r>
          </w:p>
          <w:p w14:paraId="129ED4E9" w14:textId="77777777" w:rsidR="009E0A75" w:rsidRPr="00BC5054" w:rsidRDefault="009E0A75" w:rsidP="005C7B84">
            <w:pPr>
              <w:jc w:val="center"/>
              <w:rPr>
                <w:sz w:val="18"/>
                <w:szCs w:val="18"/>
              </w:rPr>
            </w:pPr>
            <w:r w:rsidRPr="00BC5054">
              <w:rPr>
                <w:sz w:val="18"/>
                <w:szCs w:val="18"/>
                <w:lang w:val="en-ID"/>
              </w:rPr>
              <w:t>(0.0, 1.17)</w:t>
            </w:r>
          </w:p>
        </w:tc>
        <w:tc>
          <w:tcPr>
            <w:tcW w:w="1187" w:type="dxa"/>
            <w:tcBorders>
              <w:top w:val="single" w:sz="6" w:space="0" w:color="auto"/>
              <w:left w:val="nil"/>
              <w:bottom w:val="single" w:sz="6" w:space="0" w:color="auto"/>
              <w:right w:val="nil"/>
            </w:tcBorders>
            <w:shd w:val="clear" w:color="auto" w:fill="FFFFFF"/>
            <w:tcMar>
              <w:top w:w="15" w:type="dxa"/>
              <w:left w:w="15" w:type="dxa"/>
              <w:bottom w:w="0" w:type="dxa"/>
              <w:right w:w="15" w:type="dxa"/>
            </w:tcMar>
            <w:vAlign w:val="center"/>
            <w:hideMark/>
          </w:tcPr>
          <w:p w14:paraId="725AACD5" w14:textId="77777777" w:rsidR="009E0A75" w:rsidRPr="00BC5054" w:rsidRDefault="009E0A75" w:rsidP="005C7B84">
            <w:pPr>
              <w:jc w:val="center"/>
              <w:rPr>
                <w:sz w:val="18"/>
                <w:szCs w:val="18"/>
              </w:rPr>
            </w:pPr>
            <w:r w:rsidRPr="00BC5054">
              <w:rPr>
                <w:sz w:val="18"/>
                <w:szCs w:val="18"/>
                <w:lang w:val="en-ID"/>
              </w:rPr>
              <w:t>0.5</w:t>
            </w:r>
          </w:p>
          <w:p w14:paraId="1BA55E71" w14:textId="77777777" w:rsidR="009E0A75" w:rsidRPr="00BC5054" w:rsidRDefault="009E0A75" w:rsidP="005C7B84">
            <w:pPr>
              <w:jc w:val="center"/>
              <w:rPr>
                <w:sz w:val="18"/>
                <w:szCs w:val="18"/>
              </w:rPr>
            </w:pPr>
            <w:r w:rsidRPr="00BC5054">
              <w:rPr>
                <w:sz w:val="18"/>
                <w:szCs w:val="18"/>
                <w:lang w:val="en-ID"/>
              </w:rPr>
              <w:t>(0.13, 1.33)</w:t>
            </w:r>
          </w:p>
        </w:tc>
      </w:tr>
      <w:tr w:rsidR="009E0A75" w:rsidRPr="00BC5054" w14:paraId="025B7964" w14:textId="77777777" w:rsidTr="000578FE">
        <w:trPr>
          <w:trHeight w:val="663"/>
        </w:trPr>
        <w:tc>
          <w:tcPr>
            <w:tcW w:w="1303" w:type="dxa"/>
            <w:tcBorders>
              <w:top w:val="single" w:sz="6" w:space="0" w:color="auto"/>
              <w:left w:val="nil"/>
              <w:bottom w:val="single" w:sz="12" w:space="0" w:color="auto"/>
              <w:right w:val="nil"/>
            </w:tcBorders>
            <w:shd w:val="clear" w:color="auto" w:fill="D9D9D9"/>
            <w:tcMar>
              <w:top w:w="10" w:type="dxa"/>
              <w:left w:w="10" w:type="dxa"/>
              <w:bottom w:w="0" w:type="dxa"/>
              <w:right w:w="10" w:type="dxa"/>
            </w:tcMar>
            <w:vAlign w:val="center"/>
            <w:hideMark/>
          </w:tcPr>
          <w:p w14:paraId="4BCB4B12" w14:textId="77777777" w:rsidR="009E0A75" w:rsidRPr="00BC5054" w:rsidRDefault="009E0A75" w:rsidP="005C7B84">
            <w:pPr>
              <w:jc w:val="center"/>
              <w:rPr>
                <w:sz w:val="18"/>
                <w:szCs w:val="18"/>
              </w:rPr>
            </w:pPr>
            <w:proofErr w:type="spellStart"/>
            <w:r w:rsidRPr="00BC5054">
              <w:rPr>
                <w:b/>
                <w:bCs/>
                <w:sz w:val="18"/>
                <w:szCs w:val="18"/>
                <w:lang w:val="en-ID"/>
              </w:rPr>
              <w:t>LR_n_Low</w:t>
            </w:r>
            <w:proofErr w:type="spellEnd"/>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510BDAAA" w14:textId="77777777" w:rsidR="009E0A75" w:rsidRPr="00BC5054" w:rsidRDefault="009E0A75" w:rsidP="005C7B84">
            <w:pPr>
              <w:jc w:val="center"/>
              <w:rPr>
                <w:sz w:val="18"/>
                <w:szCs w:val="18"/>
              </w:rPr>
            </w:pPr>
            <w:r w:rsidRPr="00BC5054">
              <w:rPr>
                <w:sz w:val="18"/>
                <w:szCs w:val="18"/>
                <w:lang w:val="en-ID"/>
              </w:rPr>
              <w:t>0.29</w:t>
            </w:r>
          </w:p>
          <w:p w14:paraId="4ED07F87" w14:textId="77777777" w:rsidR="009E0A75" w:rsidRPr="00BC5054" w:rsidRDefault="009E0A75" w:rsidP="005C7B84">
            <w:pPr>
              <w:jc w:val="center"/>
              <w:rPr>
                <w:sz w:val="18"/>
                <w:szCs w:val="18"/>
              </w:rPr>
            </w:pPr>
            <w:r w:rsidRPr="00BC5054">
              <w:rPr>
                <w:sz w:val="18"/>
                <w:szCs w:val="18"/>
                <w:lang w:val="en-ID"/>
              </w:rPr>
              <w:t>(0.0, 0.83)</w:t>
            </w:r>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2FB93ABB" w14:textId="77777777" w:rsidR="009E0A75" w:rsidRPr="00BC5054" w:rsidRDefault="009E0A75" w:rsidP="005C7B84">
            <w:pPr>
              <w:jc w:val="center"/>
              <w:rPr>
                <w:sz w:val="18"/>
                <w:szCs w:val="18"/>
              </w:rPr>
            </w:pPr>
            <w:r w:rsidRPr="00BC5054">
              <w:rPr>
                <w:sz w:val="18"/>
                <w:szCs w:val="18"/>
                <w:lang w:val="en-ID"/>
              </w:rPr>
              <w:t>0.0</w:t>
            </w:r>
          </w:p>
          <w:p w14:paraId="700EE5DB" w14:textId="77777777" w:rsidR="009E0A75" w:rsidRPr="00BC5054" w:rsidRDefault="009E0A75" w:rsidP="005C7B84">
            <w:pPr>
              <w:jc w:val="center"/>
              <w:rPr>
                <w:sz w:val="18"/>
                <w:szCs w:val="18"/>
              </w:rPr>
            </w:pPr>
            <w:r w:rsidRPr="00BC5054">
              <w:rPr>
                <w:sz w:val="18"/>
                <w:szCs w:val="18"/>
                <w:lang w:val="en-ID"/>
              </w:rPr>
              <w:t>(0.0, 0.57)</w:t>
            </w:r>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0694FF2B" w14:textId="77777777" w:rsidR="009E0A75" w:rsidRPr="00BC5054" w:rsidRDefault="009E0A75" w:rsidP="005C7B84">
            <w:pPr>
              <w:jc w:val="center"/>
              <w:rPr>
                <w:sz w:val="18"/>
                <w:szCs w:val="18"/>
              </w:rPr>
            </w:pPr>
            <w:r w:rsidRPr="00BC5054">
              <w:rPr>
                <w:sz w:val="18"/>
                <w:szCs w:val="18"/>
                <w:lang w:val="en-ID"/>
              </w:rPr>
              <w:t>0.28</w:t>
            </w:r>
          </w:p>
          <w:p w14:paraId="1D0DCACC" w14:textId="77777777" w:rsidR="009E0A75" w:rsidRPr="00BC5054" w:rsidRDefault="009E0A75" w:rsidP="005C7B84">
            <w:pPr>
              <w:jc w:val="center"/>
              <w:rPr>
                <w:sz w:val="18"/>
                <w:szCs w:val="18"/>
              </w:rPr>
            </w:pPr>
            <w:r w:rsidRPr="00BC5054">
              <w:rPr>
                <w:sz w:val="18"/>
                <w:szCs w:val="18"/>
                <w:lang w:val="en-ID"/>
              </w:rPr>
              <w:t>(0.0, 1.5)</w:t>
            </w:r>
          </w:p>
        </w:tc>
        <w:tc>
          <w:tcPr>
            <w:tcW w:w="1187"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3529B419" w14:textId="77777777" w:rsidR="009E0A75" w:rsidRPr="00BC5054" w:rsidRDefault="009E0A75" w:rsidP="005C7B84">
            <w:pPr>
              <w:jc w:val="center"/>
              <w:rPr>
                <w:sz w:val="18"/>
                <w:szCs w:val="18"/>
              </w:rPr>
            </w:pPr>
            <w:r w:rsidRPr="00BC5054">
              <w:rPr>
                <w:sz w:val="18"/>
                <w:szCs w:val="18"/>
                <w:lang w:val="en-ID"/>
              </w:rPr>
              <w:t>0.0</w:t>
            </w:r>
          </w:p>
          <w:p w14:paraId="1BEF0192" w14:textId="77777777" w:rsidR="009E0A75" w:rsidRPr="00BC5054" w:rsidRDefault="009E0A75" w:rsidP="005C7B84">
            <w:pPr>
              <w:jc w:val="center"/>
              <w:rPr>
                <w:sz w:val="18"/>
                <w:szCs w:val="18"/>
              </w:rPr>
            </w:pPr>
            <w:r w:rsidRPr="00BC5054">
              <w:rPr>
                <w:sz w:val="18"/>
                <w:szCs w:val="18"/>
                <w:lang w:val="en-ID"/>
              </w:rPr>
              <w:t>(0.0, 0.57)</w:t>
            </w:r>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3B1BF363" w14:textId="77777777" w:rsidR="009E0A75" w:rsidRPr="00BC5054" w:rsidRDefault="009E0A75" w:rsidP="005C7B84">
            <w:pPr>
              <w:jc w:val="center"/>
              <w:rPr>
                <w:sz w:val="18"/>
                <w:szCs w:val="18"/>
              </w:rPr>
            </w:pPr>
            <w:r w:rsidRPr="00BC5054">
              <w:rPr>
                <w:sz w:val="18"/>
                <w:szCs w:val="18"/>
                <w:lang w:val="en-ID"/>
              </w:rPr>
              <w:t>0.0</w:t>
            </w:r>
          </w:p>
          <w:p w14:paraId="3A550364" w14:textId="77777777" w:rsidR="009E0A75" w:rsidRPr="00BC5054" w:rsidRDefault="009E0A75" w:rsidP="005C7B84">
            <w:pPr>
              <w:jc w:val="center"/>
              <w:rPr>
                <w:sz w:val="18"/>
                <w:szCs w:val="18"/>
              </w:rPr>
            </w:pPr>
            <w:r w:rsidRPr="00BC5054">
              <w:rPr>
                <w:sz w:val="18"/>
                <w:szCs w:val="18"/>
                <w:lang w:val="en-ID"/>
              </w:rPr>
              <w:t>(0.0, 0.63)</w:t>
            </w:r>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6A6FF8C7" w14:textId="77777777" w:rsidR="009E0A75" w:rsidRPr="00BC5054" w:rsidRDefault="009E0A75" w:rsidP="005C7B84">
            <w:pPr>
              <w:jc w:val="center"/>
              <w:rPr>
                <w:sz w:val="18"/>
                <w:szCs w:val="18"/>
              </w:rPr>
            </w:pPr>
            <w:r w:rsidRPr="00BC5054">
              <w:rPr>
                <w:sz w:val="18"/>
                <w:szCs w:val="18"/>
                <w:lang w:val="en-ID"/>
              </w:rPr>
              <w:t>0.5</w:t>
            </w:r>
          </w:p>
          <w:p w14:paraId="64A7E83F" w14:textId="77777777" w:rsidR="009E0A75" w:rsidRPr="00BC5054" w:rsidRDefault="009E0A75" w:rsidP="005C7B84">
            <w:pPr>
              <w:jc w:val="center"/>
              <w:rPr>
                <w:sz w:val="18"/>
                <w:szCs w:val="18"/>
              </w:rPr>
            </w:pPr>
            <w:r w:rsidRPr="00BC5054">
              <w:rPr>
                <w:sz w:val="18"/>
                <w:szCs w:val="18"/>
                <w:lang w:val="en-ID"/>
              </w:rPr>
              <w:t>(0.0, 1.75)</w:t>
            </w:r>
          </w:p>
        </w:tc>
        <w:tc>
          <w:tcPr>
            <w:tcW w:w="1186" w:type="dxa"/>
            <w:tcBorders>
              <w:top w:val="single" w:sz="6" w:space="0" w:color="auto"/>
              <w:left w:val="nil"/>
              <w:bottom w:val="single" w:sz="12" w:space="0" w:color="auto"/>
              <w:right w:val="nil"/>
            </w:tcBorders>
            <w:shd w:val="clear" w:color="auto" w:fill="FFFFFF"/>
            <w:tcMar>
              <w:top w:w="10" w:type="dxa"/>
              <w:left w:w="10" w:type="dxa"/>
              <w:bottom w:w="0" w:type="dxa"/>
              <w:right w:w="10" w:type="dxa"/>
            </w:tcMar>
            <w:vAlign w:val="center"/>
            <w:hideMark/>
          </w:tcPr>
          <w:p w14:paraId="18859FB1" w14:textId="77777777" w:rsidR="009E0A75" w:rsidRPr="00BC5054" w:rsidRDefault="009E0A75" w:rsidP="005C7B84">
            <w:pPr>
              <w:jc w:val="center"/>
              <w:rPr>
                <w:sz w:val="18"/>
                <w:szCs w:val="18"/>
              </w:rPr>
            </w:pPr>
            <w:r w:rsidRPr="00BC5054">
              <w:rPr>
                <w:sz w:val="18"/>
                <w:szCs w:val="18"/>
                <w:lang w:val="en-ID"/>
              </w:rPr>
              <w:t>0.58</w:t>
            </w:r>
          </w:p>
          <w:p w14:paraId="594C04DE" w14:textId="77777777" w:rsidR="009E0A75" w:rsidRPr="00BC5054" w:rsidRDefault="009E0A75" w:rsidP="005C7B84">
            <w:pPr>
              <w:jc w:val="center"/>
              <w:rPr>
                <w:sz w:val="18"/>
                <w:szCs w:val="18"/>
              </w:rPr>
            </w:pPr>
            <w:r w:rsidRPr="00BC5054">
              <w:rPr>
                <w:sz w:val="18"/>
                <w:szCs w:val="18"/>
                <w:lang w:val="en-ID"/>
              </w:rPr>
              <w:t>(0.0, 1.07)</w:t>
            </w:r>
          </w:p>
        </w:tc>
        <w:tc>
          <w:tcPr>
            <w:tcW w:w="1187" w:type="dxa"/>
            <w:tcBorders>
              <w:top w:val="single" w:sz="6" w:space="0" w:color="auto"/>
              <w:left w:val="nil"/>
              <w:bottom w:val="single" w:sz="12" w:space="0" w:color="auto"/>
              <w:right w:val="nil"/>
            </w:tcBorders>
            <w:shd w:val="clear" w:color="auto" w:fill="FFFFFF"/>
            <w:tcMar>
              <w:top w:w="15" w:type="dxa"/>
              <w:left w:w="15" w:type="dxa"/>
              <w:bottom w:w="0" w:type="dxa"/>
              <w:right w:w="15" w:type="dxa"/>
            </w:tcMar>
            <w:vAlign w:val="center"/>
            <w:hideMark/>
          </w:tcPr>
          <w:p w14:paraId="5463A1FF" w14:textId="77777777" w:rsidR="009E0A75" w:rsidRPr="00BC5054" w:rsidRDefault="009E0A75" w:rsidP="005C7B84">
            <w:pPr>
              <w:jc w:val="center"/>
              <w:rPr>
                <w:sz w:val="18"/>
                <w:szCs w:val="18"/>
              </w:rPr>
            </w:pPr>
            <w:r w:rsidRPr="00BC5054">
              <w:rPr>
                <w:sz w:val="18"/>
                <w:szCs w:val="18"/>
                <w:lang w:val="en-ID"/>
              </w:rPr>
              <w:t>0.5</w:t>
            </w:r>
          </w:p>
          <w:p w14:paraId="0D4A9C51" w14:textId="77777777" w:rsidR="009E0A75" w:rsidRPr="00BC5054" w:rsidRDefault="009E0A75" w:rsidP="005C7B84">
            <w:pPr>
              <w:jc w:val="center"/>
              <w:rPr>
                <w:sz w:val="18"/>
                <w:szCs w:val="18"/>
              </w:rPr>
            </w:pPr>
            <w:r w:rsidRPr="00BC5054">
              <w:rPr>
                <w:sz w:val="18"/>
                <w:szCs w:val="18"/>
                <w:lang w:val="en-ID"/>
              </w:rPr>
              <w:t>(0.0, 1.2)</w:t>
            </w:r>
          </w:p>
        </w:tc>
      </w:tr>
    </w:tbl>
    <w:p w14:paraId="778A1DEC" w14:textId="77777777" w:rsidR="00397DCC" w:rsidRPr="00BC5054" w:rsidRDefault="0008358B" w:rsidP="007274C4">
      <w:pPr>
        <w:pStyle w:val="EndNoteBibliography"/>
        <w:rPr>
          <w:rFonts w:eastAsiaTheme="minorEastAsia"/>
        </w:rPr>
      </w:pPr>
      <w:r w:rsidRPr="00BC5054">
        <w:rPr>
          <w:rFonts w:eastAsiaTheme="minorEastAsia"/>
        </w:rPr>
        <w:t xml:space="preserve">ANN, artificial neural network; RF, Random Forest; </w:t>
      </w:r>
      <w:proofErr w:type="spellStart"/>
      <w:r w:rsidRPr="00BC5054">
        <w:rPr>
          <w:rFonts w:eastAsiaTheme="minorEastAsia"/>
        </w:rPr>
        <w:t>TdP</w:t>
      </w:r>
      <w:proofErr w:type="spellEnd"/>
      <w:r w:rsidRPr="00BC5054">
        <w:rPr>
          <w:rFonts w:eastAsiaTheme="minorEastAsia"/>
        </w:rPr>
        <w:t xml:space="preserve">, </w:t>
      </w:r>
      <w:proofErr w:type="spellStart"/>
      <w:r w:rsidRPr="00BC5054">
        <w:rPr>
          <w:rFonts w:eastAsiaTheme="minorEastAsia"/>
        </w:rPr>
        <w:t>torsades</w:t>
      </w:r>
      <w:proofErr w:type="spellEnd"/>
      <w:r w:rsidRPr="00BC5054">
        <w:rPr>
          <w:rFonts w:eastAsiaTheme="minorEastAsia"/>
        </w:rPr>
        <w:t xml:space="preserve"> de pointes </w:t>
      </w:r>
    </w:p>
    <w:p w14:paraId="1DF787B2" w14:textId="77777777" w:rsidR="00397DCC" w:rsidRPr="00BC5054" w:rsidRDefault="00397DCC" w:rsidP="007274C4">
      <w:pPr>
        <w:pStyle w:val="EndNoteBibliography"/>
        <w:rPr>
          <w:rFonts w:eastAsiaTheme="minorEastAsia"/>
        </w:rPr>
      </w:pPr>
    </w:p>
    <w:p w14:paraId="50D7A7E9" w14:textId="77777777" w:rsidR="00397DCC" w:rsidRPr="00BC5054" w:rsidRDefault="00397DCC" w:rsidP="007274C4">
      <w:pPr>
        <w:pStyle w:val="EndNoteBibliography"/>
        <w:rPr>
          <w:rFonts w:eastAsiaTheme="minorEastAsia"/>
        </w:rPr>
      </w:pPr>
    </w:p>
    <w:p w14:paraId="5E05F8FF" w14:textId="77777777" w:rsidR="00397DCC" w:rsidRPr="00BC5054" w:rsidRDefault="00397DCC" w:rsidP="007274C4">
      <w:pPr>
        <w:pStyle w:val="EndNoteBibliography"/>
        <w:rPr>
          <w:rFonts w:eastAsiaTheme="minorEastAsia"/>
        </w:rPr>
      </w:pPr>
    </w:p>
    <w:p w14:paraId="587F6C31" w14:textId="28525C6A" w:rsidR="00397DCC" w:rsidRPr="00BC5054" w:rsidRDefault="00397DCC">
      <w:pPr>
        <w:spacing w:after="160" w:line="259" w:lineRule="auto"/>
        <w:jc w:val="both"/>
        <w:rPr>
          <w:rFonts w:eastAsiaTheme="minorEastAsia"/>
        </w:rPr>
      </w:pPr>
      <w:r w:rsidRPr="00BC5054">
        <w:rPr>
          <w:rFonts w:eastAsiaTheme="minorEastAsia"/>
        </w:rPr>
        <w:br w:type="page"/>
      </w:r>
    </w:p>
    <w:p w14:paraId="3EE9BF08" w14:textId="6EA0D621" w:rsidR="00397DCC" w:rsidRPr="00BC5054" w:rsidRDefault="00397DCC" w:rsidP="0035711F">
      <w:pPr>
        <w:pStyle w:val="EndNoteBibliography"/>
        <w:spacing w:line="480" w:lineRule="auto"/>
        <w:rPr>
          <w:rFonts w:eastAsiaTheme="minorEastAsia"/>
          <w:b/>
          <w:bCs/>
        </w:rPr>
      </w:pPr>
      <w:r w:rsidRPr="00BC5054">
        <w:rPr>
          <w:rFonts w:eastAsiaTheme="minorEastAsia"/>
          <w:b/>
          <w:bCs/>
        </w:rPr>
        <w:lastRenderedPageBreak/>
        <w:t xml:space="preserve">References </w:t>
      </w:r>
    </w:p>
    <w:p w14:paraId="5B68DB49" w14:textId="77777777" w:rsidR="00452530" w:rsidRPr="00BC5054" w:rsidRDefault="00057DEC" w:rsidP="0035711F">
      <w:pPr>
        <w:pStyle w:val="EndNoteBibliography"/>
        <w:spacing w:line="480" w:lineRule="auto"/>
      </w:pPr>
      <w:r w:rsidRPr="00BC5054">
        <w:rPr>
          <w:rFonts w:eastAsiaTheme="minorEastAsia"/>
        </w:rPr>
        <w:fldChar w:fldCharType="begin"/>
      </w:r>
      <w:r w:rsidRPr="00BC5054">
        <w:rPr>
          <w:rFonts w:eastAsiaTheme="minorEastAsia"/>
        </w:rPr>
        <w:instrText xml:space="preserve"> ADDIN EN.REFLIST </w:instrText>
      </w:r>
      <w:r w:rsidRPr="00BC5054">
        <w:rPr>
          <w:rFonts w:eastAsiaTheme="minorEastAsia"/>
        </w:rPr>
        <w:fldChar w:fldCharType="end"/>
      </w:r>
      <w:r w:rsidR="00452530" w:rsidRPr="00BC5054">
        <w:t>1.</w:t>
      </w:r>
      <w:r w:rsidR="00452530" w:rsidRPr="00BC5054">
        <w:tab/>
        <w:t xml:space="preserve">Lee Y, Koo SK, Kim JH. Establishment of a human-induced pluripotent stem cell line, KSCBi014-A, from a long QT syndrome type 2 patient harboring a KCNH2 mutation. Stem Cell Res. </w:t>
      </w:r>
      <w:proofErr w:type="gramStart"/>
      <w:r w:rsidR="00452530" w:rsidRPr="00BC5054">
        <w:t>2021;57:102570</w:t>
      </w:r>
      <w:proofErr w:type="gramEnd"/>
      <w:r w:rsidR="00452530" w:rsidRPr="00BC5054">
        <w:t>.</w:t>
      </w:r>
    </w:p>
    <w:p w14:paraId="58740AC6" w14:textId="77777777" w:rsidR="00452530" w:rsidRPr="00BC5054" w:rsidRDefault="00452530" w:rsidP="0035711F">
      <w:pPr>
        <w:pStyle w:val="EndNoteBibliography"/>
        <w:spacing w:line="480" w:lineRule="auto"/>
      </w:pPr>
      <w:r w:rsidRPr="00BC5054">
        <w:t>2.</w:t>
      </w:r>
      <w:r w:rsidRPr="00BC5054">
        <w:tab/>
        <w:t xml:space="preserve">Lee Y, Park H, Kyung Koo S, Kim JH. Establishment of a human induced pluripotent stem cell line, KSCBi015-A, from a long QT syndrome type 1 patient harboring a KCNQ1 mutation. Stem Cell Res. </w:t>
      </w:r>
      <w:proofErr w:type="gramStart"/>
      <w:r w:rsidRPr="00BC5054">
        <w:t>2021;56:102521</w:t>
      </w:r>
      <w:proofErr w:type="gramEnd"/>
      <w:r w:rsidRPr="00BC5054">
        <w:t>.</w:t>
      </w:r>
    </w:p>
    <w:p w14:paraId="6B9095DC" w14:textId="77777777" w:rsidR="00452530" w:rsidRPr="00BC5054" w:rsidRDefault="00452530" w:rsidP="0035711F">
      <w:pPr>
        <w:pStyle w:val="EndNoteBibliography"/>
        <w:spacing w:line="480" w:lineRule="auto"/>
      </w:pPr>
      <w:r w:rsidRPr="00BC5054">
        <w:t>3.</w:t>
      </w:r>
      <w:r w:rsidRPr="00BC5054">
        <w:tab/>
        <w:t xml:space="preserve">Park NK, Park SJ, Park YG, Moon SH, Woo J, Kim HJ, et al. Translation reinitiation in c.453delC frameshift mutation of KCNH2 producing functional </w:t>
      </w:r>
      <w:proofErr w:type="spellStart"/>
      <w:r w:rsidRPr="00BC5054">
        <w:t>hERG</w:t>
      </w:r>
      <w:proofErr w:type="spellEnd"/>
      <w:r w:rsidRPr="00BC5054">
        <w:t xml:space="preserve"> K+ channels with mild dominant negative effect in the heterozygote patient-derived iPSC cardiomyocytes. Hum Mol Genet. 2024;33(2):110-21.</w:t>
      </w:r>
    </w:p>
    <w:p w14:paraId="63FA50F1" w14:textId="77777777" w:rsidR="00452530" w:rsidRPr="00BC5054" w:rsidRDefault="00452530" w:rsidP="0035711F">
      <w:pPr>
        <w:pStyle w:val="EndNoteBibliography"/>
        <w:spacing w:line="480" w:lineRule="auto"/>
      </w:pPr>
      <w:r w:rsidRPr="00BC5054">
        <w:t>4.</w:t>
      </w:r>
      <w:r w:rsidRPr="00BC5054">
        <w:tab/>
        <w:t xml:space="preserve">Park SJ, Kim H, Lee S, Kim J, Jung TH, Choi SW, et al. Effect and application of cryopreserved three-dimensional </w:t>
      </w:r>
      <w:proofErr w:type="spellStart"/>
      <w:r w:rsidRPr="00BC5054">
        <w:t>microcardiac</w:t>
      </w:r>
      <w:proofErr w:type="spellEnd"/>
      <w:r w:rsidRPr="00BC5054">
        <w:t xml:space="preserve"> spheroids in myocardial infarction therapy. Clin Transl Med. 2022;12(1</w:t>
      </w:r>
      <w:proofErr w:type="gramStart"/>
      <w:r w:rsidRPr="00BC5054">
        <w:t>):e</w:t>
      </w:r>
      <w:proofErr w:type="gramEnd"/>
      <w:r w:rsidRPr="00BC5054">
        <w:t>721.</w:t>
      </w:r>
    </w:p>
    <w:p w14:paraId="02957B20" w14:textId="77777777" w:rsidR="00452530" w:rsidRPr="00BC5054" w:rsidRDefault="00452530" w:rsidP="0035711F">
      <w:pPr>
        <w:pStyle w:val="EndNoteBibliography"/>
        <w:spacing w:line="480" w:lineRule="auto"/>
      </w:pPr>
      <w:r w:rsidRPr="00BC5054">
        <w:t>5.</w:t>
      </w:r>
      <w:r w:rsidRPr="00BC5054">
        <w:tab/>
        <w:t xml:space="preserve">Choi SW, Shin JS, Park SJ, Jung E, Park YG, Lee J, et al. Antiviral activity and safety of remdesivir against SARS-CoV-2 infection in human pluripotent stem cell-derived cardiomyocytes. Antiviral Res. </w:t>
      </w:r>
      <w:proofErr w:type="gramStart"/>
      <w:r w:rsidRPr="00BC5054">
        <w:t>2020;184:104955</w:t>
      </w:r>
      <w:proofErr w:type="gramEnd"/>
      <w:r w:rsidRPr="00BC5054">
        <w:t>.</w:t>
      </w:r>
    </w:p>
    <w:p w14:paraId="200712D4" w14:textId="77777777" w:rsidR="00452530" w:rsidRPr="00BC5054" w:rsidRDefault="00452530" w:rsidP="0035711F">
      <w:pPr>
        <w:pStyle w:val="EndNoteBibliography"/>
        <w:spacing w:line="480" w:lineRule="auto"/>
        <w:rPr>
          <w:lang w:val="fr-FR"/>
        </w:rPr>
      </w:pPr>
      <w:r w:rsidRPr="00BC5054">
        <w:t>6.</w:t>
      </w:r>
      <w:r w:rsidRPr="00BC5054">
        <w:tab/>
        <w:t xml:space="preserve">Park SJ, Kim RY, Park BW, Lee S, Choi SW, Park JH, et al. Dual stem cell therapy synergistically improves cardiac function and vascular regeneration following myocardial infarction. </w:t>
      </w:r>
      <w:r w:rsidRPr="00BC5054">
        <w:rPr>
          <w:lang w:val="fr-FR"/>
        </w:rPr>
        <w:t>Nat Commun. 2019;10(1):3123.</w:t>
      </w:r>
    </w:p>
    <w:p w14:paraId="035CB2BF" w14:textId="77777777" w:rsidR="00452530" w:rsidRPr="00BC5054" w:rsidRDefault="00452530" w:rsidP="0035711F">
      <w:pPr>
        <w:pStyle w:val="EndNoteBibliography"/>
        <w:spacing w:line="480" w:lineRule="auto"/>
      </w:pPr>
      <w:r w:rsidRPr="00BC5054">
        <w:rPr>
          <w:lang w:val="fr-FR"/>
        </w:rPr>
        <w:t>7.</w:t>
      </w:r>
      <w:r w:rsidRPr="00BC5054">
        <w:rPr>
          <w:lang w:val="fr-FR"/>
        </w:rPr>
        <w:tab/>
        <w:t xml:space="preserve">Garg P, Oikonomopoulos A, Chen H, Li Y, Lam CK, Sallam K, et al. </w:t>
      </w:r>
      <w:r w:rsidRPr="00BC5054">
        <w:t xml:space="preserve">Genome Editing of Induced Pluripotent Stem Cells to Decipher Cardiac Channelopathy Variant. J Am Coll </w:t>
      </w:r>
      <w:proofErr w:type="spellStart"/>
      <w:r w:rsidRPr="00BC5054">
        <w:t>Cardiol</w:t>
      </w:r>
      <w:proofErr w:type="spellEnd"/>
      <w:r w:rsidRPr="00BC5054">
        <w:t>. 2018;72(1):62-75.</w:t>
      </w:r>
    </w:p>
    <w:p w14:paraId="5D84D8F6" w14:textId="77777777" w:rsidR="00452530" w:rsidRPr="00BC5054" w:rsidRDefault="00452530" w:rsidP="0035711F">
      <w:pPr>
        <w:pStyle w:val="EndNoteBibliography"/>
        <w:spacing w:line="480" w:lineRule="auto"/>
      </w:pPr>
      <w:r w:rsidRPr="00423468">
        <w:rPr>
          <w:lang w:val="fr-FR"/>
        </w:rPr>
        <w:lastRenderedPageBreak/>
        <w:t>8.</w:t>
      </w:r>
      <w:r w:rsidRPr="00423468">
        <w:rPr>
          <w:lang w:val="fr-FR"/>
        </w:rPr>
        <w:tab/>
        <w:t xml:space="preserve">Ma J, Guo L, Fiene SJ, Anson BD, Thomson JA, Kamp TJ, et al. </w:t>
      </w:r>
      <w:r w:rsidRPr="00BC5054">
        <w:t xml:space="preserve">High purity human-induced pluripotent stem cell-derived cardiomyocytes: electrophysiological properties of action potentials and ionic currents. Am J </w:t>
      </w:r>
      <w:proofErr w:type="spellStart"/>
      <w:r w:rsidRPr="00BC5054">
        <w:t>Physiol</w:t>
      </w:r>
      <w:proofErr w:type="spellEnd"/>
      <w:r w:rsidRPr="00BC5054">
        <w:t xml:space="preserve"> Heart Circ Physiol. 2011;301(5):H2006-17.</w:t>
      </w:r>
    </w:p>
    <w:p w14:paraId="2C5C4325" w14:textId="77777777" w:rsidR="00452530" w:rsidRPr="00BC5054" w:rsidRDefault="00452530" w:rsidP="0035711F">
      <w:pPr>
        <w:pStyle w:val="EndNoteBibliography"/>
        <w:spacing w:line="480" w:lineRule="auto"/>
      </w:pPr>
      <w:r w:rsidRPr="00BC5054">
        <w:t>9.</w:t>
      </w:r>
      <w:r w:rsidRPr="00BC5054">
        <w:tab/>
        <w:t>Riedel M, Jou CJ, Lai S, Lux RL, Moreno AP, Spitzer KW, et al. Functional and pharmacological analysis of cardiomyocytes differentiated from human peripheral blood mononuclear-derived pluripotent stem cells. Stem Cell Reports. 2014;3(1):131-41.</w:t>
      </w:r>
    </w:p>
    <w:p w14:paraId="1F0703A2" w14:textId="77777777" w:rsidR="00452530" w:rsidRPr="00BC5054" w:rsidRDefault="00452530" w:rsidP="0035711F">
      <w:pPr>
        <w:pStyle w:val="EndNoteBibliography"/>
        <w:spacing w:line="480" w:lineRule="auto"/>
      </w:pPr>
      <w:r w:rsidRPr="00BC5054">
        <w:t>10.</w:t>
      </w:r>
      <w:r w:rsidRPr="00BC5054">
        <w:tab/>
        <w:t xml:space="preserve">Yuan X, Yu T, Zhang Z, Li S. Non-invasive assessment of proarrhythmic risks associated with isoprenaline and the dietary supplement ingredient synephrine using human induced pluripotent stem cell-derived cardiomyocytes. Front Cardiovasc Med. </w:t>
      </w:r>
      <w:proofErr w:type="gramStart"/>
      <w:r w:rsidRPr="00BC5054">
        <w:t>2024;11:1407138</w:t>
      </w:r>
      <w:proofErr w:type="gramEnd"/>
      <w:r w:rsidRPr="00BC5054">
        <w:t>.</w:t>
      </w:r>
    </w:p>
    <w:p w14:paraId="407B5A37" w14:textId="77777777" w:rsidR="00452530" w:rsidRPr="00BC5054" w:rsidRDefault="00452530" w:rsidP="0035711F">
      <w:pPr>
        <w:pStyle w:val="EndNoteBibliography"/>
        <w:spacing w:line="480" w:lineRule="auto"/>
      </w:pPr>
      <w:r w:rsidRPr="00BC5054">
        <w:t>11.</w:t>
      </w:r>
      <w:r w:rsidRPr="00BC5054">
        <w:tab/>
        <w:t>Blinova K, Dang Q, Millard D, Smith G, Pierson J, Guo L, et al. International Multisite Study of Human-Induced Pluripotent Stem Cell-Derived Cardiomyocytes for Drug Proarrhythmic Potential Assessment. Cell Rep. 2018;24(13):3582-92.</w:t>
      </w:r>
    </w:p>
    <w:p w14:paraId="137AB453" w14:textId="77777777" w:rsidR="00452530" w:rsidRPr="00BC5054" w:rsidRDefault="00452530" w:rsidP="0035711F">
      <w:pPr>
        <w:pStyle w:val="EndNoteBibliography"/>
        <w:spacing w:line="480" w:lineRule="auto"/>
      </w:pPr>
      <w:r w:rsidRPr="00BC5054">
        <w:t>12.</w:t>
      </w:r>
      <w:r w:rsidRPr="00BC5054">
        <w:tab/>
        <w:t xml:space="preserve">Fridericia LS. The duration of systole in an electrocardiogram in normal humans and in patients with heart disease. 1920. Ann Noninvasive </w:t>
      </w:r>
      <w:proofErr w:type="spellStart"/>
      <w:r w:rsidRPr="00BC5054">
        <w:t>Electrocardiol</w:t>
      </w:r>
      <w:proofErr w:type="spellEnd"/>
      <w:r w:rsidRPr="00BC5054">
        <w:t>. 2003;8(4):343-51.</w:t>
      </w:r>
    </w:p>
    <w:p w14:paraId="472879EF" w14:textId="77777777" w:rsidR="00452530" w:rsidRPr="00BC5054" w:rsidRDefault="00452530" w:rsidP="0035711F">
      <w:pPr>
        <w:pStyle w:val="EndNoteBibliography"/>
        <w:spacing w:line="480" w:lineRule="auto"/>
      </w:pPr>
      <w:r w:rsidRPr="00BC5054">
        <w:t>13.</w:t>
      </w:r>
      <w:r w:rsidRPr="00BC5054">
        <w:tab/>
        <w:t xml:space="preserve">Passini E, Britton OJ, Lu HR, Rohrbacher J, Hermans AN, Gallacher DJ, et al. Human </w:t>
      </w:r>
      <w:proofErr w:type="gramStart"/>
      <w:r w:rsidRPr="00BC5054">
        <w:t>In</w:t>
      </w:r>
      <w:proofErr w:type="gramEnd"/>
      <w:r w:rsidRPr="00BC5054">
        <w:t xml:space="preserve"> Silico Drug Trials Demonstrate Higher Accuracy than Animal Models in Predicting Clinical Pro-Arrhythmic Cardiotoxicity. Front Physiol. </w:t>
      </w:r>
      <w:proofErr w:type="gramStart"/>
      <w:r w:rsidRPr="00BC5054">
        <w:t>2017;8:668</w:t>
      </w:r>
      <w:proofErr w:type="gramEnd"/>
      <w:r w:rsidRPr="00BC5054">
        <w:t>.</w:t>
      </w:r>
    </w:p>
    <w:p w14:paraId="39EEBBAB" w14:textId="77777777" w:rsidR="00452530" w:rsidRPr="00BC5054" w:rsidRDefault="00452530" w:rsidP="0035711F">
      <w:pPr>
        <w:pStyle w:val="EndNoteBibliography"/>
        <w:spacing w:line="480" w:lineRule="auto"/>
      </w:pPr>
      <w:r w:rsidRPr="00BC5054">
        <w:t>14.</w:t>
      </w:r>
      <w:r w:rsidRPr="00BC5054">
        <w:tab/>
        <w:t xml:space="preserve">Tarun Kumar </w:t>
      </w:r>
      <w:proofErr w:type="gramStart"/>
      <w:r w:rsidRPr="00BC5054">
        <w:t>Gupta  KR.</w:t>
      </w:r>
      <w:proofErr w:type="gramEnd"/>
      <w:r w:rsidRPr="00BC5054">
        <w:t xml:space="preserve"> Chapter 7 - Optimization of ANN Architecture: A Review on Nature-Inspired Techniques.  Machine Learning in Bio-Signal Analysis and Diagnostic Imaging: </w:t>
      </w:r>
      <w:proofErr w:type="spellStart"/>
      <w:r w:rsidRPr="00BC5054">
        <w:t>Acedemic</w:t>
      </w:r>
      <w:proofErr w:type="spellEnd"/>
      <w:r w:rsidRPr="00BC5054">
        <w:t xml:space="preserve"> Press; 2019. p. 159-82.</w:t>
      </w:r>
    </w:p>
    <w:p w14:paraId="6D58EFF8" w14:textId="77777777" w:rsidR="00452530" w:rsidRPr="00BC5054" w:rsidRDefault="00452530" w:rsidP="0035711F">
      <w:pPr>
        <w:pStyle w:val="EndNoteBibliography"/>
        <w:spacing w:line="480" w:lineRule="auto"/>
      </w:pPr>
      <w:r w:rsidRPr="00BC5054">
        <w:t>15.</w:t>
      </w:r>
      <w:r w:rsidRPr="00BC5054">
        <w:tab/>
        <w:t xml:space="preserve">Fuadah YN, </w:t>
      </w:r>
      <w:proofErr w:type="spellStart"/>
      <w:r w:rsidRPr="00BC5054">
        <w:t>Pramudito</w:t>
      </w:r>
      <w:proofErr w:type="spellEnd"/>
      <w:r w:rsidRPr="00BC5054">
        <w:t xml:space="preserve"> MA, Lim KM. An Optimal Approach for Heart Sound Classification Using Grid Search in Hyperparameter Optimization of Machine Learning. Bioengineering (Basel). 2022;10(1).</w:t>
      </w:r>
    </w:p>
    <w:p w14:paraId="0435B3EB" w14:textId="77777777" w:rsidR="00452530" w:rsidRPr="00BC5054" w:rsidRDefault="00452530" w:rsidP="0035711F">
      <w:pPr>
        <w:pStyle w:val="EndNoteBibliography"/>
        <w:spacing w:line="480" w:lineRule="auto"/>
      </w:pPr>
      <w:r w:rsidRPr="00BC5054">
        <w:lastRenderedPageBreak/>
        <w:t>16.</w:t>
      </w:r>
      <w:r w:rsidRPr="00BC5054">
        <w:tab/>
        <w:t>Nayarisseri A, Khandelwal R, Tanwar P, Madhavi M, Sharma D, Thakur G, et al. Artificial Intelligence, Big Data and Machine Learning Approaches in Precision Medicine &amp; Drug Discovery. Curr Drug Targets. 2021;22(6):631-55.</w:t>
      </w:r>
    </w:p>
    <w:p w14:paraId="16A23A87" w14:textId="77777777" w:rsidR="00452530" w:rsidRPr="00BC5054" w:rsidRDefault="00452530" w:rsidP="0035711F">
      <w:pPr>
        <w:pStyle w:val="EndNoteBibliography"/>
        <w:spacing w:line="480" w:lineRule="auto"/>
      </w:pPr>
      <w:r w:rsidRPr="008A040C">
        <w:rPr>
          <w:lang w:val="fr-FR"/>
        </w:rPr>
        <w:t>17.</w:t>
      </w:r>
      <w:r w:rsidRPr="008A040C">
        <w:rPr>
          <w:lang w:val="fr-FR"/>
        </w:rPr>
        <w:tab/>
        <w:t xml:space="preserve">Mahardika TN, Qauli AI, Marcellinus A, Lim KM. </w:t>
      </w:r>
      <w:r w:rsidRPr="00BC5054">
        <w:t xml:space="preserve">Evaluation of cardiac pro-arrhythmic risks using the artificial neural network with </w:t>
      </w:r>
      <w:proofErr w:type="spellStart"/>
      <w:r w:rsidRPr="00BC5054">
        <w:t>ToR-ORd</w:t>
      </w:r>
      <w:proofErr w:type="spellEnd"/>
      <w:r w:rsidRPr="00BC5054">
        <w:t xml:space="preserve"> in silico model output. Front Physiol. </w:t>
      </w:r>
      <w:proofErr w:type="gramStart"/>
      <w:r w:rsidRPr="00BC5054">
        <w:t>2024;15:1374355</w:t>
      </w:r>
      <w:proofErr w:type="gramEnd"/>
      <w:r w:rsidRPr="00BC5054">
        <w:t>.</w:t>
      </w:r>
    </w:p>
    <w:p w14:paraId="1CE5502E" w14:textId="77777777" w:rsidR="00452530" w:rsidRPr="00BC5054" w:rsidRDefault="00452530" w:rsidP="0035711F">
      <w:pPr>
        <w:pStyle w:val="EndNoteBibliography"/>
        <w:spacing w:line="480" w:lineRule="auto"/>
      </w:pPr>
      <w:r w:rsidRPr="00BC5054">
        <w:t>18.</w:t>
      </w:r>
      <w:r w:rsidRPr="00BC5054">
        <w:tab/>
      </w:r>
      <w:proofErr w:type="spellStart"/>
      <w:r w:rsidRPr="00BC5054">
        <w:t>Tarwidi</w:t>
      </w:r>
      <w:proofErr w:type="spellEnd"/>
      <w:r w:rsidRPr="00BC5054">
        <w:t xml:space="preserve"> D, </w:t>
      </w:r>
      <w:proofErr w:type="spellStart"/>
      <w:r w:rsidRPr="00BC5054">
        <w:t>Pudjaprasetya</w:t>
      </w:r>
      <w:proofErr w:type="spellEnd"/>
      <w:r w:rsidRPr="00BC5054">
        <w:t xml:space="preserve"> SR, </w:t>
      </w:r>
      <w:proofErr w:type="spellStart"/>
      <w:r w:rsidRPr="00BC5054">
        <w:t>Adytia</w:t>
      </w:r>
      <w:proofErr w:type="spellEnd"/>
      <w:r w:rsidRPr="00BC5054">
        <w:t xml:space="preserve"> D, </w:t>
      </w:r>
      <w:proofErr w:type="spellStart"/>
      <w:r w:rsidRPr="00BC5054">
        <w:t>Apri</w:t>
      </w:r>
      <w:proofErr w:type="spellEnd"/>
      <w:r w:rsidRPr="00BC5054">
        <w:t xml:space="preserve"> M. An optimized </w:t>
      </w:r>
      <w:proofErr w:type="spellStart"/>
      <w:r w:rsidRPr="00BC5054">
        <w:t>XGBoost</w:t>
      </w:r>
      <w:proofErr w:type="spellEnd"/>
      <w:r w:rsidRPr="00BC5054">
        <w:t xml:space="preserve">-based machine learning method for predicting wave run-up on a sloping beach. </w:t>
      </w:r>
      <w:proofErr w:type="spellStart"/>
      <w:r w:rsidRPr="00BC5054">
        <w:t>MethodsX</w:t>
      </w:r>
      <w:proofErr w:type="spellEnd"/>
      <w:r w:rsidRPr="00BC5054">
        <w:t xml:space="preserve">. </w:t>
      </w:r>
      <w:proofErr w:type="gramStart"/>
      <w:r w:rsidRPr="00BC5054">
        <w:t>2023;10:102119</w:t>
      </w:r>
      <w:proofErr w:type="gramEnd"/>
      <w:r w:rsidRPr="00BC5054">
        <w:t>.</w:t>
      </w:r>
    </w:p>
    <w:p w14:paraId="0ABEBEE6" w14:textId="77777777" w:rsidR="00452530" w:rsidRPr="00BC5054" w:rsidRDefault="00452530" w:rsidP="0035711F">
      <w:pPr>
        <w:pStyle w:val="EndNoteBibliography"/>
        <w:spacing w:line="480" w:lineRule="auto"/>
      </w:pPr>
      <w:r w:rsidRPr="00BC5054">
        <w:t>19.</w:t>
      </w:r>
      <w:r w:rsidRPr="00BC5054">
        <w:tab/>
        <w:t xml:space="preserve">Li Z, Ridder BJ, Han X, Wu WW, Sheng J, Tran PN, et al. Assessment of an In Silico Mechanistic Model for </w:t>
      </w:r>
      <w:proofErr w:type="spellStart"/>
      <w:r w:rsidRPr="00BC5054">
        <w:t>Proarrhythmia</w:t>
      </w:r>
      <w:proofErr w:type="spellEnd"/>
      <w:r w:rsidRPr="00BC5054">
        <w:t xml:space="preserve"> Risk Prediction Under the </w:t>
      </w:r>
      <w:proofErr w:type="spellStart"/>
      <w:r w:rsidRPr="00BC5054">
        <w:t>CiPA</w:t>
      </w:r>
      <w:proofErr w:type="spellEnd"/>
      <w:r w:rsidRPr="00BC5054">
        <w:t xml:space="preserve"> Initiative. Clin Pharmacol Ther. 2019;105(2):466-75.</w:t>
      </w:r>
    </w:p>
    <w:p w14:paraId="003694C0" w14:textId="77777777" w:rsidR="00452530" w:rsidRPr="00BC5054" w:rsidRDefault="00452530" w:rsidP="0035711F">
      <w:pPr>
        <w:pStyle w:val="EndNoteBibliography"/>
        <w:spacing w:line="480" w:lineRule="auto"/>
      </w:pPr>
      <w:r w:rsidRPr="00BC5054">
        <w:t>20.</w:t>
      </w:r>
      <w:r w:rsidRPr="00BC5054">
        <w:tab/>
        <w:t xml:space="preserve">Lu HR, Zeng H, Kettenhofen R, Guo L, </w:t>
      </w:r>
      <w:proofErr w:type="spellStart"/>
      <w:r w:rsidRPr="00BC5054">
        <w:t>Kopljar</w:t>
      </w:r>
      <w:proofErr w:type="spellEnd"/>
      <w:r w:rsidRPr="00BC5054">
        <w:t xml:space="preserve"> I, van Ammel K, et al. Assessing Drug-Induced Long QT and Proarrhythmic Risk Using Human Stem-Cell-Derived Cardiomyocytes in a Ca2+ Imaging Assay: Evaluation of 28 </w:t>
      </w:r>
      <w:proofErr w:type="spellStart"/>
      <w:r w:rsidRPr="00BC5054">
        <w:t>CiPA</w:t>
      </w:r>
      <w:proofErr w:type="spellEnd"/>
      <w:r w:rsidRPr="00BC5054">
        <w:t xml:space="preserve"> Compounds at Three Test Sites. </w:t>
      </w:r>
      <w:proofErr w:type="spellStart"/>
      <w:r w:rsidRPr="00BC5054">
        <w:t>Toxicol</w:t>
      </w:r>
      <w:proofErr w:type="spellEnd"/>
      <w:r w:rsidRPr="00BC5054">
        <w:t xml:space="preserve"> Sci. 2019;170(2):345-56.</w:t>
      </w:r>
    </w:p>
    <w:p w14:paraId="3D90B79E" w14:textId="77777777" w:rsidR="00452530" w:rsidRPr="00BC5054" w:rsidRDefault="00452530" w:rsidP="0035711F">
      <w:pPr>
        <w:pStyle w:val="EndNoteBibliography"/>
        <w:spacing w:line="480" w:lineRule="auto"/>
      </w:pPr>
      <w:r w:rsidRPr="00BC5054">
        <w:t>21.</w:t>
      </w:r>
      <w:r w:rsidRPr="00BC5054">
        <w:tab/>
        <w:t xml:space="preserve">Jeong DU, Yoo Y, Marcellinus A, Kim KS, Lim KM. Proarrhythmic risk assessment of drugs by </w:t>
      </w:r>
      <w:proofErr w:type="spellStart"/>
      <w:r w:rsidRPr="00BC5054">
        <w:t>dV</w:t>
      </w:r>
      <w:proofErr w:type="spellEnd"/>
      <w:r w:rsidRPr="00BC5054">
        <w:t xml:space="preserve">(m) /dt shapes using the convolutional neural network. CPT Pharmacometrics Syst </w:t>
      </w:r>
      <w:proofErr w:type="spellStart"/>
      <w:r w:rsidRPr="00BC5054">
        <w:t>Pharmacol</w:t>
      </w:r>
      <w:proofErr w:type="spellEnd"/>
      <w:r w:rsidRPr="00BC5054">
        <w:t>. 2022;11(5):653-64.</w:t>
      </w:r>
    </w:p>
    <w:p w14:paraId="70C72AE0" w14:textId="05B496F8" w:rsidR="00B50442" w:rsidRDefault="00B50442" w:rsidP="000578FE">
      <w:pPr>
        <w:rPr>
          <w:rFonts w:eastAsiaTheme="minorEastAsia"/>
        </w:rPr>
      </w:pPr>
    </w:p>
    <w:p w14:paraId="603D1282" w14:textId="3F8B2C05" w:rsidR="008A040C" w:rsidRDefault="008A040C">
      <w:pPr>
        <w:spacing w:after="160" w:line="259" w:lineRule="auto"/>
        <w:jc w:val="both"/>
        <w:rPr>
          <w:rFonts w:eastAsiaTheme="minorEastAsia"/>
        </w:rPr>
      </w:pPr>
      <w:r>
        <w:rPr>
          <w:rFonts w:eastAsiaTheme="minorEastAsia"/>
        </w:rPr>
        <w:br w:type="page"/>
      </w:r>
    </w:p>
    <w:p w14:paraId="3112E2E4" w14:textId="2F35173D" w:rsidR="008A040C" w:rsidRPr="008A040C" w:rsidRDefault="008A040C" w:rsidP="008A040C">
      <w:pPr>
        <w:spacing w:line="480" w:lineRule="auto"/>
        <w:jc w:val="both"/>
        <w:rPr>
          <w:rFonts w:eastAsiaTheme="minorEastAsia"/>
          <w:b/>
          <w:bCs/>
          <w:lang w:val="en-GB"/>
        </w:rPr>
      </w:pPr>
      <w:r w:rsidRPr="008A040C">
        <w:rPr>
          <w:rFonts w:eastAsiaTheme="minorEastAsia" w:hint="eastAsia"/>
          <w:b/>
          <w:bCs/>
          <w:lang w:val="en-GB"/>
        </w:rPr>
        <w:lastRenderedPageBreak/>
        <w:t>Supplementary video legend</w:t>
      </w:r>
    </w:p>
    <w:p w14:paraId="2205E746" w14:textId="534C4C2B" w:rsidR="008A040C" w:rsidRPr="0080778C" w:rsidRDefault="008A040C" w:rsidP="008A040C">
      <w:pPr>
        <w:spacing w:line="480" w:lineRule="auto"/>
        <w:jc w:val="both"/>
        <w:rPr>
          <w:lang w:val="en-GB"/>
        </w:rPr>
      </w:pPr>
      <w:r w:rsidRPr="0080778C">
        <w:rPr>
          <w:lang w:val="en-GB"/>
        </w:rPr>
        <w:t>Video S1. The spontaneous beating pattern of iPSC-CMs from the CMC-hiPS-011 cell line</w:t>
      </w:r>
    </w:p>
    <w:p w14:paraId="57862A5E" w14:textId="77777777" w:rsidR="008A040C" w:rsidRPr="0080778C" w:rsidRDefault="008A040C" w:rsidP="008A040C">
      <w:pPr>
        <w:spacing w:line="480" w:lineRule="auto"/>
        <w:jc w:val="both"/>
        <w:rPr>
          <w:lang w:val="en-GB"/>
        </w:rPr>
      </w:pPr>
      <w:r w:rsidRPr="0080778C">
        <w:rPr>
          <w:lang w:val="en-GB"/>
        </w:rPr>
        <w:t>Video S2. The spontaneous beating pattern of iPSC-CMs from the PB01-EiPS21 cell line</w:t>
      </w:r>
    </w:p>
    <w:p w14:paraId="51142BFE" w14:textId="77777777" w:rsidR="008A040C" w:rsidRPr="0080778C" w:rsidRDefault="008A040C" w:rsidP="008A040C">
      <w:pPr>
        <w:spacing w:line="480" w:lineRule="auto"/>
        <w:jc w:val="both"/>
        <w:rPr>
          <w:lang w:val="en-GB"/>
        </w:rPr>
      </w:pPr>
      <w:r w:rsidRPr="0080778C">
        <w:rPr>
          <w:lang w:val="en-GB"/>
        </w:rPr>
        <w:t>Video S3. The spontaneous beating pattern of iPSC-CMs from the TnR-hiPS-4F cell line</w:t>
      </w:r>
    </w:p>
    <w:p w14:paraId="0DE892EE" w14:textId="77777777" w:rsidR="008A040C" w:rsidRPr="0080778C" w:rsidRDefault="008A040C" w:rsidP="008A040C">
      <w:pPr>
        <w:spacing w:line="480" w:lineRule="auto"/>
        <w:jc w:val="both"/>
        <w:rPr>
          <w:lang w:val="en-GB"/>
        </w:rPr>
      </w:pPr>
      <w:r w:rsidRPr="0080778C">
        <w:rPr>
          <w:lang w:val="en-GB"/>
        </w:rPr>
        <w:t>Video S4. The spontaneous beating pattern of iPSC-CMs from the DPHCi01 cell line</w:t>
      </w:r>
    </w:p>
    <w:p w14:paraId="2E597E44" w14:textId="77777777" w:rsidR="008A040C" w:rsidRPr="0080778C" w:rsidRDefault="008A040C" w:rsidP="008A040C">
      <w:pPr>
        <w:spacing w:line="480" w:lineRule="auto"/>
        <w:jc w:val="both"/>
        <w:rPr>
          <w:lang w:val="en-GB"/>
        </w:rPr>
      </w:pPr>
      <w:r w:rsidRPr="0080778C">
        <w:rPr>
          <w:lang w:val="en-GB"/>
        </w:rPr>
        <w:t>Video S5. The spontaneous beating pattern of iPSC-CMs from the DPHCi08 cell line</w:t>
      </w:r>
    </w:p>
    <w:p w14:paraId="3A4DCD52" w14:textId="77777777" w:rsidR="008A040C" w:rsidRPr="0080778C" w:rsidRDefault="008A040C" w:rsidP="008A040C">
      <w:pPr>
        <w:spacing w:line="480" w:lineRule="auto"/>
        <w:jc w:val="both"/>
        <w:rPr>
          <w:lang w:val="en-GB"/>
        </w:rPr>
      </w:pPr>
      <w:r w:rsidRPr="0080778C">
        <w:rPr>
          <w:lang w:val="en-GB"/>
        </w:rPr>
        <w:t>Video S6. The spontaneous beating pattern of iPSC-CMs from the DPHKi20 cell line</w:t>
      </w:r>
    </w:p>
    <w:p w14:paraId="55CA9BBA" w14:textId="77777777" w:rsidR="008A040C" w:rsidRPr="0080778C" w:rsidRDefault="008A040C" w:rsidP="008A040C">
      <w:pPr>
        <w:spacing w:line="480" w:lineRule="auto"/>
        <w:jc w:val="both"/>
        <w:rPr>
          <w:lang w:val="en-GB"/>
        </w:rPr>
      </w:pPr>
      <w:r w:rsidRPr="0080778C">
        <w:rPr>
          <w:lang w:val="en-GB"/>
        </w:rPr>
        <w:t>Video S7. The spontaneous beating pattern of iPSC-CMs from the DPHCi02 cell line</w:t>
      </w:r>
    </w:p>
    <w:p w14:paraId="58C51FB6" w14:textId="77777777" w:rsidR="008A040C" w:rsidRPr="0080778C" w:rsidRDefault="008A040C" w:rsidP="008A040C">
      <w:pPr>
        <w:spacing w:line="480" w:lineRule="auto"/>
        <w:jc w:val="both"/>
        <w:rPr>
          <w:lang w:val="en-GB"/>
        </w:rPr>
      </w:pPr>
      <w:r w:rsidRPr="0080778C">
        <w:rPr>
          <w:lang w:val="en-GB"/>
        </w:rPr>
        <w:t>Video S8. The spontaneous beating pattern of iPSC-CMs from the DPHCi15 cell line</w:t>
      </w:r>
    </w:p>
    <w:p w14:paraId="1D5E6D99" w14:textId="77777777" w:rsidR="008A040C" w:rsidRPr="0080778C" w:rsidRDefault="008A040C" w:rsidP="008A040C">
      <w:pPr>
        <w:spacing w:line="480" w:lineRule="auto"/>
        <w:jc w:val="both"/>
        <w:rPr>
          <w:lang w:val="en-GB"/>
        </w:rPr>
      </w:pPr>
      <w:r w:rsidRPr="0080778C">
        <w:rPr>
          <w:lang w:val="en-GB"/>
        </w:rPr>
        <w:t>Video S9. The spontaneous beating pattern of iPSC-CMs from the DPHKi09 cell line</w:t>
      </w:r>
    </w:p>
    <w:p w14:paraId="4A9F5050" w14:textId="77777777" w:rsidR="008A040C" w:rsidRPr="0080778C" w:rsidRDefault="008A040C" w:rsidP="008A040C">
      <w:pPr>
        <w:spacing w:line="480" w:lineRule="auto"/>
        <w:jc w:val="both"/>
        <w:rPr>
          <w:lang w:val="en-GB"/>
        </w:rPr>
      </w:pPr>
      <w:r w:rsidRPr="0080778C">
        <w:rPr>
          <w:lang w:val="en-GB"/>
        </w:rPr>
        <w:t>Video S10. The spontaneous beating pattern of iPSC-CMs from the DPHKi08 cell line</w:t>
      </w:r>
    </w:p>
    <w:p w14:paraId="5924A3F7" w14:textId="5CD8DCB6" w:rsidR="008A040C" w:rsidRPr="00BC5054" w:rsidRDefault="008A040C" w:rsidP="008A040C">
      <w:pPr>
        <w:rPr>
          <w:rFonts w:eastAsiaTheme="minorEastAsia"/>
        </w:rPr>
      </w:pPr>
      <w:r w:rsidRPr="0080778C">
        <w:rPr>
          <w:lang w:val="en-GB"/>
        </w:rPr>
        <w:t>Video S11. The spontaneous beating pattern of iPSC-CMs from the DPHKi11 cell line</w:t>
      </w:r>
    </w:p>
    <w:sectPr w:rsidR="008A040C" w:rsidRPr="00BC5054">
      <w:type w:val="continuous"/>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657C" w14:textId="77777777" w:rsidR="00006308" w:rsidRDefault="00006308" w:rsidP="009E0A75">
      <w:r>
        <w:separator/>
      </w:r>
    </w:p>
  </w:endnote>
  <w:endnote w:type="continuationSeparator" w:id="0">
    <w:p w14:paraId="27A460B2" w14:textId="77777777" w:rsidR="00006308" w:rsidRDefault="00006308" w:rsidP="009E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7FE9" w14:textId="77777777" w:rsidR="00006308" w:rsidRDefault="00006308" w:rsidP="009E0A75">
      <w:r>
        <w:separator/>
      </w:r>
    </w:p>
  </w:footnote>
  <w:footnote w:type="continuationSeparator" w:id="0">
    <w:p w14:paraId="1D0E489E" w14:textId="77777777" w:rsidR="00006308" w:rsidRDefault="00006308" w:rsidP="009E0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3BD4"/>
    <w:multiLevelType w:val="multilevel"/>
    <w:tmpl w:val="E08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23BC3"/>
    <w:multiLevelType w:val="hybridMultilevel"/>
    <w:tmpl w:val="1932F7BC"/>
    <w:lvl w:ilvl="0" w:tplc="068A462A">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26736959">
    <w:abstractNumId w:val="0"/>
  </w:num>
  <w:num w:numId="2" w16cid:durableId="105716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efaultTabStop w:val="8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pe9twd5udtr5qe9ef7v0f00tavzwf9xdftw&quot;&gt;CiPA supplement&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record-ids&gt;&lt;/item&gt;&lt;/Libraries&gt;"/>
  </w:docVars>
  <w:rsids>
    <w:rsidRoot w:val="00B50442"/>
    <w:rsid w:val="00006308"/>
    <w:rsid w:val="00006824"/>
    <w:rsid w:val="0001321A"/>
    <w:rsid w:val="00014920"/>
    <w:rsid w:val="00016064"/>
    <w:rsid w:val="00025585"/>
    <w:rsid w:val="0003617B"/>
    <w:rsid w:val="000578FE"/>
    <w:rsid w:val="00057DEC"/>
    <w:rsid w:val="00057EDE"/>
    <w:rsid w:val="000606B5"/>
    <w:rsid w:val="00066161"/>
    <w:rsid w:val="000714F1"/>
    <w:rsid w:val="00071830"/>
    <w:rsid w:val="000753EE"/>
    <w:rsid w:val="0008358B"/>
    <w:rsid w:val="00084F1D"/>
    <w:rsid w:val="000914F1"/>
    <w:rsid w:val="00091A0C"/>
    <w:rsid w:val="000A1530"/>
    <w:rsid w:val="000A6A68"/>
    <w:rsid w:val="000B2628"/>
    <w:rsid w:val="000D2463"/>
    <w:rsid w:val="000F3B0F"/>
    <w:rsid w:val="000F57A7"/>
    <w:rsid w:val="00100ACE"/>
    <w:rsid w:val="001036B5"/>
    <w:rsid w:val="00106DE1"/>
    <w:rsid w:val="00136237"/>
    <w:rsid w:val="0014440A"/>
    <w:rsid w:val="00145249"/>
    <w:rsid w:val="00150D57"/>
    <w:rsid w:val="001619E3"/>
    <w:rsid w:val="00164087"/>
    <w:rsid w:val="00170BF5"/>
    <w:rsid w:val="00197329"/>
    <w:rsid w:val="0019790E"/>
    <w:rsid w:val="001A536A"/>
    <w:rsid w:val="001B04DB"/>
    <w:rsid w:val="001B09B8"/>
    <w:rsid w:val="001C4414"/>
    <w:rsid w:val="001D23FF"/>
    <w:rsid w:val="001D2F80"/>
    <w:rsid w:val="001E1268"/>
    <w:rsid w:val="001E3141"/>
    <w:rsid w:val="001E5D73"/>
    <w:rsid w:val="001F034D"/>
    <w:rsid w:val="001F53AE"/>
    <w:rsid w:val="001F79B4"/>
    <w:rsid w:val="0020121E"/>
    <w:rsid w:val="0020142E"/>
    <w:rsid w:val="00213D36"/>
    <w:rsid w:val="002233D3"/>
    <w:rsid w:val="00227D0A"/>
    <w:rsid w:val="00233B62"/>
    <w:rsid w:val="00233CDC"/>
    <w:rsid w:val="00242E3E"/>
    <w:rsid w:val="0025210D"/>
    <w:rsid w:val="00263076"/>
    <w:rsid w:val="002655E4"/>
    <w:rsid w:val="00270F27"/>
    <w:rsid w:val="00287027"/>
    <w:rsid w:val="002D0B0A"/>
    <w:rsid w:val="002D5FEC"/>
    <w:rsid w:val="002E1DA1"/>
    <w:rsid w:val="002E30B8"/>
    <w:rsid w:val="002F7DBC"/>
    <w:rsid w:val="00305AF0"/>
    <w:rsid w:val="00310BB6"/>
    <w:rsid w:val="00336BF1"/>
    <w:rsid w:val="00345286"/>
    <w:rsid w:val="00345FE1"/>
    <w:rsid w:val="00352993"/>
    <w:rsid w:val="0035711F"/>
    <w:rsid w:val="0037488E"/>
    <w:rsid w:val="00381CFE"/>
    <w:rsid w:val="00387C9E"/>
    <w:rsid w:val="00397DCC"/>
    <w:rsid w:val="003B5390"/>
    <w:rsid w:val="003C1182"/>
    <w:rsid w:val="003C373A"/>
    <w:rsid w:val="003C741F"/>
    <w:rsid w:val="003D6243"/>
    <w:rsid w:val="003E11CE"/>
    <w:rsid w:val="003E23A0"/>
    <w:rsid w:val="003E4D33"/>
    <w:rsid w:val="003E5A67"/>
    <w:rsid w:val="003F1044"/>
    <w:rsid w:val="003F2FAB"/>
    <w:rsid w:val="003F7761"/>
    <w:rsid w:val="0040570C"/>
    <w:rsid w:val="00406E2D"/>
    <w:rsid w:val="00410679"/>
    <w:rsid w:val="00423108"/>
    <w:rsid w:val="00423468"/>
    <w:rsid w:val="004249CE"/>
    <w:rsid w:val="00425280"/>
    <w:rsid w:val="004402A5"/>
    <w:rsid w:val="00444E18"/>
    <w:rsid w:val="004471C8"/>
    <w:rsid w:val="004517AB"/>
    <w:rsid w:val="00452530"/>
    <w:rsid w:val="004672A8"/>
    <w:rsid w:val="0047674D"/>
    <w:rsid w:val="00477E81"/>
    <w:rsid w:val="00477EF9"/>
    <w:rsid w:val="00484B2A"/>
    <w:rsid w:val="00485B9C"/>
    <w:rsid w:val="0049791E"/>
    <w:rsid w:val="004A1842"/>
    <w:rsid w:val="004B7CDF"/>
    <w:rsid w:val="004C03F3"/>
    <w:rsid w:val="004C1958"/>
    <w:rsid w:val="004E7156"/>
    <w:rsid w:val="004F42EA"/>
    <w:rsid w:val="004F63D2"/>
    <w:rsid w:val="005023A3"/>
    <w:rsid w:val="0050551D"/>
    <w:rsid w:val="005058F2"/>
    <w:rsid w:val="00511CA7"/>
    <w:rsid w:val="00525220"/>
    <w:rsid w:val="00526DF7"/>
    <w:rsid w:val="00534B78"/>
    <w:rsid w:val="005446DE"/>
    <w:rsid w:val="00545EB7"/>
    <w:rsid w:val="0055026B"/>
    <w:rsid w:val="0055683C"/>
    <w:rsid w:val="00561CDC"/>
    <w:rsid w:val="005725AA"/>
    <w:rsid w:val="00575240"/>
    <w:rsid w:val="005912AD"/>
    <w:rsid w:val="005C7B84"/>
    <w:rsid w:val="005C7BAF"/>
    <w:rsid w:val="005D5F3A"/>
    <w:rsid w:val="005E3C26"/>
    <w:rsid w:val="005E6A47"/>
    <w:rsid w:val="005E6DCD"/>
    <w:rsid w:val="00604741"/>
    <w:rsid w:val="00615BAF"/>
    <w:rsid w:val="0063371B"/>
    <w:rsid w:val="00633793"/>
    <w:rsid w:val="006625D6"/>
    <w:rsid w:val="00673C28"/>
    <w:rsid w:val="006772C8"/>
    <w:rsid w:val="00683277"/>
    <w:rsid w:val="00691D63"/>
    <w:rsid w:val="00691E8B"/>
    <w:rsid w:val="00694E2D"/>
    <w:rsid w:val="00696017"/>
    <w:rsid w:val="006A1E70"/>
    <w:rsid w:val="006A4E2A"/>
    <w:rsid w:val="006C3F85"/>
    <w:rsid w:val="006D2826"/>
    <w:rsid w:val="006E07DC"/>
    <w:rsid w:val="006E76C8"/>
    <w:rsid w:val="006F0688"/>
    <w:rsid w:val="006F56C8"/>
    <w:rsid w:val="00725CB6"/>
    <w:rsid w:val="007274C4"/>
    <w:rsid w:val="00734538"/>
    <w:rsid w:val="007414BB"/>
    <w:rsid w:val="00747FB5"/>
    <w:rsid w:val="00750984"/>
    <w:rsid w:val="00755C8E"/>
    <w:rsid w:val="00755F96"/>
    <w:rsid w:val="007646B6"/>
    <w:rsid w:val="0077045A"/>
    <w:rsid w:val="007716C9"/>
    <w:rsid w:val="00775B7C"/>
    <w:rsid w:val="0078121E"/>
    <w:rsid w:val="00786E4A"/>
    <w:rsid w:val="007A5CC8"/>
    <w:rsid w:val="007B5978"/>
    <w:rsid w:val="007B5D06"/>
    <w:rsid w:val="007C50B1"/>
    <w:rsid w:val="007D64E7"/>
    <w:rsid w:val="007E2B6C"/>
    <w:rsid w:val="008022D0"/>
    <w:rsid w:val="00802FFC"/>
    <w:rsid w:val="00803680"/>
    <w:rsid w:val="00810115"/>
    <w:rsid w:val="0081063A"/>
    <w:rsid w:val="008235C6"/>
    <w:rsid w:val="00826206"/>
    <w:rsid w:val="00827094"/>
    <w:rsid w:val="00854F60"/>
    <w:rsid w:val="008755F2"/>
    <w:rsid w:val="00875AE4"/>
    <w:rsid w:val="00892DEC"/>
    <w:rsid w:val="00893932"/>
    <w:rsid w:val="00897560"/>
    <w:rsid w:val="008A040C"/>
    <w:rsid w:val="008A1526"/>
    <w:rsid w:val="008A186A"/>
    <w:rsid w:val="008A30EC"/>
    <w:rsid w:val="008A4E9B"/>
    <w:rsid w:val="008B03B8"/>
    <w:rsid w:val="008D3692"/>
    <w:rsid w:val="008D377C"/>
    <w:rsid w:val="008E0673"/>
    <w:rsid w:val="008E2D8B"/>
    <w:rsid w:val="008E4AC3"/>
    <w:rsid w:val="008E4C48"/>
    <w:rsid w:val="008F3D6C"/>
    <w:rsid w:val="008F5FA0"/>
    <w:rsid w:val="008F6791"/>
    <w:rsid w:val="00901FD0"/>
    <w:rsid w:val="0090743B"/>
    <w:rsid w:val="00907B92"/>
    <w:rsid w:val="00913B0B"/>
    <w:rsid w:val="00922396"/>
    <w:rsid w:val="00933B30"/>
    <w:rsid w:val="00941350"/>
    <w:rsid w:val="0095203C"/>
    <w:rsid w:val="00953698"/>
    <w:rsid w:val="00967497"/>
    <w:rsid w:val="0096791B"/>
    <w:rsid w:val="00976B7A"/>
    <w:rsid w:val="009A7F35"/>
    <w:rsid w:val="009B05BA"/>
    <w:rsid w:val="009B444B"/>
    <w:rsid w:val="009B48D7"/>
    <w:rsid w:val="009D4C9E"/>
    <w:rsid w:val="009E0A75"/>
    <w:rsid w:val="009E1721"/>
    <w:rsid w:val="009E63D3"/>
    <w:rsid w:val="009F07ED"/>
    <w:rsid w:val="009F1EB4"/>
    <w:rsid w:val="009F38DF"/>
    <w:rsid w:val="009F4AEC"/>
    <w:rsid w:val="009F7D43"/>
    <w:rsid w:val="00A0622C"/>
    <w:rsid w:val="00A15C58"/>
    <w:rsid w:val="00A42498"/>
    <w:rsid w:val="00A43147"/>
    <w:rsid w:val="00A63831"/>
    <w:rsid w:val="00A833FF"/>
    <w:rsid w:val="00A85EDD"/>
    <w:rsid w:val="00A90D02"/>
    <w:rsid w:val="00A92164"/>
    <w:rsid w:val="00AA29BF"/>
    <w:rsid w:val="00AA3B5D"/>
    <w:rsid w:val="00AB1591"/>
    <w:rsid w:val="00AB3511"/>
    <w:rsid w:val="00AB4E02"/>
    <w:rsid w:val="00AB6A23"/>
    <w:rsid w:val="00AE047E"/>
    <w:rsid w:val="00AE7C18"/>
    <w:rsid w:val="00AF006E"/>
    <w:rsid w:val="00B071CE"/>
    <w:rsid w:val="00B14CDC"/>
    <w:rsid w:val="00B2409E"/>
    <w:rsid w:val="00B40F6C"/>
    <w:rsid w:val="00B46AEA"/>
    <w:rsid w:val="00B50442"/>
    <w:rsid w:val="00B628BE"/>
    <w:rsid w:val="00B65A9D"/>
    <w:rsid w:val="00B662B5"/>
    <w:rsid w:val="00B70BD5"/>
    <w:rsid w:val="00B71092"/>
    <w:rsid w:val="00B86130"/>
    <w:rsid w:val="00B96F4B"/>
    <w:rsid w:val="00BC5054"/>
    <w:rsid w:val="00C13E9A"/>
    <w:rsid w:val="00C2433A"/>
    <w:rsid w:val="00C27481"/>
    <w:rsid w:val="00C35FF5"/>
    <w:rsid w:val="00C36AC6"/>
    <w:rsid w:val="00C37F89"/>
    <w:rsid w:val="00C42C1B"/>
    <w:rsid w:val="00C47CF2"/>
    <w:rsid w:val="00C57DD6"/>
    <w:rsid w:val="00C735DE"/>
    <w:rsid w:val="00C778C5"/>
    <w:rsid w:val="00C82533"/>
    <w:rsid w:val="00C92341"/>
    <w:rsid w:val="00CB1BC5"/>
    <w:rsid w:val="00CC4053"/>
    <w:rsid w:val="00CD09E0"/>
    <w:rsid w:val="00CD6C1C"/>
    <w:rsid w:val="00CD6DE0"/>
    <w:rsid w:val="00CD75EE"/>
    <w:rsid w:val="00CE6ED4"/>
    <w:rsid w:val="00CE7317"/>
    <w:rsid w:val="00CF2E32"/>
    <w:rsid w:val="00D05D60"/>
    <w:rsid w:val="00D32D2E"/>
    <w:rsid w:val="00D3606A"/>
    <w:rsid w:val="00D40874"/>
    <w:rsid w:val="00D4787D"/>
    <w:rsid w:val="00D52FA5"/>
    <w:rsid w:val="00D56A44"/>
    <w:rsid w:val="00D6697C"/>
    <w:rsid w:val="00D67F13"/>
    <w:rsid w:val="00D70E7B"/>
    <w:rsid w:val="00D73033"/>
    <w:rsid w:val="00D81A11"/>
    <w:rsid w:val="00D82CF9"/>
    <w:rsid w:val="00D907E1"/>
    <w:rsid w:val="00DB6B12"/>
    <w:rsid w:val="00DD62B8"/>
    <w:rsid w:val="00DE55D2"/>
    <w:rsid w:val="00DF0BEE"/>
    <w:rsid w:val="00DF5AA3"/>
    <w:rsid w:val="00DF734C"/>
    <w:rsid w:val="00E00607"/>
    <w:rsid w:val="00E040DE"/>
    <w:rsid w:val="00E04F9D"/>
    <w:rsid w:val="00E12AA6"/>
    <w:rsid w:val="00E1317A"/>
    <w:rsid w:val="00E2022A"/>
    <w:rsid w:val="00E21D79"/>
    <w:rsid w:val="00E22466"/>
    <w:rsid w:val="00E2399A"/>
    <w:rsid w:val="00E26867"/>
    <w:rsid w:val="00E37843"/>
    <w:rsid w:val="00E44F7F"/>
    <w:rsid w:val="00E560D7"/>
    <w:rsid w:val="00E56286"/>
    <w:rsid w:val="00E73E2C"/>
    <w:rsid w:val="00E776EB"/>
    <w:rsid w:val="00E83A53"/>
    <w:rsid w:val="00E9061E"/>
    <w:rsid w:val="00E950B7"/>
    <w:rsid w:val="00E9680C"/>
    <w:rsid w:val="00EB5ADB"/>
    <w:rsid w:val="00EC1B6D"/>
    <w:rsid w:val="00EC1E51"/>
    <w:rsid w:val="00ED762E"/>
    <w:rsid w:val="00EE5450"/>
    <w:rsid w:val="00F14249"/>
    <w:rsid w:val="00F27B56"/>
    <w:rsid w:val="00F366CA"/>
    <w:rsid w:val="00F41D01"/>
    <w:rsid w:val="00F44C0C"/>
    <w:rsid w:val="00F463BB"/>
    <w:rsid w:val="00F56F37"/>
    <w:rsid w:val="00F60743"/>
    <w:rsid w:val="00F712DD"/>
    <w:rsid w:val="00F84DB7"/>
    <w:rsid w:val="00F84EA2"/>
    <w:rsid w:val="00F87E1B"/>
    <w:rsid w:val="00F92D19"/>
    <w:rsid w:val="00FB2882"/>
    <w:rsid w:val="00FB3F11"/>
    <w:rsid w:val="00FB4EA7"/>
    <w:rsid w:val="00FB5638"/>
    <w:rsid w:val="00FB7D9F"/>
    <w:rsid w:val="00FC41CA"/>
    <w:rsid w:val="00FC7FEA"/>
    <w:rsid w:val="00FE171F"/>
    <w:rsid w:val="00FE20F0"/>
    <w:rsid w:val="00FE2E17"/>
    <w:rsid w:val="00FE4884"/>
    <w:rsid w:val="74620C9D"/>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72A7A"/>
  <w15:docId w15:val="{720F477B-5C63-4333-BE44-3AC4DD78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left"/>
    </w:pPr>
    <w:rPr>
      <w:rFonts w:ascii="Times New Roman" w:eastAsia="Times New Roman" w:hAnsi="Times New Roman" w:cs="Times New Roman"/>
      <w:sz w:val="24"/>
    </w:rPr>
  </w:style>
  <w:style w:type="paragraph" w:styleId="1">
    <w:name w:val="heading 1"/>
    <w:basedOn w:val="a"/>
    <w:qFormat/>
    <w:pPr>
      <w:keepNext/>
      <w:keepLines/>
      <w:spacing w:before="280" w:after="80"/>
      <w:outlineLvl w:val="0"/>
    </w:pPr>
    <w:rPr>
      <w:rFonts w:ascii="맑은 고딕" w:eastAsia="맑은 고딕" w:hAnsi="맑은 고딕" w:cs="맑은 고딕"/>
      <w:color w:val="000000"/>
      <w:sz w:val="32"/>
    </w:rPr>
  </w:style>
  <w:style w:type="paragraph" w:styleId="2">
    <w:name w:val="heading 2"/>
    <w:basedOn w:val="a"/>
    <w:qFormat/>
    <w:pPr>
      <w:keepNext/>
      <w:keepLines/>
      <w:spacing w:before="160" w:after="80"/>
      <w:outlineLvl w:val="1"/>
    </w:pPr>
    <w:rPr>
      <w:rFonts w:ascii="맑은 고딕" w:eastAsia="맑은 고딕" w:hAnsi="맑은 고딕" w:cs="맑은 고딕"/>
      <w:color w:val="000000"/>
      <w:sz w:val="28"/>
    </w:rPr>
  </w:style>
  <w:style w:type="paragraph" w:styleId="3">
    <w:name w:val="heading 3"/>
    <w:basedOn w:val="a"/>
    <w:qFormat/>
    <w:pPr>
      <w:keepNext/>
      <w:keepLines/>
      <w:spacing w:before="160" w:after="80"/>
      <w:outlineLvl w:val="2"/>
    </w:pPr>
    <w:rPr>
      <w:rFonts w:ascii="맑은 고딕" w:eastAsia="맑은 고딕" w:hAnsi="맑은 고딕" w:cs="맑은 고딕"/>
      <w:color w:val="000000"/>
    </w:rPr>
  </w:style>
  <w:style w:type="paragraph" w:styleId="4">
    <w:name w:val="heading 4"/>
    <w:basedOn w:val="a"/>
    <w:pPr>
      <w:keepNext/>
      <w:keepLines/>
      <w:spacing w:before="80" w:after="40"/>
      <w:outlineLvl w:val="3"/>
    </w:pPr>
    <w:rPr>
      <w:rFonts w:ascii="맑은 고딕" w:eastAsia="맑은 고딕" w:hAnsi="맑은 고딕" w:cs="맑은 고딕"/>
      <w:color w:val="000000"/>
    </w:rPr>
  </w:style>
  <w:style w:type="paragraph" w:styleId="5">
    <w:name w:val="heading 5"/>
    <w:basedOn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pPr>
      <w:keepNext/>
      <w:keepLines/>
      <w:spacing w:before="80" w:after="40"/>
      <w:ind w:left="200"/>
      <w:outlineLvl w:val="5"/>
    </w:pPr>
    <w:rPr>
      <w:rFonts w:ascii="맑은 고딕" w:eastAsia="맑은 고딕" w:hAnsi="맑은 고딕" w:cs="맑은 고딕"/>
      <w:color w:val="000000"/>
    </w:rPr>
  </w:style>
  <w:style w:type="paragraph" w:styleId="7">
    <w:name w:val="heading 7"/>
    <w:basedOn w:val="a"/>
    <w:pPr>
      <w:keepNext/>
      <w:keepLines/>
      <w:spacing w:before="80" w:after="40"/>
      <w:ind w:left="300"/>
      <w:outlineLvl w:val="6"/>
    </w:pPr>
    <w:rPr>
      <w:rFonts w:ascii="맑은 고딕" w:eastAsia="맑은 고딕" w:hAnsi="맑은 고딕" w:cs="맑은 고딕"/>
      <w:color w:val="000000"/>
    </w:rPr>
  </w:style>
  <w:style w:type="paragraph" w:styleId="8">
    <w:name w:val="heading 8"/>
    <w:basedOn w:val="a"/>
    <w:pPr>
      <w:keepNext/>
      <w:keepLines/>
      <w:spacing w:before="80" w:after="40"/>
      <w:ind w:left="400"/>
      <w:outlineLvl w:val="7"/>
    </w:pPr>
    <w:rPr>
      <w:rFonts w:ascii="맑은 고딕" w:eastAsia="맑은 고딕" w:hAnsi="맑은 고딕" w:cs="맑은 고딕"/>
      <w:color w:val="000000"/>
    </w:rPr>
  </w:style>
  <w:style w:type="paragraph" w:styleId="9">
    <w:name w:val="heading 9"/>
    <w:basedOn w:val="a"/>
    <w:pPr>
      <w:keepNext/>
      <w:keepLines/>
      <w:spacing w:before="80" w:after="40"/>
      <w:ind w:left="500"/>
      <w:outlineLvl w:val="8"/>
    </w:pPr>
    <w:rPr>
      <w:rFonts w:ascii="맑은 고딕" w:eastAsia="맑은 고딕" w:hAnsi="맑은 고딕" w:cs="맑은 고딕"/>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11">
    <w:name w:val="TOC 11"/>
    <w:basedOn w:val="a"/>
    <w:pPr>
      <w:spacing w:line="305" w:lineRule="auto"/>
    </w:pPr>
    <w:rPr>
      <w:rFonts w:ascii="Calibri" w:eastAsia="Calibri" w:hAnsi="Calibri" w:cs="Calibri"/>
      <w:sz w:val="26"/>
    </w:rPr>
  </w:style>
  <w:style w:type="paragraph" w:customStyle="1" w:styleId="TOC21">
    <w:name w:val="TOC 21"/>
    <w:basedOn w:val="a"/>
    <w:pPr>
      <w:spacing w:line="330" w:lineRule="auto"/>
    </w:pPr>
    <w:rPr>
      <w:rFonts w:ascii="Calibri" w:eastAsia="Calibri" w:hAnsi="Calibri" w:cs="Calibri"/>
    </w:rPr>
  </w:style>
  <w:style w:type="paragraph" w:customStyle="1" w:styleId="TOC31">
    <w:name w:val="TOC 31"/>
    <w:basedOn w:val="a"/>
    <w:pPr>
      <w:spacing w:line="360" w:lineRule="auto"/>
    </w:pPr>
    <w:rPr>
      <w:rFonts w:ascii="Calibri" w:eastAsia="Calibri" w:hAnsi="Calibri" w:cs="Calibri"/>
      <w:sz w:val="22"/>
    </w:rPr>
  </w:style>
  <w:style w:type="paragraph" w:customStyle="1" w:styleId="TOC41">
    <w:name w:val="TOC 41"/>
    <w:basedOn w:val="a"/>
    <w:pPr>
      <w:spacing w:line="330" w:lineRule="exact"/>
    </w:pPr>
    <w:rPr>
      <w:rFonts w:ascii="Calibri" w:eastAsia="Calibri" w:hAnsi="Calibri" w:cs="Calibri"/>
    </w:rPr>
  </w:style>
  <w:style w:type="paragraph" w:customStyle="1" w:styleId="TOC51">
    <w:name w:val="TOC 51"/>
    <w:basedOn w:val="a"/>
    <w:pPr>
      <w:spacing w:line="330" w:lineRule="exact"/>
    </w:pPr>
    <w:rPr>
      <w:rFonts w:ascii="Calibri" w:eastAsia="Calibri" w:hAnsi="Calibri" w:cs="Calibri"/>
    </w:rPr>
  </w:style>
  <w:style w:type="paragraph" w:customStyle="1" w:styleId="TOC61">
    <w:name w:val="TOC 61"/>
    <w:basedOn w:val="a"/>
    <w:pPr>
      <w:spacing w:line="330" w:lineRule="exact"/>
    </w:pPr>
    <w:rPr>
      <w:rFonts w:ascii="Calibri" w:eastAsia="Calibri" w:hAnsi="Calibri" w:cs="Calibri"/>
    </w:rPr>
  </w:style>
  <w:style w:type="paragraph" w:customStyle="1" w:styleId="TOC71">
    <w:name w:val="TOC 71"/>
    <w:basedOn w:val="a"/>
    <w:pPr>
      <w:spacing w:line="330" w:lineRule="exact"/>
    </w:pPr>
    <w:rPr>
      <w:rFonts w:ascii="Calibri" w:eastAsia="Calibri" w:hAnsi="Calibri" w:cs="Calibri"/>
    </w:rPr>
  </w:style>
  <w:style w:type="paragraph" w:customStyle="1" w:styleId="TOC81">
    <w:name w:val="TOC 81"/>
    <w:basedOn w:val="a"/>
    <w:pPr>
      <w:spacing w:line="330" w:lineRule="exact"/>
    </w:pPr>
    <w:rPr>
      <w:rFonts w:ascii="Calibri" w:eastAsia="Calibri" w:hAnsi="Calibri" w:cs="Calibri"/>
    </w:rPr>
  </w:style>
  <w:style w:type="paragraph" w:customStyle="1" w:styleId="TOC91">
    <w:name w:val="TOC 91"/>
    <w:basedOn w:val="a"/>
    <w:pPr>
      <w:spacing w:line="330" w:lineRule="exact"/>
    </w:pPr>
    <w:rPr>
      <w:rFonts w:ascii="Calibri" w:eastAsia="Calibri" w:hAnsi="Calibri" w:cs="Calibri"/>
    </w:rPr>
  </w:style>
  <w:style w:type="table" w:styleId="a3">
    <w:name w:val="Table Grid"/>
    <w:basedOn w:val="a1"/>
    <w:pPr>
      <w:spacing w:after="0" w:line="240" w:lineRule="auto"/>
      <w:jc w:val="lef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customStyle="1" w:styleId="CommentReference1">
    <w:name w:val="Comment Reference1"/>
    <w:basedOn w:val="a0"/>
    <w:rPr>
      <w:sz w:val="16"/>
    </w:rPr>
  </w:style>
  <w:style w:type="character" w:customStyle="1" w:styleId="EndnoteReference1">
    <w:name w:val="Endnote Reference1"/>
    <w:basedOn w:val="a0"/>
    <w:rPr>
      <w:vertAlign w:val="superscript"/>
    </w:rPr>
  </w:style>
  <w:style w:type="character" w:customStyle="1" w:styleId="FootnoteReference1">
    <w:name w:val="Footnote Reference1"/>
    <w:basedOn w:val="a0"/>
    <w:rPr>
      <w:vertAlign w:val="superscript"/>
    </w:rPr>
  </w:style>
  <w:style w:type="paragraph" w:styleId="a4">
    <w:name w:val="Title"/>
    <w:basedOn w:val="a"/>
    <w:qFormat/>
    <w:pPr>
      <w:spacing w:after="80"/>
      <w:contextualSpacing/>
      <w:jc w:val="center"/>
    </w:pPr>
    <w:rPr>
      <w:rFonts w:ascii="맑은 고딕" w:eastAsia="맑은 고딕" w:hAnsi="맑은 고딕" w:cs="맑은 고딕"/>
      <w:sz w:val="56"/>
    </w:rPr>
  </w:style>
  <w:style w:type="paragraph" w:styleId="a5">
    <w:name w:val="Subtitle"/>
    <w:basedOn w:val="a"/>
    <w:qFormat/>
    <w:pPr>
      <w:jc w:val="center"/>
    </w:pPr>
    <w:rPr>
      <w:rFonts w:ascii="맑은 고딕" w:eastAsia="맑은 고딕" w:hAnsi="맑은 고딕" w:cs="맑은 고딕"/>
      <w:color w:val="595959"/>
      <w:sz w:val="28"/>
    </w:rPr>
  </w:style>
  <w:style w:type="paragraph" w:styleId="a6">
    <w:name w:val="Quote"/>
    <w:basedOn w:val="a"/>
    <w:qFormat/>
    <w:pPr>
      <w:spacing w:before="160"/>
      <w:jc w:val="center"/>
    </w:pPr>
    <w:rPr>
      <w:i/>
      <w:color w:val="404040"/>
    </w:rPr>
  </w:style>
  <w:style w:type="paragraph" w:styleId="a7">
    <w:name w:val="List Paragraph"/>
    <w:basedOn w:val="a"/>
    <w:pPr>
      <w:ind w:left="720"/>
      <w:contextualSpacing/>
    </w:pPr>
  </w:style>
  <w:style w:type="character" w:styleId="a8">
    <w:name w:val="Intense Emphasis"/>
    <w:basedOn w:val="a0"/>
    <w:qFormat/>
    <w:rPr>
      <w:i/>
      <w:color w:val="0F4761"/>
    </w:rPr>
  </w:style>
  <w:style w:type="paragraph" w:styleId="a9">
    <w:name w:val="Intense Quote"/>
    <w:basedOn w:val="a"/>
    <w:qFormat/>
    <w:pPr>
      <w:pBdr>
        <w:top w:val="single" w:sz="4" w:space="10" w:color="0F4761"/>
        <w:bottom w:val="single" w:sz="4" w:space="10" w:color="0F4761"/>
      </w:pBdr>
      <w:spacing w:before="360" w:after="360"/>
      <w:ind w:left="864" w:right="864"/>
      <w:jc w:val="center"/>
    </w:pPr>
    <w:rPr>
      <w:i/>
      <w:color w:val="0F4761"/>
    </w:rPr>
  </w:style>
  <w:style w:type="character" w:styleId="aa">
    <w:name w:val="Intense Reference"/>
    <w:basedOn w:val="a0"/>
    <w:rPr>
      <w:b/>
      <w:color w:val="0F4761"/>
    </w:rPr>
  </w:style>
  <w:style w:type="paragraph" w:styleId="ab">
    <w:name w:val="caption"/>
    <w:basedOn w:val="a"/>
    <w:pPr>
      <w:spacing w:after="200"/>
    </w:pPr>
    <w:rPr>
      <w:rFonts w:ascii="맑은 고딕" w:eastAsia="맑은 고딕" w:hAnsi="맑은 고딕" w:cs="맑은 고딕"/>
      <w:i/>
      <w:color w:val="0E2841"/>
      <w:sz w:val="18"/>
    </w:rPr>
  </w:style>
  <w:style w:type="paragraph" w:styleId="ac">
    <w:name w:val="header"/>
    <w:basedOn w:val="a"/>
    <w:pPr>
      <w:tabs>
        <w:tab w:val="center" w:pos="4513"/>
        <w:tab w:val="right" w:pos="9026"/>
      </w:tabs>
      <w:snapToGrid w:val="0"/>
    </w:pPr>
  </w:style>
  <w:style w:type="paragraph" w:styleId="ad">
    <w:name w:val="footer"/>
    <w:basedOn w:val="a"/>
    <w:pPr>
      <w:tabs>
        <w:tab w:val="center" w:pos="4513"/>
        <w:tab w:val="right" w:pos="9026"/>
      </w:tabs>
      <w:snapToGrid w:val="0"/>
    </w:pPr>
  </w:style>
  <w:style w:type="paragraph" w:customStyle="1" w:styleId="EndNoteBibliographyTitle">
    <w:name w:val="EndNote Bibliography Title"/>
    <w:basedOn w:val="a"/>
    <w:qFormat/>
    <w:pPr>
      <w:jc w:val="center"/>
    </w:pPr>
  </w:style>
  <w:style w:type="paragraph" w:customStyle="1" w:styleId="EndNoteBibliography">
    <w:name w:val="EndNote Bibliography"/>
    <w:basedOn w:val="a"/>
    <w:pPr>
      <w:jc w:val="both"/>
    </w:pPr>
  </w:style>
  <w:style w:type="paragraph" w:customStyle="1" w:styleId="EndnoteText1">
    <w:name w:val="Endnote Text1"/>
    <w:basedOn w:val="a"/>
    <w:rPr>
      <w:rFonts w:ascii="Calibri" w:eastAsia="Calibri" w:hAnsi="Calibri" w:cs="Calibri"/>
    </w:rPr>
  </w:style>
  <w:style w:type="paragraph" w:customStyle="1" w:styleId="TableBody">
    <w:name w:val="Table Body"/>
    <w:basedOn w:val="a"/>
    <w:pPr>
      <w:spacing w:after="160" w:line="396" w:lineRule="auto"/>
    </w:pPr>
    <w:rPr>
      <w:rFonts w:ascii="Calibri" w:eastAsia="Calibri" w:hAnsi="Calibri" w:cs="Calibri"/>
      <w:sz w:val="20"/>
    </w:rPr>
  </w:style>
  <w:style w:type="character" w:customStyle="1" w:styleId="VolumeNumber">
    <w:name w:val="Volume Number"/>
    <w:basedOn w:val="a0"/>
    <w:rPr>
      <w:shd w:val="clear" w:color="auto" w:fill="EDF0FF"/>
    </w:rPr>
  </w:style>
  <w:style w:type="character" w:customStyle="1" w:styleId="Conference">
    <w:name w:val="Conference"/>
    <w:basedOn w:val="a0"/>
    <w:rPr>
      <w:shd w:val="clear" w:color="auto" w:fill="FFAFBC"/>
    </w:rPr>
  </w:style>
  <w:style w:type="character" w:customStyle="1" w:styleId="GlossaryTerm">
    <w:name w:val="Glossary Term"/>
    <w:basedOn w:val="a0"/>
    <w:rPr>
      <w:shd w:val="clear" w:color="auto" w:fill="FFCFD7"/>
    </w:rPr>
  </w:style>
  <w:style w:type="paragraph" w:customStyle="1" w:styleId="TableHeadSpan">
    <w:name w:val="Table Head Span"/>
    <w:basedOn w:val="a"/>
    <w:pPr>
      <w:shd w:val="clear" w:color="auto" w:fill="FFEDFA"/>
    </w:pPr>
    <w:rPr>
      <w:rFonts w:ascii="Calibri" w:eastAsia="Calibri" w:hAnsi="Calibri" w:cs="Calibri"/>
      <w:shd w:val="clear" w:color="auto" w:fill="FFEDFA"/>
    </w:rPr>
  </w:style>
  <w:style w:type="character" w:customStyle="1" w:styleId="PageNumbers">
    <w:name w:val="Page Numbers"/>
    <w:basedOn w:val="a0"/>
    <w:rPr>
      <w:shd w:val="clear" w:color="auto" w:fill="FFEDF0"/>
    </w:rPr>
  </w:style>
  <w:style w:type="paragraph" w:customStyle="1" w:styleId="Note">
    <w:name w:val="Note"/>
    <w:basedOn w:val="a"/>
    <w:pPr>
      <w:shd w:val="clear" w:color="auto" w:fill="EDF0FF"/>
      <w:spacing w:line="432" w:lineRule="auto"/>
    </w:pPr>
    <w:rPr>
      <w:rFonts w:ascii="Calibri" w:eastAsia="Calibri" w:hAnsi="Calibri" w:cs="Calibri"/>
      <w:sz w:val="20"/>
      <w:shd w:val="clear" w:color="auto" w:fill="EDF0FF"/>
    </w:rPr>
  </w:style>
  <w:style w:type="character" w:customStyle="1" w:styleId="Miscellaneous">
    <w:name w:val="Miscellaneous"/>
    <w:basedOn w:val="a0"/>
    <w:rPr>
      <w:shd w:val="clear" w:color="auto" w:fill="F0F0F0"/>
    </w:rPr>
  </w:style>
  <w:style w:type="paragraph" w:styleId="50">
    <w:name w:val="List 5"/>
    <w:basedOn w:val="a"/>
    <w:pPr>
      <w:spacing w:line="360" w:lineRule="auto"/>
      <w:ind w:left="1800" w:hanging="400"/>
    </w:pPr>
    <w:rPr>
      <w:rFonts w:ascii="Calibri" w:eastAsia="Calibri" w:hAnsi="Calibri" w:cs="Calibri"/>
      <w:sz w:val="22"/>
    </w:rPr>
  </w:style>
  <w:style w:type="character" w:customStyle="1" w:styleId="Country">
    <w:name w:val="Country"/>
    <w:basedOn w:val="a0"/>
    <w:rPr>
      <w:shd w:val="clear" w:color="auto" w:fill="97C5D1"/>
    </w:rPr>
  </w:style>
  <w:style w:type="paragraph" w:customStyle="1" w:styleId="CommentText1">
    <w:name w:val="Comment Text1"/>
    <w:basedOn w:val="a"/>
    <w:rPr>
      <w:rFonts w:ascii="Calibri" w:eastAsia="Calibri" w:hAnsi="Calibri" w:cs="Calibri"/>
      <w:sz w:val="20"/>
    </w:rPr>
  </w:style>
  <w:style w:type="paragraph" w:styleId="ae">
    <w:name w:val="List"/>
    <w:basedOn w:val="a"/>
    <w:pPr>
      <w:spacing w:line="360" w:lineRule="auto"/>
      <w:ind w:left="400" w:hanging="400"/>
      <w:jc w:val="both"/>
    </w:pPr>
    <w:rPr>
      <w:rFonts w:ascii="Calibri" w:eastAsia="Calibri" w:hAnsi="Calibri" w:cs="Calibri"/>
      <w:sz w:val="22"/>
    </w:rPr>
  </w:style>
  <w:style w:type="character" w:customStyle="1" w:styleId="GivenName">
    <w:name w:val="Given Name"/>
    <w:basedOn w:val="a0"/>
    <w:rPr>
      <w:shd w:val="clear" w:color="auto" w:fill="D0FCE2"/>
    </w:rPr>
  </w:style>
  <w:style w:type="character" w:customStyle="1" w:styleId="FamilyName">
    <w:name w:val="Family Name"/>
    <w:basedOn w:val="a0"/>
    <w:rPr>
      <w:shd w:val="clear" w:color="auto" w:fill="88F4BE"/>
    </w:rPr>
  </w:style>
  <w:style w:type="paragraph" w:styleId="af">
    <w:name w:val="Block Text"/>
    <w:basedOn w:val="a"/>
    <w:pPr>
      <w:spacing w:after="160" w:line="360" w:lineRule="auto"/>
      <w:ind w:left="1200"/>
    </w:pPr>
    <w:rPr>
      <w:rFonts w:ascii="Calibri" w:eastAsia="Calibri" w:hAnsi="Calibri" w:cs="Calibri"/>
      <w:sz w:val="22"/>
    </w:rPr>
  </w:style>
  <w:style w:type="character" w:customStyle="1" w:styleId="Label">
    <w:name w:val="Label"/>
    <w:basedOn w:val="a0"/>
    <w:rPr>
      <w:shd w:val="clear" w:color="auto" w:fill="FFC391"/>
      <w:vertAlign w:val="baseline"/>
    </w:rPr>
  </w:style>
  <w:style w:type="paragraph" w:customStyle="1" w:styleId="Surtitle">
    <w:name w:val="Surtitle"/>
    <w:basedOn w:val="a"/>
    <w:qFormat/>
    <w:pPr>
      <w:spacing w:after="160" w:line="208" w:lineRule="auto"/>
    </w:pPr>
    <w:rPr>
      <w:rFonts w:ascii="Calibri" w:eastAsia="Calibri" w:hAnsi="Calibri" w:cs="Calibri"/>
      <w:sz w:val="38"/>
    </w:rPr>
  </w:style>
  <w:style w:type="character" w:customStyle="1" w:styleId="NameScientific">
    <w:name w:val="Name Scientific"/>
    <w:basedOn w:val="a0"/>
    <w:rPr>
      <w:shd w:val="clear" w:color="auto" w:fill="91E0FF"/>
    </w:rPr>
  </w:style>
  <w:style w:type="paragraph" w:customStyle="1" w:styleId="List6">
    <w:name w:val="List 6"/>
    <w:basedOn w:val="a"/>
    <w:pPr>
      <w:spacing w:line="360" w:lineRule="auto"/>
      <w:ind w:left="1860" w:hanging="400"/>
    </w:pPr>
    <w:rPr>
      <w:rFonts w:ascii="Calibri" w:eastAsia="Calibri" w:hAnsi="Calibri" w:cs="Calibri"/>
      <w:sz w:val="22"/>
    </w:rPr>
  </w:style>
  <w:style w:type="character" w:customStyle="1" w:styleId="Location">
    <w:name w:val="Location"/>
    <w:basedOn w:val="a0"/>
    <w:rPr>
      <w:shd w:val="clear" w:color="auto" w:fill="F9EDFF"/>
    </w:rPr>
  </w:style>
  <w:style w:type="paragraph" w:customStyle="1" w:styleId="Acknowledgements">
    <w:name w:val="Acknowledgements"/>
    <w:basedOn w:val="a"/>
    <w:pPr>
      <w:shd w:val="clear" w:color="auto" w:fill="F9EDFF"/>
      <w:spacing w:after="160" w:line="396" w:lineRule="auto"/>
      <w:jc w:val="both"/>
    </w:pPr>
    <w:rPr>
      <w:rFonts w:ascii="Calibri" w:eastAsia="Calibri" w:hAnsi="Calibri" w:cs="Calibri"/>
      <w:sz w:val="20"/>
      <w:shd w:val="clear" w:color="auto" w:fill="F9EDFF"/>
    </w:rPr>
  </w:style>
  <w:style w:type="paragraph" w:customStyle="1" w:styleId="TableNote">
    <w:name w:val="Table Note"/>
    <w:basedOn w:val="a"/>
    <w:rPr>
      <w:rFonts w:ascii="Calibri" w:eastAsia="Calibri" w:hAnsi="Calibri" w:cs="Calibri"/>
      <w:sz w:val="18"/>
    </w:rPr>
  </w:style>
  <w:style w:type="paragraph" w:customStyle="1" w:styleId="Copyright">
    <w:name w:val="Copyright"/>
    <w:basedOn w:val="a"/>
    <w:pPr>
      <w:shd w:val="clear" w:color="auto" w:fill="E9F9FF"/>
    </w:pPr>
    <w:rPr>
      <w:rFonts w:ascii="Calibri" w:eastAsia="Calibri" w:hAnsi="Calibri" w:cs="Calibri"/>
      <w:sz w:val="18"/>
      <w:shd w:val="clear" w:color="auto" w:fill="E9F9FF"/>
    </w:rPr>
  </w:style>
  <w:style w:type="character" w:customStyle="1" w:styleId="Organization">
    <w:name w:val="Organization"/>
    <w:basedOn w:val="a0"/>
    <w:rPr>
      <w:shd w:val="clear" w:color="auto" w:fill="D1FFB5"/>
    </w:rPr>
  </w:style>
  <w:style w:type="paragraph" w:customStyle="1" w:styleId="Quotation">
    <w:name w:val="Quotation"/>
    <w:basedOn w:val="a"/>
    <w:pPr>
      <w:spacing w:after="160" w:line="360" w:lineRule="auto"/>
      <w:ind w:left="1200" w:right="1200"/>
      <w:jc w:val="both"/>
    </w:pPr>
    <w:rPr>
      <w:rFonts w:ascii="Calibri" w:eastAsia="Calibri" w:hAnsi="Calibri" w:cs="Calibri"/>
      <w:sz w:val="22"/>
    </w:rPr>
  </w:style>
  <w:style w:type="paragraph" w:customStyle="1" w:styleId="List7">
    <w:name w:val="List 7"/>
    <w:basedOn w:val="a"/>
    <w:pPr>
      <w:spacing w:line="360" w:lineRule="auto"/>
      <w:ind w:left="1920" w:hanging="400"/>
    </w:pPr>
    <w:rPr>
      <w:rFonts w:ascii="Calibri" w:eastAsia="Calibri" w:hAnsi="Calibri" w:cs="Calibri"/>
      <w:sz w:val="22"/>
    </w:rPr>
  </w:style>
  <w:style w:type="paragraph" w:customStyle="1" w:styleId="Formula">
    <w:name w:val="Formula"/>
    <w:basedOn w:val="a"/>
    <w:pPr>
      <w:shd w:val="clear" w:color="auto" w:fill="FFF5ED"/>
      <w:spacing w:before="120" w:after="120" w:line="360" w:lineRule="auto"/>
    </w:pPr>
    <w:rPr>
      <w:rFonts w:ascii="Calibri" w:eastAsia="Calibri" w:hAnsi="Calibri" w:cs="Calibri"/>
      <w:sz w:val="22"/>
      <w:shd w:val="clear" w:color="auto" w:fill="FFF5ED"/>
    </w:rPr>
  </w:style>
  <w:style w:type="paragraph" w:customStyle="1" w:styleId="Annotation">
    <w:name w:val="Annotation"/>
    <w:basedOn w:val="a"/>
    <w:pPr>
      <w:spacing w:after="160" w:line="360" w:lineRule="auto"/>
      <w:ind w:left="400"/>
    </w:pPr>
    <w:rPr>
      <w:rFonts w:ascii="Calibri" w:eastAsia="Calibri" w:hAnsi="Calibri" w:cs="Calibri"/>
      <w:sz w:val="22"/>
    </w:rPr>
  </w:style>
  <w:style w:type="character" w:customStyle="1" w:styleId="City">
    <w:name w:val="City"/>
    <w:basedOn w:val="a0"/>
    <w:rPr>
      <w:shd w:val="clear" w:color="auto" w:fill="D7D7D7"/>
    </w:rPr>
  </w:style>
  <w:style w:type="paragraph" w:customStyle="1" w:styleId="Abstract">
    <w:name w:val="Abstract"/>
    <w:basedOn w:val="a"/>
    <w:pPr>
      <w:spacing w:after="160" w:line="360" w:lineRule="auto"/>
      <w:ind w:left="1440" w:right="1440"/>
      <w:jc w:val="both"/>
    </w:pPr>
    <w:rPr>
      <w:rFonts w:ascii="Calibri" w:eastAsia="Calibri" w:hAnsi="Calibri" w:cs="Calibri"/>
      <w:sz w:val="22"/>
    </w:rPr>
  </w:style>
  <w:style w:type="paragraph" w:customStyle="1" w:styleId="Affiliation">
    <w:name w:val="Affiliation"/>
    <w:basedOn w:val="a"/>
    <w:pPr>
      <w:shd w:val="clear" w:color="auto" w:fill="F4FFED"/>
      <w:spacing w:before="240" w:after="120" w:line="396" w:lineRule="auto"/>
      <w:ind w:left="400" w:hanging="400"/>
    </w:pPr>
    <w:rPr>
      <w:rFonts w:ascii="Calibri" w:eastAsia="Calibri" w:hAnsi="Calibri" w:cs="Calibri"/>
      <w:sz w:val="20"/>
      <w:shd w:val="clear" w:color="auto" w:fill="F4FFED"/>
    </w:rPr>
  </w:style>
  <w:style w:type="paragraph" w:customStyle="1" w:styleId="Statement">
    <w:name w:val="Statement"/>
    <w:basedOn w:val="a"/>
    <w:pPr>
      <w:ind w:left="900"/>
    </w:pPr>
    <w:rPr>
      <w:rFonts w:ascii="Calibri" w:eastAsia="Calibri" w:hAnsi="Calibri" w:cs="Calibri"/>
      <w:sz w:val="22"/>
    </w:rPr>
  </w:style>
  <w:style w:type="character" w:customStyle="1" w:styleId="DatabaseLink">
    <w:name w:val="Database Link"/>
    <w:basedOn w:val="a0"/>
    <w:rPr>
      <w:shd w:val="clear" w:color="auto" w:fill="AFBEFF"/>
    </w:rPr>
  </w:style>
  <w:style w:type="character" w:customStyle="1" w:styleId="Source">
    <w:name w:val="Source"/>
    <w:basedOn w:val="a0"/>
    <w:rPr>
      <w:shd w:val="clear" w:color="auto" w:fill="C1EDFF"/>
    </w:rPr>
  </w:style>
  <w:style w:type="character" w:customStyle="1" w:styleId="Heading">
    <w:name w:val="Heading:"/>
    <w:basedOn w:val="a0"/>
    <w:rPr>
      <w:color w:val="5B89C1"/>
    </w:rPr>
  </w:style>
  <w:style w:type="paragraph" w:customStyle="1" w:styleId="ChapterNumber">
    <w:name w:val="Chapter Number"/>
    <w:basedOn w:val="a"/>
    <w:rPr>
      <w:rFonts w:ascii="Calibri" w:eastAsia="Calibri" w:hAnsi="Calibri" w:cs="Calibri"/>
    </w:rPr>
  </w:style>
  <w:style w:type="paragraph" w:customStyle="1" w:styleId="AbstractSubheading">
    <w:name w:val="Abstract Subheading"/>
    <w:basedOn w:val="a"/>
    <w:pPr>
      <w:numPr>
        <w:ilvl w:val="8"/>
      </w:numPr>
      <w:ind w:left="1440"/>
      <w:outlineLvl w:val="8"/>
    </w:pPr>
    <w:rPr>
      <w:sz w:val="22"/>
    </w:rPr>
  </w:style>
  <w:style w:type="paragraph" w:customStyle="1" w:styleId="FootnoteText1">
    <w:name w:val="Footnote Text1"/>
    <w:basedOn w:val="a"/>
    <w:rPr>
      <w:rFonts w:ascii="Calibri" w:eastAsia="Calibri" w:hAnsi="Calibri" w:cs="Calibri"/>
    </w:rPr>
  </w:style>
  <w:style w:type="character" w:customStyle="1" w:styleId="Year">
    <w:name w:val="Year"/>
    <w:basedOn w:val="a0"/>
    <w:rPr>
      <w:shd w:val="clear" w:color="auto" w:fill="FFF9C9"/>
    </w:rPr>
  </w:style>
  <w:style w:type="character" w:customStyle="1" w:styleId="Cross-reference">
    <w:name w:val="Cross-reference"/>
    <w:basedOn w:val="a0"/>
    <w:rPr>
      <w:shd w:val="clear" w:color="auto" w:fill="FFE3C9"/>
    </w:rPr>
  </w:style>
  <w:style w:type="paragraph" w:customStyle="1" w:styleId="TableHead">
    <w:name w:val="Table Head"/>
    <w:basedOn w:val="a"/>
    <w:pPr>
      <w:shd w:val="clear" w:color="auto" w:fill="FFEDFA"/>
    </w:pPr>
    <w:rPr>
      <w:rFonts w:ascii="Calibri" w:eastAsia="Calibri" w:hAnsi="Calibri" w:cs="Calibri"/>
      <w:sz w:val="20"/>
      <w:shd w:val="clear" w:color="auto" w:fill="FFEDFA"/>
    </w:rPr>
  </w:style>
  <w:style w:type="paragraph" w:styleId="30">
    <w:name w:val="List 3"/>
    <w:basedOn w:val="a"/>
    <w:pPr>
      <w:spacing w:line="360" w:lineRule="auto"/>
      <w:ind w:left="1200" w:hanging="400"/>
      <w:jc w:val="both"/>
    </w:pPr>
    <w:rPr>
      <w:rFonts w:ascii="Calibri" w:eastAsia="Calibri" w:hAnsi="Calibri" w:cs="Calibri"/>
      <w:sz w:val="22"/>
    </w:rPr>
  </w:style>
  <w:style w:type="character" w:customStyle="1" w:styleId="ArticleTitle">
    <w:name w:val="Article Title"/>
    <w:basedOn w:val="a0"/>
    <w:qFormat/>
    <w:rPr>
      <w:shd w:val="clear" w:color="auto" w:fill="E9F9FF"/>
    </w:rPr>
  </w:style>
  <w:style w:type="character" w:customStyle="1" w:styleId="GeneSequence">
    <w:name w:val="Gene Sequence"/>
    <w:basedOn w:val="a0"/>
    <w:rPr>
      <w:shd w:val="clear" w:color="auto" w:fill="FFCDF2"/>
    </w:rPr>
  </w:style>
  <w:style w:type="character" w:styleId="af0">
    <w:name w:val="Hyperlink"/>
    <w:basedOn w:val="a0"/>
    <w:rPr>
      <w:color w:val="0563C1"/>
    </w:rPr>
  </w:style>
  <w:style w:type="paragraph" w:styleId="40">
    <w:name w:val="List 4"/>
    <w:basedOn w:val="a"/>
    <w:pPr>
      <w:spacing w:line="360" w:lineRule="auto"/>
      <w:ind w:left="1600" w:hanging="400"/>
    </w:pPr>
    <w:rPr>
      <w:rFonts w:ascii="Calibri" w:eastAsia="Calibri" w:hAnsi="Calibri" w:cs="Calibri"/>
      <w:sz w:val="22"/>
    </w:rPr>
  </w:style>
  <w:style w:type="paragraph" w:customStyle="1" w:styleId="Reference">
    <w:name w:val="Reference"/>
    <w:basedOn w:val="a"/>
    <w:pPr>
      <w:spacing w:after="320" w:line="360" w:lineRule="auto"/>
      <w:ind w:left="400" w:hanging="400"/>
      <w:jc w:val="both"/>
    </w:pPr>
    <w:rPr>
      <w:rFonts w:ascii="Calibri" w:eastAsia="Calibri" w:hAnsi="Calibri" w:cs="Calibri"/>
      <w:sz w:val="22"/>
    </w:rPr>
  </w:style>
  <w:style w:type="character" w:customStyle="1" w:styleId="Region">
    <w:name w:val="Region"/>
    <w:basedOn w:val="a0"/>
    <w:rPr>
      <w:shd w:val="clear" w:color="auto" w:fill="D8E9EE"/>
    </w:rPr>
  </w:style>
  <w:style w:type="paragraph" w:customStyle="1" w:styleId="Correspondence">
    <w:name w:val="Correspondence"/>
    <w:basedOn w:val="a"/>
    <w:pPr>
      <w:shd w:val="clear" w:color="auto" w:fill="F3F7F9"/>
      <w:spacing w:before="240" w:after="120" w:line="396" w:lineRule="auto"/>
      <w:ind w:left="400" w:hanging="400"/>
    </w:pPr>
    <w:rPr>
      <w:rFonts w:ascii="Calibri" w:eastAsia="Calibri" w:hAnsi="Calibri" w:cs="Calibri"/>
      <w:sz w:val="20"/>
      <w:shd w:val="clear" w:color="auto" w:fill="F3F7F9"/>
    </w:rPr>
  </w:style>
  <w:style w:type="character" w:customStyle="1" w:styleId="IssueNumber">
    <w:name w:val="Issue Number"/>
    <w:basedOn w:val="a0"/>
    <w:rPr>
      <w:shd w:val="clear" w:color="auto" w:fill="CDD5FF"/>
    </w:rPr>
  </w:style>
  <w:style w:type="paragraph" w:customStyle="1" w:styleId="TableList">
    <w:name w:val="Table List"/>
    <w:basedOn w:val="a"/>
    <w:pPr>
      <w:ind w:left="300" w:hanging="300"/>
    </w:pPr>
    <w:rPr>
      <w:rFonts w:ascii="Calibri" w:eastAsia="Calibri" w:hAnsi="Calibri" w:cs="Calibri"/>
      <w:sz w:val="20"/>
    </w:rPr>
  </w:style>
  <w:style w:type="paragraph" w:styleId="af1">
    <w:name w:val="Balloon Text"/>
    <w:basedOn w:val="a"/>
    <w:rPr>
      <w:rFonts w:ascii="Calibri" w:eastAsia="Calibri" w:hAnsi="Calibri" w:cs="Calibri"/>
      <w:color w:val="000000"/>
      <w:sz w:val="16"/>
    </w:rPr>
  </w:style>
  <w:style w:type="character" w:customStyle="1" w:styleId="Edition">
    <w:name w:val="Edition"/>
    <w:basedOn w:val="a0"/>
    <w:rPr>
      <w:shd w:val="clear" w:color="auto" w:fill="FFF6A4"/>
    </w:rPr>
  </w:style>
  <w:style w:type="character" w:customStyle="1" w:styleId="Postcode">
    <w:name w:val="Postcode"/>
    <w:basedOn w:val="a0"/>
    <w:rPr>
      <w:shd w:val="clear" w:color="auto" w:fill="BEBEBE"/>
    </w:rPr>
  </w:style>
  <w:style w:type="paragraph" w:customStyle="1" w:styleId="Biography">
    <w:name w:val="Biography"/>
    <w:basedOn w:val="a"/>
    <w:pPr>
      <w:shd w:val="clear" w:color="auto" w:fill="EEFEF4"/>
      <w:spacing w:after="160" w:line="396" w:lineRule="auto"/>
    </w:pPr>
    <w:rPr>
      <w:rFonts w:ascii="Calibri" w:eastAsia="Calibri" w:hAnsi="Calibri" w:cs="Calibri"/>
      <w:sz w:val="20"/>
      <w:shd w:val="clear" w:color="auto" w:fill="EEFEF4"/>
    </w:rPr>
  </w:style>
  <w:style w:type="paragraph" w:customStyle="1" w:styleId="List8">
    <w:name w:val="List 8"/>
    <w:basedOn w:val="a"/>
    <w:pPr>
      <w:spacing w:line="360" w:lineRule="auto"/>
      <w:ind w:left="1980" w:hanging="400"/>
    </w:pPr>
    <w:rPr>
      <w:rFonts w:ascii="Calibri" w:eastAsia="Calibri" w:hAnsi="Calibri" w:cs="Calibri"/>
      <w:sz w:val="22"/>
    </w:rPr>
  </w:style>
  <w:style w:type="paragraph" w:customStyle="1" w:styleId="Glossary">
    <w:name w:val="Glossary"/>
    <w:basedOn w:val="a"/>
    <w:pPr>
      <w:shd w:val="clear" w:color="auto" w:fill="FFEDF0"/>
      <w:spacing w:before="120" w:after="120" w:line="432" w:lineRule="auto"/>
    </w:pPr>
    <w:rPr>
      <w:rFonts w:ascii="Calibri" w:eastAsia="Calibri" w:hAnsi="Calibri" w:cs="Calibri"/>
      <w:sz w:val="20"/>
      <w:shd w:val="clear" w:color="auto" w:fill="FFEDF0"/>
    </w:rPr>
  </w:style>
  <w:style w:type="paragraph" w:customStyle="1" w:styleId="QuotationSource">
    <w:name w:val="Quotation Source"/>
    <w:basedOn w:val="a"/>
    <w:pPr>
      <w:spacing w:after="170" w:line="360" w:lineRule="auto"/>
      <w:ind w:left="1200"/>
      <w:jc w:val="right"/>
    </w:pPr>
    <w:rPr>
      <w:rFonts w:ascii="Calibri" w:eastAsia="Calibri" w:hAnsi="Calibri" w:cs="Calibri"/>
      <w:sz w:val="22"/>
    </w:rPr>
  </w:style>
  <w:style w:type="paragraph" w:customStyle="1" w:styleId="Authors">
    <w:name w:val="Authors"/>
    <w:basedOn w:val="a"/>
    <w:pPr>
      <w:spacing w:before="360" w:after="120" w:line="283" w:lineRule="auto"/>
    </w:pPr>
    <w:rPr>
      <w:rFonts w:ascii="Calibri" w:eastAsia="Calibri" w:hAnsi="Calibri" w:cs="Calibri"/>
      <w:sz w:val="28"/>
    </w:rPr>
  </w:style>
  <w:style w:type="paragraph" w:customStyle="1" w:styleId="Keywords">
    <w:name w:val="Keywords"/>
    <w:basedOn w:val="a"/>
    <w:pPr>
      <w:spacing w:line="396" w:lineRule="auto"/>
      <w:ind w:left="1000"/>
    </w:pPr>
    <w:rPr>
      <w:rFonts w:ascii="Calibri" w:eastAsia="Calibri" w:hAnsi="Calibri" w:cs="Calibri"/>
      <w:sz w:val="20"/>
    </w:rPr>
  </w:style>
  <w:style w:type="character" w:customStyle="1" w:styleId="Publisher">
    <w:name w:val="Publisher"/>
    <w:basedOn w:val="a0"/>
    <w:rPr>
      <w:shd w:val="clear" w:color="auto" w:fill="F2DDFF"/>
    </w:rPr>
  </w:style>
  <w:style w:type="character" w:customStyle="1" w:styleId="GrantID">
    <w:name w:val="Grant ID"/>
    <w:basedOn w:val="a0"/>
    <w:rPr>
      <w:shd w:val="clear" w:color="auto" w:fill="DDA5FF"/>
    </w:rPr>
  </w:style>
  <w:style w:type="paragraph" w:styleId="20">
    <w:name w:val="List 2"/>
    <w:basedOn w:val="a"/>
    <w:pPr>
      <w:spacing w:line="360" w:lineRule="auto"/>
      <w:ind w:left="800" w:hanging="400"/>
      <w:jc w:val="both"/>
    </w:pPr>
    <w:rPr>
      <w:rFonts w:ascii="Calibri" w:eastAsia="Calibri" w:hAnsi="Calibri" w:cs="Calibri"/>
      <w:sz w:val="22"/>
    </w:rPr>
  </w:style>
  <w:style w:type="paragraph" w:styleId="af2">
    <w:name w:val="Normal Indent"/>
    <w:basedOn w:val="a"/>
    <w:qFormat/>
    <w:pPr>
      <w:ind w:firstLine="480"/>
    </w:pPr>
    <w:rPr>
      <w:sz w:val="22"/>
    </w:rPr>
  </w:style>
  <w:style w:type="paragraph" w:customStyle="1" w:styleId="List1">
    <w:name w:val="List 1"/>
    <w:basedOn w:val="a"/>
    <w:pPr>
      <w:ind w:left="1200" w:hanging="600"/>
      <w:jc w:val="both"/>
    </w:pPr>
    <w:rPr>
      <w:sz w:val="22"/>
    </w:rPr>
  </w:style>
  <w:style w:type="paragraph" w:customStyle="1" w:styleId="List9">
    <w:name w:val="List 9"/>
    <w:basedOn w:val="a"/>
    <w:pPr>
      <w:ind w:left="1200" w:hanging="600"/>
      <w:jc w:val="both"/>
    </w:pPr>
    <w:rPr>
      <w:sz w:val="22"/>
    </w:rPr>
  </w:style>
  <w:style w:type="paragraph" w:styleId="af3">
    <w:name w:val="annotation text"/>
    <w:basedOn w:val="a"/>
    <w:link w:val="Char"/>
    <w:uiPriority w:val="99"/>
    <w:rPr>
      <w:sz w:val="20"/>
      <w:szCs w:val="20"/>
    </w:rPr>
  </w:style>
  <w:style w:type="character" w:customStyle="1" w:styleId="Char">
    <w:name w:val="메모 텍스트 Char"/>
    <w:basedOn w:val="a0"/>
    <w:link w:val="af3"/>
    <w:uiPriority w:val="99"/>
    <w:rPr>
      <w:rFonts w:ascii="Times New Roman" w:eastAsia="Times New Roman" w:hAnsi="Times New Roman" w:cs="Times New Roman"/>
      <w:szCs w:val="20"/>
    </w:rPr>
  </w:style>
  <w:style w:type="character" w:styleId="af4">
    <w:name w:val="annotation reference"/>
    <w:basedOn w:val="a0"/>
    <w:uiPriority w:val="99"/>
    <w:rPr>
      <w:sz w:val="16"/>
      <w:szCs w:val="16"/>
    </w:rPr>
  </w:style>
  <w:style w:type="paragraph" w:styleId="af5">
    <w:name w:val="Revision"/>
    <w:hidden/>
    <w:uiPriority w:val="99"/>
    <w:semiHidden/>
    <w:rsid w:val="0003617B"/>
    <w:pPr>
      <w:spacing w:after="0" w:line="240" w:lineRule="auto"/>
      <w:jc w:val="left"/>
    </w:pPr>
    <w:rPr>
      <w:rFonts w:ascii="Times New Roman" w:eastAsia="Times New Roman" w:hAnsi="Times New Roman" w:cs="Times New Roman"/>
      <w:sz w:val="24"/>
    </w:rPr>
  </w:style>
  <w:style w:type="paragraph" w:styleId="af6">
    <w:name w:val="annotation subject"/>
    <w:basedOn w:val="af3"/>
    <w:next w:val="af3"/>
    <w:link w:val="Char0"/>
    <w:uiPriority w:val="99"/>
    <w:rsid w:val="009F7D43"/>
    <w:rPr>
      <w:b/>
      <w:bCs/>
    </w:rPr>
  </w:style>
  <w:style w:type="character" w:customStyle="1" w:styleId="Char0">
    <w:name w:val="메모 주제 Char"/>
    <w:basedOn w:val="Char"/>
    <w:link w:val="af6"/>
    <w:uiPriority w:val="99"/>
    <w:rsid w:val="009F7D43"/>
    <w:rPr>
      <w:rFonts w:ascii="Times New Roman" w:eastAsia="Times New Roman" w:hAnsi="Times New Roman" w:cs="Times New Roman"/>
      <w:b/>
      <w:bCs/>
      <w:szCs w:val="20"/>
    </w:rPr>
  </w:style>
  <w:style w:type="table" w:styleId="21">
    <w:name w:val="Plain Table 2"/>
    <w:basedOn w:val="a1"/>
    <w:uiPriority w:val="42"/>
    <w:rsid w:val="009E0A75"/>
    <w:pPr>
      <w:spacing w:after="0" w:line="240" w:lineRule="auto"/>
    </w:pPr>
    <w:tblPr>
      <w:tblStyleRowBandSize w:val="1"/>
      <w:tblStyleColBandSize w:val="1"/>
      <w:tblBorders>
        <w:top w:val="single" w:sz="4" w:space="0" w:color="7E7E7E"/>
        <w:bottom w:val="single" w:sz="4" w:space="0" w:color="7E7E7E"/>
      </w:tblBorders>
    </w:tblPr>
    <w:tblStylePr w:type="firstRow">
      <w:rPr>
        <w:b/>
        <w:bCs/>
      </w:rPr>
      <w:tblPr/>
      <w:tcPr>
        <w:tcBorders>
          <w:bottom w:val="single" w:sz="4" w:space="0" w:color="7E7E7E"/>
        </w:tcBorders>
      </w:tcPr>
    </w:tblStylePr>
    <w:tblStylePr w:type="lastRow">
      <w:rPr>
        <w:b/>
        <w:bCs/>
      </w:rPr>
      <w:tblPr/>
      <w:tcPr>
        <w:tcBorders>
          <w:top w:val="single" w:sz="4" w:space="0" w:color="7E7E7E"/>
        </w:tcBorders>
      </w:tcPr>
    </w:tblStylePr>
    <w:tblStylePr w:type="firstCol">
      <w:rPr>
        <w:b/>
        <w:bCs/>
      </w:rPr>
    </w:tblStylePr>
    <w:tblStylePr w:type="lastCol">
      <w:rPr>
        <w:b/>
        <w:bCs/>
      </w:rPr>
    </w:tblStylePr>
    <w:tblStylePr w:type="band1Vert">
      <w:tblPr/>
      <w:tcPr>
        <w:tcBorders>
          <w:left w:val="single" w:sz="4" w:space="0" w:color="7E7E7E"/>
          <w:right w:val="single" w:sz="4" w:space="0" w:color="7E7E7E"/>
        </w:tcBorders>
      </w:tcPr>
    </w:tblStylePr>
    <w:tblStylePr w:type="band2Vert">
      <w:tblPr/>
      <w:tcPr>
        <w:tcBorders>
          <w:left w:val="single" w:sz="4" w:space="0" w:color="7E7E7E"/>
          <w:right w:val="single" w:sz="4" w:space="0" w:color="7E7E7E"/>
        </w:tcBorders>
      </w:tcPr>
    </w:tblStylePr>
    <w:tblStylePr w:type="band1Horz">
      <w:tblPr/>
      <w:tcPr>
        <w:tcBorders>
          <w:top w:val="single" w:sz="4" w:space="0" w:color="7E7E7E"/>
          <w:bottom w:val="single" w:sz="4" w:space="0" w:color="7E7E7E"/>
        </w:tcBorders>
      </w:tcPr>
    </w:tblStylePr>
  </w:style>
  <w:style w:type="character" w:styleId="af7">
    <w:name w:val="Unresolved Mention"/>
    <w:basedOn w:val="a0"/>
    <w:uiPriority w:val="99"/>
    <w:semiHidden/>
    <w:unhideWhenUsed/>
    <w:rsid w:val="00755F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2139">
      <w:bodyDiv w:val="1"/>
      <w:marLeft w:val="0"/>
      <w:marRight w:val="0"/>
      <w:marTop w:val="0"/>
      <w:marBottom w:val="0"/>
      <w:divBdr>
        <w:top w:val="none" w:sz="0" w:space="0" w:color="auto"/>
        <w:left w:val="none" w:sz="0" w:space="0" w:color="auto"/>
        <w:bottom w:val="none" w:sz="0" w:space="0" w:color="auto"/>
        <w:right w:val="none" w:sz="0" w:space="0" w:color="auto"/>
      </w:divBdr>
    </w:div>
    <w:div w:id="69815649">
      <w:bodyDiv w:val="1"/>
      <w:marLeft w:val="0"/>
      <w:marRight w:val="0"/>
      <w:marTop w:val="0"/>
      <w:marBottom w:val="0"/>
      <w:divBdr>
        <w:top w:val="none" w:sz="0" w:space="0" w:color="auto"/>
        <w:left w:val="none" w:sz="0" w:space="0" w:color="auto"/>
        <w:bottom w:val="none" w:sz="0" w:space="0" w:color="auto"/>
        <w:right w:val="none" w:sz="0" w:space="0" w:color="auto"/>
      </w:divBdr>
    </w:div>
    <w:div w:id="200287561">
      <w:bodyDiv w:val="1"/>
      <w:marLeft w:val="0"/>
      <w:marRight w:val="0"/>
      <w:marTop w:val="0"/>
      <w:marBottom w:val="0"/>
      <w:divBdr>
        <w:top w:val="none" w:sz="0" w:space="0" w:color="auto"/>
        <w:left w:val="none" w:sz="0" w:space="0" w:color="auto"/>
        <w:bottom w:val="none" w:sz="0" w:space="0" w:color="auto"/>
        <w:right w:val="none" w:sz="0" w:space="0" w:color="auto"/>
      </w:divBdr>
    </w:div>
    <w:div w:id="214701060">
      <w:bodyDiv w:val="1"/>
      <w:marLeft w:val="0"/>
      <w:marRight w:val="0"/>
      <w:marTop w:val="0"/>
      <w:marBottom w:val="0"/>
      <w:divBdr>
        <w:top w:val="none" w:sz="0" w:space="0" w:color="auto"/>
        <w:left w:val="none" w:sz="0" w:space="0" w:color="auto"/>
        <w:bottom w:val="none" w:sz="0" w:space="0" w:color="auto"/>
        <w:right w:val="none" w:sz="0" w:space="0" w:color="auto"/>
      </w:divBdr>
    </w:div>
    <w:div w:id="468942777">
      <w:bodyDiv w:val="1"/>
      <w:marLeft w:val="0"/>
      <w:marRight w:val="0"/>
      <w:marTop w:val="0"/>
      <w:marBottom w:val="0"/>
      <w:divBdr>
        <w:top w:val="none" w:sz="0" w:space="0" w:color="auto"/>
        <w:left w:val="none" w:sz="0" w:space="0" w:color="auto"/>
        <w:bottom w:val="none" w:sz="0" w:space="0" w:color="auto"/>
        <w:right w:val="none" w:sz="0" w:space="0" w:color="auto"/>
      </w:divBdr>
    </w:div>
    <w:div w:id="510416634">
      <w:bodyDiv w:val="1"/>
      <w:marLeft w:val="0"/>
      <w:marRight w:val="0"/>
      <w:marTop w:val="0"/>
      <w:marBottom w:val="0"/>
      <w:divBdr>
        <w:top w:val="none" w:sz="0" w:space="0" w:color="auto"/>
        <w:left w:val="none" w:sz="0" w:space="0" w:color="auto"/>
        <w:bottom w:val="none" w:sz="0" w:space="0" w:color="auto"/>
        <w:right w:val="none" w:sz="0" w:space="0" w:color="auto"/>
      </w:divBdr>
    </w:div>
    <w:div w:id="599219665">
      <w:bodyDiv w:val="1"/>
      <w:marLeft w:val="0"/>
      <w:marRight w:val="0"/>
      <w:marTop w:val="0"/>
      <w:marBottom w:val="0"/>
      <w:divBdr>
        <w:top w:val="none" w:sz="0" w:space="0" w:color="auto"/>
        <w:left w:val="none" w:sz="0" w:space="0" w:color="auto"/>
        <w:bottom w:val="none" w:sz="0" w:space="0" w:color="auto"/>
        <w:right w:val="none" w:sz="0" w:space="0" w:color="auto"/>
      </w:divBdr>
    </w:div>
    <w:div w:id="649750713">
      <w:bodyDiv w:val="1"/>
      <w:marLeft w:val="0"/>
      <w:marRight w:val="0"/>
      <w:marTop w:val="0"/>
      <w:marBottom w:val="0"/>
      <w:divBdr>
        <w:top w:val="none" w:sz="0" w:space="0" w:color="auto"/>
        <w:left w:val="none" w:sz="0" w:space="0" w:color="auto"/>
        <w:bottom w:val="none" w:sz="0" w:space="0" w:color="auto"/>
        <w:right w:val="none" w:sz="0" w:space="0" w:color="auto"/>
      </w:divBdr>
    </w:div>
    <w:div w:id="676226858">
      <w:bodyDiv w:val="1"/>
      <w:marLeft w:val="0"/>
      <w:marRight w:val="0"/>
      <w:marTop w:val="0"/>
      <w:marBottom w:val="0"/>
      <w:divBdr>
        <w:top w:val="none" w:sz="0" w:space="0" w:color="auto"/>
        <w:left w:val="none" w:sz="0" w:space="0" w:color="auto"/>
        <w:bottom w:val="none" w:sz="0" w:space="0" w:color="auto"/>
        <w:right w:val="none" w:sz="0" w:space="0" w:color="auto"/>
      </w:divBdr>
    </w:div>
    <w:div w:id="884872983">
      <w:bodyDiv w:val="1"/>
      <w:marLeft w:val="0"/>
      <w:marRight w:val="0"/>
      <w:marTop w:val="0"/>
      <w:marBottom w:val="0"/>
      <w:divBdr>
        <w:top w:val="none" w:sz="0" w:space="0" w:color="auto"/>
        <w:left w:val="none" w:sz="0" w:space="0" w:color="auto"/>
        <w:bottom w:val="none" w:sz="0" w:space="0" w:color="auto"/>
        <w:right w:val="none" w:sz="0" w:space="0" w:color="auto"/>
      </w:divBdr>
    </w:div>
    <w:div w:id="892422667">
      <w:bodyDiv w:val="1"/>
      <w:marLeft w:val="0"/>
      <w:marRight w:val="0"/>
      <w:marTop w:val="0"/>
      <w:marBottom w:val="0"/>
      <w:divBdr>
        <w:top w:val="none" w:sz="0" w:space="0" w:color="auto"/>
        <w:left w:val="none" w:sz="0" w:space="0" w:color="auto"/>
        <w:bottom w:val="none" w:sz="0" w:space="0" w:color="auto"/>
        <w:right w:val="none" w:sz="0" w:space="0" w:color="auto"/>
      </w:divBdr>
    </w:div>
    <w:div w:id="1070151814">
      <w:bodyDiv w:val="1"/>
      <w:marLeft w:val="0"/>
      <w:marRight w:val="0"/>
      <w:marTop w:val="0"/>
      <w:marBottom w:val="0"/>
      <w:divBdr>
        <w:top w:val="none" w:sz="0" w:space="0" w:color="auto"/>
        <w:left w:val="none" w:sz="0" w:space="0" w:color="auto"/>
        <w:bottom w:val="none" w:sz="0" w:space="0" w:color="auto"/>
        <w:right w:val="none" w:sz="0" w:space="0" w:color="auto"/>
      </w:divBdr>
    </w:div>
    <w:div w:id="1118987607">
      <w:bodyDiv w:val="1"/>
      <w:marLeft w:val="0"/>
      <w:marRight w:val="0"/>
      <w:marTop w:val="0"/>
      <w:marBottom w:val="0"/>
      <w:divBdr>
        <w:top w:val="none" w:sz="0" w:space="0" w:color="auto"/>
        <w:left w:val="none" w:sz="0" w:space="0" w:color="auto"/>
        <w:bottom w:val="none" w:sz="0" w:space="0" w:color="auto"/>
        <w:right w:val="none" w:sz="0" w:space="0" w:color="auto"/>
      </w:divBdr>
    </w:div>
    <w:div w:id="1164004395">
      <w:bodyDiv w:val="1"/>
      <w:marLeft w:val="0"/>
      <w:marRight w:val="0"/>
      <w:marTop w:val="0"/>
      <w:marBottom w:val="0"/>
      <w:divBdr>
        <w:top w:val="none" w:sz="0" w:space="0" w:color="auto"/>
        <w:left w:val="none" w:sz="0" w:space="0" w:color="auto"/>
        <w:bottom w:val="none" w:sz="0" w:space="0" w:color="auto"/>
        <w:right w:val="none" w:sz="0" w:space="0" w:color="auto"/>
      </w:divBdr>
    </w:div>
    <w:div w:id="1457531029">
      <w:bodyDiv w:val="1"/>
      <w:marLeft w:val="0"/>
      <w:marRight w:val="0"/>
      <w:marTop w:val="0"/>
      <w:marBottom w:val="0"/>
      <w:divBdr>
        <w:top w:val="none" w:sz="0" w:space="0" w:color="auto"/>
        <w:left w:val="none" w:sz="0" w:space="0" w:color="auto"/>
        <w:bottom w:val="none" w:sz="0" w:space="0" w:color="auto"/>
        <w:right w:val="none" w:sz="0" w:space="0" w:color="auto"/>
      </w:divBdr>
    </w:div>
    <w:div w:id="1586761701">
      <w:bodyDiv w:val="1"/>
      <w:marLeft w:val="0"/>
      <w:marRight w:val="0"/>
      <w:marTop w:val="0"/>
      <w:marBottom w:val="0"/>
      <w:divBdr>
        <w:top w:val="none" w:sz="0" w:space="0" w:color="auto"/>
        <w:left w:val="none" w:sz="0" w:space="0" w:color="auto"/>
        <w:bottom w:val="none" w:sz="0" w:space="0" w:color="auto"/>
        <w:right w:val="none" w:sz="0" w:space="0" w:color="auto"/>
      </w:divBdr>
    </w:div>
    <w:div w:id="1747723301">
      <w:bodyDiv w:val="1"/>
      <w:marLeft w:val="0"/>
      <w:marRight w:val="0"/>
      <w:marTop w:val="0"/>
      <w:marBottom w:val="0"/>
      <w:divBdr>
        <w:top w:val="none" w:sz="0" w:space="0" w:color="auto"/>
        <w:left w:val="none" w:sz="0" w:space="0" w:color="auto"/>
        <w:bottom w:val="none" w:sz="0" w:space="0" w:color="auto"/>
        <w:right w:val="none" w:sz="0" w:space="0" w:color="auto"/>
      </w:divBdr>
    </w:div>
    <w:div w:id="1869105451">
      <w:bodyDiv w:val="1"/>
      <w:marLeft w:val="0"/>
      <w:marRight w:val="0"/>
      <w:marTop w:val="0"/>
      <w:marBottom w:val="0"/>
      <w:divBdr>
        <w:top w:val="none" w:sz="0" w:space="0" w:color="auto"/>
        <w:left w:val="none" w:sz="0" w:space="0" w:color="auto"/>
        <w:bottom w:val="none" w:sz="0" w:space="0" w:color="auto"/>
        <w:right w:val="none" w:sz="0" w:space="0" w:color="auto"/>
      </w:divBdr>
    </w:div>
    <w:div w:id="1871454148">
      <w:bodyDiv w:val="1"/>
      <w:marLeft w:val="0"/>
      <w:marRight w:val="0"/>
      <w:marTop w:val="0"/>
      <w:marBottom w:val="0"/>
      <w:divBdr>
        <w:top w:val="none" w:sz="0" w:space="0" w:color="auto"/>
        <w:left w:val="none" w:sz="0" w:space="0" w:color="auto"/>
        <w:bottom w:val="none" w:sz="0" w:space="0" w:color="auto"/>
        <w:right w:val="none" w:sz="0" w:space="0" w:color="auto"/>
      </w:divBdr>
    </w:div>
    <w:div w:id="212803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F62-3D83-4111-91B0-7420AB3C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5855</Words>
  <Characters>33379</Characters>
  <Application>Microsoft Office Word</Application>
  <DocSecurity>0</DocSecurity>
  <Lines>278</Lines>
  <Paragraphs>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바이오솔빅스 주식회사</dc:creator>
  <cp:keywords/>
  <dc:description/>
  <cp:lastModifiedBy>바이오솔빅스 주식회사</cp:lastModifiedBy>
  <cp:revision>4</cp:revision>
  <cp:lastPrinted>2025-01-03T04:22:00Z</cp:lastPrinted>
  <dcterms:created xsi:type="dcterms:W3CDTF">2025-07-07T08:17:00Z</dcterms:created>
  <dcterms:modified xsi:type="dcterms:W3CDTF">2025-07-07T08:34:00Z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DOI">
    <vt:lpwstr/>
  </property>
  <property fmtid="{D5CDD505-2E9C-101B-9397-08002B2CF9AE}" pid="4" name="epub">
    <vt:lpwstr/>
  </property>
  <property fmtid="{D5CDD505-2E9C-101B-9397-08002B2CF9AE}" pid="5" name="JournalID">
    <vt:lpwstr/>
  </property>
  <property fmtid="{D5CDD505-2E9C-101B-9397-08002B2CF9AE}" pid="6" name="Merops -Original extension">
    <vt:lpwstr>docx</vt:lpwstr>
  </property>
  <property fmtid="{D5CDD505-2E9C-101B-9397-08002B2CF9AE}" pid="7" name="Merops change count">
    <vt:lpwstr>28</vt:lpwstr>
  </property>
  <property fmtid="{D5CDD505-2E9C-101B-9397-08002B2CF9AE}" pid="8" name="Merops client version">
    <vt:lpwstr/>
  </property>
  <property fmtid="{D5CDD505-2E9C-101B-9397-08002B2CF9AE}" pid="9" name="Merops comment count">
    <vt:lpwstr>0</vt:lpwstr>
  </property>
  <property fmtid="{D5CDD505-2E9C-101B-9397-08002B2CF9AE}" pid="10" name="Merops DOI links count">
    <vt:lpwstr>0</vt:lpwstr>
  </property>
  <property fmtid="{D5CDD505-2E9C-101B-9397-08002B2CF9AE}" pid="11" name="Merops email addresses count">
    <vt:lpwstr>1</vt:lpwstr>
  </property>
  <property fmtid="{D5CDD505-2E9C-101B-9397-08002B2CF9AE}" pid="12" name="Merops figures count">
    <vt:lpwstr>1</vt:lpwstr>
  </property>
  <property fmtid="{D5CDD505-2E9C-101B-9397-08002B2CF9AE}" pid="13" name="Merops footnotes/endnotes count">
    <vt:lpwstr>0</vt:lpwstr>
  </property>
  <property fmtid="{D5CDD505-2E9C-101B-9397-08002B2CF9AE}" pid="14" name="Merops graphics count">
    <vt:lpwstr>0</vt:lpwstr>
  </property>
  <property fmtid="{D5CDD505-2E9C-101B-9397-08002B2CF9AE}" pid="15" name="Merops input file path">
    <vt:lpwstr>crm_46f32232-c7ca-423e-a56b-f919259113c0.docx</vt:lpwstr>
  </property>
  <property fmtid="{D5CDD505-2E9C-101B-9397-08002B2CF9AE}" pid="16" name="Merops intra-document links count">
    <vt:lpwstr>0</vt:lpwstr>
  </property>
  <property fmtid="{D5CDD505-2E9C-101B-9397-08002B2CF9AE}" pid="17" name="Merops item path">
    <vt:lpwstr>MG-Session/On-20241122/I:a715c0aa-4902-458a-bbd0-b92686d7b7fb</vt:lpwstr>
  </property>
  <property fmtid="{D5CDD505-2E9C-101B-9397-08002B2CF9AE}" pid="18" name="Merops processed date">
    <vt:lpwstr>2024/11/22 12:52:07 AM</vt:lpwstr>
  </property>
  <property fmtid="{D5CDD505-2E9C-101B-9397-08002B2CF9AE}" pid="19" name="Merops PubMed links count">
    <vt:lpwstr>0</vt:lpwstr>
  </property>
  <property fmtid="{D5CDD505-2E9C-101B-9397-08002B2CF9AE}" pid="20" name="Merops references count">
    <vt:lpwstr>22</vt:lpwstr>
  </property>
  <property fmtid="{D5CDD505-2E9C-101B-9397-08002B2CF9AE}" pid="21" name="Merops Scopus links count">
    <vt:lpwstr>0</vt:lpwstr>
  </property>
  <property fmtid="{D5CDD505-2E9C-101B-9397-08002B2CF9AE}" pid="22" name="Merops server path">
    <vt:lpwstr/>
  </property>
  <property fmtid="{D5CDD505-2E9C-101B-9397-08002B2CF9AE}" pid="23" name="Merops Standard Set">
    <vt:lpwstr>merops/preset-v1/er_circulation</vt:lpwstr>
  </property>
  <property fmtid="{D5CDD505-2E9C-101B-9397-08002B2CF9AE}" pid="24" name="Merops Standard Set modified">
    <vt:lpwstr/>
  </property>
  <property fmtid="{D5CDD505-2E9C-101B-9397-08002B2CF9AE}" pid="25" name="Merops tables count">
    <vt:lpwstr>0</vt:lpwstr>
  </property>
  <property fmtid="{D5CDD505-2E9C-101B-9397-08002B2CF9AE}" pid="26" name="Merops word count">
    <vt:lpwstr>3588</vt:lpwstr>
  </property>
  <property fmtid="{D5CDD505-2E9C-101B-9397-08002B2CF9AE}" pid="27" name="Merops WorldCat links count">
    <vt:lpwstr>0</vt:lpwstr>
  </property>
  <property fmtid="{D5CDD505-2E9C-101B-9397-08002B2CF9AE}" pid="28" name="ppub">
    <vt:lpwstr/>
  </property>
  <property fmtid="{D5CDD505-2E9C-101B-9397-08002B2CF9AE}" pid="29" name="Publisher">
    <vt:lpwstr/>
  </property>
  <property fmtid="{D5CDD505-2E9C-101B-9397-08002B2CF9AE}" pid="30" name="Publisher-location">
    <vt:lpwstr/>
  </property>
  <property fmtid="{D5CDD505-2E9C-101B-9397-08002B2CF9AE}" pid="31" name="ReceivedDate">
    <vt:lpwstr/>
  </property>
  <property fmtid="{D5CDD505-2E9C-101B-9397-08002B2CF9AE}" pid="32" name="Reference citation style">
    <vt:lpwstr>numerical</vt:lpwstr>
  </property>
  <property fmtid="{D5CDD505-2E9C-101B-9397-08002B2CF9AE}" pid="33" name="Source">
    <vt:lpwstr/>
  </property>
  <property fmtid="{D5CDD505-2E9C-101B-9397-08002B2CF9AE}" pid="34" name="Source-abbreviated">
    <vt:lpwstr/>
  </property>
  <property fmtid="{D5CDD505-2E9C-101B-9397-08002B2CF9AE}" pid="35" name="Source-short">
    <vt:lpwstr/>
  </property>
  <property fmtid="{D5CDD505-2E9C-101B-9397-08002B2CF9AE}" pid="36" name="Subject">
    <vt:lpwstr/>
  </property>
</Properties>
</file>