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1D74E" w14:textId="77777777" w:rsidR="00CA6E52" w:rsidRPr="00265679" w:rsidRDefault="00CA6E52" w:rsidP="00CA6E52">
      <w:pPr>
        <w:rPr>
          <w:b/>
        </w:rPr>
      </w:pPr>
      <w:r w:rsidRPr="00265679">
        <w:rPr>
          <w:b/>
        </w:rPr>
        <w:t>Supplementary Material</w:t>
      </w:r>
    </w:p>
    <w:p w14:paraId="0FFDB417" w14:textId="77777777" w:rsidR="00CA6E52" w:rsidRDefault="00CA6E52" w:rsidP="00CA6E52"/>
    <w:p w14:paraId="5C0246F0" w14:textId="5FF08518" w:rsidR="00373FEE" w:rsidRDefault="00373FEE" w:rsidP="00373FEE">
      <w:r w:rsidRPr="00965A75">
        <w:t xml:space="preserve">Supplementary Figure </w:t>
      </w:r>
      <w:r>
        <w:t>1</w:t>
      </w:r>
    </w:p>
    <w:p w14:paraId="034788A8" w14:textId="77777777" w:rsidR="00373FEE" w:rsidRDefault="00373FEE" w:rsidP="00373FEE"/>
    <w:p w14:paraId="691D13A1" w14:textId="77777777" w:rsidR="00373FEE" w:rsidRDefault="00373FEE" w:rsidP="00373FEE">
      <w:pPr>
        <w:keepNext/>
      </w:pPr>
      <w:r>
        <w:rPr>
          <w:noProof/>
        </w:rPr>
        <w:drawing>
          <wp:inline distT="0" distB="0" distL="0" distR="0" wp14:anchorId="62CB34F7" wp14:editId="76A6756A">
            <wp:extent cx="5762625" cy="2353601"/>
            <wp:effectExtent l="0" t="0" r="0" b="8890"/>
            <wp:docPr id="10220539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53980" name="Grafik 1"/>
                    <pic:cNvPicPr>
                      <a:picLocks noChangeAspect="1" noChangeArrowheads="1"/>
                    </pic:cNvPicPr>
                  </pic:nvPicPr>
                  <pic:blipFill>
                    <a:blip r:embed="rId6"/>
                    <a:stretch>
                      <a:fillRect/>
                    </a:stretch>
                  </pic:blipFill>
                  <pic:spPr bwMode="auto">
                    <a:xfrm>
                      <a:off x="0" y="0"/>
                      <a:ext cx="5762625" cy="2353601"/>
                    </a:xfrm>
                    <a:prstGeom prst="rect">
                      <a:avLst/>
                    </a:prstGeom>
                    <a:noFill/>
                    <a:ln>
                      <a:noFill/>
                    </a:ln>
                  </pic:spPr>
                </pic:pic>
              </a:graphicData>
            </a:graphic>
          </wp:inline>
        </w:drawing>
      </w:r>
    </w:p>
    <w:p w14:paraId="190E5A98" w14:textId="51FAB3CF" w:rsidR="00373FEE" w:rsidRDefault="00373FEE" w:rsidP="00373FEE">
      <w:pPr>
        <w:pStyle w:val="caption1"/>
      </w:pPr>
      <w:r>
        <w:t xml:space="preserve">Supplementary figure 1: </w:t>
      </w:r>
      <w:r w:rsidRPr="00373FEE">
        <w:t xml:space="preserve">Influence of brightness levels on the individual beating </w:t>
      </w:r>
      <w:proofErr w:type="spellStart"/>
      <w:proofErr w:type="gramStart"/>
      <w:r w:rsidRPr="00373FEE">
        <w:t>parameters.Feature</w:t>
      </w:r>
      <w:proofErr w:type="spellEnd"/>
      <w:proofErr w:type="gramEnd"/>
      <w:r w:rsidRPr="00373FEE">
        <w:t xml:space="preserve"> values extracted from videos (60 FPS, block width 10.4</w:t>
      </w:r>
      <w:r w:rsidRPr="00AF6178">
        <w:rPr>
          <w:rFonts w:cs="Arial"/>
        </w:rPr>
        <w:t xml:space="preserve"> </w:t>
      </w:r>
      <w:r w:rsidRPr="00373FEE">
        <w:t xml:space="preserve">µm, frame offset 67 </w:t>
      </w:r>
      <w:proofErr w:type="spellStart"/>
      <w:r w:rsidRPr="00373FEE">
        <w:t>ms</w:t>
      </w:r>
      <w:proofErr w:type="spellEnd"/>
      <w:r w:rsidRPr="00373FEE">
        <w:t xml:space="preserve"> (4 frames), max shift 4.55</w:t>
      </w:r>
      <w:r w:rsidRPr="00AF6178">
        <w:rPr>
          <w:rFonts w:cs="Arial"/>
        </w:rPr>
        <w:t xml:space="preserve"> </w:t>
      </w:r>
      <w:r w:rsidRPr="00373FEE">
        <w:t xml:space="preserve">µm) of an identical region of iPSC-CMs under different exposure/brightness levels. Data show </w:t>
      </w:r>
      <w:proofErr w:type="gramStart"/>
      <w:r w:rsidRPr="00373FEE">
        <w:t>mean</w:t>
      </w:r>
      <w:proofErr w:type="gramEnd"/>
      <w:r w:rsidRPr="00373FEE">
        <w:t xml:space="preserve"> and SEM from n = 22 videos/regions. Statistical analysis using Kruskal-</w:t>
      </w:r>
      <w:proofErr w:type="gramStart"/>
      <w:r w:rsidRPr="00373FEE">
        <w:t>Wallis</w:t>
      </w:r>
      <w:proofErr w:type="gramEnd"/>
      <w:r w:rsidRPr="00373FEE">
        <w:t xml:space="preserve"> test (*p &lt; 0.05; ***p &lt; 0.001; ****p &lt; 0.0001).</w:t>
      </w:r>
    </w:p>
    <w:p w14:paraId="61FA57AC" w14:textId="77777777" w:rsidR="00373FEE" w:rsidRDefault="00373FEE" w:rsidP="00CA6E52"/>
    <w:p w14:paraId="29DB4B53" w14:textId="77777777" w:rsidR="00373FEE" w:rsidRDefault="00373FEE">
      <w:pPr>
        <w:suppressAutoHyphens w:val="0"/>
        <w:spacing w:before="0" w:after="160" w:line="259" w:lineRule="auto"/>
        <w:jc w:val="left"/>
      </w:pPr>
      <w:r>
        <w:br w:type="page"/>
      </w:r>
    </w:p>
    <w:p w14:paraId="12F28749" w14:textId="3D7AC4C3" w:rsidR="00CA6E52" w:rsidRDefault="00CA6E52" w:rsidP="00CA6E52">
      <w:r w:rsidRPr="00965A75">
        <w:lastRenderedPageBreak/>
        <w:t xml:space="preserve">Supplementary Figure </w:t>
      </w:r>
      <w:r w:rsidR="00373FEE">
        <w:t>2</w:t>
      </w:r>
    </w:p>
    <w:p w14:paraId="7D3CC672" w14:textId="77777777" w:rsidR="00CA6E52" w:rsidRDefault="00CA6E52" w:rsidP="00CA6E52"/>
    <w:p w14:paraId="42035D5B" w14:textId="56F2BF01" w:rsidR="00A221F9" w:rsidRDefault="00A221F9" w:rsidP="00CA6E52">
      <w:pPr>
        <w:spacing w:after="240"/>
      </w:pPr>
      <w:r>
        <w:rPr>
          <w:noProof/>
        </w:rPr>
        <w:drawing>
          <wp:inline distT="0" distB="0" distL="0" distR="0" wp14:anchorId="1C210CB8" wp14:editId="3DC8AF1D">
            <wp:extent cx="5762625" cy="5276850"/>
            <wp:effectExtent l="0" t="0" r="9525" b="0"/>
            <wp:docPr id="77648900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625" cy="5276850"/>
                    </a:xfrm>
                    <a:prstGeom prst="rect">
                      <a:avLst/>
                    </a:prstGeom>
                    <a:noFill/>
                    <a:ln>
                      <a:noFill/>
                    </a:ln>
                  </pic:spPr>
                </pic:pic>
              </a:graphicData>
            </a:graphic>
          </wp:inline>
        </w:drawing>
      </w:r>
    </w:p>
    <w:p w14:paraId="5704ADF1" w14:textId="7E51DBD7" w:rsidR="00CA6E52" w:rsidRPr="00026CE9" w:rsidRDefault="00CA6E52" w:rsidP="00CA6E52">
      <w:pPr>
        <w:pStyle w:val="caption1"/>
        <w:rPr>
          <w:color w:val="0070C0"/>
        </w:rPr>
      </w:pPr>
      <w:r>
        <w:t xml:space="preserve">Supplementary figure </w:t>
      </w:r>
      <w:r w:rsidR="00373FEE">
        <w:t>2</w:t>
      </w:r>
      <w:r>
        <w:t xml:space="preserve">: </w:t>
      </w:r>
      <w:r w:rsidR="00026CE9" w:rsidRPr="00026CE9">
        <w:t xml:space="preserve">Beating characteristics of immature iPSC-CMs </w:t>
      </w:r>
      <w:proofErr w:type="gramStart"/>
      <w:r w:rsidR="00026CE9" w:rsidRPr="00026CE9">
        <w:t>at</w:t>
      </w:r>
      <w:proofErr w:type="gramEnd"/>
      <w:r w:rsidR="00026CE9" w:rsidRPr="00026CE9">
        <w:t xml:space="preserve"> day 20/21 and on day 42 after cultivation in MM (mature) or B27 medium (less mature). Box plots show pooled data (as depicted in Figure 4) and data of the individual cell lines. A-J; </w:t>
      </w:r>
      <w:r w:rsidR="00026CE9" w:rsidRPr="00026CE9">
        <w:rPr>
          <w:b/>
          <w:bCs/>
        </w:rPr>
        <w:t>A</w:t>
      </w:r>
      <w:r w:rsidR="00026CE9" w:rsidRPr="00026CE9">
        <w:t xml:space="preserve">, displacement; </w:t>
      </w:r>
      <w:r w:rsidR="00026CE9" w:rsidRPr="00026CE9">
        <w:rPr>
          <w:b/>
          <w:bCs/>
        </w:rPr>
        <w:t>B</w:t>
      </w:r>
      <w:r w:rsidR="00026CE9" w:rsidRPr="00026CE9">
        <w:t xml:space="preserve">, relaxation-rise time (R-rise time); </w:t>
      </w:r>
      <w:r w:rsidR="00026CE9" w:rsidRPr="00026CE9">
        <w:rPr>
          <w:b/>
          <w:bCs/>
        </w:rPr>
        <w:t>C</w:t>
      </w:r>
      <w:r w:rsidR="00026CE9" w:rsidRPr="00026CE9">
        <w:t xml:space="preserve">, beating duration; </w:t>
      </w:r>
      <w:r w:rsidR="00026CE9" w:rsidRPr="00026CE9">
        <w:rPr>
          <w:b/>
          <w:bCs/>
        </w:rPr>
        <w:t>D</w:t>
      </w:r>
      <w:r w:rsidR="00026CE9" w:rsidRPr="00026CE9">
        <w:t xml:space="preserve">, Maximum contraction velocity (Max C); </w:t>
      </w:r>
      <w:r w:rsidR="00026CE9" w:rsidRPr="00026CE9">
        <w:rPr>
          <w:b/>
          <w:bCs/>
        </w:rPr>
        <w:t>E</w:t>
      </w:r>
      <w:r w:rsidR="00026CE9" w:rsidRPr="00026CE9">
        <w:t xml:space="preserve">, relaxation time (R time); </w:t>
      </w:r>
      <w:r w:rsidR="00026CE9" w:rsidRPr="00026CE9">
        <w:rPr>
          <w:b/>
          <w:bCs/>
        </w:rPr>
        <w:t>F</w:t>
      </w:r>
      <w:r w:rsidR="00026CE9" w:rsidRPr="00026CE9">
        <w:t xml:space="preserve">, maximum relaxation velocity (Max R); </w:t>
      </w:r>
      <w:r w:rsidR="00026CE9" w:rsidRPr="00026CE9">
        <w:rPr>
          <w:b/>
          <w:bCs/>
        </w:rPr>
        <w:t>G</w:t>
      </w:r>
      <w:r w:rsidR="00026CE9" w:rsidRPr="00026CE9">
        <w:t xml:space="preserve">, contraction-rise time (C-rise time); </w:t>
      </w:r>
      <w:r w:rsidR="00026CE9" w:rsidRPr="00026CE9">
        <w:rPr>
          <w:b/>
          <w:bCs/>
        </w:rPr>
        <w:t>H</w:t>
      </w:r>
      <w:r w:rsidR="00026CE9" w:rsidRPr="00026CE9">
        <w:t xml:space="preserve">, contraction-relaxation interval (C-R interval); </w:t>
      </w:r>
      <w:r w:rsidR="00026CE9" w:rsidRPr="00026CE9">
        <w:rPr>
          <w:b/>
          <w:bCs/>
        </w:rPr>
        <w:t>I</w:t>
      </w:r>
      <w:r w:rsidR="00026CE9" w:rsidRPr="00026CE9">
        <w:t xml:space="preserve">, spontaneous beating rate; </w:t>
      </w:r>
      <w:r w:rsidR="00026CE9" w:rsidRPr="00026CE9">
        <w:rPr>
          <w:b/>
          <w:bCs/>
        </w:rPr>
        <w:t>J</w:t>
      </w:r>
      <w:r w:rsidR="00026CE9" w:rsidRPr="00026CE9">
        <w:t>, contraction time (C time). Data from n = 347 videos observed from 10 (day 20/21; n</w:t>
      </w:r>
      <w:r w:rsidR="00026CE9" w:rsidRPr="00026CE9">
        <w:rPr>
          <w:vertAlign w:val="subscript"/>
        </w:rPr>
        <w:t>21</w:t>
      </w:r>
      <w:r w:rsidR="00026CE9" w:rsidRPr="00026CE9">
        <w:t xml:space="preserve"> = 115), 16 (B27; n</w:t>
      </w:r>
      <w:proofErr w:type="gramStart"/>
      <w:r w:rsidR="00026CE9" w:rsidRPr="00026CE9">
        <w:rPr>
          <w:vertAlign w:val="subscript"/>
        </w:rPr>
        <w:t>42,B</w:t>
      </w:r>
      <w:proofErr w:type="gramEnd"/>
      <w:r w:rsidR="00026CE9" w:rsidRPr="00026CE9">
        <w:rPr>
          <w:vertAlign w:val="subscript"/>
        </w:rPr>
        <w:t>27</w:t>
      </w:r>
      <w:r w:rsidR="00026CE9" w:rsidRPr="00026CE9">
        <w:t xml:space="preserve"> = 117) or 14 (MM, n</w:t>
      </w:r>
      <w:proofErr w:type="gramStart"/>
      <w:r w:rsidR="00026CE9" w:rsidRPr="00026CE9">
        <w:rPr>
          <w:vertAlign w:val="subscript"/>
        </w:rPr>
        <w:t>42,MM</w:t>
      </w:r>
      <w:proofErr w:type="gramEnd"/>
      <w:r w:rsidR="00026CE9" w:rsidRPr="00026CE9">
        <w:t xml:space="preserve"> = 115) independent differentiations of iPSC-CMs derived from iPSC-lines of 4 different donors (iWTD2, isWT7, iBM76, isWT1), as indicated by symbols. Statistical analysis was performed using Kruskal-Wallis test with Dunn’s correction for multiple comparisons.</w:t>
      </w:r>
    </w:p>
    <w:p w14:paraId="6991CDEA" w14:textId="77777777" w:rsidR="00CA6E52" w:rsidRDefault="00CA6E52" w:rsidP="00CA6E52"/>
    <w:p w14:paraId="13A1BF0F" w14:textId="77777777" w:rsidR="004E1F17" w:rsidRDefault="004E1F17"/>
    <w:sectPr w:rsidR="004E1F17" w:rsidSect="00CA6E52">
      <w:headerReference w:type="default" r:id="rId8"/>
      <w:footerReference w:type="default" r:id="rId9"/>
      <w:headerReference w:type="first" r:id="rId10"/>
      <w:pgSz w:w="11906" w:h="16838"/>
      <w:pgMar w:top="1417" w:right="1417" w:bottom="1134" w:left="1417" w:header="0" w:footer="0"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FD278" w14:textId="77777777" w:rsidR="00CA6E52" w:rsidRDefault="00CA6E52" w:rsidP="00CA6E52">
      <w:pPr>
        <w:spacing w:before="0" w:after="0"/>
      </w:pPr>
      <w:r>
        <w:separator/>
      </w:r>
    </w:p>
  </w:endnote>
  <w:endnote w:type="continuationSeparator" w:id="0">
    <w:p w14:paraId="6B4CA1AB" w14:textId="77777777" w:rsidR="00CA6E52" w:rsidRDefault="00CA6E52" w:rsidP="00CA6E5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751215"/>
      <w:docPartObj>
        <w:docPartGallery w:val="Page Numbers (Bottom of Page)"/>
        <w:docPartUnique/>
      </w:docPartObj>
    </w:sdtPr>
    <w:sdtEndPr/>
    <w:sdtContent>
      <w:p w14:paraId="0AA8DCEB" w14:textId="77777777" w:rsidR="00CA6E52" w:rsidRDefault="00CA6E52">
        <w:pPr>
          <w:pStyle w:val="Fuzeile"/>
          <w:jc w:val="right"/>
        </w:pPr>
        <w:r>
          <w:fldChar w:fldCharType="begin"/>
        </w:r>
        <w:r>
          <w:instrText>PAGE   \* MERGEFORMAT</w:instrText>
        </w:r>
        <w:r>
          <w:fldChar w:fldCharType="separate"/>
        </w:r>
        <w:r>
          <w:rPr>
            <w:lang w:val="de-DE"/>
          </w:rPr>
          <w:t>2</w:t>
        </w:r>
        <w:r>
          <w:fldChar w:fldCharType="end"/>
        </w:r>
      </w:p>
    </w:sdtContent>
  </w:sdt>
  <w:p w14:paraId="0B2FD726" w14:textId="77777777" w:rsidR="00CA6E52" w:rsidRDefault="00CA6E5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B31B5" w14:textId="77777777" w:rsidR="00CA6E52" w:rsidRDefault="00CA6E52" w:rsidP="00CA6E52">
      <w:pPr>
        <w:spacing w:before="0" w:after="0"/>
      </w:pPr>
      <w:r>
        <w:separator/>
      </w:r>
    </w:p>
  </w:footnote>
  <w:footnote w:type="continuationSeparator" w:id="0">
    <w:p w14:paraId="282874E7" w14:textId="77777777" w:rsidR="00CA6E52" w:rsidRDefault="00CA6E52" w:rsidP="00CA6E5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A16DC" w14:textId="77777777" w:rsidR="00CA6E52" w:rsidRDefault="00CA6E52">
    <w:pPr>
      <w:pStyle w:val="Kopfzeile"/>
    </w:pPr>
  </w:p>
  <w:p w14:paraId="3EFBE929" w14:textId="77777777" w:rsidR="00CA6E52" w:rsidRDefault="00CA6E52" w:rsidP="00466BED">
    <w:pPr>
      <w:spacing w:after="160" w:line="276" w:lineRule="auto"/>
    </w:pPr>
    <w:r w:rsidRPr="000D2FEE">
      <w:t>Non-invasive maturity assessment of iPSC-CMs using interpretable AI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2261" w14:textId="77777777" w:rsidR="00CA6E52" w:rsidRDefault="00CA6E52" w:rsidP="00CA6E52">
    <w:pPr>
      <w:pStyle w:val="Kopfzeile"/>
    </w:pPr>
  </w:p>
  <w:p w14:paraId="486CA58D" w14:textId="77777777" w:rsidR="00CA6E52" w:rsidRDefault="00CA6E52" w:rsidP="00CA6E52">
    <w:pPr>
      <w:spacing w:after="160" w:line="276" w:lineRule="auto"/>
    </w:pPr>
    <w:r w:rsidRPr="000D2FEE">
      <w:t>Non-invasive maturity assessment of iPSC-CMs using interpretable AI</w:t>
    </w:r>
  </w:p>
  <w:p w14:paraId="53CEF9EC" w14:textId="77777777" w:rsidR="00CA6E52" w:rsidRDefault="00CA6E52">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52"/>
    <w:rsid w:val="00026CE9"/>
    <w:rsid w:val="000C1A1B"/>
    <w:rsid w:val="000E6104"/>
    <w:rsid w:val="00217C42"/>
    <w:rsid w:val="002C0A88"/>
    <w:rsid w:val="00334E27"/>
    <w:rsid w:val="00373FEE"/>
    <w:rsid w:val="00452674"/>
    <w:rsid w:val="004E1F17"/>
    <w:rsid w:val="005A25FC"/>
    <w:rsid w:val="005E4FC9"/>
    <w:rsid w:val="00740ECF"/>
    <w:rsid w:val="008A6E43"/>
    <w:rsid w:val="009C1F33"/>
    <w:rsid w:val="00A15541"/>
    <w:rsid w:val="00A221F9"/>
    <w:rsid w:val="00A7395F"/>
    <w:rsid w:val="00C54030"/>
    <w:rsid w:val="00CA6E52"/>
    <w:rsid w:val="00CF1433"/>
    <w:rsid w:val="00D41FA1"/>
    <w:rsid w:val="00D631B5"/>
    <w:rsid w:val="00D969A9"/>
    <w:rsid w:val="00DF7534"/>
    <w:rsid w:val="00E41A61"/>
    <w:rsid w:val="00E74BF2"/>
    <w:rsid w:val="00E818B8"/>
    <w:rsid w:val="00EA4F0B"/>
    <w:rsid w:val="00FD24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6FDD8F"/>
  <w15:chartTrackingRefBased/>
  <w15:docId w15:val="{6CF1F6C6-F57E-444B-8262-ACA24204E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A6E52"/>
    <w:pPr>
      <w:suppressAutoHyphens/>
      <w:spacing w:before="120" w:after="120" w:line="240" w:lineRule="auto"/>
      <w:jc w:val="both"/>
    </w:pPr>
    <w:rPr>
      <w:rFonts w:ascii="Arial" w:eastAsia="Aptos" w:hAnsi="Arial" w:cs="Aptos"/>
      <w:kern w:val="0"/>
      <w:sz w:val="24"/>
      <w:szCs w:val="24"/>
      <w:lang w:val="en-US" w:eastAsia="de-DE"/>
      <w14:ligatures w14:val="none"/>
    </w:rPr>
  </w:style>
  <w:style w:type="paragraph" w:styleId="berschrift1">
    <w:name w:val="heading 1"/>
    <w:basedOn w:val="Standard"/>
    <w:next w:val="Standard"/>
    <w:link w:val="berschrift1Zchn"/>
    <w:uiPriority w:val="9"/>
    <w:qFormat/>
    <w:rsid w:val="00CA6E52"/>
    <w:pPr>
      <w:keepNext/>
      <w:keepLines/>
      <w:suppressAutoHyphens w:val="0"/>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de-DE" w:eastAsia="en-US"/>
      <w14:ligatures w14:val="standardContextual"/>
    </w:rPr>
  </w:style>
  <w:style w:type="paragraph" w:styleId="berschrift2">
    <w:name w:val="heading 2"/>
    <w:basedOn w:val="Standard"/>
    <w:next w:val="Standard"/>
    <w:link w:val="berschrift2Zchn"/>
    <w:uiPriority w:val="9"/>
    <w:semiHidden/>
    <w:unhideWhenUsed/>
    <w:qFormat/>
    <w:rsid w:val="00CA6E52"/>
    <w:pPr>
      <w:keepNext/>
      <w:keepLines/>
      <w:suppressAutoHyphens w:val="0"/>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de-DE" w:eastAsia="en-US"/>
      <w14:ligatures w14:val="standardContextual"/>
    </w:rPr>
  </w:style>
  <w:style w:type="paragraph" w:styleId="berschrift3">
    <w:name w:val="heading 3"/>
    <w:basedOn w:val="Standard"/>
    <w:next w:val="Standard"/>
    <w:link w:val="berschrift3Zchn"/>
    <w:uiPriority w:val="9"/>
    <w:semiHidden/>
    <w:unhideWhenUsed/>
    <w:qFormat/>
    <w:rsid w:val="00CA6E52"/>
    <w:pPr>
      <w:keepNext/>
      <w:keepLines/>
      <w:suppressAutoHyphens w:val="0"/>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de-DE" w:eastAsia="en-US"/>
      <w14:ligatures w14:val="standardContextual"/>
    </w:rPr>
  </w:style>
  <w:style w:type="paragraph" w:styleId="berschrift4">
    <w:name w:val="heading 4"/>
    <w:basedOn w:val="Standard"/>
    <w:next w:val="Standard"/>
    <w:link w:val="berschrift4Zchn"/>
    <w:uiPriority w:val="9"/>
    <w:semiHidden/>
    <w:unhideWhenUsed/>
    <w:qFormat/>
    <w:rsid w:val="00CA6E52"/>
    <w:pPr>
      <w:keepNext/>
      <w:keepLines/>
      <w:suppressAutoHyphens w:val="0"/>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de-DE" w:eastAsia="en-US"/>
      <w14:ligatures w14:val="standardContextual"/>
    </w:rPr>
  </w:style>
  <w:style w:type="paragraph" w:styleId="berschrift5">
    <w:name w:val="heading 5"/>
    <w:basedOn w:val="Standard"/>
    <w:next w:val="Standard"/>
    <w:link w:val="berschrift5Zchn"/>
    <w:uiPriority w:val="9"/>
    <w:semiHidden/>
    <w:unhideWhenUsed/>
    <w:qFormat/>
    <w:rsid w:val="00CA6E52"/>
    <w:pPr>
      <w:keepNext/>
      <w:keepLines/>
      <w:suppressAutoHyphens w:val="0"/>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de-DE" w:eastAsia="en-US"/>
      <w14:ligatures w14:val="standardContextual"/>
    </w:rPr>
  </w:style>
  <w:style w:type="paragraph" w:styleId="berschrift6">
    <w:name w:val="heading 6"/>
    <w:basedOn w:val="Standard"/>
    <w:next w:val="Standard"/>
    <w:link w:val="berschrift6Zchn"/>
    <w:uiPriority w:val="9"/>
    <w:semiHidden/>
    <w:unhideWhenUsed/>
    <w:qFormat/>
    <w:rsid w:val="00CA6E52"/>
    <w:pPr>
      <w:keepNext/>
      <w:keepLines/>
      <w:suppressAutoHyphens w:val="0"/>
      <w:spacing w:before="40" w:after="0" w:line="259" w:lineRule="auto"/>
      <w:jc w:val="left"/>
      <w:outlineLvl w:val="5"/>
    </w:pPr>
    <w:rPr>
      <w:rFonts w:asciiTheme="minorHAnsi" w:eastAsiaTheme="majorEastAsia" w:hAnsiTheme="minorHAnsi" w:cstheme="majorBidi"/>
      <w:i/>
      <w:iCs/>
      <w:color w:val="595959" w:themeColor="text1" w:themeTint="A6"/>
      <w:kern w:val="2"/>
      <w:sz w:val="22"/>
      <w:szCs w:val="22"/>
      <w:lang w:val="de-DE" w:eastAsia="en-US"/>
      <w14:ligatures w14:val="standardContextual"/>
    </w:rPr>
  </w:style>
  <w:style w:type="paragraph" w:styleId="berschrift7">
    <w:name w:val="heading 7"/>
    <w:basedOn w:val="Standard"/>
    <w:next w:val="Standard"/>
    <w:link w:val="berschrift7Zchn"/>
    <w:uiPriority w:val="9"/>
    <w:semiHidden/>
    <w:unhideWhenUsed/>
    <w:qFormat/>
    <w:rsid w:val="00CA6E52"/>
    <w:pPr>
      <w:keepNext/>
      <w:keepLines/>
      <w:suppressAutoHyphens w:val="0"/>
      <w:spacing w:before="40" w:after="0" w:line="259" w:lineRule="auto"/>
      <w:jc w:val="left"/>
      <w:outlineLvl w:val="6"/>
    </w:pPr>
    <w:rPr>
      <w:rFonts w:asciiTheme="minorHAnsi" w:eastAsiaTheme="majorEastAsia" w:hAnsiTheme="minorHAnsi" w:cstheme="majorBidi"/>
      <w:color w:val="595959" w:themeColor="text1" w:themeTint="A6"/>
      <w:kern w:val="2"/>
      <w:sz w:val="22"/>
      <w:szCs w:val="22"/>
      <w:lang w:val="de-DE" w:eastAsia="en-US"/>
      <w14:ligatures w14:val="standardContextual"/>
    </w:rPr>
  </w:style>
  <w:style w:type="paragraph" w:styleId="berschrift8">
    <w:name w:val="heading 8"/>
    <w:basedOn w:val="Standard"/>
    <w:next w:val="Standard"/>
    <w:link w:val="berschrift8Zchn"/>
    <w:uiPriority w:val="9"/>
    <w:semiHidden/>
    <w:unhideWhenUsed/>
    <w:qFormat/>
    <w:rsid w:val="00CA6E52"/>
    <w:pPr>
      <w:keepNext/>
      <w:keepLines/>
      <w:suppressAutoHyphens w:val="0"/>
      <w:spacing w:before="0" w:after="0" w:line="259" w:lineRule="auto"/>
      <w:jc w:val="left"/>
      <w:outlineLvl w:val="7"/>
    </w:pPr>
    <w:rPr>
      <w:rFonts w:asciiTheme="minorHAnsi" w:eastAsiaTheme="majorEastAsia" w:hAnsiTheme="minorHAnsi" w:cstheme="majorBidi"/>
      <w:i/>
      <w:iCs/>
      <w:color w:val="272727" w:themeColor="text1" w:themeTint="D8"/>
      <w:kern w:val="2"/>
      <w:sz w:val="22"/>
      <w:szCs w:val="22"/>
      <w:lang w:val="de-DE" w:eastAsia="en-US"/>
      <w14:ligatures w14:val="standardContextual"/>
    </w:rPr>
  </w:style>
  <w:style w:type="paragraph" w:styleId="berschrift9">
    <w:name w:val="heading 9"/>
    <w:basedOn w:val="Standard"/>
    <w:next w:val="Standard"/>
    <w:link w:val="berschrift9Zchn"/>
    <w:uiPriority w:val="9"/>
    <w:semiHidden/>
    <w:unhideWhenUsed/>
    <w:qFormat/>
    <w:rsid w:val="00CA6E52"/>
    <w:pPr>
      <w:keepNext/>
      <w:keepLines/>
      <w:suppressAutoHyphens w:val="0"/>
      <w:spacing w:before="0" w:after="0" w:line="259" w:lineRule="auto"/>
      <w:jc w:val="left"/>
      <w:outlineLvl w:val="8"/>
    </w:pPr>
    <w:rPr>
      <w:rFonts w:asciiTheme="minorHAnsi" w:eastAsiaTheme="majorEastAsia" w:hAnsiTheme="minorHAnsi" w:cstheme="majorBidi"/>
      <w:color w:val="272727" w:themeColor="text1" w:themeTint="D8"/>
      <w:kern w:val="2"/>
      <w:sz w:val="22"/>
      <w:szCs w:val="22"/>
      <w:lang w:val="de-DE"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6E5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A6E5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A6E5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A6E5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A6E5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A6E5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6E5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6E5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6E52"/>
    <w:rPr>
      <w:rFonts w:eastAsiaTheme="majorEastAsia" w:cstheme="majorBidi"/>
      <w:color w:val="272727" w:themeColor="text1" w:themeTint="D8"/>
    </w:rPr>
  </w:style>
  <w:style w:type="paragraph" w:styleId="Titel">
    <w:name w:val="Title"/>
    <w:basedOn w:val="Standard"/>
    <w:next w:val="Standard"/>
    <w:link w:val="TitelZchn"/>
    <w:uiPriority w:val="10"/>
    <w:qFormat/>
    <w:rsid w:val="00CA6E52"/>
    <w:pPr>
      <w:suppressAutoHyphens w:val="0"/>
      <w:spacing w:before="0" w:after="80"/>
      <w:contextualSpacing/>
      <w:jc w:val="left"/>
    </w:pPr>
    <w:rPr>
      <w:rFonts w:asciiTheme="majorHAnsi" w:eastAsiaTheme="majorEastAsia" w:hAnsiTheme="majorHAnsi" w:cstheme="majorBidi"/>
      <w:spacing w:val="-10"/>
      <w:kern w:val="28"/>
      <w:sz w:val="56"/>
      <w:szCs w:val="56"/>
      <w:lang w:val="de-DE" w:eastAsia="en-US"/>
      <w14:ligatures w14:val="standardContextual"/>
    </w:rPr>
  </w:style>
  <w:style w:type="character" w:customStyle="1" w:styleId="TitelZchn">
    <w:name w:val="Titel Zchn"/>
    <w:basedOn w:val="Absatz-Standardschriftart"/>
    <w:link w:val="Titel"/>
    <w:uiPriority w:val="10"/>
    <w:rsid w:val="00CA6E5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6E52"/>
    <w:pPr>
      <w:numPr>
        <w:ilvl w:val="1"/>
      </w:numPr>
      <w:suppressAutoHyphens w:val="0"/>
      <w:spacing w:before="0" w:after="160" w:line="259" w:lineRule="auto"/>
      <w:jc w:val="left"/>
    </w:pPr>
    <w:rPr>
      <w:rFonts w:asciiTheme="minorHAnsi" w:eastAsiaTheme="majorEastAsia" w:hAnsiTheme="minorHAnsi" w:cstheme="majorBidi"/>
      <w:color w:val="595959" w:themeColor="text1" w:themeTint="A6"/>
      <w:spacing w:val="15"/>
      <w:kern w:val="2"/>
      <w:sz w:val="28"/>
      <w:szCs w:val="28"/>
      <w:lang w:val="de-DE" w:eastAsia="en-US"/>
      <w14:ligatures w14:val="standardContextual"/>
    </w:rPr>
  </w:style>
  <w:style w:type="character" w:customStyle="1" w:styleId="UntertitelZchn">
    <w:name w:val="Untertitel Zchn"/>
    <w:basedOn w:val="Absatz-Standardschriftart"/>
    <w:link w:val="Untertitel"/>
    <w:uiPriority w:val="11"/>
    <w:rsid w:val="00CA6E5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6E52"/>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lang w:val="de-DE" w:eastAsia="en-US"/>
      <w14:ligatures w14:val="standardContextual"/>
    </w:rPr>
  </w:style>
  <w:style w:type="character" w:customStyle="1" w:styleId="ZitatZchn">
    <w:name w:val="Zitat Zchn"/>
    <w:basedOn w:val="Absatz-Standardschriftart"/>
    <w:link w:val="Zitat"/>
    <w:uiPriority w:val="29"/>
    <w:rsid w:val="00CA6E52"/>
    <w:rPr>
      <w:i/>
      <w:iCs/>
      <w:color w:val="404040" w:themeColor="text1" w:themeTint="BF"/>
    </w:rPr>
  </w:style>
  <w:style w:type="paragraph" w:styleId="Listenabsatz">
    <w:name w:val="List Paragraph"/>
    <w:basedOn w:val="Standard"/>
    <w:uiPriority w:val="34"/>
    <w:qFormat/>
    <w:rsid w:val="00CA6E52"/>
    <w:pPr>
      <w:suppressAutoHyphens w:val="0"/>
      <w:spacing w:before="0" w:after="160" w:line="259" w:lineRule="auto"/>
      <w:ind w:left="720"/>
      <w:contextualSpacing/>
      <w:jc w:val="left"/>
    </w:pPr>
    <w:rPr>
      <w:rFonts w:asciiTheme="minorHAnsi" w:eastAsiaTheme="minorHAnsi" w:hAnsiTheme="minorHAnsi" w:cstheme="minorBidi"/>
      <w:kern w:val="2"/>
      <w:sz w:val="22"/>
      <w:szCs w:val="22"/>
      <w:lang w:val="de-DE" w:eastAsia="en-US"/>
      <w14:ligatures w14:val="standardContextual"/>
    </w:rPr>
  </w:style>
  <w:style w:type="character" w:styleId="IntensiveHervorhebung">
    <w:name w:val="Intense Emphasis"/>
    <w:basedOn w:val="Absatz-Standardschriftart"/>
    <w:uiPriority w:val="21"/>
    <w:qFormat/>
    <w:rsid w:val="00CA6E52"/>
    <w:rPr>
      <w:i/>
      <w:iCs/>
      <w:color w:val="0F4761" w:themeColor="accent1" w:themeShade="BF"/>
    </w:rPr>
  </w:style>
  <w:style w:type="paragraph" w:styleId="IntensivesZitat">
    <w:name w:val="Intense Quote"/>
    <w:basedOn w:val="Standard"/>
    <w:next w:val="Standard"/>
    <w:link w:val="IntensivesZitatZchn"/>
    <w:uiPriority w:val="30"/>
    <w:qFormat/>
    <w:rsid w:val="00CA6E52"/>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de-DE" w:eastAsia="en-US"/>
      <w14:ligatures w14:val="standardContextual"/>
    </w:rPr>
  </w:style>
  <w:style w:type="character" w:customStyle="1" w:styleId="IntensivesZitatZchn">
    <w:name w:val="Intensives Zitat Zchn"/>
    <w:basedOn w:val="Absatz-Standardschriftart"/>
    <w:link w:val="IntensivesZitat"/>
    <w:uiPriority w:val="30"/>
    <w:rsid w:val="00CA6E52"/>
    <w:rPr>
      <w:i/>
      <w:iCs/>
      <w:color w:val="0F4761" w:themeColor="accent1" w:themeShade="BF"/>
    </w:rPr>
  </w:style>
  <w:style w:type="character" w:styleId="IntensiverVerweis">
    <w:name w:val="Intense Reference"/>
    <w:basedOn w:val="Absatz-Standardschriftart"/>
    <w:uiPriority w:val="32"/>
    <w:qFormat/>
    <w:rsid w:val="00CA6E52"/>
    <w:rPr>
      <w:b/>
      <w:bCs/>
      <w:smallCaps/>
      <w:color w:val="0F4761" w:themeColor="accent1" w:themeShade="BF"/>
      <w:spacing w:val="5"/>
    </w:rPr>
  </w:style>
  <w:style w:type="paragraph" w:customStyle="1" w:styleId="caption1">
    <w:name w:val="caption1"/>
    <w:basedOn w:val="Standard"/>
    <w:next w:val="Standard"/>
    <w:uiPriority w:val="35"/>
    <w:unhideWhenUsed/>
    <w:qFormat/>
    <w:rsid w:val="00CA6E52"/>
    <w:pPr>
      <w:spacing w:after="200"/>
    </w:pPr>
    <w:rPr>
      <w:i/>
      <w:iCs/>
      <w:sz w:val="20"/>
      <w:szCs w:val="18"/>
    </w:rPr>
  </w:style>
  <w:style w:type="paragraph" w:styleId="Kopfzeile">
    <w:name w:val="header"/>
    <w:basedOn w:val="Standard"/>
    <w:link w:val="KopfzeileZchn"/>
    <w:uiPriority w:val="99"/>
    <w:unhideWhenUsed/>
    <w:rsid w:val="00CA6E52"/>
    <w:pPr>
      <w:tabs>
        <w:tab w:val="center" w:pos="4536"/>
        <w:tab w:val="right" w:pos="9072"/>
      </w:tabs>
      <w:spacing w:before="0" w:after="0"/>
    </w:pPr>
  </w:style>
  <w:style w:type="character" w:customStyle="1" w:styleId="KopfzeileZchn">
    <w:name w:val="Kopfzeile Zchn"/>
    <w:basedOn w:val="Absatz-Standardschriftart"/>
    <w:link w:val="Kopfzeile"/>
    <w:uiPriority w:val="99"/>
    <w:rsid w:val="00CA6E52"/>
    <w:rPr>
      <w:rFonts w:ascii="Arial" w:eastAsia="Aptos" w:hAnsi="Arial" w:cs="Aptos"/>
      <w:kern w:val="0"/>
      <w:sz w:val="24"/>
      <w:szCs w:val="24"/>
      <w:lang w:val="en-US" w:eastAsia="de-DE"/>
      <w14:ligatures w14:val="none"/>
    </w:rPr>
  </w:style>
  <w:style w:type="paragraph" w:styleId="Fuzeile">
    <w:name w:val="footer"/>
    <w:basedOn w:val="Standard"/>
    <w:link w:val="FuzeileZchn"/>
    <w:uiPriority w:val="99"/>
    <w:unhideWhenUsed/>
    <w:rsid w:val="00CA6E52"/>
    <w:pPr>
      <w:tabs>
        <w:tab w:val="center" w:pos="4536"/>
        <w:tab w:val="right" w:pos="9072"/>
      </w:tabs>
      <w:spacing w:before="0" w:after="0"/>
    </w:pPr>
  </w:style>
  <w:style w:type="character" w:customStyle="1" w:styleId="FuzeileZchn">
    <w:name w:val="Fußzeile Zchn"/>
    <w:basedOn w:val="Absatz-Standardschriftart"/>
    <w:link w:val="Fuzeile"/>
    <w:uiPriority w:val="99"/>
    <w:rsid w:val="00CA6E52"/>
    <w:rPr>
      <w:rFonts w:ascii="Arial" w:eastAsia="Aptos" w:hAnsi="Arial" w:cs="Aptos"/>
      <w:kern w:val="0"/>
      <w:sz w:val="24"/>
      <w:szCs w:val="24"/>
      <w:lang w:val="en-US" w:eastAsia="de-DE"/>
      <w14:ligatures w14:val="none"/>
    </w:rPr>
  </w:style>
  <w:style w:type="paragraph" w:styleId="Beschriftung">
    <w:name w:val="caption"/>
    <w:basedOn w:val="Standard"/>
    <w:next w:val="Standard"/>
    <w:uiPriority w:val="35"/>
    <w:unhideWhenUsed/>
    <w:qFormat/>
    <w:rsid w:val="00373FEE"/>
    <w:pPr>
      <w:spacing w:before="0" w:after="200"/>
    </w:pPr>
    <w:rPr>
      <w:i/>
      <w:iCs/>
      <w:color w:val="0E2841" w:themeColor="text2"/>
      <w:sz w:val="18"/>
      <w:szCs w:val="18"/>
    </w:rPr>
  </w:style>
  <w:style w:type="paragraph" w:styleId="berarbeitung">
    <w:name w:val="Revision"/>
    <w:hidden/>
    <w:uiPriority w:val="99"/>
    <w:semiHidden/>
    <w:rsid w:val="00C54030"/>
    <w:pPr>
      <w:spacing w:after="0" w:line="240" w:lineRule="auto"/>
    </w:pPr>
    <w:rPr>
      <w:rFonts w:ascii="Arial" w:eastAsia="Aptos" w:hAnsi="Arial" w:cs="Aptos"/>
      <w:kern w:val="0"/>
      <w:sz w:val="24"/>
      <w:szCs w:val="24"/>
      <w:lang w:val="en-US"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Words>
  <Characters>1268</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Schmidt</dc:creator>
  <cp:keywords/>
  <dc:description/>
  <cp:lastModifiedBy>Martin Schmidt</cp:lastModifiedBy>
  <cp:revision>7</cp:revision>
  <dcterms:created xsi:type="dcterms:W3CDTF">2025-08-12T08:57:00Z</dcterms:created>
  <dcterms:modified xsi:type="dcterms:W3CDTF">2025-08-20T11:35:00Z</dcterms:modified>
</cp:coreProperties>
</file>