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Plano de Teste - DinoStore</w:t>
      </w:r>
    </w:p>
    <w:p>
      <w:pPr>
        <w:pStyle w:val="Heading1"/>
      </w:pPr>
      <w:r>
        <w:t>Objetivo</w:t>
      </w:r>
    </w:p>
    <w:p>
      <w:r>
        <w:t>Validar o funcionamento básico do fluxo de compra na loja virtual fictícia DinoStore.</w:t>
      </w:r>
    </w:p>
    <w:p>
      <w:pPr>
        <w:pStyle w:val="Heading1"/>
      </w:pPr>
      <w:r>
        <w:t>Funcionalidades Prioritárias</w:t>
      </w:r>
    </w:p>
    <w:p>
      <w:r>
        <w:t>- Login</w:t>
        <w:br/>
        <w:t>- Cadastro</w:t>
        <w:br/>
        <w:t>- Busca de produtos</w:t>
        <w:br/>
        <w:t>- Carrinho</w:t>
        <w:br/>
        <w:t>- Checkout</w:t>
      </w:r>
    </w:p>
    <w:p>
      <w:pPr>
        <w:pStyle w:val="Heading1"/>
      </w:pPr>
      <w:r>
        <w:t>Critérios de Aceitação</w:t>
      </w:r>
    </w:p>
    <w:p>
      <w:r>
        <w:t>- O usuário consegue navegar entre páginas.</w:t>
        <w:br/>
        <w:t>- É possível realizar login com dados válidos.</w:t>
        <w:br/>
        <w:t>- O botão “Adicionar ao carrinho” funciona corretamente.</w:t>
      </w:r>
    </w:p>
    <w:p>
      <w:pPr>
        <w:pStyle w:val="Heading1"/>
      </w:pPr>
      <w:r>
        <w:t>Tipos de Teste</w:t>
      </w:r>
    </w:p>
    <w:p>
      <w:r>
        <w:t>- Funcional</w:t>
        <w:br/>
        <w:t>- Regressão</w:t>
        <w:br/>
        <w:t>- Exploratório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