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B7" w:rsidRDefault="00A64241">
      <w:r>
        <w:t>ANA LAURA ALVINO 21342</w:t>
      </w:r>
      <w:r>
        <w:tab/>
      </w:r>
      <w:r>
        <w:br/>
        <w:t>SAULO SOUSA ANDRADE 21099</w:t>
      </w:r>
    </w:p>
    <w:p w:rsidR="00A64241" w:rsidRDefault="00A64241">
      <w:r>
        <w:t>TRABALHO 1 BIMESTRE</w:t>
      </w:r>
    </w:p>
    <w:p w:rsidR="00A64241" w:rsidRDefault="00A64241">
      <w:r>
        <w:t>Executando os métodos de ordenação aprendidos em aula</w:t>
      </w:r>
      <w:r w:rsidR="003571BC">
        <w:t>, são apresentados o tempo em milissegundos de execução de cada caso e tamanho.</w:t>
      </w: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2127"/>
        <w:gridCol w:w="1985"/>
        <w:gridCol w:w="1840"/>
        <w:gridCol w:w="1987"/>
        <w:gridCol w:w="2410"/>
      </w:tblGrid>
      <w:tr w:rsidR="00A64241" w:rsidTr="00936FEE">
        <w:tc>
          <w:tcPr>
            <w:tcW w:w="2127" w:type="dxa"/>
          </w:tcPr>
          <w:p w:rsidR="00A64241" w:rsidRDefault="00A64241" w:rsidP="00A64241">
            <w:pPr>
              <w:jc w:val="center"/>
            </w:pPr>
          </w:p>
        </w:tc>
        <w:tc>
          <w:tcPr>
            <w:tcW w:w="1985" w:type="dxa"/>
          </w:tcPr>
          <w:p w:rsidR="00A64241" w:rsidRDefault="00A64241" w:rsidP="00A64241">
            <w:pPr>
              <w:jc w:val="center"/>
            </w:pPr>
            <w:r>
              <w:t>100</w:t>
            </w:r>
          </w:p>
        </w:tc>
        <w:tc>
          <w:tcPr>
            <w:tcW w:w="1840" w:type="dxa"/>
          </w:tcPr>
          <w:p w:rsidR="00A64241" w:rsidRDefault="00A64241" w:rsidP="00A64241">
            <w:pPr>
              <w:jc w:val="center"/>
            </w:pPr>
            <w:r>
              <w:t>1000</w:t>
            </w:r>
          </w:p>
        </w:tc>
        <w:tc>
          <w:tcPr>
            <w:tcW w:w="1987" w:type="dxa"/>
          </w:tcPr>
          <w:p w:rsidR="00A64241" w:rsidRDefault="00A64241" w:rsidP="00A64241">
            <w:pPr>
              <w:jc w:val="center"/>
            </w:pPr>
            <w:r>
              <w:t>10000</w:t>
            </w:r>
          </w:p>
        </w:tc>
        <w:tc>
          <w:tcPr>
            <w:tcW w:w="2410" w:type="dxa"/>
          </w:tcPr>
          <w:p w:rsidR="00A64241" w:rsidRDefault="00A64241" w:rsidP="00A64241">
            <w:pPr>
              <w:jc w:val="center"/>
            </w:pPr>
            <w:r>
              <w:t>100000</w:t>
            </w:r>
          </w:p>
        </w:tc>
      </w:tr>
      <w:tr w:rsidR="00A64241" w:rsidTr="00936FEE">
        <w:trPr>
          <w:trHeight w:val="1037"/>
        </w:trPr>
        <w:tc>
          <w:tcPr>
            <w:tcW w:w="2127" w:type="dxa"/>
          </w:tcPr>
          <w:p w:rsidR="00A64241" w:rsidRDefault="00A64241" w:rsidP="0060219D">
            <w:pPr>
              <w:spacing w:line="480" w:lineRule="auto"/>
              <w:jc w:val="center"/>
            </w:pPr>
            <w:r>
              <w:t>Bubblesort</w:t>
            </w:r>
          </w:p>
        </w:tc>
        <w:tc>
          <w:tcPr>
            <w:tcW w:w="1985" w:type="dxa"/>
          </w:tcPr>
          <w:p w:rsidR="00936FEE" w:rsidRDefault="00A64241" w:rsidP="00936FEE">
            <w:pPr>
              <w:jc w:val="center"/>
            </w:pPr>
            <w:r>
              <w:t xml:space="preserve">Cresc: </w:t>
            </w:r>
            <w:r w:rsidRPr="00A64241">
              <w:t>2.65</w:t>
            </w:r>
            <w:r>
              <w:t xml:space="preserve"> </w:t>
            </w:r>
          </w:p>
          <w:p w:rsidR="00A64241" w:rsidRDefault="00A64241" w:rsidP="0060219D">
            <w:pPr>
              <w:jc w:val="center"/>
            </w:pPr>
            <w:r>
              <w:t xml:space="preserve">Aleat: </w:t>
            </w:r>
            <w:r w:rsidR="00085509" w:rsidRPr="00085509">
              <w:t>5.64</w:t>
            </w:r>
          </w:p>
          <w:p w:rsidR="00A64241" w:rsidRDefault="00A64241" w:rsidP="00936FEE">
            <w:pPr>
              <w:jc w:val="center"/>
            </w:pPr>
            <w:r>
              <w:t>Desc:</w:t>
            </w:r>
            <w:r w:rsidR="00085509">
              <w:t xml:space="preserve"> </w:t>
            </w:r>
            <w:r w:rsidR="00085509" w:rsidRPr="00A64241">
              <w:t>8.3</w:t>
            </w:r>
            <w:r w:rsidR="00936FEE">
              <w:t>1</w:t>
            </w:r>
          </w:p>
        </w:tc>
        <w:tc>
          <w:tcPr>
            <w:tcW w:w="1840" w:type="dxa"/>
          </w:tcPr>
          <w:p w:rsidR="00A64241" w:rsidRDefault="0060219D" w:rsidP="0060219D">
            <w:pPr>
              <w:jc w:val="center"/>
            </w:pPr>
            <w:r>
              <w:t xml:space="preserve">Cresc: </w:t>
            </w:r>
            <w:r w:rsidRPr="0060219D">
              <w:t>19.04</w:t>
            </w:r>
          </w:p>
          <w:p w:rsidR="0060219D" w:rsidRDefault="0060219D" w:rsidP="0060219D">
            <w:pPr>
              <w:jc w:val="center"/>
            </w:pPr>
            <w:r>
              <w:t xml:space="preserve">Aleat: </w:t>
            </w:r>
            <w:r w:rsidRPr="0060219D">
              <w:t>22.61</w:t>
            </w:r>
          </w:p>
          <w:p w:rsidR="0060219D" w:rsidRDefault="0060219D" w:rsidP="0060219D">
            <w:pPr>
              <w:jc w:val="center"/>
            </w:pPr>
            <w:r>
              <w:t xml:space="preserve">Desc: </w:t>
            </w:r>
            <w:r w:rsidRPr="0060219D">
              <w:t>21.50</w:t>
            </w:r>
          </w:p>
        </w:tc>
        <w:tc>
          <w:tcPr>
            <w:tcW w:w="1987" w:type="dxa"/>
          </w:tcPr>
          <w:p w:rsidR="00A64241" w:rsidRDefault="0060219D" w:rsidP="0060219D">
            <w:pPr>
              <w:jc w:val="center"/>
            </w:pPr>
            <w:r>
              <w:t>Cresc:</w:t>
            </w:r>
            <w:r w:rsidR="00FB6F31">
              <w:t xml:space="preserve"> </w:t>
            </w:r>
            <w:r w:rsidR="00FB6F31" w:rsidRPr="00FB6F31">
              <w:t>116.15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FB6F31">
              <w:t xml:space="preserve"> </w:t>
            </w:r>
            <w:r w:rsidR="00FB6F31" w:rsidRPr="00FB6F31">
              <w:t>273.44</w:t>
            </w:r>
          </w:p>
          <w:p w:rsidR="0060219D" w:rsidRDefault="0060219D" w:rsidP="0060219D">
            <w:pPr>
              <w:jc w:val="center"/>
            </w:pPr>
            <w:r>
              <w:t>Desc:</w:t>
            </w:r>
            <w:r w:rsidR="00FB6F31">
              <w:t xml:space="preserve"> </w:t>
            </w:r>
            <w:r w:rsidR="00FB6F31" w:rsidRPr="00FB6F31">
              <w:t>303.59</w:t>
            </w:r>
          </w:p>
        </w:tc>
        <w:tc>
          <w:tcPr>
            <w:tcW w:w="2410" w:type="dxa"/>
          </w:tcPr>
          <w:p w:rsidR="00A64241" w:rsidRDefault="0060219D" w:rsidP="0060219D">
            <w:pPr>
              <w:jc w:val="center"/>
            </w:pPr>
            <w:r>
              <w:t>Cresc:</w:t>
            </w:r>
            <w:r w:rsidR="003571BC">
              <w:t xml:space="preserve"> </w:t>
            </w:r>
            <w:r w:rsidR="003571BC" w:rsidRPr="003571BC">
              <w:t>7595.19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3571BC">
              <w:t xml:space="preserve"> </w:t>
            </w:r>
            <w:r w:rsidR="003571BC" w:rsidRPr="003571BC">
              <w:t>15999.52</w:t>
            </w:r>
          </w:p>
          <w:p w:rsidR="0060219D" w:rsidRDefault="0060219D" w:rsidP="0060219D">
            <w:pPr>
              <w:jc w:val="center"/>
            </w:pPr>
            <w:r>
              <w:t>Desc:</w:t>
            </w:r>
            <w:r w:rsidR="003571BC">
              <w:t xml:space="preserve"> </w:t>
            </w:r>
            <w:r w:rsidR="003571BC" w:rsidRPr="003571BC">
              <w:t>7101.83</w:t>
            </w:r>
          </w:p>
        </w:tc>
      </w:tr>
      <w:tr w:rsidR="00A64241" w:rsidTr="00936FEE">
        <w:trPr>
          <w:trHeight w:val="967"/>
        </w:trPr>
        <w:tc>
          <w:tcPr>
            <w:tcW w:w="2127" w:type="dxa"/>
          </w:tcPr>
          <w:p w:rsidR="00A64241" w:rsidRDefault="00A64241" w:rsidP="00A6516D">
            <w:pPr>
              <w:spacing w:line="480" w:lineRule="auto"/>
              <w:jc w:val="center"/>
            </w:pPr>
            <w:r>
              <w:t>Seleção direta</w:t>
            </w:r>
          </w:p>
        </w:tc>
        <w:tc>
          <w:tcPr>
            <w:tcW w:w="1985" w:type="dxa"/>
          </w:tcPr>
          <w:p w:rsidR="00A64241" w:rsidRDefault="00085509" w:rsidP="0060219D">
            <w:pPr>
              <w:jc w:val="center"/>
            </w:pPr>
            <w:r>
              <w:t xml:space="preserve">Cresc: </w:t>
            </w:r>
            <w:r w:rsidR="007C29D3" w:rsidRPr="007C29D3">
              <w:t>2.92</w:t>
            </w:r>
          </w:p>
          <w:p w:rsidR="00085509" w:rsidRDefault="00085509" w:rsidP="0060219D">
            <w:pPr>
              <w:jc w:val="center"/>
            </w:pPr>
            <w:r>
              <w:t>Aleat:</w:t>
            </w:r>
            <w:r w:rsidR="007C29D3">
              <w:t xml:space="preserve"> </w:t>
            </w:r>
            <w:r w:rsidR="007C29D3" w:rsidRPr="007C29D3">
              <w:t>2.13</w:t>
            </w:r>
          </w:p>
          <w:p w:rsidR="00085509" w:rsidRDefault="00085509" w:rsidP="0060219D">
            <w:pPr>
              <w:jc w:val="center"/>
            </w:pPr>
            <w:r>
              <w:t>Desc:</w:t>
            </w:r>
            <w:r w:rsidR="007C29D3">
              <w:t xml:space="preserve"> </w:t>
            </w:r>
            <w:r w:rsidR="007C29D3" w:rsidRPr="007C29D3">
              <w:t>2.54</w:t>
            </w:r>
          </w:p>
        </w:tc>
        <w:tc>
          <w:tcPr>
            <w:tcW w:w="1840" w:type="dxa"/>
          </w:tcPr>
          <w:p w:rsidR="00A64241" w:rsidRDefault="0060219D" w:rsidP="0060219D">
            <w:pPr>
              <w:jc w:val="center"/>
            </w:pPr>
            <w:r>
              <w:t xml:space="preserve">Cresc: </w:t>
            </w:r>
            <w:r w:rsidRPr="0060219D">
              <w:t>16.28</w:t>
            </w:r>
          </w:p>
          <w:p w:rsidR="0060219D" w:rsidRDefault="0060219D" w:rsidP="0060219D">
            <w:pPr>
              <w:jc w:val="center"/>
            </w:pPr>
            <w:r>
              <w:t xml:space="preserve">Aleat: </w:t>
            </w:r>
            <w:r w:rsidRPr="0060219D">
              <w:t>17.54</w:t>
            </w:r>
          </w:p>
          <w:p w:rsidR="0060219D" w:rsidRDefault="0060219D" w:rsidP="0060219D">
            <w:pPr>
              <w:jc w:val="center"/>
            </w:pPr>
            <w:r>
              <w:t xml:space="preserve">Desc: </w:t>
            </w:r>
            <w:r w:rsidRPr="0060219D">
              <w:t>18.89</w:t>
            </w:r>
          </w:p>
        </w:tc>
        <w:tc>
          <w:tcPr>
            <w:tcW w:w="1987" w:type="dxa"/>
          </w:tcPr>
          <w:p w:rsidR="00A64241" w:rsidRDefault="0060219D" w:rsidP="0060219D">
            <w:pPr>
              <w:jc w:val="center"/>
            </w:pPr>
            <w:r>
              <w:t>Cresc:</w:t>
            </w:r>
            <w:r w:rsidR="00FB6F31">
              <w:t xml:space="preserve"> </w:t>
            </w:r>
            <w:r w:rsidR="00FB6F31" w:rsidRPr="00FB6F31">
              <w:t>192.60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FB6F31">
              <w:t xml:space="preserve"> </w:t>
            </w:r>
            <w:r w:rsidR="00FB6F31" w:rsidRPr="00FB6F31">
              <w:t>158.20</w:t>
            </w:r>
          </w:p>
          <w:p w:rsidR="0060219D" w:rsidRDefault="0060219D" w:rsidP="0060219D">
            <w:pPr>
              <w:jc w:val="center"/>
            </w:pPr>
            <w:r>
              <w:t>Desc:</w:t>
            </w:r>
            <w:r w:rsidR="00FB6F31">
              <w:t xml:space="preserve"> </w:t>
            </w:r>
            <w:r w:rsidR="00FB6F31" w:rsidRPr="00FB6F31">
              <w:t>162.62</w:t>
            </w:r>
          </w:p>
        </w:tc>
        <w:tc>
          <w:tcPr>
            <w:tcW w:w="2410" w:type="dxa"/>
          </w:tcPr>
          <w:p w:rsidR="00A64241" w:rsidRDefault="0060219D" w:rsidP="0060219D">
            <w:pPr>
              <w:jc w:val="center"/>
            </w:pPr>
            <w:r>
              <w:t>Cresc:</w:t>
            </w:r>
            <w:r w:rsidR="003571BC">
              <w:t xml:space="preserve"> </w:t>
            </w:r>
            <w:r w:rsidR="003571BC" w:rsidRPr="003571BC">
              <w:t>4701.69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3571BC">
              <w:t xml:space="preserve"> </w:t>
            </w:r>
            <w:r w:rsidR="003571BC" w:rsidRPr="003571BC">
              <w:t>3288.46</w:t>
            </w:r>
          </w:p>
          <w:p w:rsidR="0060219D" w:rsidRDefault="0060219D" w:rsidP="0060219D">
            <w:pPr>
              <w:jc w:val="center"/>
            </w:pPr>
            <w:r>
              <w:t>Desc:</w:t>
            </w:r>
            <w:r w:rsidR="003571BC">
              <w:t xml:space="preserve"> </w:t>
            </w:r>
            <w:r w:rsidR="003571BC" w:rsidRPr="003571BC">
              <w:t>4018.21</w:t>
            </w:r>
          </w:p>
        </w:tc>
      </w:tr>
      <w:tr w:rsidR="00A64241" w:rsidTr="00936FEE">
        <w:trPr>
          <w:trHeight w:val="994"/>
        </w:trPr>
        <w:tc>
          <w:tcPr>
            <w:tcW w:w="2127" w:type="dxa"/>
          </w:tcPr>
          <w:p w:rsidR="00A64241" w:rsidRDefault="00A64241" w:rsidP="0060219D">
            <w:pPr>
              <w:spacing w:line="480" w:lineRule="auto"/>
              <w:jc w:val="center"/>
            </w:pPr>
            <w:r>
              <w:t>Inserção direta</w:t>
            </w:r>
          </w:p>
        </w:tc>
        <w:tc>
          <w:tcPr>
            <w:tcW w:w="1985" w:type="dxa"/>
          </w:tcPr>
          <w:p w:rsidR="00A64241" w:rsidRDefault="007C29D3" w:rsidP="0060219D">
            <w:pPr>
              <w:jc w:val="center"/>
            </w:pPr>
            <w:r>
              <w:t xml:space="preserve">Cresc: </w:t>
            </w:r>
            <w:r w:rsidRPr="007C29D3">
              <w:t>0.13</w:t>
            </w:r>
          </w:p>
          <w:p w:rsidR="007C29D3" w:rsidRDefault="007C29D3" w:rsidP="0060219D">
            <w:pPr>
              <w:jc w:val="center"/>
            </w:pPr>
            <w:r>
              <w:t xml:space="preserve">Aleat: </w:t>
            </w:r>
            <w:r w:rsidRPr="007C29D3">
              <w:t>1.61</w:t>
            </w:r>
          </w:p>
          <w:p w:rsidR="007C29D3" w:rsidRDefault="007C29D3" w:rsidP="0060219D">
            <w:pPr>
              <w:jc w:val="center"/>
            </w:pPr>
            <w:r>
              <w:t xml:space="preserve">Desc: </w:t>
            </w:r>
            <w:r w:rsidRPr="007C29D3">
              <w:t>2.47</w:t>
            </w:r>
          </w:p>
        </w:tc>
        <w:tc>
          <w:tcPr>
            <w:tcW w:w="1840" w:type="dxa"/>
          </w:tcPr>
          <w:p w:rsidR="00A64241" w:rsidRDefault="0060219D" w:rsidP="0060219D">
            <w:pPr>
              <w:jc w:val="center"/>
            </w:pPr>
            <w:r>
              <w:t xml:space="preserve">Cresc: </w:t>
            </w:r>
            <w:r w:rsidRPr="0060219D">
              <w:t>0.67</w:t>
            </w:r>
          </w:p>
          <w:p w:rsidR="0060219D" w:rsidRDefault="0060219D" w:rsidP="0060219D">
            <w:pPr>
              <w:jc w:val="center"/>
            </w:pPr>
            <w:r>
              <w:t xml:space="preserve">Aleat: </w:t>
            </w:r>
            <w:r w:rsidRPr="0060219D">
              <w:t>21.39</w:t>
            </w:r>
          </w:p>
          <w:p w:rsidR="0060219D" w:rsidRDefault="0060219D" w:rsidP="0060219D">
            <w:pPr>
              <w:jc w:val="center"/>
            </w:pPr>
            <w:r>
              <w:t xml:space="preserve">Desc: </w:t>
            </w:r>
            <w:r w:rsidRPr="0060219D">
              <w:t>18.74</w:t>
            </w:r>
          </w:p>
        </w:tc>
        <w:tc>
          <w:tcPr>
            <w:tcW w:w="1987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FB6F31">
              <w:t xml:space="preserve"> </w:t>
            </w:r>
            <w:r w:rsidR="00FB6F31" w:rsidRPr="00FB6F31">
              <w:t>16.02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FB6F31">
              <w:t xml:space="preserve"> </w:t>
            </w:r>
            <w:r w:rsidR="00FB6F31" w:rsidRPr="00FB6F31">
              <w:t>144.74</w:t>
            </w:r>
            <w:r w:rsidR="00FB6F31">
              <w:t xml:space="preserve"> </w:t>
            </w:r>
          </w:p>
          <w:p w:rsidR="0060219D" w:rsidRDefault="0060219D" w:rsidP="0060219D">
            <w:pPr>
              <w:jc w:val="center"/>
            </w:pPr>
            <w:r>
              <w:t>Desc:</w:t>
            </w:r>
            <w:r w:rsidR="00FB6F31">
              <w:t xml:space="preserve"> </w:t>
            </w:r>
            <w:r w:rsidR="00FB6F31" w:rsidRPr="00FB6F31">
              <w:t>216.84</w:t>
            </w:r>
          </w:p>
        </w:tc>
        <w:tc>
          <w:tcPr>
            <w:tcW w:w="2410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3571BC">
              <w:t xml:space="preserve"> </w:t>
            </w:r>
            <w:r w:rsidR="003571BC" w:rsidRPr="003571BC">
              <w:t>14.58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3571BC">
              <w:t xml:space="preserve"> </w:t>
            </w:r>
            <w:r w:rsidR="003571BC" w:rsidRPr="003571BC">
              <w:t>2555.21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3571BC">
              <w:t xml:space="preserve"> </w:t>
            </w:r>
            <w:r w:rsidR="003571BC" w:rsidRPr="003571BC">
              <w:t>4750.40</w:t>
            </w:r>
          </w:p>
        </w:tc>
      </w:tr>
      <w:tr w:rsidR="00A64241" w:rsidTr="00936FEE">
        <w:trPr>
          <w:trHeight w:val="967"/>
        </w:trPr>
        <w:tc>
          <w:tcPr>
            <w:tcW w:w="2127" w:type="dxa"/>
          </w:tcPr>
          <w:p w:rsidR="00A64241" w:rsidRDefault="00A64241" w:rsidP="0060219D">
            <w:pPr>
              <w:spacing w:line="480" w:lineRule="auto"/>
              <w:jc w:val="center"/>
            </w:pPr>
            <w:r>
              <w:t>Quicksort</w:t>
            </w:r>
          </w:p>
        </w:tc>
        <w:tc>
          <w:tcPr>
            <w:tcW w:w="1985" w:type="dxa"/>
          </w:tcPr>
          <w:p w:rsidR="00A64241" w:rsidRDefault="007C29D3" w:rsidP="0060219D">
            <w:pPr>
              <w:jc w:val="center"/>
            </w:pPr>
            <w:r>
              <w:t xml:space="preserve">Cresc: </w:t>
            </w:r>
            <w:r w:rsidRPr="007C29D3">
              <w:t>0.44</w:t>
            </w:r>
          </w:p>
          <w:p w:rsidR="007C29D3" w:rsidRDefault="007C29D3" w:rsidP="0060219D">
            <w:pPr>
              <w:jc w:val="center"/>
            </w:pPr>
            <w:r>
              <w:t xml:space="preserve">Aleat: </w:t>
            </w:r>
            <w:r w:rsidRPr="007C29D3">
              <w:t>1.17</w:t>
            </w:r>
          </w:p>
          <w:p w:rsidR="007C29D3" w:rsidRDefault="007C29D3" w:rsidP="0060219D">
            <w:pPr>
              <w:jc w:val="center"/>
            </w:pPr>
            <w:r>
              <w:t xml:space="preserve">Desc: </w:t>
            </w:r>
            <w:r w:rsidRPr="007C29D3">
              <w:t>0.85</w:t>
            </w:r>
          </w:p>
        </w:tc>
        <w:tc>
          <w:tcPr>
            <w:tcW w:w="1840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FB6F31">
              <w:t xml:space="preserve"> </w:t>
            </w:r>
            <w:r w:rsidR="00FB6F31" w:rsidRPr="00FB6F31">
              <w:t>8.15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FB6F31">
              <w:t xml:space="preserve"> </w:t>
            </w:r>
            <w:r w:rsidR="00FB6F31" w:rsidRPr="00FB6F31">
              <w:t>11.77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FB6F31">
              <w:t xml:space="preserve"> </w:t>
            </w:r>
            <w:r w:rsidR="00FB6F31" w:rsidRPr="00FB6F31">
              <w:t>7.74</w:t>
            </w:r>
          </w:p>
        </w:tc>
        <w:tc>
          <w:tcPr>
            <w:tcW w:w="1987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FB6F31">
              <w:t xml:space="preserve"> </w:t>
            </w:r>
            <w:r w:rsidR="00FB6F31" w:rsidRPr="00FB6F31">
              <w:t>43.31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FB6F31">
              <w:t xml:space="preserve"> </w:t>
            </w:r>
            <w:r w:rsidR="00FB6F31" w:rsidRPr="00FB6F31">
              <w:t>71.59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FB6F31">
              <w:t xml:space="preserve"> </w:t>
            </w:r>
            <w:r w:rsidR="00FB6F31" w:rsidRPr="00FB6F31">
              <w:t>61.91</w:t>
            </w:r>
          </w:p>
        </w:tc>
        <w:tc>
          <w:tcPr>
            <w:tcW w:w="2410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3571BC">
              <w:t xml:space="preserve"> </w:t>
            </w:r>
            <w:r w:rsidR="003571BC" w:rsidRPr="003571BC">
              <w:t>251.85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3571BC">
              <w:t xml:space="preserve"> </w:t>
            </w:r>
            <w:r w:rsidR="003571BC" w:rsidRPr="003571BC">
              <w:t>245.47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3571BC">
              <w:t xml:space="preserve"> </w:t>
            </w:r>
            <w:r w:rsidR="003571BC" w:rsidRPr="003571BC">
              <w:t>224.06</w:t>
            </w:r>
          </w:p>
        </w:tc>
      </w:tr>
      <w:tr w:rsidR="00A64241" w:rsidTr="00936FEE">
        <w:trPr>
          <w:trHeight w:val="995"/>
        </w:trPr>
        <w:tc>
          <w:tcPr>
            <w:tcW w:w="2127" w:type="dxa"/>
          </w:tcPr>
          <w:p w:rsidR="00A64241" w:rsidRDefault="00A64241" w:rsidP="0060219D">
            <w:pPr>
              <w:spacing w:line="480" w:lineRule="auto"/>
              <w:jc w:val="center"/>
            </w:pPr>
            <w:r>
              <w:t>Heapsort</w:t>
            </w:r>
          </w:p>
        </w:tc>
        <w:tc>
          <w:tcPr>
            <w:tcW w:w="1985" w:type="dxa"/>
          </w:tcPr>
          <w:p w:rsidR="00A64241" w:rsidRDefault="007C29D3" w:rsidP="0060219D">
            <w:pPr>
              <w:jc w:val="center"/>
            </w:pPr>
            <w:r>
              <w:t xml:space="preserve">Cresc: </w:t>
            </w:r>
            <w:r w:rsidRPr="007C29D3">
              <w:t>1.90</w:t>
            </w:r>
          </w:p>
          <w:p w:rsidR="007C29D3" w:rsidRDefault="007C29D3" w:rsidP="0060219D">
            <w:pPr>
              <w:jc w:val="center"/>
            </w:pPr>
            <w:r>
              <w:t xml:space="preserve">Aleat: </w:t>
            </w:r>
            <w:r w:rsidRPr="007C29D3">
              <w:t>0.99</w:t>
            </w:r>
          </w:p>
          <w:p w:rsidR="007C29D3" w:rsidRDefault="007C29D3" w:rsidP="0060219D">
            <w:pPr>
              <w:jc w:val="center"/>
            </w:pPr>
            <w:r>
              <w:t xml:space="preserve">Desc: </w:t>
            </w:r>
            <w:r w:rsidRPr="007C29D3">
              <w:t>0.40</w:t>
            </w:r>
          </w:p>
        </w:tc>
        <w:tc>
          <w:tcPr>
            <w:tcW w:w="1840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FB6F31">
              <w:t xml:space="preserve"> </w:t>
            </w:r>
            <w:r w:rsidR="00FB6F31" w:rsidRPr="00FB6F31">
              <w:t>22.91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FB6F31">
              <w:t xml:space="preserve"> </w:t>
            </w:r>
            <w:r w:rsidR="00FB6F31" w:rsidRPr="00FB6F31">
              <w:t>22.38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FB6F31">
              <w:t xml:space="preserve"> </w:t>
            </w:r>
            <w:r w:rsidR="00FB6F31" w:rsidRPr="00FB6F31">
              <w:t>19.64</w:t>
            </w:r>
          </w:p>
        </w:tc>
        <w:tc>
          <w:tcPr>
            <w:tcW w:w="1987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FB6F31">
              <w:t xml:space="preserve"> </w:t>
            </w:r>
            <w:r w:rsidR="00FB6F31" w:rsidRPr="00FB6F31">
              <w:t>30.97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FB6F31">
              <w:t xml:space="preserve"> </w:t>
            </w:r>
            <w:r w:rsidR="00FB6F31" w:rsidRPr="00FB6F31">
              <w:t>37.13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FB6F31">
              <w:t xml:space="preserve"> </w:t>
            </w:r>
            <w:r w:rsidR="00FB6F31" w:rsidRPr="00FB6F31">
              <w:t>16.90</w:t>
            </w:r>
          </w:p>
        </w:tc>
        <w:tc>
          <w:tcPr>
            <w:tcW w:w="2410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3571BC">
              <w:t xml:space="preserve"> </w:t>
            </w:r>
            <w:r w:rsidR="003571BC" w:rsidRPr="003571BC">
              <w:t>82.52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3571BC">
              <w:t xml:space="preserve"> </w:t>
            </w:r>
            <w:r w:rsidR="003571BC" w:rsidRPr="003571BC">
              <w:t>101.41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3571BC">
              <w:t xml:space="preserve"> </w:t>
            </w:r>
            <w:r w:rsidR="003571BC" w:rsidRPr="003571BC">
              <w:t>75.14</w:t>
            </w:r>
          </w:p>
        </w:tc>
      </w:tr>
      <w:tr w:rsidR="00A64241" w:rsidTr="00936FEE">
        <w:trPr>
          <w:trHeight w:val="983"/>
        </w:trPr>
        <w:tc>
          <w:tcPr>
            <w:tcW w:w="2127" w:type="dxa"/>
          </w:tcPr>
          <w:p w:rsidR="00A64241" w:rsidRDefault="00A64241" w:rsidP="0060219D">
            <w:pPr>
              <w:spacing w:line="480" w:lineRule="auto"/>
              <w:jc w:val="center"/>
            </w:pPr>
            <w:r>
              <w:t>Shellsort</w:t>
            </w:r>
          </w:p>
        </w:tc>
        <w:tc>
          <w:tcPr>
            <w:tcW w:w="1985" w:type="dxa"/>
          </w:tcPr>
          <w:p w:rsidR="00A64241" w:rsidRDefault="007C29D3" w:rsidP="0060219D">
            <w:pPr>
              <w:jc w:val="center"/>
            </w:pPr>
            <w:r>
              <w:t xml:space="preserve">Cresc: </w:t>
            </w:r>
            <w:r w:rsidRPr="007C29D3">
              <w:t>0.38</w:t>
            </w:r>
          </w:p>
          <w:p w:rsidR="007C29D3" w:rsidRDefault="007C29D3" w:rsidP="0060219D">
            <w:pPr>
              <w:jc w:val="center"/>
            </w:pPr>
            <w:r>
              <w:t xml:space="preserve">Aleat: </w:t>
            </w:r>
            <w:r w:rsidRPr="007C29D3">
              <w:t>0.25</w:t>
            </w:r>
          </w:p>
          <w:p w:rsidR="007C29D3" w:rsidRDefault="007C29D3" w:rsidP="0060219D">
            <w:pPr>
              <w:jc w:val="center"/>
            </w:pPr>
            <w:r>
              <w:t xml:space="preserve">Desc: </w:t>
            </w:r>
            <w:r w:rsidRPr="007C29D3">
              <w:t>0.47</w:t>
            </w:r>
          </w:p>
        </w:tc>
        <w:tc>
          <w:tcPr>
            <w:tcW w:w="1840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FB6F31">
              <w:t xml:space="preserve"> </w:t>
            </w:r>
            <w:r w:rsidR="00FB6F31" w:rsidRPr="00FB6F31">
              <w:t>21.05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FB6F31">
              <w:t xml:space="preserve"> </w:t>
            </w:r>
            <w:r w:rsidR="00FB6F31" w:rsidRPr="00FB6F31">
              <w:t>21.30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FB6F31">
              <w:t xml:space="preserve"> </w:t>
            </w:r>
            <w:r w:rsidR="00FB6F31" w:rsidRPr="00FB6F31">
              <w:t>23.14</w:t>
            </w:r>
          </w:p>
        </w:tc>
        <w:tc>
          <w:tcPr>
            <w:tcW w:w="1987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3571BC">
              <w:t xml:space="preserve"> </w:t>
            </w:r>
            <w:r w:rsidR="003571BC" w:rsidRPr="003571BC">
              <w:t>21.12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3571BC">
              <w:t xml:space="preserve"> </w:t>
            </w:r>
            <w:r w:rsidR="003571BC" w:rsidRPr="003571BC">
              <w:t>32.24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3571BC">
              <w:t xml:space="preserve"> </w:t>
            </w:r>
            <w:r w:rsidR="003571BC" w:rsidRPr="003571BC">
              <w:t>25.76</w:t>
            </w:r>
          </w:p>
        </w:tc>
        <w:tc>
          <w:tcPr>
            <w:tcW w:w="2410" w:type="dxa"/>
          </w:tcPr>
          <w:p w:rsidR="0060219D" w:rsidRDefault="0060219D" w:rsidP="0060219D">
            <w:pPr>
              <w:jc w:val="center"/>
            </w:pPr>
            <w:r>
              <w:t>Cresc:</w:t>
            </w:r>
            <w:r w:rsidR="003571BC">
              <w:t xml:space="preserve"> </w:t>
            </w:r>
            <w:r w:rsidR="003571BC" w:rsidRPr="003571BC">
              <w:t>59.19</w:t>
            </w:r>
          </w:p>
          <w:p w:rsidR="0060219D" w:rsidRDefault="0060219D" w:rsidP="0060219D">
            <w:pPr>
              <w:jc w:val="center"/>
            </w:pPr>
            <w:r>
              <w:t>Aleat:</w:t>
            </w:r>
            <w:r w:rsidR="003571BC">
              <w:t xml:space="preserve"> </w:t>
            </w:r>
            <w:r w:rsidR="003571BC" w:rsidRPr="003571BC">
              <w:t>103.90</w:t>
            </w:r>
          </w:p>
          <w:p w:rsidR="00A64241" w:rsidRDefault="0060219D" w:rsidP="0060219D">
            <w:pPr>
              <w:jc w:val="center"/>
            </w:pPr>
            <w:r>
              <w:t>Desc:</w:t>
            </w:r>
            <w:r w:rsidR="003571BC">
              <w:t xml:space="preserve"> </w:t>
            </w:r>
            <w:r w:rsidR="003571BC" w:rsidRPr="003571BC">
              <w:t>45.20</w:t>
            </w:r>
          </w:p>
        </w:tc>
      </w:tr>
    </w:tbl>
    <w:p w:rsidR="00A64241" w:rsidRDefault="00A64241"/>
    <w:p w:rsidR="00936FEE" w:rsidRDefault="00936FEE"/>
    <w:p w:rsidR="00936FEE" w:rsidRDefault="00936FEE">
      <w:r>
        <w:t>Os métodos</w:t>
      </w:r>
    </w:p>
    <w:p w:rsidR="00936FEE" w:rsidRDefault="00936FEE">
      <w:r>
        <w:t>De acordo com cada método entre Bubblesort até chegar em Shellsort, conforme a ordem indicada na tabela acima, quanto menor o tamanho do vetor para cada caso de ordem, aleatório, crescente e decrescente um tipo de ordenação será considerado o melhor para o caso. Seguindo com a ideia para os rankings a seguir de melhor e pior método para cada caso.</w:t>
      </w:r>
    </w:p>
    <w:p w:rsidR="00936FEE" w:rsidRDefault="00936FEE">
      <w:r>
        <w:t>Tamanho 100</w:t>
      </w:r>
    </w:p>
    <w:p w:rsidR="00936FEE" w:rsidRDefault="00936FEE">
      <w:r>
        <w:t>Aleatorio melhor: Shellsort</w:t>
      </w:r>
    </w:p>
    <w:p w:rsidR="00936FEE" w:rsidRDefault="00936FEE">
      <w:r>
        <w:t>Aleatorio pior: Bubblesort</w:t>
      </w:r>
    </w:p>
    <w:p w:rsidR="00936FEE" w:rsidRDefault="00936FEE">
      <w:r>
        <w:t>Crescente melhor: Inserção direta</w:t>
      </w:r>
    </w:p>
    <w:p w:rsidR="00936FEE" w:rsidRDefault="00936FEE">
      <w:r>
        <w:t>Crescente pior: Seleção direta</w:t>
      </w:r>
    </w:p>
    <w:p w:rsidR="00936FEE" w:rsidRDefault="00936FEE">
      <w:r>
        <w:t>Decrescente melhor: Heapsort</w:t>
      </w:r>
    </w:p>
    <w:p w:rsidR="00936FEE" w:rsidRDefault="00936FEE">
      <w:r>
        <w:t>Decrescente pior: Bubblesort</w:t>
      </w:r>
    </w:p>
    <w:p w:rsidR="00936FEE" w:rsidRDefault="00936FEE" w:rsidP="00936FEE">
      <w:r>
        <w:lastRenderedPageBreak/>
        <w:t>Tamanho 100</w:t>
      </w:r>
      <w:r>
        <w:t>0</w:t>
      </w:r>
    </w:p>
    <w:p w:rsidR="00936FEE" w:rsidRDefault="00936FEE" w:rsidP="00936FEE">
      <w:r>
        <w:t>Aleatorio melhor:</w:t>
      </w:r>
      <w:r>
        <w:t xml:space="preserve"> Quicksort</w:t>
      </w:r>
    </w:p>
    <w:p w:rsidR="00936FEE" w:rsidRDefault="00936FEE" w:rsidP="00936FEE">
      <w:r>
        <w:t>Aleatorio pior:</w:t>
      </w:r>
      <w:r>
        <w:t xml:space="preserve"> Bubblesort</w:t>
      </w:r>
    </w:p>
    <w:p w:rsidR="00936FEE" w:rsidRDefault="00936FEE" w:rsidP="00936FEE">
      <w:r>
        <w:t>Crescente melhor:</w:t>
      </w:r>
      <w:r>
        <w:t xml:space="preserve"> Inserção direta</w:t>
      </w:r>
    </w:p>
    <w:p w:rsidR="00936FEE" w:rsidRDefault="00936FEE" w:rsidP="00936FEE">
      <w:r>
        <w:t>Crescente pior:</w:t>
      </w:r>
      <w:r>
        <w:t xml:space="preserve"> Heapsort</w:t>
      </w:r>
    </w:p>
    <w:p w:rsidR="00936FEE" w:rsidRDefault="00936FEE" w:rsidP="00936FEE">
      <w:r>
        <w:t>Decrescente melhor:</w:t>
      </w:r>
      <w:r>
        <w:t xml:space="preserve"> Quicksort</w:t>
      </w:r>
    </w:p>
    <w:p w:rsidR="00936FEE" w:rsidRDefault="00936FEE" w:rsidP="00936FEE">
      <w:r>
        <w:t xml:space="preserve">Decrescente pior: </w:t>
      </w:r>
      <w:r>
        <w:t>Shellsort</w:t>
      </w:r>
    </w:p>
    <w:p w:rsidR="00936FEE" w:rsidRDefault="00936FEE"/>
    <w:p w:rsidR="00936FEE" w:rsidRDefault="00936FEE" w:rsidP="00936FEE">
      <w:r>
        <w:t>Tamanho 100</w:t>
      </w:r>
      <w:r>
        <w:t>00</w:t>
      </w:r>
    </w:p>
    <w:p w:rsidR="00936FEE" w:rsidRDefault="00936FEE" w:rsidP="00936FEE">
      <w:r>
        <w:t>Aleatorio melhor:</w:t>
      </w:r>
      <w:r>
        <w:t xml:space="preserve"> Shellsort</w:t>
      </w:r>
    </w:p>
    <w:p w:rsidR="00936FEE" w:rsidRDefault="00936FEE" w:rsidP="00936FEE">
      <w:r>
        <w:t>Aleatorio pior:</w:t>
      </w:r>
      <w:r>
        <w:t xml:space="preserve"> Bubblesort</w:t>
      </w:r>
    </w:p>
    <w:p w:rsidR="00936FEE" w:rsidRDefault="00936FEE" w:rsidP="00936FEE">
      <w:r>
        <w:t>Crescente melhor:</w:t>
      </w:r>
      <w:r>
        <w:t xml:space="preserve"> Inserção direta</w:t>
      </w:r>
    </w:p>
    <w:p w:rsidR="00936FEE" w:rsidRDefault="00936FEE" w:rsidP="00936FEE">
      <w:r>
        <w:t>Crescente pior:</w:t>
      </w:r>
      <w:r w:rsidR="00A6516D">
        <w:t xml:space="preserve"> Seleção direta</w:t>
      </w:r>
    </w:p>
    <w:p w:rsidR="00936FEE" w:rsidRDefault="00936FEE" w:rsidP="00936FEE">
      <w:r>
        <w:t>Decrescente melhor:</w:t>
      </w:r>
      <w:r w:rsidR="00A6516D">
        <w:t xml:space="preserve"> Heapsort</w:t>
      </w:r>
    </w:p>
    <w:p w:rsidR="00936FEE" w:rsidRDefault="00936FEE" w:rsidP="00936FEE">
      <w:r>
        <w:t xml:space="preserve">Decrescente pior: </w:t>
      </w:r>
      <w:r w:rsidR="00A6516D">
        <w:t>Bubblesort</w:t>
      </w:r>
    </w:p>
    <w:p w:rsidR="00936FEE" w:rsidRDefault="00936FEE"/>
    <w:p w:rsidR="00936FEE" w:rsidRDefault="00936FEE" w:rsidP="00936FEE">
      <w:r>
        <w:t>Tamanho 100</w:t>
      </w:r>
      <w:r>
        <w:t>000</w:t>
      </w:r>
    </w:p>
    <w:p w:rsidR="00936FEE" w:rsidRDefault="00936FEE" w:rsidP="00936FEE">
      <w:r>
        <w:t>Aleatorio melhor:</w:t>
      </w:r>
      <w:r w:rsidR="00A6516D">
        <w:t xml:space="preserve"> Heapsort</w:t>
      </w:r>
    </w:p>
    <w:p w:rsidR="00936FEE" w:rsidRDefault="00936FEE" w:rsidP="00936FEE">
      <w:r>
        <w:t>Aleatorio pior:</w:t>
      </w:r>
      <w:r w:rsidR="00A6516D">
        <w:t xml:space="preserve"> Bubblesort</w:t>
      </w:r>
    </w:p>
    <w:p w:rsidR="00936FEE" w:rsidRDefault="00936FEE" w:rsidP="00936FEE">
      <w:r>
        <w:t>Crescente melhor:</w:t>
      </w:r>
      <w:r w:rsidR="00A6516D">
        <w:t xml:space="preserve"> Inserção direta</w:t>
      </w:r>
    </w:p>
    <w:p w:rsidR="00936FEE" w:rsidRDefault="00936FEE" w:rsidP="00936FEE">
      <w:r>
        <w:t>Crescente pior:</w:t>
      </w:r>
      <w:r w:rsidR="00A6516D">
        <w:t xml:space="preserve"> Bubblesort</w:t>
      </w:r>
    </w:p>
    <w:p w:rsidR="00936FEE" w:rsidRDefault="00936FEE" w:rsidP="00936FEE">
      <w:r>
        <w:t>Decrescente melhor:</w:t>
      </w:r>
      <w:r w:rsidR="00A6516D">
        <w:t xml:space="preserve"> Shellsort</w:t>
      </w:r>
    </w:p>
    <w:p w:rsidR="00936FEE" w:rsidRDefault="00936FEE" w:rsidP="00936FEE">
      <w:r>
        <w:t xml:space="preserve">Decrescente pior: </w:t>
      </w:r>
      <w:r w:rsidR="00A6516D">
        <w:t>Bubblesort</w:t>
      </w:r>
    </w:p>
    <w:p w:rsidR="00936FEE" w:rsidRDefault="00936FEE"/>
    <w:p w:rsidR="00936FEE" w:rsidRDefault="00A6516D">
      <w:r>
        <w:t>Complexidades</w:t>
      </w:r>
    </w:p>
    <w:p w:rsidR="00A6516D" w:rsidRDefault="00A6516D">
      <w:r>
        <w:t>Bubblesort</w:t>
      </w:r>
    </w:p>
    <w:p w:rsidR="00A6516D" w:rsidRDefault="00A6516D">
      <w:r>
        <w:t>Complexidade pior caso: O(n²)</w:t>
      </w:r>
      <w:r>
        <w:br/>
      </w:r>
      <w:r>
        <w:t xml:space="preserve">Complexidade </w:t>
      </w:r>
      <w:r>
        <w:t>caso medio</w:t>
      </w:r>
      <w:r>
        <w:t xml:space="preserve"> cas</w:t>
      </w:r>
      <w:r>
        <w:t>o: O(n²)</w:t>
      </w:r>
      <w:r>
        <w:br/>
      </w:r>
      <w:r>
        <w:t xml:space="preserve">Complexidade </w:t>
      </w:r>
      <w:r>
        <w:t xml:space="preserve">melhor </w:t>
      </w:r>
      <w:r>
        <w:t>caso:</w:t>
      </w:r>
      <w:r>
        <w:t xml:space="preserve"> O(n)</w:t>
      </w:r>
    </w:p>
    <w:p w:rsidR="00A6516D" w:rsidRDefault="00A6516D" w:rsidP="00A6516D"/>
    <w:p w:rsidR="00A6516D" w:rsidRDefault="00A6516D" w:rsidP="00A6516D"/>
    <w:p w:rsidR="00A6516D" w:rsidRDefault="00A6516D" w:rsidP="00A6516D"/>
    <w:p w:rsidR="00A6516D" w:rsidRDefault="00A6516D" w:rsidP="00A6516D">
      <w:r>
        <w:lastRenderedPageBreak/>
        <w:t>Seleção direta</w:t>
      </w:r>
    </w:p>
    <w:p w:rsidR="00A6516D" w:rsidRDefault="00A6516D" w:rsidP="00A6516D">
      <w:r>
        <w:t>Complexidade pior caso: O(n²)</w:t>
      </w:r>
      <w:r>
        <w:br/>
        <w:t>Complexidade caso medio caso: O(n²)</w:t>
      </w:r>
      <w:r>
        <w:br/>
        <w:t>Complexidade melhor caso: O(n</w:t>
      </w:r>
      <w:r>
        <w:t>²</w:t>
      </w:r>
      <w:r>
        <w:t>)</w:t>
      </w:r>
    </w:p>
    <w:p w:rsidR="00A6516D" w:rsidRDefault="00A6516D" w:rsidP="00A6516D"/>
    <w:p w:rsidR="00A6516D" w:rsidRDefault="00A6516D" w:rsidP="00A6516D">
      <w:r>
        <w:t>Inserção direta</w:t>
      </w:r>
    </w:p>
    <w:p w:rsidR="00A6516D" w:rsidRDefault="00A6516D" w:rsidP="00A6516D">
      <w:r>
        <w:t>Complexidade pior caso: O(n²)</w:t>
      </w:r>
      <w:r>
        <w:br/>
        <w:t>Complexidade caso medio caso: O(n²)</w:t>
      </w:r>
      <w:r>
        <w:br/>
        <w:t>Complexidade melhor caso: O(n)</w:t>
      </w:r>
    </w:p>
    <w:p w:rsidR="00A6516D" w:rsidRDefault="00A6516D"/>
    <w:p w:rsidR="00A6516D" w:rsidRDefault="00A6516D" w:rsidP="00A6516D">
      <w:r>
        <w:t>Quicksort</w:t>
      </w:r>
    </w:p>
    <w:p w:rsidR="00A6516D" w:rsidRDefault="00A6516D" w:rsidP="00A6516D">
      <w:r>
        <w:t>Complexidade pior caso: O(n²)</w:t>
      </w:r>
      <w:r>
        <w:br/>
        <w:t>Complexidade caso medio caso: O(n</w:t>
      </w:r>
      <w:r>
        <w:t xml:space="preserve"> log n)</w:t>
      </w:r>
      <w:r>
        <w:br/>
        <w:t>Complexidade melhor caso: O(n</w:t>
      </w:r>
      <w:r>
        <w:t xml:space="preserve"> log n</w:t>
      </w:r>
      <w:r>
        <w:t>)</w:t>
      </w:r>
    </w:p>
    <w:p w:rsidR="00A6516D" w:rsidRDefault="00A6516D" w:rsidP="00A6516D"/>
    <w:p w:rsidR="00A6516D" w:rsidRDefault="00A6516D" w:rsidP="00A6516D">
      <w:r>
        <w:t>Heapsort</w:t>
      </w:r>
    </w:p>
    <w:p w:rsidR="00A6516D" w:rsidRDefault="00A6516D" w:rsidP="00A6516D">
      <w:r>
        <w:t>Complexidade pior caso: O(n</w:t>
      </w:r>
      <w:r w:rsidR="004F5905">
        <w:t xml:space="preserve"> log n</w:t>
      </w:r>
      <w:r>
        <w:t>)</w:t>
      </w:r>
      <w:r>
        <w:br/>
        <w:t>Complexidade caso medio caso: O(n</w:t>
      </w:r>
      <w:r w:rsidR="004F5905">
        <w:t xml:space="preserve"> log n</w:t>
      </w:r>
      <w:r>
        <w:t>)</w:t>
      </w:r>
      <w:r>
        <w:br/>
        <w:t>Complexidade melhor caso: O(n</w:t>
      </w:r>
      <w:r w:rsidR="004F5905">
        <w:t xml:space="preserve"> log n</w:t>
      </w:r>
      <w:r>
        <w:t>)</w:t>
      </w:r>
    </w:p>
    <w:p w:rsidR="00A6516D" w:rsidRDefault="00A6516D" w:rsidP="00A6516D"/>
    <w:p w:rsidR="00A6516D" w:rsidRDefault="00A6516D" w:rsidP="00A6516D">
      <w:r>
        <w:t>Shellsort</w:t>
      </w:r>
    </w:p>
    <w:p w:rsidR="004F5905" w:rsidRDefault="00A6516D" w:rsidP="00A6516D">
      <w:r>
        <w:t>Complexidade pior caso: O(n</w:t>
      </w:r>
      <w:r w:rsidR="004F5905">
        <w:t xml:space="preserve"> log² n</w:t>
      </w:r>
      <w:bookmarkStart w:id="0" w:name="_GoBack"/>
      <w:bookmarkEnd w:id="0"/>
      <w:r>
        <w:t>)</w:t>
      </w:r>
      <w:r>
        <w:br/>
        <w:t xml:space="preserve">Complexidade caso medio caso: </w:t>
      </w:r>
      <w:r w:rsidR="004F5905">
        <w:t xml:space="preserve">Depende da sequencia </w:t>
      </w:r>
    </w:p>
    <w:p w:rsidR="00A6516D" w:rsidRDefault="00A6516D" w:rsidP="00A6516D">
      <w:r>
        <w:t>Complexidade melhor caso: O</w:t>
      </w:r>
      <w:r w:rsidR="004F5905">
        <w:t>(n log² n</w:t>
      </w:r>
      <w:r>
        <w:t>)</w:t>
      </w:r>
    </w:p>
    <w:p w:rsidR="00A6516D" w:rsidRDefault="00A6516D" w:rsidP="00A6516D"/>
    <w:p w:rsidR="00A6516D" w:rsidRDefault="00A6516D" w:rsidP="00A6516D"/>
    <w:p w:rsidR="00A6516D" w:rsidRDefault="00A6516D"/>
    <w:sectPr w:rsidR="00A65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1"/>
    <w:rsid w:val="00085509"/>
    <w:rsid w:val="002159B0"/>
    <w:rsid w:val="003507D0"/>
    <w:rsid w:val="003571BC"/>
    <w:rsid w:val="004F5905"/>
    <w:rsid w:val="0060219D"/>
    <w:rsid w:val="007C29D3"/>
    <w:rsid w:val="00827ACD"/>
    <w:rsid w:val="00936FEE"/>
    <w:rsid w:val="00A64241"/>
    <w:rsid w:val="00A6516D"/>
    <w:rsid w:val="00F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BCF6"/>
  <w15:chartTrackingRefBased/>
  <w15:docId w15:val="{BA84224E-FC3B-41CF-9945-BAE29ACF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Alvino</dc:creator>
  <cp:keywords/>
  <dc:description/>
  <cp:lastModifiedBy>Ana Laura Alvino</cp:lastModifiedBy>
  <cp:revision>2</cp:revision>
  <dcterms:created xsi:type="dcterms:W3CDTF">2019-09-15T19:28:00Z</dcterms:created>
  <dcterms:modified xsi:type="dcterms:W3CDTF">2019-09-15T21:48:00Z</dcterms:modified>
</cp:coreProperties>
</file>