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B6069" w14:textId="5FDFB462" w:rsidR="00A955EE" w:rsidRPr="00D944F0" w:rsidRDefault="00753E18" w:rsidP="00D944F0">
      <w:pPr>
        <w:spacing w:line="276" w:lineRule="auto"/>
        <w:jc w:val="center"/>
      </w:pPr>
      <w:bookmarkStart w:id="0" w:name="_GoBack"/>
      <w:r w:rsidRPr="00D944F0">
        <w:rPr>
          <w:b/>
          <w:color w:val="000009"/>
          <w:sz w:val="28"/>
          <w:szCs w:val="28"/>
        </w:rPr>
        <w:t xml:space="preserve">Expedições do </w:t>
      </w:r>
      <w:proofErr w:type="spellStart"/>
      <w:r w:rsidRPr="00D944F0">
        <w:rPr>
          <w:b/>
          <w:color w:val="000009"/>
          <w:sz w:val="28"/>
          <w:szCs w:val="28"/>
        </w:rPr>
        <w:t>Cefet</w:t>
      </w:r>
      <w:proofErr w:type="spellEnd"/>
      <w:r w:rsidRPr="00D944F0">
        <w:rPr>
          <w:b/>
          <w:color w:val="000009"/>
          <w:sz w:val="28"/>
          <w:szCs w:val="28"/>
        </w:rPr>
        <w:t xml:space="preserve">/RJ </w:t>
      </w:r>
      <w:r w:rsidRPr="00D944F0">
        <w:rPr>
          <w:b/>
          <w:i/>
          <w:color w:val="000009"/>
          <w:sz w:val="28"/>
          <w:szCs w:val="28"/>
        </w:rPr>
        <w:t>campus</w:t>
      </w:r>
      <w:r w:rsidRPr="00D944F0">
        <w:rPr>
          <w:b/>
          <w:color w:val="000009"/>
          <w:sz w:val="28"/>
          <w:szCs w:val="28"/>
        </w:rPr>
        <w:t xml:space="preserve"> Petrópolis</w:t>
      </w:r>
    </w:p>
    <w:p w14:paraId="224E8160" w14:textId="77777777" w:rsidR="00A955EE" w:rsidRPr="00D944F0" w:rsidRDefault="00A955EE" w:rsidP="00D944F0">
      <w:pPr>
        <w:spacing w:line="276" w:lineRule="auto"/>
        <w:jc w:val="center"/>
      </w:pPr>
    </w:p>
    <w:p w14:paraId="26107F16" w14:textId="2A5FD29F" w:rsidR="00D944F0" w:rsidRPr="00865531" w:rsidRDefault="00D944F0" w:rsidP="00D944F0">
      <w:pPr>
        <w:spacing w:line="276" w:lineRule="auto"/>
        <w:jc w:val="center"/>
        <w:rPr>
          <w:b/>
          <w:bCs/>
          <w:color w:val="000009"/>
        </w:rPr>
      </w:pPr>
      <w:r w:rsidRPr="00865531">
        <w:rPr>
          <w:b/>
          <w:bCs/>
          <w:color w:val="000009"/>
          <w:u w:val="single"/>
        </w:rPr>
        <w:t>Luana da Silva Pitzer</w:t>
      </w:r>
      <w:r w:rsidRPr="00865531">
        <w:rPr>
          <w:b/>
          <w:vertAlign w:val="superscript"/>
        </w:rPr>
        <w:t>1</w:t>
      </w:r>
      <w:r w:rsidRPr="00865531">
        <w:rPr>
          <w:b/>
          <w:bCs/>
          <w:color w:val="000009"/>
        </w:rPr>
        <w:t>, Marcelo Faria Porretti</w:t>
      </w:r>
      <w:r w:rsidRPr="00865531">
        <w:rPr>
          <w:b/>
          <w:vertAlign w:val="superscript"/>
        </w:rPr>
        <w:t>1</w:t>
      </w:r>
      <w:r w:rsidRPr="00865531">
        <w:rPr>
          <w:b/>
          <w:bCs/>
          <w:color w:val="000009"/>
        </w:rPr>
        <w:t>, Fernando Amaro Pessoa</w:t>
      </w:r>
      <w:r w:rsidRPr="00865531">
        <w:rPr>
          <w:b/>
          <w:vertAlign w:val="superscript"/>
        </w:rPr>
        <w:t>1</w:t>
      </w:r>
      <w:r w:rsidRPr="00865531">
        <w:rPr>
          <w:b/>
          <w:bCs/>
          <w:color w:val="000009"/>
        </w:rPr>
        <w:t>, Joã</w:t>
      </w:r>
      <w:r w:rsidRPr="00865531">
        <w:rPr>
          <w:b/>
          <w:bCs/>
          <w:color w:val="000009"/>
        </w:rPr>
        <w:t>o Thompson</w:t>
      </w:r>
      <w:r w:rsidR="00DE5CAF" w:rsidRPr="00865531">
        <w:rPr>
          <w:b/>
          <w:vertAlign w:val="superscript"/>
        </w:rPr>
        <w:t>2</w:t>
      </w:r>
      <w:r w:rsidRPr="00865531">
        <w:rPr>
          <w:b/>
          <w:bCs/>
          <w:color w:val="000009"/>
        </w:rPr>
        <w:t>, Luiza Amaro Pessoa</w:t>
      </w:r>
      <w:r w:rsidR="00DE5CAF" w:rsidRPr="00865531">
        <w:rPr>
          <w:b/>
          <w:vertAlign w:val="superscript"/>
        </w:rPr>
        <w:t>3</w:t>
      </w:r>
      <w:r w:rsidRPr="00865531">
        <w:rPr>
          <w:b/>
          <w:bCs/>
          <w:color w:val="000009"/>
        </w:rPr>
        <w:t>, Bruno César dos Santos</w:t>
      </w:r>
      <w:r w:rsidR="00DE5CAF" w:rsidRPr="00865531">
        <w:rPr>
          <w:b/>
          <w:vertAlign w:val="superscript"/>
        </w:rPr>
        <w:t>4</w:t>
      </w:r>
      <w:r w:rsidRPr="00865531">
        <w:rPr>
          <w:b/>
          <w:bCs/>
          <w:color w:val="000009"/>
        </w:rPr>
        <w:t xml:space="preserve">, </w:t>
      </w:r>
      <w:r w:rsidRPr="00865531">
        <w:rPr>
          <w:b/>
          <w:bCs/>
          <w:color w:val="000009"/>
        </w:rPr>
        <w:t>Marcelo Soares Salomão</w:t>
      </w:r>
      <w:r w:rsidRPr="00865531">
        <w:rPr>
          <w:b/>
          <w:vertAlign w:val="superscript"/>
        </w:rPr>
        <w:t>1</w:t>
      </w:r>
    </w:p>
    <w:p w14:paraId="786A8D3D" w14:textId="77777777" w:rsidR="00D944F0" w:rsidRPr="00D944F0" w:rsidRDefault="00D944F0" w:rsidP="00D944F0">
      <w:pPr>
        <w:spacing w:line="276" w:lineRule="auto"/>
        <w:jc w:val="center"/>
        <w:rPr>
          <w:b/>
          <w:color w:val="000009"/>
          <w:u w:val="single"/>
        </w:rPr>
      </w:pPr>
    </w:p>
    <w:p w14:paraId="1F5D1B1E" w14:textId="3AC242C0" w:rsidR="00A955EE" w:rsidRDefault="00C261D1">
      <w:pPr>
        <w:jc w:val="right"/>
        <w:rPr>
          <w:i/>
          <w:color w:val="000009"/>
          <w:sz w:val="20"/>
          <w:szCs w:val="20"/>
        </w:rPr>
      </w:pPr>
      <w:r w:rsidRPr="00DE5CAF">
        <w:rPr>
          <w:i/>
          <w:color w:val="000009"/>
          <w:sz w:val="20"/>
          <w:szCs w:val="20"/>
        </w:rPr>
        <w:t xml:space="preserve"> </w:t>
      </w:r>
      <w:r w:rsidR="00D944F0" w:rsidRPr="00DE5CAF">
        <w:rPr>
          <w:sz w:val="20"/>
          <w:szCs w:val="20"/>
          <w:vertAlign w:val="superscript"/>
        </w:rPr>
        <w:t>1</w:t>
      </w:r>
      <w:r w:rsidR="00D944F0" w:rsidRPr="00DE5CAF">
        <w:rPr>
          <w:i/>
          <w:color w:val="000009"/>
          <w:sz w:val="20"/>
          <w:szCs w:val="20"/>
        </w:rPr>
        <w:t>Centro</w:t>
      </w:r>
      <w:r w:rsidR="00D944F0" w:rsidRPr="00D944F0">
        <w:rPr>
          <w:i/>
          <w:color w:val="000009"/>
          <w:sz w:val="20"/>
          <w:szCs w:val="20"/>
        </w:rPr>
        <w:t xml:space="preserve"> de Educação Tecnológica Celso </w:t>
      </w:r>
      <w:proofErr w:type="spellStart"/>
      <w:r w:rsidR="00D944F0" w:rsidRPr="00D944F0">
        <w:rPr>
          <w:i/>
          <w:color w:val="000009"/>
          <w:sz w:val="20"/>
          <w:szCs w:val="20"/>
        </w:rPr>
        <w:t>Suckow</w:t>
      </w:r>
      <w:proofErr w:type="spellEnd"/>
      <w:r w:rsidR="00D944F0" w:rsidRPr="00D944F0">
        <w:rPr>
          <w:i/>
          <w:color w:val="000009"/>
          <w:sz w:val="20"/>
          <w:szCs w:val="20"/>
        </w:rPr>
        <w:t xml:space="preserve"> da Fonseca (</w:t>
      </w:r>
      <w:proofErr w:type="spellStart"/>
      <w:r w:rsidR="00D944F0" w:rsidRPr="00D944F0">
        <w:rPr>
          <w:i/>
          <w:color w:val="000009"/>
          <w:sz w:val="20"/>
          <w:szCs w:val="20"/>
        </w:rPr>
        <w:t>C</w:t>
      </w:r>
      <w:r w:rsidR="00DE5CAF">
        <w:rPr>
          <w:i/>
          <w:color w:val="000009"/>
          <w:sz w:val="20"/>
          <w:szCs w:val="20"/>
        </w:rPr>
        <w:t>efet</w:t>
      </w:r>
      <w:proofErr w:type="spellEnd"/>
      <w:r w:rsidR="00D944F0" w:rsidRPr="00D944F0">
        <w:rPr>
          <w:i/>
          <w:color w:val="000009"/>
          <w:sz w:val="20"/>
          <w:szCs w:val="20"/>
        </w:rPr>
        <w:t>/RJ)</w:t>
      </w:r>
      <w:r w:rsidR="00DE5CAF">
        <w:rPr>
          <w:i/>
          <w:color w:val="000009"/>
          <w:sz w:val="20"/>
          <w:szCs w:val="20"/>
        </w:rPr>
        <w:t xml:space="preserve"> -</w:t>
      </w:r>
      <w:r w:rsidR="00D944F0" w:rsidRPr="00D944F0">
        <w:rPr>
          <w:i/>
          <w:color w:val="000009"/>
          <w:sz w:val="20"/>
          <w:szCs w:val="20"/>
        </w:rPr>
        <w:t xml:space="preserve"> C</w:t>
      </w:r>
      <w:r w:rsidR="00D944F0" w:rsidRPr="00D944F0">
        <w:rPr>
          <w:i/>
          <w:color w:val="000009"/>
          <w:sz w:val="20"/>
          <w:szCs w:val="20"/>
        </w:rPr>
        <w:t xml:space="preserve">ampus </w:t>
      </w:r>
      <w:r w:rsidR="00DE5CAF">
        <w:rPr>
          <w:i/>
          <w:color w:val="000009"/>
          <w:sz w:val="20"/>
          <w:szCs w:val="20"/>
        </w:rPr>
        <w:t>Petrópolis</w:t>
      </w:r>
    </w:p>
    <w:p w14:paraId="417428CE" w14:textId="2CC0E201" w:rsidR="00DE5CAF" w:rsidRDefault="00DE5CAF">
      <w:pPr>
        <w:jc w:val="right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2</w:t>
      </w:r>
      <w:r>
        <w:rPr>
          <w:color w:val="000000"/>
          <w:sz w:val="20"/>
          <w:szCs w:val="20"/>
        </w:rPr>
        <w:t>Instituto Federal do Espirito Santo</w:t>
      </w:r>
    </w:p>
    <w:p w14:paraId="05143B0C" w14:textId="4D7F6E8C" w:rsidR="00DE5CAF" w:rsidRDefault="00DE5CAF">
      <w:pPr>
        <w:jc w:val="right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3</w:t>
      </w:r>
      <w:r>
        <w:rPr>
          <w:color w:val="000000"/>
          <w:sz w:val="20"/>
          <w:szCs w:val="20"/>
        </w:rPr>
        <w:t>Especialização em andamento em Análise Ambiental e Gestão do Território – ENCE/IBGE</w:t>
      </w:r>
    </w:p>
    <w:p w14:paraId="06320BBD" w14:textId="44ECDA4C" w:rsidR="00DE5CAF" w:rsidRPr="00D944F0" w:rsidRDefault="00DE5CAF">
      <w:pPr>
        <w:jc w:val="right"/>
        <w:rPr>
          <w:i/>
          <w:color w:val="000009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r>
        <w:rPr>
          <w:color w:val="000000"/>
          <w:sz w:val="20"/>
          <w:szCs w:val="20"/>
        </w:rPr>
        <w:t>Secretaria de Educação de Petrópolis</w:t>
      </w:r>
    </w:p>
    <w:p w14:paraId="20C38C02" w14:textId="77777777" w:rsidR="00C82503" w:rsidRDefault="00C82503" w:rsidP="00753E18">
      <w:pPr>
        <w:jc w:val="right"/>
        <w:rPr>
          <w:i/>
          <w:color w:val="000009"/>
          <w:sz w:val="20"/>
          <w:szCs w:val="20"/>
        </w:rPr>
      </w:pPr>
      <w:bookmarkStart w:id="1" w:name="_heading=h.gjdgxs" w:colFirst="0" w:colLast="0"/>
      <w:bookmarkEnd w:id="1"/>
    </w:p>
    <w:p w14:paraId="2323FFE8" w14:textId="6C590E78" w:rsidR="00753E18" w:rsidRPr="00D944F0" w:rsidRDefault="00D944F0" w:rsidP="00753E18">
      <w:pPr>
        <w:jc w:val="right"/>
        <w:rPr>
          <w:i/>
          <w:color w:val="000009"/>
          <w:sz w:val="20"/>
          <w:szCs w:val="20"/>
        </w:rPr>
      </w:pPr>
      <w:r w:rsidRPr="00D944F0">
        <w:rPr>
          <w:i/>
          <w:color w:val="000009"/>
          <w:sz w:val="20"/>
          <w:szCs w:val="20"/>
        </w:rPr>
        <w:t>luana.pitzer</w:t>
      </w:r>
      <w:r w:rsidRPr="00D944F0">
        <w:rPr>
          <w:color w:val="000000"/>
          <w:sz w:val="20"/>
          <w:szCs w:val="20"/>
        </w:rPr>
        <w:t>@aluno.cefet-rj.br</w:t>
      </w:r>
    </w:p>
    <w:p w14:paraId="76E264BE" w14:textId="77777777" w:rsidR="00753E18" w:rsidRPr="00D944F0" w:rsidRDefault="00753E18" w:rsidP="00753E18">
      <w:pPr>
        <w:jc w:val="both"/>
        <w:rPr>
          <w:i/>
          <w:color w:val="000009"/>
          <w:sz w:val="20"/>
          <w:szCs w:val="20"/>
        </w:rPr>
      </w:pPr>
    </w:p>
    <w:p w14:paraId="3FFD6EC3" w14:textId="77777777" w:rsidR="00D944F0" w:rsidRPr="00DE5CAF" w:rsidRDefault="00D944F0" w:rsidP="00DE5CAF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D944F0">
        <w:rPr>
          <w:b/>
          <w:sz w:val="20"/>
          <w:szCs w:val="20"/>
          <w:lang w:val="pt-PT"/>
        </w:rPr>
        <w:t xml:space="preserve">Resumo: </w:t>
      </w:r>
      <w:r w:rsidRPr="00DE5CAF">
        <w:rPr>
          <w:color w:val="000000"/>
          <w:sz w:val="20"/>
          <w:szCs w:val="20"/>
        </w:rPr>
        <w:t xml:space="preserve">O Expedições do CEFET/RJ campus Petrópolis é desenvolvido em um município que se destaca na questão ambiental, tanto em relação ao percentual de fragmentos florestais, mas também em quantidades de áreas protegidas. Por isso, o objetivo desse projeto de extensão é aumentar a consciência ambiental dos participantes, mostrando a necessidade da preservação dos recursos naturais, apresentando alternativas de lazer diferentes das praticadas nos centros urbanos, e induzindo uma maior interação com a natureza. São 5 anos com a realização de atividades de campo e pesquisas, por meio de práticas de montanhismo de cunho pedagógico e associadas aos conteúdos ministrados em sala de aula, utilizando principalmente o método da interpretação ambiental em trilhas. Os </w:t>
      </w:r>
      <w:proofErr w:type="spellStart"/>
      <w:r w:rsidRPr="00DE5CAF">
        <w:rPr>
          <w:color w:val="000000"/>
          <w:sz w:val="20"/>
          <w:szCs w:val="20"/>
        </w:rPr>
        <w:t>públicos-alvos</w:t>
      </w:r>
      <w:proofErr w:type="spellEnd"/>
      <w:r w:rsidRPr="00DE5CAF">
        <w:rPr>
          <w:color w:val="000000"/>
          <w:sz w:val="20"/>
          <w:szCs w:val="20"/>
        </w:rPr>
        <w:t xml:space="preserve"> são os corpos docente e discente da Instituição, além dos técnicos-administrativos e convidados externos. Além da promoção de integração social que ocorre de uma maneira satisfatória nas incursões, os locais escolhidos estimulam diversos assuntos a serem trabalhados, temas da ecologia, geografia, saúde, educação física, entre outros. Em 2020, o projeto se adequou para uma atuação remota, devido a pandemia do covid-19, fortalecendo a pesquisa e os estudos. Foram levantadas as trilhas de Petrópolis e as escolas municipais de ensino fundamental, além das unidades de conservação públicas inseridas total ou parcialmente em seu território, criando um mapa online para ações futuras do projeto (link para </w:t>
      </w:r>
      <w:proofErr w:type="gramStart"/>
      <w:r w:rsidRPr="00DE5CAF">
        <w:rPr>
          <w:color w:val="000000"/>
          <w:sz w:val="20"/>
          <w:szCs w:val="20"/>
        </w:rPr>
        <w:t>acesso:</w:t>
      </w:r>
      <w:hyperlink r:id="rId7" w:history="1">
        <w:r w:rsidRPr="00DE5CAF">
          <w:rPr>
            <w:rStyle w:val="Hyperlink"/>
            <w:color w:val="1155CC"/>
            <w:sz w:val="20"/>
            <w:szCs w:val="20"/>
          </w:rPr>
          <w:t>https://www.google.com/maps/d/u/2/edit?m</w:t>
        </w:r>
        <w:r w:rsidRPr="00DE5CAF">
          <w:rPr>
            <w:rStyle w:val="Hyperlink"/>
            <w:color w:val="1155CC"/>
            <w:sz w:val="20"/>
            <w:szCs w:val="20"/>
          </w:rPr>
          <w:t>i</w:t>
        </w:r>
        <w:r w:rsidRPr="00DE5CAF">
          <w:rPr>
            <w:rStyle w:val="Hyperlink"/>
            <w:color w:val="1155CC"/>
            <w:sz w:val="20"/>
            <w:szCs w:val="20"/>
          </w:rPr>
          <w:t>d=18UlwZIJ_</w:t>
        </w:r>
        <w:r w:rsidRPr="00DE5CAF">
          <w:rPr>
            <w:rStyle w:val="Hyperlink"/>
            <w:color w:val="1155CC"/>
            <w:sz w:val="20"/>
            <w:szCs w:val="20"/>
          </w:rPr>
          <w:t>6</w:t>
        </w:r>
        <w:r w:rsidRPr="00DE5CAF">
          <w:rPr>
            <w:rStyle w:val="Hyperlink"/>
            <w:color w:val="1155CC"/>
            <w:sz w:val="20"/>
            <w:szCs w:val="20"/>
          </w:rPr>
          <w:t>Q16xQwoFEKwQ2Xb0LiHIYZl&amp;usp=sharing</w:t>
        </w:r>
        <w:proofErr w:type="gramEnd"/>
      </w:hyperlink>
      <w:r w:rsidRPr="00DE5CAF">
        <w:rPr>
          <w:color w:val="000000"/>
          <w:sz w:val="20"/>
          <w:szCs w:val="20"/>
        </w:rPr>
        <w:t xml:space="preserve">). Conheça mais o projeto em: </w:t>
      </w:r>
      <w:hyperlink r:id="rId8" w:history="1">
        <w:r w:rsidRPr="00DE5CAF">
          <w:rPr>
            <w:rStyle w:val="Hyperlink"/>
            <w:color w:val="1155CC"/>
            <w:sz w:val="20"/>
            <w:szCs w:val="20"/>
          </w:rPr>
          <w:t>https://www.youtube.com/watch?v=_vJLLZatm4c</w:t>
        </w:r>
      </w:hyperlink>
      <w:r w:rsidRPr="00DE5CAF">
        <w:rPr>
          <w:color w:val="000000"/>
          <w:sz w:val="20"/>
          <w:szCs w:val="20"/>
        </w:rPr>
        <w:t>. </w:t>
      </w:r>
    </w:p>
    <w:p w14:paraId="3EF1CD74" w14:textId="6F78A097" w:rsidR="00753E18" w:rsidRPr="00DE5CAF" w:rsidRDefault="00753E18" w:rsidP="00DE5CAF">
      <w:pPr>
        <w:jc w:val="both"/>
        <w:rPr>
          <w:sz w:val="20"/>
          <w:szCs w:val="20"/>
        </w:rPr>
      </w:pPr>
    </w:p>
    <w:p w14:paraId="75976555" w14:textId="77777777" w:rsidR="00A955EE" w:rsidRPr="00D944F0" w:rsidRDefault="00A955EE" w:rsidP="00C82503">
      <w:pPr>
        <w:spacing w:line="276" w:lineRule="auto"/>
        <w:jc w:val="both"/>
        <w:rPr>
          <w:sz w:val="20"/>
          <w:szCs w:val="20"/>
        </w:rPr>
      </w:pPr>
    </w:p>
    <w:p w14:paraId="4C1756DA" w14:textId="6BCE1C56" w:rsidR="00A955EE" w:rsidRPr="00D944F0" w:rsidRDefault="00C261D1" w:rsidP="00C82503">
      <w:pPr>
        <w:jc w:val="both"/>
        <w:rPr>
          <w:b/>
          <w:color w:val="000009"/>
          <w:sz w:val="20"/>
          <w:szCs w:val="20"/>
        </w:rPr>
      </w:pPr>
      <w:r w:rsidRPr="00D944F0">
        <w:rPr>
          <w:b/>
          <w:color w:val="000009"/>
          <w:sz w:val="20"/>
          <w:szCs w:val="20"/>
        </w:rPr>
        <w:t xml:space="preserve">Palavras-chave: </w:t>
      </w:r>
      <w:r w:rsidR="00DE5CAF">
        <w:rPr>
          <w:color w:val="000009"/>
          <w:sz w:val="20"/>
          <w:szCs w:val="20"/>
        </w:rPr>
        <w:t>Educação ambiental. Trilhas.</w:t>
      </w:r>
      <w:r w:rsidR="00D944F0" w:rsidRPr="00D944F0">
        <w:rPr>
          <w:color w:val="000009"/>
          <w:sz w:val="20"/>
          <w:szCs w:val="20"/>
        </w:rPr>
        <w:t xml:space="preserve"> Interpretação ambiental</w:t>
      </w:r>
      <w:r w:rsidR="00DE5CAF">
        <w:rPr>
          <w:color w:val="000009"/>
          <w:sz w:val="20"/>
          <w:szCs w:val="20"/>
        </w:rPr>
        <w:t>.</w:t>
      </w:r>
    </w:p>
    <w:p w14:paraId="47CF150B" w14:textId="2933E3AF" w:rsidR="00A955EE" w:rsidRPr="00D944F0" w:rsidRDefault="00C261D1" w:rsidP="00C82503">
      <w:pPr>
        <w:pStyle w:val="NormalWeb"/>
        <w:spacing w:before="240" w:beforeAutospacing="0" w:after="240" w:afterAutospacing="0"/>
        <w:jc w:val="both"/>
      </w:pPr>
      <w:r w:rsidRPr="00D944F0">
        <w:rPr>
          <w:b/>
          <w:color w:val="000009"/>
          <w:sz w:val="20"/>
          <w:szCs w:val="20"/>
        </w:rPr>
        <w:t>Financiamento:</w:t>
      </w:r>
      <w:r w:rsidR="00D944F0" w:rsidRPr="00D944F0">
        <w:rPr>
          <w:b/>
          <w:bCs/>
          <w:color w:val="000009"/>
          <w:sz w:val="20"/>
          <w:szCs w:val="20"/>
        </w:rPr>
        <w:t xml:space="preserve"> </w:t>
      </w:r>
      <w:r w:rsidR="00D944F0" w:rsidRPr="00D944F0">
        <w:rPr>
          <w:b/>
          <w:bCs/>
          <w:color w:val="000009"/>
          <w:sz w:val="20"/>
          <w:szCs w:val="20"/>
        </w:rPr>
        <w:t> </w:t>
      </w:r>
      <w:r w:rsidR="00D944F0" w:rsidRPr="00D944F0">
        <w:rPr>
          <w:color w:val="000000"/>
          <w:sz w:val="20"/>
          <w:szCs w:val="20"/>
        </w:rPr>
        <w:t>Programa Institucional de Bolsas de Extensão/PIBEX - CEFET/RJ; Programa Institucional de Bolsas de Iniciação Científica/PIBIC - CEFET/RJ; Programa Jovens Talentos - FAPERJ.</w:t>
      </w:r>
    </w:p>
    <w:p w14:paraId="6E6724A7" w14:textId="77777777" w:rsidR="00A955EE" w:rsidRPr="00D944F0" w:rsidRDefault="00C261D1" w:rsidP="00C82503">
      <w:pPr>
        <w:spacing w:before="1"/>
        <w:jc w:val="both"/>
        <w:rPr>
          <w:b/>
          <w:color w:val="000009"/>
          <w:sz w:val="20"/>
          <w:szCs w:val="20"/>
        </w:rPr>
      </w:pPr>
      <w:r w:rsidRPr="00D944F0">
        <w:rPr>
          <w:b/>
          <w:color w:val="000009"/>
          <w:sz w:val="20"/>
          <w:szCs w:val="20"/>
        </w:rPr>
        <w:t>Referências Bibliográficas:</w:t>
      </w:r>
    </w:p>
    <w:p w14:paraId="05F61CD3" w14:textId="77777777" w:rsidR="00A955EE" w:rsidRPr="00D944F0" w:rsidRDefault="00A955EE">
      <w:pPr>
        <w:spacing w:before="1"/>
        <w:rPr>
          <w:b/>
          <w:color w:val="000009"/>
          <w:sz w:val="20"/>
          <w:szCs w:val="20"/>
        </w:rPr>
      </w:pPr>
    </w:p>
    <w:p w14:paraId="1CD8EA81" w14:textId="339BBFDB" w:rsidR="000F639A" w:rsidRDefault="000F639A" w:rsidP="000F639A">
      <w:pPr>
        <w:spacing w:before="1"/>
        <w:jc w:val="both"/>
        <w:rPr>
          <w:color w:val="000009"/>
          <w:sz w:val="20"/>
          <w:szCs w:val="20"/>
        </w:rPr>
      </w:pPr>
      <w:r>
        <w:rPr>
          <w:color w:val="000009"/>
          <w:sz w:val="20"/>
          <w:szCs w:val="20"/>
        </w:rPr>
        <w:t xml:space="preserve">EXPEDIÇÕES DO CEFET/RJ. </w:t>
      </w:r>
      <w:r w:rsidRPr="000F639A">
        <w:rPr>
          <w:b/>
          <w:color w:val="000009"/>
          <w:sz w:val="20"/>
          <w:szCs w:val="20"/>
        </w:rPr>
        <w:t>Escolas &amp; Trilhas de Petrópolis.</w:t>
      </w:r>
      <w:r>
        <w:rPr>
          <w:color w:val="000009"/>
          <w:sz w:val="20"/>
          <w:szCs w:val="20"/>
        </w:rPr>
        <w:t xml:space="preserve"> 2019. </w:t>
      </w:r>
      <w:r>
        <w:rPr>
          <w:color w:val="000009"/>
          <w:sz w:val="20"/>
          <w:szCs w:val="20"/>
        </w:rPr>
        <w:t>Dispon</w:t>
      </w:r>
      <w:r w:rsidRPr="00AF55D5">
        <w:rPr>
          <w:color w:val="000009"/>
          <w:sz w:val="20"/>
          <w:szCs w:val="20"/>
        </w:rPr>
        <w:t>ível em: &lt;</w:t>
      </w:r>
      <w:hyperlink r:id="rId9" w:history="1">
        <w:r w:rsidRPr="00DE5CAF">
          <w:rPr>
            <w:rStyle w:val="Hyperlink"/>
            <w:color w:val="1155CC"/>
            <w:sz w:val="20"/>
            <w:szCs w:val="20"/>
          </w:rPr>
          <w:t>https://www.google.com/maps/d/u/2/edit?mid=18UlwZIJ_6Q16xQwoFEKwQ2Xb0LiHIYZl&amp;usp=sharing</w:t>
        </w:r>
      </w:hyperlink>
      <w:r w:rsidRPr="00AF55D5">
        <w:rPr>
          <w:color w:val="000009"/>
          <w:sz w:val="20"/>
          <w:szCs w:val="20"/>
        </w:rPr>
        <w:t>&gt;</w:t>
      </w:r>
      <w:r>
        <w:rPr>
          <w:color w:val="000009"/>
          <w:sz w:val="20"/>
          <w:szCs w:val="20"/>
        </w:rPr>
        <w:t>. Acesso em 15</w:t>
      </w:r>
      <w:r>
        <w:rPr>
          <w:color w:val="000009"/>
          <w:sz w:val="20"/>
          <w:szCs w:val="20"/>
        </w:rPr>
        <w:t xml:space="preserve"> nov. 2020.</w:t>
      </w:r>
    </w:p>
    <w:p w14:paraId="7CF26FBB" w14:textId="6C9B4CA9" w:rsidR="008D7007" w:rsidRDefault="008D7007" w:rsidP="00AF55D5">
      <w:pPr>
        <w:spacing w:before="1"/>
        <w:jc w:val="both"/>
        <w:rPr>
          <w:color w:val="000009"/>
          <w:sz w:val="20"/>
          <w:szCs w:val="20"/>
        </w:rPr>
      </w:pPr>
    </w:p>
    <w:p w14:paraId="20238975" w14:textId="0E5D0986" w:rsidR="000F639A" w:rsidRDefault="000F639A" w:rsidP="000F639A">
      <w:pPr>
        <w:spacing w:before="1"/>
        <w:jc w:val="both"/>
        <w:rPr>
          <w:color w:val="000009"/>
          <w:sz w:val="20"/>
          <w:szCs w:val="20"/>
        </w:rPr>
      </w:pPr>
      <w:r w:rsidRPr="00AF55D5">
        <w:rPr>
          <w:color w:val="000009"/>
          <w:sz w:val="20"/>
          <w:szCs w:val="20"/>
        </w:rPr>
        <w:t>EXPEDIÇÕES DO CEFET/RJ CAMPUS PETRÓPOLIS</w:t>
      </w:r>
      <w:r>
        <w:rPr>
          <w:b/>
          <w:color w:val="000009"/>
          <w:sz w:val="20"/>
          <w:szCs w:val="20"/>
        </w:rPr>
        <w:t xml:space="preserve">. Expedições do </w:t>
      </w:r>
      <w:proofErr w:type="spellStart"/>
      <w:r>
        <w:rPr>
          <w:b/>
          <w:color w:val="000009"/>
          <w:sz w:val="20"/>
          <w:szCs w:val="20"/>
        </w:rPr>
        <w:t>Cefet</w:t>
      </w:r>
      <w:proofErr w:type="spellEnd"/>
      <w:r>
        <w:rPr>
          <w:b/>
          <w:color w:val="000009"/>
          <w:sz w:val="20"/>
          <w:szCs w:val="20"/>
        </w:rPr>
        <w:t>/RJ – campus Petrópolis #</w:t>
      </w:r>
      <w:proofErr w:type="spellStart"/>
      <w:r>
        <w:rPr>
          <w:b/>
          <w:color w:val="000009"/>
          <w:sz w:val="20"/>
          <w:szCs w:val="20"/>
        </w:rPr>
        <w:t>expedicoescefet</w:t>
      </w:r>
      <w:proofErr w:type="spellEnd"/>
      <w:r>
        <w:rPr>
          <w:b/>
          <w:color w:val="000009"/>
          <w:sz w:val="20"/>
          <w:szCs w:val="20"/>
        </w:rPr>
        <w:t xml:space="preserve">. </w:t>
      </w:r>
      <w:r>
        <w:rPr>
          <w:b/>
          <w:color w:val="000009"/>
          <w:sz w:val="20"/>
          <w:szCs w:val="20"/>
        </w:rPr>
        <w:t xml:space="preserve"> </w:t>
      </w:r>
      <w:r>
        <w:rPr>
          <w:color w:val="000009"/>
          <w:sz w:val="20"/>
          <w:szCs w:val="20"/>
        </w:rPr>
        <w:t>2020. Dispon</w:t>
      </w:r>
      <w:r w:rsidRPr="00AF55D5">
        <w:rPr>
          <w:color w:val="000009"/>
          <w:sz w:val="20"/>
          <w:szCs w:val="20"/>
        </w:rPr>
        <w:t>ível em: &lt;</w:t>
      </w:r>
      <w:hyperlink r:id="rId10" w:history="1">
        <w:r w:rsidRPr="00DE5CAF">
          <w:rPr>
            <w:rStyle w:val="Hyperlink"/>
            <w:color w:val="1155CC"/>
            <w:sz w:val="20"/>
            <w:szCs w:val="20"/>
          </w:rPr>
          <w:t>https://www.youtube.com/watch?v=_vJLLZatm4c</w:t>
        </w:r>
      </w:hyperlink>
      <w:r w:rsidRPr="00AF55D5">
        <w:rPr>
          <w:color w:val="000009"/>
          <w:sz w:val="20"/>
          <w:szCs w:val="20"/>
        </w:rPr>
        <w:t>&gt;</w:t>
      </w:r>
      <w:r>
        <w:rPr>
          <w:color w:val="000009"/>
          <w:sz w:val="20"/>
          <w:szCs w:val="20"/>
        </w:rPr>
        <w:t>. Acesso em 14 nov. 2020.</w:t>
      </w:r>
    </w:p>
    <w:bookmarkEnd w:id="0"/>
    <w:p w14:paraId="55D67A6D" w14:textId="77777777" w:rsidR="000F639A" w:rsidRPr="000F639A" w:rsidRDefault="000F639A" w:rsidP="00AF55D5">
      <w:pPr>
        <w:spacing w:before="1"/>
        <w:jc w:val="both"/>
        <w:rPr>
          <w:color w:val="000009"/>
          <w:sz w:val="20"/>
          <w:szCs w:val="20"/>
        </w:rPr>
      </w:pPr>
    </w:p>
    <w:sectPr w:rsidR="000F639A" w:rsidRPr="000F639A" w:rsidSect="009179A9">
      <w:headerReference w:type="default" r:id="rId11"/>
      <w:pgSz w:w="11906" w:h="16838"/>
      <w:pgMar w:top="1701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D3148E" w14:textId="77777777" w:rsidR="00D75640" w:rsidRDefault="00D75640">
      <w:r>
        <w:separator/>
      </w:r>
    </w:p>
  </w:endnote>
  <w:endnote w:type="continuationSeparator" w:id="0">
    <w:p w14:paraId="7ACD8E8F" w14:textId="77777777" w:rsidR="00D75640" w:rsidRDefault="00D75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0DF91" w14:textId="77777777" w:rsidR="00D75640" w:rsidRDefault="00D75640">
      <w:r>
        <w:separator/>
      </w:r>
    </w:p>
  </w:footnote>
  <w:footnote w:type="continuationSeparator" w:id="0">
    <w:p w14:paraId="1A546404" w14:textId="77777777" w:rsidR="00D75640" w:rsidRDefault="00D756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285B8" w14:textId="19DF9735" w:rsidR="00A955EE" w:rsidRPr="00E73B29" w:rsidRDefault="00B510A5" w:rsidP="00E73B29">
    <w:pPr>
      <w:pStyle w:val="Header"/>
    </w:pP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31B89B9B" wp14:editId="4DF809EB">
          <wp:simplePos x="0" y="0"/>
          <wp:positionH relativeFrom="column">
            <wp:posOffset>-822960</wp:posOffset>
          </wp:positionH>
          <wp:positionV relativeFrom="paragraph">
            <wp:posOffset>-345440</wp:posOffset>
          </wp:positionV>
          <wp:extent cx="7057390" cy="1119522"/>
          <wp:effectExtent l="0" t="0" r="0" b="4445"/>
          <wp:wrapTight wrapText="bothSides">
            <wp:wrapPolygon edited="0">
              <wp:start x="0" y="0"/>
              <wp:lineTo x="0" y="21318"/>
              <wp:lineTo x="21514" y="21318"/>
              <wp:lineTo x="21514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7390" cy="11195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EE"/>
    <w:rsid w:val="000511DA"/>
    <w:rsid w:val="00087E51"/>
    <w:rsid w:val="000F639A"/>
    <w:rsid w:val="00164A0C"/>
    <w:rsid w:val="001B5821"/>
    <w:rsid w:val="001E1C1D"/>
    <w:rsid w:val="00200DF8"/>
    <w:rsid w:val="00285F12"/>
    <w:rsid w:val="002B0C87"/>
    <w:rsid w:val="002C70B1"/>
    <w:rsid w:val="002D4D78"/>
    <w:rsid w:val="004044F9"/>
    <w:rsid w:val="00414EBA"/>
    <w:rsid w:val="00434FA6"/>
    <w:rsid w:val="00514D49"/>
    <w:rsid w:val="00672425"/>
    <w:rsid w:val="006810D2"/>
    <w:rsid w:val="006D03C5"/>
    <w:rsid w:val="00700251"/>
    <w:rsid w:val="007061A9"/>
    <w:rsid w:val="00753E18"/>
    <w:rsid w:val="007E76AB"/>
    <w:rsid w:val="00806A87"/>
    <w:rsid w:val="00865531"/>
    <w:rsid w:val="008C6232"/>
    <w:rsid w:val="008D0C83"/>
    <w:rsid w:val="008D7007"/>
    <w:rsid w:val="009179A9"/>
    <w:rsid w:val="009262E7"/>
    <w:rsid w:val="00A955EE"/>
    <w:rsid w:val="00AC44F5"/>
    <w:rsid w:val="00AD12EA"/>
    <w:rsid w:val="00AF1E3B"/>
    <w:rsid w:val="00AF55D5"/>
    <w:rsid w:val="00B0337B"/>
    <w:rsid w:val="00B510A5"/>
    <w:rsid w:val="00BB1582"/>
    <w:rsid w:val="00BE259E"/>
    <w:rsid w:val="00C261D1"/>
    <w:rsid w:val="00C82503"/>
    <w:rsid w:val="00CC18EE"/>
    <w:rsid w:val="00D75640"/>
    <w:rsid w:val="00D944F0"/>
    <w:rsid w:val="00DE5CAF"/>
    <w:rsid w:val="00E73B29"/>
    <w:rsid w:val="00ED50F7"/>
    <w:rsid w:val="00EF22BC"/>
    <w:rsid w:val="00F61EDC"/>
    <w:rsid w:val="00FA4D53"/>
    <w:rsid w:val="00FD4E9A"/>
    <w:rsid w:val="00FE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A3F623"/>
  <w15:docId w15:val="{CDDE4F4D-1A15-4512-AC06-D7250D27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F5C"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5144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44C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5144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44C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9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9B5"/>
    <w:rPr>
      <w:rFonts w:ascii="Segoe UI" w:eastAsia="Times New Roman" w:hAnsi="Segoe UI" w:cs="Segoe UI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5D3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2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2D8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2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2D8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753E18"/>
    <w:pPr>
      <w:suppressAutoHyphens w:val="0"/>
      <w:spacing w:before="100" w:beforeAutospacing="1" w:after="100" w:afterAutospacing="1"/>
    </w:pPr>
    <w:rPr>
      <w:lang w:val="pt-BR" w:eastAsia="pt-BR"/>
    </w:rPr>
  </w:style>
  <w:style w:type="character" w:styleId="Hyperlink">
    <w:name w:val="Hyperlink"/>
    <w:basedOn w:val="DefaultParagraphFont"/>
    <w:uiPriority w:val="99"/>
    <w:semiHidden/>
    <w:unhideWhenUsed/>
    <w:rsid w:val="00D944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C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vJLLZatm4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maps/d/u/2/edit?mid=18UlwZIJ_6Q16xQwoFEKwQ2Xb0LiHIYZl&amp;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yperlink" Target="https://www.youtube.com/watch?v=_vJLLZatm4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maps/d/u/2/edit?mid=18UlwZIJ_6Q16xQwoFEKwQ2Xb0LiHIYZl&amp;usp=sharing" TargetMode="Externa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O+7Fk1ISyfWsJMG2t+C04ceV8A==">AMUW2mV98fkKX2MVr6RGeUoogApHRVVR6bdrePIHCwvhwCA22q1gOLThpiI+ElSElujnvRLTI/8uLKTDVldDvOEV5dKq1KWXaqY1Jp8+LSmSpum+857nFK16pveIsxHBFXYycQSWL92I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53C343C268614E94D03DBBEEBD7132" ma:contentTypeVersion="10" ma:contentTypeDescription="Crie um novo documento." ma:contentTypeScope="" ma:versionID="31859d3f2e36cb2cc542430a4fca36f2">
  <xsd:schema xmlns:xsd="http://www.w3.org/2001/XMLSchema" xmlns:xs="http://www.w3.org/2001/XMLSchema" xmlns:p="http://schemas.microsoft.com/office/2006/metadata/properties" xmlns:ns2="5d8d113c-76c5-4bdd-aff1-9d4a4e1a3966" targetNamespace="http://schemas.microsoft.com/office/2006/metadata/properties" ma:root="true" ma:fieldsID="328dcfa79d5bff12c33f335a4f784308" ns2:_="">
    <xsd:import namespace="5d8d113c-76c5-4bdd-aff1-9d4a4e1a3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d113c-76c5-4bdd-aff1-9d4a4e1a3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AAC355E-FF19-4683-B9D9-E3736BE0EA97}"/>
</file>

<file path=customXml/itemProps3.xml><?xml version="1.0" encoding="utf-8"?>
<ds:datastoreItem xmlns:ds="http://schemas.openxmlformats.org/officeDocument/2006/customXml" ds:itemID="{E00C55CC-5A89-4C29-A5EF-C90C626CEA43}"/>
</file>

<file path=customXml/itemProps4.xml><?xml version="1.0" encoding="utf-8"?>
<ds:datastoreItem xmlns:ds="http://schemas.openxmlformats.org/officeDocument/2006/customXml" ds:itemID="{39B12874-ED8E-4425-BC49-5675CA8BE6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493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Nayhara</dc:creator>
  <cp:lastModifiedBy>Luana Pitzer</cp:lastModifiedBy>
  <cp:revision>2</cp:revision>
  <dcterms:created xsi:type="dcterms:W3CDTF">2020-11-19T12:44:00Z</dcterms:created>
  <dcterms:modified xsi:type="dcterms:W3CDTF">2020-11-19T12:44:00Z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0x0101006653C343C268614E94D03DBBEEBD7132</vt:lpwstr>
  </property>
</Properties>
</file>