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1EBE" w:rsidRPr="00D61D2D" w:rsidRDefault="00C55991" w:rsidP="000619C8">
      <w:pPr>
        <w:spacing w:line="480" w:lineRule="auto"/>
        <w:jc w:val="center"/>
        <w:rPr>
          <w:rFonts w:ascii="Times New Roman" w:hAnsi="Times New Roman" w:cs="Times New Roman"/>
          <w:sz w:val="24"/>
          <w:szCs w:val="24"/>
          <w:lang w:val="es-ES"/>
        </w:rPr>
      </w:pPr>
      <w:r w:rsidRPr="00D61D2D">
        <w:rPr>
          <w:rFonts w:ascii="Times New Roman" w:hAnsi="Times New Roman" w:cs="Times New Roman"/>
          <w:b/>
          <w:sz w:val="24"/>
          <w:szCs w:val="24"/>
          <w:lang w:val="es-ES"/>
        </w:rPr>
        <w:t>Tarea 2 Análisis teórico y formulación de objetivos y metas</w:t>
      </w:r>
    </w:p>
    <w:p w:rsidR="00841EBE" w:rsidRPr="00D61D2D" w:rsidRDefault="00841EBE" w:rsidP="000619C8">
      <w:pPr>
        <w:spacing w:line="480" w:lineRule="auto"/>
        <w:jc w:val="center"/>
        <w:rPr>
          <w:rFonts w:ascii="Times New Roman" w:hAnsi="Times New Roman" w:cs="Times New Roman"/>
          <w:sz w:val="24"/>
          <w:szCs w:val="24"/>
          <w:lang w:val="es-ES"/>
        </w:rPr>
      </w:pPr>
    </w:p>
    <w:p w:rsidR="00C55991" w:rsidRPr="00D61D2D" w:rsidRDefault="00C55991" w:rsidP="000619C8">
      <w:pPr>
        <w:spacing w:line="480" w:lineRule="auto"/>
        <w:jc w:val="center"/>
        <w:rPr>
          <w:rFonts w:ascii="Times New Roman" w:hAnsi="Times New Roman" w:cs="Times New Roman"/>
          <w:sz w:val="24"/>
          <w:szCs w:val="24"/>
          <w:lang w:val="es-ES"/>
        </w:rPr>
      </w:pPr>
    </w:p>
    <w:p w:rsidR="00C55991" w:rsidRPr="00D61D2D" w:rsidRDefault="00C55991" w:rsidP="000619C8">
      <w:pPr>
        <w:spacing w:line="480" w:lineRule="auto"/>
        <w:jc w:val="center"/>
        <w:rPr>
          <w:rFonts w:ascii="Times New Roman" w:hAnsi="Times New Roman" w:cs="Times New Roman"/>
          <w:sz w:val="24"/>
          <w:szCs w:val="24"/>
          <w:lang w:val="es-ES"/>
        </w:rPr>
      </w:pPr>
    </w:p>
    <w:p w:rsidR="00841EBE" w:rsidRPr="00D61D2D" w:rsidRDefault="00841EBE" w:rsidP="000619C8">
      <w:pPr>
        <w:spacing w:line="480" w:lineRule="auto"/>
        <w:jc w:val="center"/>
        <w:rPr>
          <w:rFonts w:ascii="Times New Roman" w:hAnsi="Times New Roman" w:cs="Times New Roman"/>
          <w:sz w:val="24"/>
          <w:szCs w:val="24"/>
          <w:lang w:val="es-ES"/>
        </w:rPr>
      </w:pPr>
      <w:r w:rsidRPr="00D61D2D">
        <w:rPr>
          <w:rFonts w:ascii="Times New Roman" w:hAnsi="Times New Roman" w:cs="Times New Roman"/>
          <w:sz w:val="24"/>
          <w:szCs w:val="24"/>
          <w:lang w:val="es-ES"/>
        </w:rPr>
        <w:t>Ana María Tibaduiza Vega</w:t>
      </w:r>
    </w:p>
    <w:p w:rsidR="00841EBE" w:rsidRPr="00D61D2D" w:rsidRDefault="00841EBE" w:rsidP="000619C8">
      <w:pPr>
        <w:spacing w:line="480" w:lineRule="auto"/>
        <w:jc w:val="center"/>
        <w:rPr>
          <w:rFonts w:ascii="Times New Roman" w:hAnsi="Times New Roman" w:cs="Times New Roman"/>
          <w:sz w:val="24"/>
          <w:szCs w:val="24"/>
          <w:lang w:val="es-ES"/>
        </w:rPr>
      </w:pPr>
      <w:proofErr w:type="spellStart"/>
      <w:r w:rsidRPr="00D61D2D">
        <w:rPr>
          <w:rFonts w:ascii="Times New Roman" w:hAnsi="Times New Roman" w:cs="Times New Roman"/>
          <w:sz w:val="24"/>
          <w:szCs w:val="24"/>
          <w:lang w:val="es-ES"/>
        </w:rPr>
        <w:t>Delson</w:t>
      </w:r>
      <w:proofErr w:type="spellEnd"/>
      <w:r w:rsidRPr="00D61D2D">
        <w:rPr>
          <w:rFonts w:ascii="Times New Roman" w:hAnsi="Times New Roman" w:cs="Times New Roman"/>
          <w:sz w:val="24"/>
          <w:szCs w:val="24"/>
          <w:lang w:val="es-ES"/>
        </w:rPr>
        <w:t xml:space="preserve"> Alejandro Pulido Silva</w:t>
      </w:r>
    </w:p>
    <w:p w:rsidR="00841EBE" w:rsidRPr="00D61D2D" w:rsidRDefault="00841EBE" w:rsidP="000619C8">
      <w:pPr>
        <w:spacing w:line="480" w:lineRule="auto"/>
        <w:jc w:val="center"/>
        <w:rPr>
          <w:rFonts w:ascii="Times New Roman" w:hAnsi="Times New Roman" w:cs="Times New Roman"/>
          <w:sz w:val="24"/>
          <w:szCs w:val="24"/>
          <w:lang w:val="es-ES"/>
        </w:rPr>
      </w:pPr>
      <w:r w:rsidRPr="00D61D2D">
        <w:rPr>
          <w:rFonts w:ascii="Times New Roman" w:hAnsi="Times New Roman" w:cs="Times New Roman"/>
          <w:sz w:val="24"/>
          <w:szCs w:val="24"/>
          <w:lang w:val="es-ES"/>
        </w:rPr>
        <w:t>Grupo 89</w:t>
      </w:r>
    </w:p>
    <w:p w:rsidR="00841EBE" w:rsidRPr="00D61D2D" w:rsidRDefault="00841EBE" w:rsidP="000619C8">
      <w:pPr>
        <w:spacing w:line="480" w:lineRule="auto"/>
        <w:jc w:val="center"/>
        <w:rPr>
          <w:rFonts w:ascii="Times New Roman" w:hAnsi="Times New Roman" w:cs="Times New Roman"/>
          <w:sz w:val="24"/>
          <w:szCs w:val="24"/>
          <w:lang w:val="es-ES"/>
        </w:rPr>
      </w:pPr>
    </w:p>
    <w:p w:rsidR="00841EBE" w:rsidRPr="00D61D2D" w:rsidRDefault="00841EBE" w:rsidP="000619C8">
      <w:pPr>
        <w:spacing w:line="480" w:lineRule="auto"/>
        <w:jc w:val="center"/>
        <w:rPr>
          <w:rFonts w:ascii="Times New Roman" w:hAnsi="Times New Roman" w:cs="Times New Roman"/>
          <w:sz w:val="24"/>
          <w:szCs w:val="24"/>
          <w:lang w:val="es-ES"/>
        </w:rPr>
      </w:pPr>
      <w:r w:rsidRPr="00D61D2D">
        <w:rPr>
          <w:rFonts w:ascii="Times New Roman" w:hAnsi="Times New Roman" w:cs="Times New Roman"/>
          <w:sz w:val="24"/>
          <w:szCs w:val="24"/>
          <w:lang w:val="es-ES"/>
        </w:rPr>
        <w:t>Tutor</w:t>
      </w:r>
    </w:p>
    <w:p w:rsidR="00841EBE" w:rsidRPr="00D61D2D" w:rsidRDefault="00841EBE" w:rsidP="000619C8">
      <w:pPr>
        <w:spacing w:line="480" w:lineRule="auto"/>
        <w:jc w:val="center"/>
        <w:rPr>
          <w:rFonts w:ascii="Times New Roman" w:hAnsi="Times New Roman" w:cs="Times New Roman"/>
          <w:sz w:val="24"/>
          <w:szCs w:val="24"/>
          <w:lang w:val="es-ES"/>
        </w:rPr>
      </w:pPr>
      <w:proofErr w:type="spellStart"/>
      <w:r w:rsidRPr="00D61D2D">
        <w:rPr>
          <w:rFonts w:ascii="Times New Roman" w:hAnsi="Times New Roman" w:cs="Times New Roman"/>
          <w:sz w:val="24"/>
          <w:szCs w:val="24"/>
          <w:lang w:val="es-ES"/>
        </w:rPr>
        <w:t>Brayan</w:t>
      </w:r>
      <w:proofErr w:type="spellEnd"/>
      <w:r w:rsidRPr="00D61D2D">
        <w:rPr>
          <w:rFonts w:ascii="Times New Roman" w:hAnsi="Times New Roman" w:cs="Times New Roman"/>
          <w:sz w:val="24"/>
          <w:szCs w:val="24"/>
          <w:lang w:val="es-ES"/>
        </w:rPr>
        <w:t xml:space="preserve"> </w:t>
      </w:r>
      <w:proofErr w:type="spellStart"/>
      <w:r w:rsidRPr="00D61D2D">
        <w:rPr>
          <w:rFonts w:ascii="Times New Roman" w:hAnsi="Times New Roman" w:cs="Times New Roman"/>
          <w:sz w:val="24"/>
          <w:szCs w:val="24"/>
          <w:lang w:val="es-ES"/>
        </w:rPr>
        <w:t>Andres</w:t>
      </w:r>
      <w:proofErr w:type="spellEnd"/>
      <w:r w:rsidRPr="00D61D2D">
        <w:rPr>
          <w:rFonts w:ascii="Times New Roman" w:hAnsi="Times New Roman" w:cs="Times New Roman"/>
          <w:sz w:val="24"/>
          <w:szCs w:val="24"/>
          <w:lang w:val="es-ES"/>
        </w:rPr>
        <w:t xml:space="preserve"> López</w:t>
      </w:r>
    </w:p>
    <w:p w:rsidR="00841EBE" w:rsidRPr="00D61D2D" w:rsidRDefault="00841EBE" w:rsidP="000619C8">
      <w:pPr>
        <w:spacing w:line="480" w:lineRule="auto"/>
        <w:jc w:val="center"/>
        <w:rPr>
          <w:rFonts w:ascii="Times New Roman" w:hAnsi="Times New Roman" w:cs="Times New Roman"/>
          <w:sz w:val="24"/>
          <w:szCs w:val="24"/>
          <w:lang w:val="es-ES"/>
        </w:rPr>
      </w:pPr>
    </w:p>
    <w:p w:rsidR="00841EBE" w:rsidRPr="00D61D2D" w:rsidRDefault="00841EBE" w:rsidP="000619C8">
      <w:pPr>
        <w:spacing w:line="480" w:lineRule="auto"/>
        <w:jc w:val="center"/>
        <w:rPr>
          <w:rFonts w:ascii="Times New Roman" w:hAnsi="Times New Roman" w:cs="Times New Roman"/>
          <w:sz w:val="24"/>
          <w:szCs w:val="24"/>
          <w:lang w:val="es-ES"/>
        </w:rPr>
      </w:pPr>
    </w:p>
    <w:p w:rsidR="00841EBE" w:rsidRPr="00D61D2D" w:rsidRDefault="00841EBE" w:rsidP="000619C8">
      <w:pPr>
        <w:spacing w:line="480" w:lineRule="auto"/>
        <w:jc w:val="center"/>
        <w:rPr>
          <w:rFonts w:ascii="Times New Roman" w:hAnsi="Times New Roman" w:cs="Times New Roman"/>
          <w:sz w:val="24"/>
          <w:szCs w:val="24"/>
          <w:lang w:val="es-ES"/>
        </w:rPr>
      </w:pPr>
    </w:p>
    <w:p w:rsidR="00841EBE" w:rsidRPr="00D61D2D" w:rsidRDefault="00841EBE" w:rsidP="000619C8">
      <w:pPr>
        <w:spacing w:line="480" w:lineRule="auto"/>
        <w:jc w:val="center"/>
        <w:rPr>
          <w:rFonts w:ascii="Times New Roman" w:hAnsi="Times New Roman" w:cs="Times New Roman"/>
          <w:sz w:val="24"/>
          <w:szCs w:val="24"/>
        </w:rPr>
      </w:pPr>
      <w:r w:rsidRPr="00D61D2D">
        <w:rPr>
          <w:rFonts w:ascii="Times New Roman" w:hAnsi="Times New Roman" w:cs="Times New Roman"/>
          <w:sz w:val="24"/>
          <w:szCs w:val="24"/>
        </w:rPr>
        <w:t>Marzo 2021</w:t>
      </w:r>
    </w:p>
    <w:p w:rsidR="00841EBE" w:rsidRPr="00D61D2D" w:rsidRDefault="00841EBE" w:rsidP="000619C8">
      <w:pPr>
        <w:spacing w:line="480" w:lineRule="auto"/>
        <w:jc w:val="center"/>
        <w:rPr>
          <w:rFonts w:ascii="Times New Roman" w:hAnsi="Times New Roman" w:cs="Times New Roman"/>
          <w:sz w:val="24"/>
          <w:szCs w:val="24"/>
        </w:rPr>
      </w:pPr>
    </w:p>
    <w:p w:rsidR="00841EBE" w:rsidRPr="00D61D2D" w:rsidRDefault="00841EBE" w:rsidP="000619C8">
      <w:pPr>
        <w:spacing w:line="480" w:lineRule="auto"/>
        <w:jc w:val="center"/>
        <w:rPr>
          <w:rFonts w:ascii="Times New Roman" w:hAnsi="Times New Roman" w:cs="Times New Roman"/>
          <w:sz w:val="24"/>
          <w:szCs w:val="24"/>
        </w:rPr>
      </w:pPr>
      <w:r w:rsidRPr="00D61D2D">
        <w:rPr>
          <w:rFonts w:ascii="Times New Roman" w:hAnsi="Times New Roman" w:cs="Times New Roman"/>
          <w:sz w:val="24"/>
          <w:szCs w:val="24"/>
        </w:rPr>
        <w:t>Universidad Nacional Abierta y a Distancia UNAD</w:t>
      </w:r>
    </w:p>
    <w:p w:rsidR="00841EBE" w:rsidRPr="00D61D2D" w:rsidRDefault="00841EBE" w:rsidP="000619C8">
      <w:pPr>
        <w:spacing w:line="480" w:lineRule="auto"/>
        <w:jc w:val="center"/>
        <w:rPr>
          <w:rFonts w:ascii="Times New Roman" w:hAnsi="Times New Roman" w:cs="Times New Roman"/>
          <w:sz w:val="24"/>
          <w:szCs w:val="24"/>
        </w:rPr>
      </w:pPr>
      <w:r w:rsidRPr="00D61D2D">
        <w:rPr>
          <w:rFonts w:ascii="Times New Roman" w:hAnsi="Times New Roman" w:cs="Times New Roman"/>
          <w:sz w:val="24"/>
          <w:szCs w:val="24"/>
        </w:rPr>
        <w:t>Escuela de Ciencias Sociales Artes y Humanidades ECSAH</w:t>
      </w:r>
    </w:p>
    <w:p w:rsidR="00841EBE" w:rsidRPr="00D61D2D" w:rsidRDefault="00841EBE" w:rsidP="000619C8">
      <w:pPr>
        <w:spacing w:line="480" w:lineRule="auto"/>
        <w:jc w:val="center"/>
        <w:rPr>
          <w:rFonts w:ascii="Times New Roman" w:hAnsi="Times New Roman" w:cs="Times New Roman"/>
          <w:sz w:val="24"/>
          <w:szCs w:val="24"/>
        </w:rPr>
      </w:pPr>
      <w:r w:rsidRPr="00D61D2D">
        <w:rPr>
          <w:rFonts w:ascii="Times New Roman" w:hAnsi="Times New Roman" w:cs="Times New Roman"/>
          <w:sz w:val="24"/>
          <w:szCs w:val="24"/>
        </w:rPr>
        <w:t>Diseño de proyectos sociales 400002</w:t>
      </w:r>
    </w:p>
    <w:p w:rsidR="00601C36" w:rsidRPr="00D61D2D" w:rsidRDefault="00C55991" w:rsidP="000619C8">
      <w:pPr>
        <w:spacing w:line="480" w:lineRule="auto"/>
        <w:rPr>
          <w:rFonts w:ascii="Times New Roman" w:hAnsi="Times New Roman" w:cs="Times New Roman"/>
          <w:b/>
          <w:sz w:val="24"/>
          <w:szCs w:val="24"/>
          <w:lang w:val="es-ES"/>
        </w:rPr>
      </w:pPr>
      <w:r w:rsidRPr="00D61D2D">
        <w:rPr>
          <w:rFonts w:ascii="Times New Roman" w:hAnsi="Times New Roman" w:cs="Times New Roman"/>
          <w:b/>
          <w:sz w:val="24"/>
          <w:szCs w:val="24"/>
          <w:lang w:val="es-ES"/>
        </w:rPr>
        <w:lastRenderedPageBreak/>
        <w:t>Tabla 1: Referente conceptual</w:t>
      </w:r>
    </w:p>
    <w:tbl>
      <w:tblPr>
        <w:tblStyle w:val="Tablaconcuadrcula"/>
        <w:tblW w:w="0" w:type="auto"/>
        <w:tblLook w:val="04A0" w:firstRow="1" w:lastRow="0" w:firstColumn="1" w:lastColumn="0" w:noHBand="0" w:noVBand="1"/>
      </w:tblPr>
      <w:tblGrid>
        <w:gridCol w:w="1503"/>
        <w:gridCol w:w="2231"/>
        <w:gridCol w:w="5616"/>
      </w:tblGrid>
      <w:tr w:rsidR="001624BC" w:rsidRPr="00D61D2D" w:rsidTr="0045191D">
        <w:tc>
          <w:tcPr>
            <w:tcW w:w="9350" w:type="dxa"/>
            <w:gridSpan w:val="3"/>
          </w:tcPr>
          <w:p w:rsidR="001624BC" w:rsidRPr="00D61D2D" w:rsidRDefault="001624BC" w:rsidP="000619C8">
            <w:pPr>
              <w:spacing w:line="480" w:lineRule="auto"/>
              <w:rPr>
                <w:rFonts w:ascii="Times New Roman" w:hAnsi="Times New Roman" w:cs="Times New Roman"/>
                <w:sz w:val="24"/>
                <w:szCs w:val="24"/>
                <w:lang w:val="es-ES"/>
              </w:rPr>
            </w:pPr>
            <w:r w:rsidRPr="00D61D2D">
              <w:rPr>
                <w:rFonts w:ascii="Times New Roman" w:hAnsi="Times New Roman" w:cs="Times New Roman"/>
                <w:b/>
                <w:sz w:val="24"/>
                <w:szCs w:val="24"/>
                <w:lang w:val="es-ES"/>
              </w:rPr>
              <w:t>Problemática:</w:t>
            </w:r>
            <w:r w:rsidR="000619C8" w:rsidRPr="00D61D2D">
              <w:rPr>
                <w:rFonts w:ascii="Times New Roman" w:hAnsi="Times New Roman" w:cs="Times New Roman"/>
                <w:b/>
                <w:sz w:val="24"/>
                <w:szCs w:val="24"/>
                <w:lang w:val="es-ES"/>
              </w:rPr>
              <w:t xml:space="preserve"> </w:t>
            </w:r>
            <w:r w:rsidR="000619C8" w:rsidRPr="00D61D2D">
              <w:rPr>
                <w:rFonts w:ascii="Times New Roman" w:hAnsi="Times New Roman" w:cs="Times New Roman"/>
                <w:sz w:val="24"/>
                <w:szCs w:val="24"/>
                <w:lang w:val="es-ES"/>
              </w:rPr>
              <w:t>Cambio abrupto en la letalidad de</w:t>
            </w:r>
            <w:r w:rsidRPr="00D61D2D">
              <w:rPr>
                <w:rFonts w:ascii="Times New Roman" w:hAnsi="Times New Roman" w:cs="Times New Roman"/>
                <w:b/>
                <w:sz w:val="24"/>
                <w:szCs w:val="24"/>
                <w:lang w:val="es-ES"/>
              </w:rPr>
              <w:t xml:space="preserve"> </w:t>
            </w:r>
            <w:r w:rsidR="000619C8" w:rsidRPr="00D61D2D">
              <w:rPr>
                <w:rFonts w:ascii="Times New Roman" w:hAnsi="Times New Roman" w:cs="Times New Roman"/>
                <w:sz w:val="24"/>
                <w:szCs w:val="24"/>
                <w:lang w:val="es-ES"/>
              </w:rPr>
              <w:t>a</w:t>
            </w:r>
            <w:r w:rsidR="00F5578B" w:rsidRPr="00D61D2D">
              <w:rPr>
                <w:rFonts w:ascii="Times New Roman" w:hAnsi="Times New Roman" w:cs="Times New Roman"/>
                <w:sz w:val="24"/>
                <w:szCs w:val="24"/>
                <w:lang w:val="es-ES"/>
              </w:rPr>
              <w:t>ccidentes a peatones en el sur de Bogotá Localidad Rafael Uribe</w:t>
            </w:r>
          </w:p>
        </w:tc>
      </w:tr>
      <w:tr w:rsidR="00C55991" w:rsidRPr="00D61D2D" w:rsidTr="00361484">
        <w:tc>
          <w:tcPr>
            <w:tcW w:w="1503" w:type="dxa"/>
          </w:tcPr>
          <w:p w:rsidR="00361484" w:rsidRDefault="00361484" w:rsidP="000619C8">
            <w:pPr>
              <w:spacing w:line="480" w:lineRule="auto"/>
              <w:rPr>
                <w:rFonts w:ascii="Times New Roman" w:hAnsi="Times New Roman" w:cs="Times New Roman"/>
                <w:b/>
                <w:sz w:val="24"/>
                <w:szCs w:val="24"/>
                <w:lang w:val="es-ES"/>
              </w:rPr>
            </w:pPr>
          </w:p>
          <w:p w:rsidR="00361484" w:rsidRDefault="00361484" w:rsidP="000619C8">
            <w:pPr>
              <w:spacing w:line="480" w:lineRule="auto"/>
              <w:rPr>
                <w:rFonts w:ascii="Times New Roman" w:hAnsi="Times New Roman" w:cs="Times New Roman"/>
                <w:b/>
                <w:sz w:val="24"/>
                <w:szCs w:val="24"/>
                <w:lang w:val="es-ES"/>
              </w:rPr>
            </w:pPr>
          </w:p>
          <w:p w:rsidR="00361484" w:rsidRDefault="00361484" w:rsidP="000619C8">
            <w:pPr>
              <w:spacing w:line="480" w:lineRule="auto"/>
              <w:rPr>
                <w:rFonts w:ascii="Times New Roman" w:hAnsi="Times New Roman" w:cs="Times New Roman"/>
                <w:b/>
                <w:sz w:val="24"/>
                <w:szCs w:val="24"/>
                <w:lang w:val="es-ES"/>
              </w:rPr>
            </w:pPr>
          </w:p>
          <w:p w:rsidR="00361484" w:rsidRDefault="00361484" w:rsidP="000619C8">
            <w:pPr>
              <w:spacing w:line="480" w:lineRule="auto"/>
              <w:rPr>
                <w:rFonts w:ascii="Times New Roman" w:hAnsi="Times New Roman" w:cs="Times New Roman"/>
                <w:b/>
                <w:sz w:val="24"/>
                <w:szCs w:val="24"/>
                <w:lang w:val="es-ES"/>
              </w:rPr>
            </w:pPr>
          </w:p>
          <w:p w:rsidR="00361484" w:rsidRDefault="00361484" w:rsidP="000619C8">
            <w:pPr>
              <w:spacing w:line="480" w:lineRule="auto"/>
              <w:rPr>
                <w:rFonts w:ascii="Times New Roman" w:hAnsi="Times New Roman" w:cs="Times New Roman"/>
                <w:b/>
                <w:sz w:val="24"/>
                <w:szCs w:val="24"/>
                <w:lang w:val="es-ES"/>
              </w:rPr>
            </w:pPr>
          </w:p>
          <w:p w:rsidR="00361484" w:rsidRDefault="00361484" w:rsidP="000619C8">
            <w:pPr>
              <w:spacing w:line="480" w:lineRule="auto"/>
              <w:rPr>
                <w:rFonts w:ascii="Times New Roman" w:hAnsi="Times New Roman" w:cs="Times New Roman"/>
                <w:b/>
                <w:sz w:val="24"/>
                <w:szCs w:val="24"/>
                <w:lang w:val="es-ES"/>
              </w:rPr>
            </w:pPr>
          </w:p>
          <w:p w:rsidR="00361484" w:rsidRDefault="00361484" w:rsidP="000619C8">
            <w:pPr>
              <w:spacing w:line="480" w:lineRule="auto"/>
              <w:rPr>
                <w:rFonts w:ascii="Times New Roman" w:hAnsi="Times New Roman" w:cs="Times New Roman"/>
                <w:b/>
                <w:sz w:val="24"/>
                <w:szCs w:val="24"/>
                <w:lang w:val="es-ES"/>
              </w:rPr>
            </w:pPr>
          </w:p>
          <w:p w:rsidR="00361484" w:rsidRDefault="00361484" w:rsidP="000619C8">
            <w:pPr>
              <w:spacing w:line="480" w:lineRule="auto"/>
              <w:rPr>
                <w:rFonts w:ascii="Times New Roman" w:hAnsi="Times New Roman" w:cs="Times New Roman"/>
                <w:b/>
                <w:sz w:val="24"/>
                <w:szCs w:val="24"/>
                <w:lang w:val="es-ES"/>
              </w:rPr>
            </w:pPr>
          </w:p>
          <w:p w:rsidR="00C55991" w:rsidRPr="00D61D2D" w:rsidRDefault="00C55991" w:rsidP="000619C8">
            <w:pPr>
              <w:spacing w:line="480" w:lineRule="auto"/>
              <w:rPr>
                <w:rFonts w:ascii="Times New Roman" w:hAnsi="Times New Roman" w:cs="Times New Roman"/>
                <w:b/>
                <w:sz w:val="24"/>
                <w:szCs w:val="24"/>
                <w:lang w:val="es-ES"/>
              </w:rPr>
            </w:pPr>
            <w:r w:rsidRPr="00D61D2D">
              <w:rPr>
                <w:rFonts w:ascii="Times New Roman" w:hAnsi="Times New Roman" w:cs="Times New Roman"/>
                <w:b/>
                <w:sz w:val="24"/>
                <w:szCs w:val="24"/>
                <w:lang w:val="es-ES"/>
              </w:rPr>
              <w:t>Concepto principal</w:t>
            </w:r>
          </w:p>
        </w:tc>
        <w:tc>
          <w:tcPr>
            <w:tcW w:w="2231" w:type="dxa"/>
          </w:tcPr>
          <w:p w:rsidR="00C55991" w:rsidRPr="00D61D2D" w:rsidRDefault="00D61D2D" w:rsidP="000619C8">
            <w:pPr>
              <w:spacing w:line="480" w:lineRule="auto"/>
              <w:rPr>
                <w:rFonts w:ascii="Times New Roman" w:hAnsi="Times New Roman" w:cs="Times New Roman"/>
                <w:sz w:val="24"/>
                <w:szCs w:val="24"/>
                <w:lang w:val="es-ES"/>
              </w:rPr>
            </w:pPr>
            <w:r w:rsidRPr="00D61D2D">
              <w:rPr>
                <w:rFonts w:ascii="Times New Roman" w:hAnsi="Times New Roman" w:cs="Times New Roman"/>
                <w:sz w:val="24"/>
                <w:szCs w:val="24"/>
                <w:lang w:val="es-ES"/>
              </w:rPr>
              <w:t>Seguridad vial</w:t>
            </w:r>
          </w:p>
        </w:tc>
        <w:tc>
          <w:tcPr>
            <w:tcW w:w="5616" w:type="dxa"/>
          </w:tcPr>
          <w:p w:rsidR="001624BC" w:rsidRPr="00D61D2D" w:rsidRDefault="001624BC" w:rsidP="00D61D2D">
            <w:pPr>
              <w:spacing w:line="480" w:lineRule="auto"/>
              <w:rPr>
                <w:rFonts w:ascii="Times New Roman" w:hAnsi="Times New Roman" w:cs="Times New Roman"/>
                <w:sz w:val="24"/>
                <w:szCs w:val="24"/>
                <w:lang w:val="es-ES"/>
              </w:rPr>
            </w:pPr>
            <w:r w:rsidRPr="00D61D2D">
              <w:rPr>
                <w:rFonts w:ascii="Times New Roman" w:hAnsi="Times New Roman" w:cs="Times New Roman"/>
                <w:sz w:val="24"/>
                <w:szCs w:val="24"/>
                <w:lang w:val="es-ES"/>
              </w:rPr>
              <w:t>Definición:</w:t>
            </w:r>
            <w:r w:rsidR="000619C8" w:rsidRPr="00D61D2D">
              <w:rPr>
                <w:rFonts w:ascii="Times New Roman" w:hAnsi="Times New Roman" w:cs="Times New Roman"/>
                <w:sz w:val="24"/>
                <w:szCs w:val="24"/>
                <w:lang w:val="es-ES"/>
              </w:rPr>
              <w:t xml:space="preserve"> </w:t>
            </w:r>
            <w:r w:rsidR="00D61D2D" w:rsidRPr="00D61D2D">
              <w:rPr>
                <w:rFonts w:ascii="Times New Roman" w:hAnsi="Times New Roman" w:cs="Times New Roman"/>
                <w:sz w:val="24"/>
                <w:szCs w:val="24"/>
                <w:lang w:val="es-ES"/>
              </w:rPr>
              <w:t xml:space="preserve">La seguridad </w:t>
            </w:r>
            <w:r w:rsidR="00D61D2D">
              <w:rPr>
                <w:rFonts w:ascii="Times New Roman" w:hAnsi="Times New Roman" w:cs="Times New Roman"/>
                <w:sz w:val="24"/>
                <w:szCs w:val="24"/>
                <w:lang w:val="es-ES"/>
              </w:rPr>
              <w:t xml:space="preserve">vial implica uno de los grandes </w:t>
            </w:r>
            <w:r w:rsidR="00D61D2D" w:rsidRPr="00D61D2D">
              <w:rPr>
                <w:rFonts w:ascii="Times New Roman" w:hAnsi="Times New Roman" w:cs="Times New Roman"/>
                <w:sz w:val="24"/>
                <w:szCs w:val="24"/>
                <w:lang w:val="es-ES"/>
              </w:rPr>
              <w:t>retos de las sociedades posmodernas, que están</w:t>
            </w:r>
            <w:r w:rsidR="00D61D2D">
              <w:rPr>
                <w:rFonts w:ascii="Times New Roman" w:hAnsi="Times New Roman" w:cs="Times New Roman"/>
                <w:sz w:val="24"/>
                <w:szCs w:val="24"/>
                <w:lang w:val="es-ES"/>
              </w:rPr>
              <w:t xml:space="preserve"> </w:t>
            </w:r>
            <w:r w:rsidR="00D61D2D" w:rsidRPr="00D61D2D">
              <w:rPr>
                <w:rFonts w:ascii="Times New Roman" w:hAnsi="Times New Roman" w:cs="Times New Roman"/>
                <w:sz w:val="24"/>
                <w:szCs w:val="24"/>
                <w:lang w:val="es-ES"/>
              </w:rPr>
              <w:t>marcadas por los desarrollos de las metrópolis, las</w:t>
            </w:r>
            <w:r w:rsidR="00D61D2D">
              <w:rPr>
                <w:rFonts w:ascii="Times New Roman" w:hAnsi="Times New Roman" w:cs="Times New Roman"/>
                <w:sz w:val="24"/>
                <w:szCs w:val="24"/>
                <w:lang w:val="es-ES"/>
              </w:rPr>
              <w:t xml:space="preserve"> </w:t>
            </w:r>
            <w:r w:rsidR="00D61D2D" w:rsidRPr="00D61D2D">
              <w:rPr>
                <w:rFonts w:ascii="Times New Roman" w:hAnsi="Times New Roman" w:cs="Times New Roman"/>
                <w:sz w:val="24"/>
                <w:szCs w:val="24"/>
                <w:lang w:val="es-ES"/>
              </w:rPr>
              <w:t>ciudades y aún de los sectores rurales, y donde la</w:t>
            </w:r>
            <w:r w:rsidR="00D61D2D">
              <w:rPr>
                <w:rFonts w:ascii="Times New Roman" w:hAnsi="Times New Roman" w:cs="Times New Roman"/>
                <w:sz w:val="24"/>
                <w:szCs w:val="24"/>
                <w:lang w:val="es-ES"/>
              </w:rPr>
              <w:t xml:space="preserve"> </w:t>
            </w:r>
            <w:r w:rsidR="00D61D2D" w:rsidRPr="00D61D2D">
              <w:rPr>
                <w:rFonts w:ascii="Times New Roman" w:hAnsi="Times New Roman" w:cs="Times New Roman"/>
                <w:sz w:val="24"/>
                <w:szCs w:val="24"/>
                <w:lang w:val="es-ES"/>
              </w:rPr>
              <w:t>incursión de los ve</w:t>
            </w:r>
            <w:r w:rsidR="00D61D2D">
              <w:rPr>
                <w:rFonts w:ascii="Times New Roman" w:hAnsi="Times New Roman" w:cs="Times New Roman"/>
                <w:sz w:val="24"/>
                <w:szCs w:val="24"/>
                <w:lang w:val="es-ES"/>
              </w:rPr>
              <w:t xml:space="preserve">hículos tiene primacía, incluso sobre las personas. La seguridad peatonal se </w:t>
            </w:r>
            <w:r w:rsidR="00D61D2D" w:rsidRPr="00D61D2D">
              <w:rPr>
                <w:rFonts w:ascii="Times New Roman" w:hAnsi="Times New Roman" w:cs="Times New Roman"/>
                <w:sz w:val="24"/>
                <w:szCs w:val="24"/>
                <w:lang w:val="es-ES"/>
              </w:rPr>
              <w:t>concibe desde una mirada integral que involucra la</w:t>
            </w:r>
            <w:r w:rsidR="00D61D2D">
              <w:rPr>
                <w:rFonts w:ascii="Times New Roman" w:hAnsi="Times New Roman" w:cs="Times New Roman"/>
                <w:sz w:val="24"/>
                <w:szCs w:val="24"/>
                <w:lang w:val="es-ES"/>
              </w:rPr>
              <w:t xml:space="preserve"> </w:t>
            </w:r>
            <w:r w:rsidR="00D61D2D" w:rsidRPr="00D61D2D">
              <w:rPr>
                <w:rFonts w:ascii="Times New Roman" w:hAnsi="Times New Roman" w:cs="Times New Roman"/>
                <w:sz w:val="24"/>
                <w:szCs w:val="24"/>
                <w:lang w:val="es-ES"/>
              </w:rPr>
              <w:t xml:space="preserve">educación vial, </w:t>
            </w:r>
            <w:r w:rsidR="00D61D2D">
              <w:rPr>
                <w:rFonts w:ascii="Times New Roman" w:hAnsi="Times New Roman" w:cs="Times New Roman"/>
                <w:sz w:val="24"/>
                <w:szCs w:val="24"/>
                <w:lang w:val="es-ES"/>
              </w:rPr>
              <w:t>e</w:t>
            </w:r>
            <w:r w:rsidR="00D61D2D" w:rsidRPr="00D61D2D">
              <w:rPr>
                <w:rFonts w:ascii="Times New Roman" w:hAnsi="Times New Roman" w:cs="Times New Roman"/>
                <w:sz w:val="24"/>
                <w:szCs w:val="24"/>
                <w:lang w:val="es-ES"/>
              </w:rPr>
              <w:t>ntendida esta como la adquisición</w:t>
            </w:r>
            <w:r w:rsidR="00D61D2D">
              <w:rPr>
                <w:rFonts w:ascii="Times New Roman" w:hAnsi="Times New Roman" w:cs="Times New Roman"/>
                <w:sz w:val="24"/>
                <w:szCs w:val="24"/>
                <w:lang w:val="es-ES"/>
              </w:rPr>
              <w:t xml:space="preserve"> </w:t>
            </w:r>
            <w:r w:rsidR="00D61D2D" w:rsidRPr="00D61D2D">
              <w:rPr>
                <w:rFonts w:ascii="Times New Roman" w:hAnsi="Times New Roman" w:cs="Times New Roman"/>
                <w:sz w:val="24"/>
                <w:szCs w:val="24"/>
                <w:lang w:val="es-ES"/>
              </w:rPr>
              <w:t>de hábitos que le permiten al ciudadano acomodar</w:t>
            </w:r>
            <w:r w:rsidR="00D61D2D">
              <w:rPr>
                <w:rFonts w:ascii="Times New Roman" w:hAnsi="Times New Roman" w:cs="Times New Roman"/>
                <w:sz w:val="24"/>
                <w:szCs w:val="24"/>
                <w:lang w:val="es-ES"/>
              </w:rPr>
              <w:t xml:space="preserve"> </w:t>
            </w:r>
            <w:r w:rsidR="00D61D2D" w:rsidRPr="00D61D2D">
              <w:rPr>
                <w:rFonts w:ascii="Times New Roman" w:hAnsi="Times New Roman" w:cs="Times New Roman"/>
                <w:sz w:val="24"/>
                <w:szCs w:val="24"/>
                <w:lang w:val="es-ES"/>
              </w:rPr>
              <w:t>su comportamiento a normas y principios del</w:t>
            </w:r>
            <w:r w:rsidR="00D61D2D">
              <w:rPr>
                <w:rFonts w:ascii="Times New Roman" w:hAnsi="Times New Roman" w:cs="Times New Roman"/>
                <w:sz w:val="24"/>
                <w:szCs w:val="24"/>
                <w:lang w:val="es-ES"/>
              </w:rPr>
              <w:t xml:space="preserve"> </w:t>
            </w:r>
            <w:r w:rsidR="00D61D2D" w:rsidRPr="00D61D2D">
              <w:rPr>
                <w:rFonts w:ascii="Times New Roman" w:hAnsi="Times New Roman" w:cs="Times New Roman"/>
                <w:sz w:val="24"/>
                <w:szCs w:val="24"/>
                <w:lang w:val="es-ES"/>
              </w:rPr>
              <w:t>tránsito y la seguridad peatonal, como uno de sus</w:t>
            </w:r>
            <w:r w:rsidR="000E012E">
              <w:rPr>
                <w:rFonts w:ascii="Times New Roman" w:hAnsi="Times New Roman" w:cs="Times New Roman"/>
                <w:sz w:val="24"/>
                <w:szCs w:val="24"/>
                <w:lang w:val="es-ES"/>
              </w:rPr>
              <w:t xml:space="preserve"> </w:t>
            </w:r>
            <w:r w:rsidR="00D61D2D">
              <w:rPr>
                <w:rFonts w:ascii="Times New Roman" w:hAnsi="Times New Roman" w:cs="Times New Roman"/>
                <w:sz w:val="24"/>
                <w:szCs w:val="24"/>
                <w:lang w:val="es-ES"/>
              </w:rPr>
              <w:t>o</w:t>
            </w:r>
            <w:r w:rsidR="00D61D2D" w:rsidRPr="00D61D2D">
              <w:rPr>
                <w:rFonts w:ascii="Times New Roman" w:hAnsi="Times New Roman" w:cs="Times New Roman"/>
                <w:sz w:val="24"/>
                <w:szCs w:val="24"/>
                <w:lang w:val="es-ES"/>
              </w:rPr>
              <w:t>bjetivos</w:t>
            </w:r>
            <w:r w:rsidR="00D61D2D">
              <w:rPr>
                <w:rFonts w:ascii="Times New Roman" w:hAnsi="Times New Roman" w:cs="Times New Roman"/>
                <w:sz w:val="24"/>
                <w:szCs w:val="24"/>
                <w:lang w:val="es-ES"/>
              </w:rPr>
              <w:t>. Se hace énfasis en que la seguridad vial debe ser entendida como un sistema social, donde todos los ciudadanos se ven involucrados.</w:t>
            </w:r>
          </w:p>
          <w:p w:rsidR="001624BC" w:rsidRPr="00D61D2D" w:rsidRDefault="001624BC" w:rsidP="00D61D2D">
            <w:pPr>
              <w:spacing w:line="480" w:lineRule="auto"/>
              <w:rPr>
                <w:rFonts w:ascii="Times New Roman" w:hAnsi="Times New Roman" w:cs="Times New Roman"/>
                <w:sz w:val="24"/>
                <w:szCs w:val="24"/>
                <w:lang w:val="es-ES"/>
              </w:rPr>
            </w:pPr>
            <w:r w:rsidRPr="00D61D2D">
              <w:rPr>
                <w:rFonts w:ascii="Times New Roman" w:hAnsi="Times New Roman" w:cs="Times New Roman"/>
                <w:sz w:val="24"/>
                <w:szCs w:val="24"/>
                <w:lang w:val="es-ES"/>
              </w:rPr>
              <w:t>Autor:</w:t>
            </w:r>
            <w:r w:rsidR="00D61D2D">
              <w:rPr>
                <w:rFonts w:ascii="Times New Roman" w:hAnsi="Times New Roman" w:cs="Times New Roman"/>
                <w:sz w:val="24"/>
                <w:szCs w:val="24"/>
                <w:lang w:val="es-ES"/>
              </w:rPr>
              <w:t xml:space="preserve"> María Eugenia Pico Merchán, </w:t>
            </w:r>
            <w:r w:rsidR="00D61D2D" w:rsidRPr="00D61D2D">
              <w:rPr>
                <w:rFonts w:ascii="Times New Roman" w:hAnsi="Times New Roman" w:cs="Times New Roman"/>
                <w:sz w:val="24"/>
                <w:szCs w:val="24"/>
                <w:lang w:val="es-ES"/>
              </w:rPr>
              <w:t>R</w:t>
            </w:r>
            <w:r w:rsidR="00D61D2D">
              <w:rPr>
                <w:rFonts w:ascii="Times New Roman" w:hAnsi="Times New Roman" w:cs="Times New Roman"/>
                <w:sz w:val="24"/>
                <w:szCs w:val="24"/>
                <w:lang w:val="es-ES"/>
              </w:rPr>
              <w:t xml:space="preserve">osa Elena González Pérez y </w:t>
            </w:r>
            <w:r w:rsidR="00D61D2D" w:rsidRPr="00D61D2D">
              <w:rPr>
                <w:rFonts w:ascii="Times New Roman" w:hAnsi="Times New Roman" w:cs="Times New Roman"/>
                <w:sz w:val="24"/>
                <w:szCs w:val="24"/>
                <w:lang w:val="es-ES"/>
              </w:rPr>
              <w:t xml:space="preserve">Olga Patricia </w:t>
            </w:r>
            <w:proofErr w:type="spellStart"/>
            <w:r w:rsidR="00D61D2D" w:rsidRPr="00D61D2D">
              <w:rPr>
                <w:rFonts w:ascii="Times New Roman" w:hAnsi="Times New Roman" w:cs="Times New Roman"/>
                <w:sz w:val="24"/>
                <w:szCs w:val="24"/>
                <w:lang w:val="es-ES"/>
              </w:rPr>
              <w:t>Noreña</w:t>
            </w:r>
            <w:proofErr w:type="spellEnd"/>
            <w:r w:rsidR="00D61D2D" w:rsidRPr="00D61D2D">
              <w:rPr>
                <w:rFonts w:ascii="Times New Roman" w:hAnsi="Times New Roman" w:cs="Times New Roman"/>
                <w:sz w:val="24"/>
                <w:szCs w:val="24"/>
                <w:lang w:val="es-ES"/>
              </w:rPr>
              <w:t xml:space="preserve"> </w:t>
            </w:r>
            <w:proofErr w:type="spellStart"/>
            <w:r w:rsidR="00D61D2D" w:rsidRPr="00D61D2D">
              <w:rPr>
                <w:rFonts w:ascii="Times New Roman" w:hAnsi="Times New Roman" w:cs="Times New Roman"/>
                <w:sz w:val="24"/>
                <w:szCs w:val="24"/>
                <w:lang w:val="es-ES"/>
              </w:rPr>
              <w:t>Aristizábal</w:t>
            </w:r>
            <w:proofErr w:type="spellEnd"/>
          </w:p>
          <w:p w:rsidR="00B5379C" w:rsidRPr="00250E8F" w:rsidRDefault="001624BC" w:rsidP="000619C8">
            <w:pPr>
              <w:spacing w:line="480" w:lineRule="auto"/>
              <w:rPr>
                <w:rFonts w:ascii="Times New Roman" w:hAnsi="Times New Roman" w:cs="Times New Roman"/>
                <w:sz w:val="24"/>
                <w:szCs w:val="24"/>
                <w:lang w:val="es-ES"/>
              </w:rPr>
            </w:pPr>
            <w:r w:rsidRPr="00D61D2D">
              <w:rPr>
                <w:rFonts w:ascii="Times New Roman" w:hAnsi="Times New Roman" w:cs="Times New Roman"/>
                <w:sz w:val="24"/>
                <w:szCs w:val="24"/>
                <w:lang w:val="es-ES"/>
              </w:rPr>
              <w:t>Fuente:</w:t>
            </w:r>
            <w:r w:rsidR="00D61D2D">
              <w:rPr>
                <w:rFonts w:ascii="Times New Roman" w:hAnsi="Times New Roman" w:cs="Times New Roman"/>
                <w:sz w:val="24"/>
                <w:szCs w:val="24"/>
                <w:lang w:val="es-ES"/>
              </w:rPr>
              <w:t xml:space="preserve"> </w:t>
            </w:r>
            <w:hyperlink r:id="rId4" w:history="1">
              <w:r w:rsidR="00B5379C" w:rsidRPr="00D35697">
                <w:rPr>
                  <w:rStyle w:val="Hipervnculo"/>
                  <w:rFonts w:ascii="Times New Roman" w:hAnsi="Times New Roman" w:cs="Times New Roman"/>
                  <w:sz w:val="24"/>
                  <w:szCs w:val="24"/>
                  <w:lang w:val="es-ES"/>
                </w:rPr>
                <w:t>http://www.scielo.org.co/pdf/hpsal/v16n2/v16n2a14.pdf</w:t>
              </w:r>
            </w:hyperlink>
          </w:p>
        </w:tc>
      </w:tr>
      <w:tr w:rsidR="00C55991" w:rsidRPr="00D61D2D" w:rsidTr="00361484">
        <w:tc>
          <w:tcPr>
            <w:tcW w:w="1503" w:type="dxa"/>
          </w:tcPr>
          <w:p w:rsidR="00361484" w:rsidRDefault="00361484" w:rsidP="000619C8">
            <w:pPr>
              <w:spacing w:line="480" w:lineRule="auto"/>
              <w:rPr>
                <w:rFonts w:ascii="Times New Roman" w:hAnsi="Times New Roman" w:cs="Times New Roman"/>
                <w:b/>
                <w:sz w:val="24"/>
                <w:szCs w:val="24"/>
                <w:lang w:val="es-ES"/>
              </w:rPr>
            </w:pPr>
          </w:p>
          <w:p w:rsidR="00361484" w:rsidRDefault="00361484" w:rsidP="000619C8">
            <w:pPr>
              <w:spacing w:line="480" w:lineRule="auto"/>
              <w:rPr>
                <w:rFonts w:ascii="Times New Roman" w:hAnsi="Times New Roman" w:cs="Times New Roman"/>
                <w:b/>
                <w:sz w:val="24"/>
                <w:szCs w:val="24"/>
                <w:lang w:val="es-ES"/>
              </w:rPr>
            </w:pPr>
          </w:p>
          <w:p w:rsidR="00361484" w:rsidRDefault="00361484" w:rsidP="000619C8">
            <w:pPr>
              <w:spacing w:line="480" w:lineRule="auto"/>
              <w:rPr>
                <w:rFonts w:ascii="Times New Roman" w:hAnsi="Times New Roman" w:cs="Times New Roman"/>
                <w:b/>
                <w:sz w:val="24"/>
                <w:szCs w:val="24"/>
                <w:lang w:val="es-ES"/>
              </w:rPr>
            </w:pPr>
          </w:p>
          <w:p w:rsidR="00C55991" w:rsidRPr="00D61D2D" w:rsidRDefault="00C55991" w:rsidP="000619C8">
            <w:pPr>
              <w:spacing w:line="480" w:lineRule="auto"/>
              <w:rPr>
                <w:rFonts w:ascii="Times New Roman" w:hAnsi="Times New Roman" w:cs="Times New Roman"/>
                <w:b/>
                <w:sz w:val="24"/>
                <w:szCs w:val="24"/>
                <w:lang w:val="es-ES"/>
              </w:rPr>
            </w:pPr>
            <w:r w:rsidRPr="00D61D2D">
              <w:rPr>
                <w:rFonts w:ascii="Times New Roman" w:hAnsi="Times New Roman" w:cs="Times New Roman"/>
                <w:b/>
                <w:sz w:val="24"/>
                <w:szCs w:val="24"/>
                <w:lang w:val="es-ES"/>
              </w:rPr>
              <w:lastRenderedPageBreak/>
              <w:t>Conceptos Vinculados</w:t>
            </w:r>
          </w:p>
        </w:tc>
        <w:tc>
          <w:tcPr>
            <w:tcW w:w="2231" w:type="dxa"/>
          </w:tcPr>
          <w:p w:rsidR="00C55991" w:rsidRDefault="00B5379C" w:rsidP="000619C8">
            <w:pPr>
              <w:spacing w:line="480" w:lineRule="auto"/>
              <w:rPr>
                <w:rFonts w:ascii="Times New Roman" w:hAnsi="Times New Roman" w:cs="Times New Roman"/>
                <w:sz w:val="24"/>
                <w:szCs w:val="24"/>
                <w:lang w:val="es-ES"/>
              </w:rPr>
            </w:pPr>
            <w:r>
              <w:rPr>
                <w:rFonts w:ascii="Times New Roman" w:hAnsi="Times New Roman" w:cs="Times New Roman"/>
                <w:sz w:val="24"/>
                <w:szCs w:val="24"/>
                <w:lang w:val="es-ES"/>
              </w:rPr>
              <w:lastRenderedPageBreak/>
              <w:t>Exceso de velocidad</w:t>
            </w:r>
          </w:p>
          <w:p w:rsidR="00B5379C" w:rsidRDefault="00361484" w:rsidP="00361484">
            <w:pPr>
              <w:spacing w:line="480" w:lineRule="auto"/>
              <w:rPr>
                <w:rFonts w:ascii="Times New Roman" w:hAnsi="Times New Roman" w:cs="Times New Roman"/>
                <w:sz w:val="24"/>
                <w:szCs w:val="24"/>
                <w:lang w:val="es-ES"/>
              </w:rPr>
            </w:pPr>
            <w:r>
              <w:rPr>
                <w:rFonts w:ascii="Times New Roman" w:hAnsi="Times New Roman" w:cs="Times New Roman"/>
                <w:sz w:val="24"/>
                <w:szCs w:val="24"/>
                <w:lang w:val="es-ES"/>
              </w:rPr>
              <w:lastRenderedPageBreak/>
              <w:t xml:space="preserve">Uso de puentes, senderos y cebras peatonales. </w:t>
            </w:r>
          </w:p>
          <w:p w:rsidR="00593198" w:rsidRDefault="00361484" w:rsidP="000619C8">
            <w:pPr>
              <w:spacing w:line="480" w:lineRule="auto"/>
              <w:rPr>
                <w:rFonts w:ascii="Times New Roman" w:hAnsi="Times New Roman" w:cs="Times New Roman"/>
                <w:sz w:val="24"/>
                <w:szCs w:val="24"/>
                <w:lang w:val="es-ES"/>
              </w:rPr>
            </w:pPr>
            <w:r>
              <w:rPr>
                <w:rFonts w:ascii="Times New Roman" w:hAnsi="Times New Roman" w:cs="Times New Roman"/>
                <w:sz w:val="24"/>
                <w:szCs w:val="24"/>
                <w:lang w:val="es-ES"/>
              </w:rPr>
              <w:t>S</w:t>
            </w:r>
            <w:r w:rsidR="00593198">
              <w:rPr>
                <w:rFonts w:ascii="Times New Roman" w:hAnsi="Times New Roman" w:cs="Times New Roman"/>
                <w:sz w:val="24"/>
                <w:szCs w:val="24"/>
                <w:lang w:val="es-ES"/>
              </w:rPr>
              <w:t>eñalización.</w:t>
            </w:r>
          </w:p>
          <w:p w:rsidR="00593198" w:rsidRDefault="00593198" w:rsidP="000619C8">
            <w:pPr>
              <w:spacing w:line="480" w:lineRule="auto"/>
              <w:rPr>
                <w:rFonts w:ascii="Times New Roman" w:hAnsi="Times New Roman" w:cs="Times New Roman"/>
                <w:sz w:val="24"/>
                <w:szCs w:val="24"/>
                <w:lang w:val="es-ES"/>
              </w:rPr>
            </w:pPr>
            <w:r>
              <w:rPr>
                <w:rFonts w:ascii="Times New Roman" w:hAnsi="Times New Roman" w:cs="Times New Roman"/>
                <w:sz w:val="24"/>
                <w:szCs w:val="24"/>
                <w:lang w:val="es-ES"/>
              </w:rPr>
              <w:t xml:space="preserve">Imprudencia </w:t>
            </w:r>
          </w:p>
          <w:p w:rsidR="00593198" w:rsidRDefault="00593198" w:rsidP="000619C8">
            <w:pPr>
              <w:spacing w:line="480" w:lineRule="auto"/>
              <w:rPr>
                <w:rFonts w:ascii="Times New Roman" w:hAnsi="Times New Roman" w:cs="Times New Roman"/>
                <w:sz w:val="24"/>
                <w:szCs w:val="24"/>
                <w:lang w:val="es-ES"/>
              </w:rPr>
            </w:pPr>
            <w:r>
              <w:rPr>
                <w:rFonts w:ascii="Times New Roman" w:hAnsi="Times New Roman" w:cs="Times New Roman"/>
                <w:sz w:val="24"/>
                <w:szCs w:val="24"/>
                <w:lang w:val="es-ES"/>
              </w:rPr>
              <w:t>Distracción</w:t>
            </w:r>
          </w:p>
          <w:p w:rsidR="00593198" w:rsidRPr="00B5379C" w:rsidRDefault="00593198" w:rsidP="000619C8">
            <w:pPr>
              <w:spacing w:line="480" w:lineRule="auto"/>
              <w:rPr>
                <w:rFonts w:ascii="Times New Roman" w:hAnsi="Times New Roman" w:cs="Times New Roman"/>
                <w:sz w:val="24"/>
                <w:szCs w:val="24"/>
                <w:lang w:val="es-ES"/>
              </w:rPr>
            </w:pPr>
          </w:p>
        </w:tc>
        <w:tc>
          <w:tcPr>
            <w:tcW w:w="5616" w:type="dxa"/>
          </w:tcPr>
          <w:p w:rsidR="00C55991" w:rsidRPr="00D61D2D" w:rsidRDefault="00C55991" w:rsidP="000619C8">
            <w:pPr>
              <w:spacing w:line="480" w:lineRule="auto"/>
              <w:rPr>
                <w:rFonts w:ascii="Times New Roman" w:hAnsi="Times New Roman" w:cs="Times New Roman"/>
                <w:b/>
                <w:sz w:val="24"/>
                <w:szCs w:val="24"/>
                <w:lang w:val="es-ES"/>
              </w:rPr>
            </w:pPr>
          </w:p>
        </w:tc>
      </w:tr>
      <w:tr w:rsidR="00361484" w:rsidRPr="00D61D2D" w:rsidTr="00361484">
        <w:tc>
          <w:tcPr>
            <w:tcW w:w="1503" w:type="dxa"/>
            <w:vMerge w:val="restart"/>
          </w:tcPr>
          <w:p w:rsidR="00361484" w:rsidRDefault="00361484" w:rsidP="00361484">
            <w:pPr>
              <w:spacing w:line="480" w:lineRule="auto"/>
              <w:rPr>
                <w:rFonts w:ascii="Times New Roman" w:hAnsi="Times New Roman" w:cs="Times New Roman"/>
                <w:b/>
                <w:sz w:val="24"/>
                <w:szCs w:val="24"/>
                <w:lang w:val="es-ES"/>
              </w:rPr>
            </w:pPr>
          </w:p>
          <w:p w:rsidR="00361484" w:rsidRDefault="00361484" w:rsidP="00361484">
            <w:pPr>
              <w:spacing w:line="480" w:lineRule="auto"/>
              <w:rPr>
                <w:rFonts w:ascii="Times New Roman" w:hAnsi="Times New Roman" w:cs="Times New Roman"/>
                <w:b/>
                <w:sz w:val="24"/>
                <w:szCs w:val="24"/>
                <w:lang w:val="es-ES"/>
              </w:rPr>
            </w:pPr>
          </w:p>
          <w:p w:rsidR="00361484" w:rsidRDefault="00361484" w:rsidP="00361484">
            <w:pPr>
              <w:spacing w:line="480" w:lineRule="auto"/>
              <w:rPr>
                <w:rFonts w:ascii="Times New Roman" w:hAnsi="Times New Roman" w:cs="Times New Roman"/>
                <w:b/>
                <w:sz w:val="24"/>
                <w:szCs w:val="24"/>
                <w:lang w:val="es-ES"/>
              </w:rPr>
            </w:pPr>
          </w:p>
          <w:p w:rsidR="00361484" w:rsidRPr="00D61D2D" w:rsidRDefault="00361484" w:rsidP="00361484">
            <w:pPr>
              <w:spacing w:line="480" w:lineRule="auto"/>
              <w:rPr>
                <w:rFonts w:ascii="Times New Roman" w:hAnsi="Times New Roman" w:cs="Times New Roman"/>
                <w:b/>
                <w:sz w:val="24"/>
                <w:szCs w:val="24"/>
                <w:lang w:val="es-ES"/>
              </w:rPr>
            </w:pPr>
            <w:r w:rsidRPr="00D61D2D">
              <w:rPr>
                <w:rFonts w:ascii="Times New Roman" w:hAnsi="Times New Roman" w:cs="Times New Roman"/>
                <w:b/>
                <w:sz w:val="24"/>
                <w:szCs w:val="24"/>
                <w:lang w:val="es-ES"/>
              </w:rPr>
              <w:t>Conceptos</w:t>
            </w:r>
          </w:p>
          <w:p w:rsidR="00361484" w:rsidRPr="00D61D2D" w:rsidRDefault="00361484" w:rsidP="00361484">
            <w:pPr>
              <w:spacing w:line="480" w:lineRule="auto"/>
              <w:rPr>
                <w:rFonts w:ascii="Times New Roman" w:hAnsi="Times New Roman" w:cs="Times New Roman"/>
                <w:b/>
                <w:sz w:val="24"/>
                <w:szCs w:val="24"/>
                <w:lang w:val="es-ES"/>
              </w:rPr>
            </w:pPr>
            <w:r w:rsidRPr="00D61D2D">
              <w:rPr>
                <w:rFonts w:ascii="Times New Roman" w:hAnsi="Times New Roman" w:cs="Times New Roman"/>
                <w:b/>
                <w:sz w:val="24"/>
                <w:szCs w:val="24"/>
                <w:lang w:val="es-ES"/>
              </w:rPr>
              <w:t>priorizados</w:t>
            </w:r>
          </w:p>
        </w:tc>
        <w:tc>
          <w:tcPr>
            <w:tcW w:w="2231" w:type="dxa"/>
          </w:tcPr>
          <w:p w:rsidR="00361484" w:rsidRDefault="00361484" w:rsidP="00361484">
            <w:pPr>
              <w:spacing w:line="480" w:lineRule="auto"/>
              <w:rPr>
                <w:rFonts w:ascii="Times New Roman" w:hAnsi="Times New Roman" w:cs="Times New Roman"/>
                <w:sz w:val="24"/>
                <w:szCs w:val="24"/>
                <w:lang w:val="es-ES"/>
              </w:rPr>
            </w:pPr>
            <w:r>
              <w:rPr>
                <w:rFonts w:ascii="Times New Roman" w:hAnsi="Times New Roman" w:cs="Times New Roman"/>
                <w:sz w:val="24"/>
                <w:szCs w:val="24"/>
                <w:lang w:val="es-ES"/>
              </w:rPr>
              <w:t xml:space="preserve">Uso de puentes, senderos y cebras peatonales </w:t>
            </w:r>
          </w:p>
          <w:p w:rsidR="00361484" w:rsidRPr="00D61D2D" w:rsidRDefault="00361484" w:rsidP="000619C8">
            <w:pPr>
              <w:spacing w:line="480" w:lineRule="auto"/>
              <w:rPr>
                <w:rFonts w:ascii="Times New Roman" w:hAnsi="Times New Roman" w:cs="Times New Roman"/>
                <w:b/>
                <w:sz w:val="24"/>
                <w:szCs w:val="24"/>
                <w:lang w:val="es-ES"/>
              </w:rPr>
            </w:pPr>
          </w:p>
        </w:tc>
        <w:tc>
          <w:tcPr>
            <w:tcW w:w="5616" w:type="dxa"/>
          </w:tcPr>
          <w:p w:rsidR="00361484" w:rsidRDefault="00361484" w:rsidP="00250E8F">
            <w:pPr>
              <w:spacing w:line="480" w:lineRule="auto"/>
              <w:rPr>
                <w:rFonts w:ascii="Times New Roman" w:hAnsi="Times New Roman" w:cs="Times New Roman"/>
                <w:sz w:val="24"/>
                <w:szCs w:val="24"/>
                <w:lang w:val="es-ES"/>
              </w:rPr>
            </w:pPr>
            <w:r>
              <w:rPr>
                <w:rFonts w:ascii="Times New Roman" w:hAnsi="Times New Roman" w:cs="Times New Roman"/>
                <w:sz w:val="24"/>
                <w:szCs w:val="24"/>
                <w:lang w:val="es-ES"/>
              </w:rPr>
              <w:t xml:space="preserve">Definición: </w:t>
            </w:r>
            <w:r w:rsidR="00250E8F" w:rsidRPr="00250E8F">
              <w:rPr>
                <w:rFonts w:ascii="Times New Roman" w:hAnsi="Times New Roman" w:cs="Times New Roman"/>
                <w:sz w:val="24"/>
                <w:szCs w:val="24"/>
                <w:lang w:val="es-ES"/>
              </w:rPr>
              <w:t xml:space="preserve">La senda peatonal es fácilmente reconocible porque es una columna relativamente ancha compuesta de líneas blancas horizontales por las cuales tienen autorizado el cruce las personas. Se encuentran siempre en las esquinas de las calles y su objetivo principal es organizar el tránsito de peatones, así como también protegerlos de los automóviles que </w:t>
            </w:r>
            <w:r w:rsidR="00250E8F">
              <w:rPr>
                <w:rFonts w:ascii="Times New Roman" w:hAnsi="Times New Roman" w:cs="Times New Roman"/>
                <w:sz w:val="24"/>
                <w:szCs w:val="24"/>
                <w:lang w:val="es-ES"/>
              </w:rPr>
              <w:t xml:space="preserve">pasan por cada calle o avenida. </w:t>
            </w:r>
            <w:r w:rsidR="00250E8F" w:rsidRPr="00250E8F">
              <w:rPr>
                <w:rFonts w:ascii="Times New Roman" w:hAnsi="Times New Roman" w:cs="Times New Roman"/>
                <w:sz w:val="24"/>
                <w:szCs w:val="24"/>
                <w:lang w:val="es-ES"/>
              </w:rPr>
              <w:t>Esto es así porque los autos deben parar siempre detrás de la senda peatonal ante un semáforo en rojo, dejando entonces asegurado un espacio cómodo y amplio para las personas que van a pie.</w:t>
            </w:r>
          </w:p>
          <w:p w:rsidR="00361484" w:rsidRDefault="00361484" w:rsidP="000619C8">
            <w:pPr>
              <w:spacing w:line="480" w:lineRule="auto"/>
              <w:rPr>
                <w:rFonts w:ascii="Times New Roman" w:hAnsi="Times New Roman" w:cs="Times New Roman"/>
                <w:sz w:val="24"/>
                <w:szCs w:val="24"/>
                <w:lang w:val="es-ES"/>
              </w:rPr>
            </w:pPr>
            <w:r>
              <w:rPr>
                <w:rFonts w:ascii="Times New Roman" w:hAnsi="Times New Roman" w:cs="Times New Roman"/>
                <w:sz w:val="24"/>
                <w:szCs w:val="24"/>
                <w:lang w:val="es-ES"/>
              </w:rPr>
              <w:t>Autor:</w:t>
            </w:r>
            <w:r w:rsidR="00250E8F">
              <w:rPr>
                <w:rFonts w:ascii="Times New Roman" w:hAnsi="Times New Roman" w:cs="Times New Roman"/>
                <w:sz w:val="24"/>
                <w:szCs w:val="24"/>
                <w:lang w:val="es-ES"/>
              </w:rPr>
              <w:t xml:space="preserve"> Gilberto Mauricio García Orozco.</w:t>
            </w:r>
          </w:p>
          <w:p w:rsidR="00361484" w:rsidRPr="00361484" w:rsidRDefault="00361484" w:rsidP="000619C8">
            <w:pPr>
              <w:spacing w:line="480" w:lineRule="auto"/>
              <w:rPr>
                <w:rFonts w:ascii="Times New Roman" w:hAnsi="Times New Roman" w:cs="Times New Roman"/>
                <w:sz w:val="24"/>
                <w:szCs w:val="24"/>
                <w:lang w:val="es-ES"/>
              </w:rPr>
            </w:pPr>
            <w:r>
              <w:rPr>
                <w:rFonts w:ascii="Times New Roman" w:hAnsi="Times New Roman" w:cs="Times New Roman"/>
                <w:sz w:val="24"/>
                <w:szCs w:val="24"/>
                <w:lang w:val="es-ES"/>
              </w:rPr>
              <w:t>Fuente:</w:t>
            </w:r>
            <w:r w:rsidR="00250E8F">
              <w:rPr>
                <w:rFonts w:ascii="Times New Roman" w:hAnsi="Times New Roman" w:cs="Times New Roman"/>
                <w:sz w:val="24"/>
                <w:szCs w:val="24"/>
                <w:lang w:val="es-ES"/>
              </w:rPr>
              <w:t xml:space="preserve"> </w:t>
            </w:r>
            <w:hyperlink r:id="rId5" w:history="1">
              <w:r w:rsidR="00250E8F" w:rsidRPr="00D35697">
                <w:rPr>
                  <w:rStyle w:val="Hipervnculo"/>
                  <w:rFonts w:ascii="Times New Roman" w:hAnsi="Times New Roman" w:cs="Times New Roman"/>
                  <w:sz w:val="24"/>
                  <w:szCs w:val="24"/>
                  <w:lang w:val="es-ES"/>
                </w:rPr>
                <w:t>https://www.pruebaderuta.com/las-cebras-el-sendero-del-peaton.php</w:t>
              </w:r>
            </w:hyperlink>
            <w:r w:rsidR="00250E8F">
              <w:rPr>
                <w:rFonts w:ascii="Times New Roman" w:hAnsi="Times New Roman" w:cs="Times New Roman"/>
                <w:sz w:val="24"/>
                <w:szCs w:val="24"/>
                <w:lang w:val="es-ES"/>
              </w:rPr>
              <w:t xml:space="preserve"> </w:t>
            </w:r>
          </w:p>
        </w:tc>
      </w:tr>
      <w:tr w:rsidR="00361484" w:rsidRPr="00D61D2D" w:rsidTr="00361484">
        <w:tc>
          <w:tcPr>
            <w:tcW w:w="1503" w:type="dxa"/>
            <w:vMerge/>
          </w:tcPr>
          <w:p w:rsidR="00361484" w:rsidRPr="00D61D2D" w:rsidRDefault="00361484" w:rsidP="000619C8">
            <w:pPr>
              <w:spacing w:line="480" w:lineRule="auto"/>
              <w:rPr>
                <w:rFonts w:ascii="Times New Roman" w:hAnsi="Times New Roman" w:cs="Times New Roman"/>
                <w:b/>
                <w:sz w:val="24"/>
                <w:szCs w:val="24"/>
                <w:lang w:val="es-ES"/>
              </w:rPr>
            </w:pPr>
          </w:p>
        </w:tc>
        <w:tc>
          <w:tcPr>
            <w:tcW w:w="2231" w:type="dxa"/>
          </w:tcPr>
          <w:p w:rsidR="00361484" w:rsidRPr="00250E8F" w:rsidRDefault="00250E8F" w:rsidP="00361484">
            <w:pPr>
              <w:spacing w:line="480" w:lineRule="auto"/>
              <w:rPr>
                <w:rFonts w:ascii="Times New Roman" w:hAnsi="Times New Roman" w:cs="Times New Roman"/>
                <w:sz w:val="24"/>
                <w:szCs w:val="24"/>
                <w:lang w:val="es-ES"/>
              </w:rPr>
            </w:pPr>
            <w:r>
              <w:rPr>
                <w:rFonts w:ascii="Times New Roman" w:hAnsi="Times New Roman" w:cs="Times New Roman"/>
                <w:sz w:val="24"/>
                <w:szCs w:val="24"/>
                <w:lang w:val="es-ES"/>
              </w:rPr>
              <w:t>Señalización</w:t>
            </w:r>
          </w:p>
        </w:tc>
        <w:tc>
          <w:tcPr>
            <w:tcW w:w="5616" w:type="dxa"/>
          </w:tcPr>
          <w:p w:rsidR="00250E8F" w:rsidRPr="00250E8F" w:rsidRDefault="00361484" w:rsidP="00250E8F">
            <w:pPr>
              <w:spacing w:line="480" w:lineRule="auto"/>
              <w:rPr>
                <w:rFonts w:ascii="Times New Roman" w:hAnsi="Times New Roman" w:cs="Times New Roman"/>
                <w:sz w:val="24"/>
                <w:szCs w:val="24"/>
                <w:lang w:val="es-ES"/>
              </w:rPr>
            </w:pPr>
            <w:r>
              <w:rPr>
                <w:rFonts w:ascii="Times New Roman" w:hAnsi="Times New Roman" w:cs="Times New Roman"/>
                <w:sz w:val="24"/>
                <w:szCs w:val="24"/>
                <w:lang w:val="es-ES"/>
              </w:rPr>
              <w:t xml:space="preserve">Definición: </w:t>
            </w:r>
            <w:r w:rsidR="00250E8F">
              <w:rPr>
                <w:rFonts w:ascii="Times New Roman" w:hAnsi="Times New Roman" w:cs="Times New Roman"/>
                <w:sz w:val="24"/>
                <w:szCs w:val="24"/>
                <w:lang w:val="es-ES"/>
              </w:rPr>
              <w:t xml:space="preserve"> </w:t>
            </w:r>
            <w:r w:rsidR="00250E8F" w:rsidRPr="00250E8F">
              <w:rPr>
                <w:rFonts w:ascii="Times New Roman" w:hAnsi="Times New Roman" w:cs="Times New Roman"/>
                <w:sz w:val="24"/>
                <w:szCs w:val="24"/>
                <w:lang w:val="es-ES"/>
              </w:rPr>
              <w:t xml:space="preserve">La señalización vial responde a la necesidad de organizar y brindar seguridad en caminos, </w:t>
            </w:r>
            <w:r w:rsidR="00250E8F" w:rsidRPr="00250E8F">
              <w:rPr>
                <w:rFonts w:ascii="Times New Roman" w:hAnsi="Times New Roman" w:cs="Times New Roman"/>
                <w:sz w:val="24"/>
                <w:szCs w:val="24"/>
                <w:lang w:val="es-ES"/>
              </w:rPr>
              <w:lastRenderedPageBreak/>
              <w:t>calles, pistas o</w:t>
            </w:r>
            <w:r w:rsidR="00250E8F">
              <w:rPr>
                <w:rFonts w:ascii="Times New Roman" w:hAnsi="Times New Roman" w:cs="Times New Roman"/>
                <w:sz w:val="24"/>
                <w:szCs w:val="24"/>
                <w:lang w:val="es-ES"/>
              </w:rPr>
              <w:t xml:space="preserve"> </w:t>
            </w:r>
            <w:r w:rsidR="00250E8F" w:rsidRPr="00250E8F">
              <w:rPr>
                <w:rFonts w:ascii="Times New Roman" w:hAnsi="Times New Roman" w:cs="Times New Roman"/>
                <w:sz w:val="24"/>
                <w:szCs w:val="24"/>
                <w:lang w:val="es-ES"/>
              </w:rPr>
              <w:t>carreteras. La vida y la integridad de quienes transitan por dichas vías dependen de lo que la</w:t>
            </w:r>
          </w:p>
          <w:p w:rsidR="00361484" w:rsidRDefault="00250E8F" w:rsidP="00250E8F">
            <w:pPr>
              <w:spacing w:line="480" w:lineRule="auto"/>
              <w:rPr>
                <w:rFonts w:ascii="Times New Roman" w:hAnsi="Times New Roman" w:cs="Times New Roman"/>
                <w:sz w:val="24"/>
                <w:szCs w:val="24"/>
                <w:lang w:val="es-ES"/>
              </w:rPr>
            </w:pPr>
            <w:r w:rsidRPr="00250E8F">
              <w:rPr>
                <w:rFonts w:ascii="Times New Roman" w:hAnsi="Times New Roman" w:cs="Times New Roman"/>
                <w:sz w:val="24"/>
                <w:szCs w:val="24"/>
                <w:lang w:val="es-ES"/>
              </w:rPr>
              <w:t>señalización indique, de la atención que se le preste y de la responsabilidad de asumir lo que ordenen.</w:t>
            </w:r>
            <w:r>
              <w:rPr>
                <w:rFonts w:ascii="Times New Roman" w:hAnsi="Times New Roman" w:cs="Times New Roman"/>
                <w:sz w:val="24"/>
                <w:szCs w:val="24"/>
                <w:lang w:val="es-ES"/>
              </w:rPr>
              <w:t xml:space="preserve"> </w:t>
            </w:r>
            <w:r w:rsidRPr="00250E8F">
              <w:rPr>
                <w:rFonts w:ascii="Times New Roman" w:hAnsi="Times New Roman" w:cs="Times New Roman"/>
                <w:sz w:val="24"/>
                <w:szCs w:val="24"/>
                <w:lang w:val="es-ES"/>
              </w:rPr>
              <w:t>En ese sentido, el lenguaje vial guía tanto a transeúntes como a conductores por el camino de la</w:t>
            </w:r>
            <w:r>
              <w:rPr>
                <w:rFonts w:ascii="Times New Roman" w:hAnsi="Times New Roman" w:cs="Times New Roman"/>
                <w:sz w:val="24"/>
                <w:szCs w:val="24"/>
                <w:lang w:val="es-ES"/>
              </w:rPr>
              <w:t xml:space="preserve"> </w:t>
            </w:r>
            <w:r w:rsidRPr="00250E8F">
              <w:rPr>
                <w:rFonts w:ascii="Times New Roman" w:hAnsi="Times New Roman" w:cs="Times New Roman"/>
                <w:sz w:val="24"/>
                <w:szCs w:val="24"/>
                <w:lang w:val="es-ES"/>
              </w:rPr>
              <w:t>seguridad y la prevención de cualquier tragedia.</w:t>
            </w:r>
          </w:p>
          <w:p w:rsidR="00361484" w:rsidRDefault="00361484" w:rsidP="00361484">
            <w:pPr>
              <w:spacing w:line="480" w:lineRule="auto"/>
              <w:rPr>
                <w:rFonts w:ascii="Times New Roman" w:hAnsi="Times New Roman" w:cs="Times New Roman"/>
                <w:sz w:val="24"/>
                <w:szCs w:val="24"/>
                <w:lang w:val="es-ES"/>
              </w:rPr>
            </w:pPr>
            <w:r>
              <w:rPr>
                <w:rFonts w:ascii="Times New Roman" w:hAnsi="Times New Roman" w:cs="Times New Roman"/>
                <w:sz w:val="24"/>
                <w:szCs w:val="24"/>
                <w:lang w:val="es-ES"/>
              </w:rPr>
              <w:t>Autor:</w:t>
            </w:r>
            <w:r w:rsidR="00250E8F">
              <w:rPr>
                <w:rFonts w:ascii="Times New Roman" w:hAnsi="Times New Roman" w:cs="Times New Roman"/>
                <w:sz w:val="24"/>
                <w:szCs w:val="24"/>
                <w:lang w:val="es-ES"/>
              </w:rPr>
              <w:t xml:space="preserve"> </w:t>
            </w:r>
            <w:r w:rsidR="00250E8F" w:rsidRPr="00250E8F">
              <w:rPr>
                <w:rFonts w:ascii="Times New Roman" w:hAnsi="Times New Roman" w:cs="Times New Roman"/>
                <w:sz w:val="24"/>
                <w:szCs w:val="24"/>
                <w:lang w:val="es-ES"/>
              </w:rPr>
              <w:t xml:space="preserve">Juan Carlos </w:t>
            </w:r>
            <w:proofErr w:type="spellStart"/>
            <w:r w:rsidR="00250E8F" w:rsidRPr="00250E8F">
              <w:rPr>
                <w:rFonts w:ascii="Times New Roman" w:hAnsi="Times New Roman" w:cs="Times New Roman"/>
                <w:sz w:val="24"/>
                <w:szCs w:val="24"/>
                <w:lang w:val="es-ES"/>
              </w:rPr>
              <w:t>Dextre</w:t>
            </w:r>
            <w:proofErr w:type="spellEnd"/>
          </w:p>
          <w:p w:rsidR="00361484" w:rsidRPr="00361484" w:rsidRDefault="00361484" w:rsidP="00361484">
            <w:pPr>
              <w:spacing w:line="480" w:lineRule="auto"/>
              <w:rPr>
                <w:rFonts w:ascii="Times New Roman" w:hAnsi="Times New Roman" w:cs="Times New Roman"/>
                <w:sz w:val="24"/>
                <w:szCs w:val="24"/>
                <w:lang w:val="es-ES"/>
              </w:rPr>
            </w:pPr>
            <w:r>
              <w:rPr>
                <w:rFonts w:ascii="Times New Roman" w:hAnsi="Times New Roman" w:cs="Times New Roman"/>
                <w:sz w:val="24"/>
                <w:szCs w:val="24"/>
                <w:lang w:val="es-ES"/>
              </w:rPr>
              <w:t>Fuente:</w:t>
            </w:r>
            <w:r w:rsidR="00250E8F">
              <w:rPr>
                <w:rFonts w:ascii="Times New Roman" w:hAnsi="Times New Roman" w:cs="Times New Roman"/>
                <w:sz w:val="24"/>
                <w:szCs w:val="24"/>
                <w:lang w:val="es-ES"/>
              </w:rPr>
              <w:t xml:space="preserve"> </w:t>
            </w:r>
            <w:hyperlink r:id="rId6" w:history="1">
              <w:r w:rsidR="00250E8F" w:rsidRPr="00D35697">
                <w:rPr>
                  <w:rStyle w:val="Hipervnculo"/>
                  <w:rFonts w:ascii="Times New Roman" w:hAnsi="Times New Roman" w:cs="Times New Roman"/>
                  <w:sz w:val="24"/>
                  <w:szCs w:val="24"/>
                  <w:lang w:val="es-ES"/>
                </w:rPr>
                <w:t>http://www.institutoivia.com/cisev-ponencias/control_gestion_gt/Juan_Carlos_Dextre.pdf</w:t>
              </w:r>
            </w:hyperlink>
            <w:r w:rsidR="00250E8F">
              <w:rPr>
                <w:rFonts w:ascii="Times New Roman" w:hAnsi="Times New Roman" w:cs="Times New Roman"/>
                <w:sz w:val="24"/>
                <w:szCs w:val="24"/>
                <w:lang w:val="es-ES"/>
              </w:rPr>
              <w:t xml:space="preserve"> </w:t>
            </w:r>
          </w:p>
        </w:tc>
      </w:tr>
      <w:tr w:rsidR="00361484" w:rsidRPr="00D61D2D" w:rsidTr="00361484">
        <w:tc>
          <w:tcPr>
            <w:tcW w:w="1503" w:type="dxa"/>
            <w:vMerge/>
          </w:tcPr>
          <w:p w:rsidR="00361484" w:rsidRPr="00D61D2D" w:rsidRDefault="00361484" w:rsidP="000619C8">
            <w:pPr>
              <w:spacing w:line="480" w:lineRule="auto"/>
              <w:rPr>
                <w:rFonts w:ascii="Times New Roman" w:hAnsi="Times New Roman" w:cs="Times New Roman"/>
                <w:b/>
                <w:sz w:val="24"/>
                <w:szCs w:val="24"/>
                <w:lang w:val="es-ES"/>
              </w:rPr>
            </w:pPr>
          </w:p>
        </w:tc>
        <w:tc>
          <w:tcPr>
            <w:tcW w:w="2231" w:type="dxa"/>
          </w:tcPr>
          <w:p w:rsidR="00361484" w:rsidRDefault="00AB421D" w:rsidP="00361484">
            <w:pPr>
              <w:spacing w:line="480" w:lineRule="auto"/>
              <w:rPr>
                <w:rFonts w:ascii="Times New Roman" w:hAnsi="Times New Roman" w:cs="Times New Roman"/>
                <w:sz w:val="24"/>
                <w:szCs w:val="24"/>
                <w:lang w:val="es-ES"/>
              </w:rPr>
            </w:pPr>
            <w:r>
              <w:rPr>
                <w:rFonts w:ascii="Times New Roman" w:hAnsi="Times New Roman" w:cs="Times New Roman"/>
                <w:sz w:val="24"/>
                <w:szCs w:val="24"/>
                <w:lang w:val="es-ES"/>
              </w:rPr>
              <w:t>Distracción</w:t>
            </w:r>
            <w:r w:rsidR="00361484">
              <w:rPr>
                <w:rFonts w:ascii="Times New Roman" w:hAnsi="Times New Roman" w:cs="Times New Roman"/>
                <w:sz w:val="24"/>
                <w:szCs w:val="24"/>
                <w:lang w:val="es-ES"/>
              </w:rPr>
              <w:t xml:space="preserve"> </w:t>
            </w:r>
          </w:p>
          <w:p w:rsidR="00361484" w:rsidRPr="00D61D2D" w:rsidRDefault="00361484" w:rsidP="000619C8">
            <w:pPr>
              <w:spacing w:line="480" w:lineRule="auto"/>
              <w:rPr>
                <w:rFonts w:ascii="Times New Roman" w:hAnsi="Times New Roman" w:cs="Times New Roman"/>
                <w:b/>
                <w:sz w:val="24"/>
                <w:szCs w:val="24"/>
                <w:lang w:val="es-ES"/>
              </w:rPr>
            </w:pPr>
          </w:p>
        </w:tc>
        <w:tc>
          <w:tcPr>
            <w:tcW w:w="5616" w:type="dxa"/>
          </w:tcPr>
          <w:p w:rsidR="00361484" w:rsidRDefault="00361484" w:rsidP="00361484">
            <w:pPr>
              <w:spacing w:line="480" w:lineRule="auto"/>
              <w:rPr>
                <w:rFonts w:ascii="Times New Roman" w:hAnsi="Times New Roman" w:cs="Times New Roman"/>
                <w:sz w:val="24"/>
                <w:szCs w:val="24"/>
                <w:lang w:val="es-ES"/>
              </w:rPr>
            </w:pPr>
            <w:r>
              <w:rPr>
                <w:rFonts w:ascii="Times New Roman" w:hAnsi="Times New Roman" w:cs="Times New Roman"/>
                <w:sz w:val="24"/>
                <w:szCs w:val="24"/>
                <w:lang w:val="es-ES"/>
              </w:rPr>
              <w:t xml:space="preserve">Definición: </w:t>
            </w:r>
            <w:r w:rsidR="00AB421D" w:rsidRPr="00AB421D">
              <w:rPr>
                <w:rFonts w:ascii="Times New Roman" w:hAnsi="Times New Roman" w:cs="Times New Roman"/>
                <w:sz w:val="24"/>
                <w:szCs w:val="24"/>
                <w:lang w:val="es-ES"/>
              </w:rPr>
              <w:t>Se produce una distracción en la conducción cuando algún suceso, actividad, objeto o persona, dentro o fuera del vehículo, captan la atención del conductor y la desvían de la tarea de conducir. Una avispa en el interior del vehículo, dos niños que se pelean en el asiento trasero, una llamada en el teléfono móvil o un perro muerto en la cuneta, son ejemplos de estímulos que pueden distraer al conductor y, en consecuencia, provocar un accidente.</w:t>
            </w:r>
          </w:p>
          <w:p w:rsidR="00361484" w:rsidRDefault="00361484" w:rsidP="00361484">
            <w:pPr>
              <w:spacing w:line="480" w:lineRule="auto"/>
              <w:rPr>
                <w:rFonts w:ascii="Times New Roman" w:hAnsi="Times New Roman" w:cs="Times New Roman"/>
                <w:sz w:val="24"/>
                <w:szCs w:val="24"/>
                <w:lang w:val="es-ES"/>
              </w:rPr>
            </w:pPr>
            <w:r>
              <w:rPr>
                <w:rFonts w:ascii="Times New Roman" w:hAnsi="Times New Roman" w:cs="Times New Roman"/>
                <w:sz w:val="24"/>
                <w:szCs w:val="24"/>
                <w:lang w:val="es-ES"/>
              </w:rPr>
              <w:t>Autor:</w:t>
            </w:r>
            <w:r w:rsidR="00B26D48">
              <w:rPr>
                <w:rFonts w:ascii="Times New Roman" w:hAnsi="Times New Roman" w:cs="Times New Roman"/>
                <w:sz w:val="24"/>
                <w:szCs w:val="24"/>
                <w:lang w:val="es-ES"/>
              </w:rPr>
              <w:t xml:space="preserve"> Charlas de seguridad</w:t>
            </w:r>
          </w:p>
          <w:p w:rsidR="00361484" w:rsidRPr="00D61D2D" w:rsidRDefault="00361484" w:rsidP="00361484">
            <w:pPr>
              <w:spacing w:line="480" w:lineRule="auto"/>
              <w:rPr>
                <w:rFonts w:ascii="Times New Roman" w:hAnsi="Times New Roman" w:cs="Times New Roman"/>
                <w:b/>
                <w:sz w:val="24"/>
                <w:szCs w:val="24"/>
                <w:lang w:val="es-ES"/>
              </w:rPr>
            </w:pPr>
            <w:r>
              <w:rPr>
                <w:rFonts w:ascii="Times New Roman" w:hAnsi="Times New Roman" w:cs="Times New Roman"/>
                <w:sz w:val="24"/>
                <w:szCs w:val="24"/>
                <w:lang w:val="es-ES"/>
              </w:rPr>
              <w:t>Fuente:</w:t>
            </w:r>
            <w:r w:rsidR="00B26D48">
              <w:rPr>
                <w:rFonts w:ascii="Times New Roman" w:hAnsi="Times New Roman" w:cs="Times New Roman"/>
                <w:sz w:val="24"/>
                <w:szCs w:val="24"/>
                <w:lang w:val="es-ES"/>
              </w:rPr>
              <w:t xml:space="preserve"> </w:t>
            </w:r>
            <w:hyperlink r:id="rId7" w:history="1">
              <w:r w:rsidR="00B26D48" w:rsidRPr="00D35697">
                <w:rPr>
                  <w:rStyle w:val="Hipervnculo"/>
                  <w:rFonts w:ascii="Times New Roman" w:hAnsi="Times New Roman" w:cs="Times New Roman"/>
                  <w:sz w:val="24"/>
                  <w:szCs w:val="24"/>
                  <w:lang w:val="es-ES"/>
                </w:rPr>
                <w:t>https://charlasdeseguridad.com.ar/2012/10/definicion-</w:t>
              </w:r>
              <w:r w:rsidR="00B26D48" w:rsidRPr="00D35697">
                <w:rPr>
                  <w:rStyle w:val="Hipervnculo"/>
                  <w:rFonts w:ascii="Times New Roman" w:hAnsi="Times New Roman" w:cs="Times New Roman"/>
                  <w:sz w:val="24"/>
                  <w:szCs w:val="24"/>
                  <w:lang w:val="es-ES"/>
                </w:rPr>
                <w:lastRenderedPageBreak/>
                <w:t>de-las-distracciones%E2%80%8F-como-problema-de-seguridad-vial/</w:t>
              </w:r>
            </w:hyperlink>
            <w:r w:rsidR="00B26D48">
              <w:rPr>
                <w:rFonts w:ascii="Times New Roman" w:hAnsi="Times New Roman" w:cs="Times New Roman"/>
                <w:sz w:val="24"/>
                <w:szCs w:val="24"/>
                <w:lang w:val="es-ES"/>
              </w:rPr>
              <w:t xml:space="preserve"> </w:t>
            </w:r>
          </w:p>
        </w:tc>
      </w:tr>
    </w:tbl>
    <w:p w:rsidR="00C55991" w:rsidRPr="00D61D2D" w:rsidRDefault="00C55991" w:rsidP="000619C8">
      <w:pPr>
        <w:spacing w:line="480" w:lineRule="auto"/>
        <w:rPr>
          <w:rFonts w:ascii="Times New Roman" w:hAnsi="Times New Roman" w:cs="Times New Roman"/>
          <w:b/>
          <w:sz w:val="24"/>
          <w:szCs w:val="24"/>
          <w:lang w:val="es-ES"/>
        </w:rPr>
      </w:pPr>
    </w:p>
    <w:p w:rsidR="001624BC" w:rsidRPr="00D61D2D" w:rsidRDefault="001624BC" w:rsidP="000619C8">
      <w:pPr>
        <w:spacing w:line="480" w:lineRule="auto"/>
        <w:rPr>
          <w:rFonts w:ascii="Times New Roman" w:hAnsi="Times New Roman" w:cs="Times New Roman"/>
          <w:b/>
          <w:sz w:val="24"/>
          <w:szCs w:val="24"/>
          <w:lang w:val="es-ES"/>
        </w:rPr>
      </w:pPr>
      <w:r w:rsidRPr="00D61D2D">
        <w:rPr>
          <w:rFonts w:ascii="Times New Roman" w:hAnsi="Times New Roman" w:cs="Times New Roman"/>
          <w:b/>
          <w:sz w:val="24"/>
          <w:szCs w:val="24"/>
          <w:lang w:val="es-ES"/>
        </w:rPr>
        <w:t>Tabla 2: Articulación referente-objetivos</w:t>
      </w:r>
    </w:p>
    <w:tbl>
      <w:tblPr>
        <w:tblStyle w:val="Tablaconcuadrcula"/>
        <w:tblW w:w="0" w:type="auto"/>
        <w:tblLook w:val="04A0" w:firstRow="1" w:lastRow="0" w:firstColumn="1" w:lastColumn="0" w:noHBand="0" w:noVBand="1"/>
      </w:tblPr>
      <w:tblGrid>
        <w:gridCol w:w="2547"/>
        <w:gridCol w:w="6803"/>
      </w:tblGrid>
      <w:tr w:rsidR="001624BC" w:rsidRPr="00D61D2D" w:rsidTr="001A63CF">
        <w:tc>
          <w:tcPr>
            <w:tcW w:w="9350" w:type="dxa"/>
            <w:gridSpan w:val="2"/>
          </w:tcPr>
          <w:p w:rsidR="001624BC" w:rsidRPr="00D61D2D" w:rsidRDefault="001624BC" w:rsidP="000619C8">
            <w:pPr>
              <w:spacing w:line="480" w:lineRule="auto"/>
              <w:rPr>
                <w:rFonts w:ascii="Times New Roman" w:hAnsi="Times New Roman" w:cs="Times New Roman"/>
                <w:b/>
                <w:sz w:val="24"/>
                <w:szCs w:val="24"/>
                <w:lang w:val="es-ES"/>
              </w:rPr>
            </w:pPr>
            <w:r w:rsidRPr="00D61D2D">
              <w:rPr>
                <w:rFonts w:ascii="Times New Roman" w:hAnsi="Times New Roman" w:cs="Times New Roman"/>
                <w:b/>
                <w:sz w:val="24"/>
                <w:szCs w:val="24"/>
                <w:lang w:val="es-ES"/>
              </w:rPr>
              <w:t>Problemática:</w:t>
            </w:r>
            <w:r w:rsidR="00F5578B" w:rsidRPr="00D61D2D">
              <w:rPr>
                <w:rFonts w:ascii="Times New Roman" w:hAnsi="Times New Roman" w:cs="Times New Roman"/>
                <w:b/>
                <w:sz w:val="24"/>
                <w:szCs w:val="24"/>
                <w:lang w:val="es-ES"/>
              </w:rPr>
              <w:t xml:space="preserve"> </w:t>
            </w:r>
            <w:r w:rsidR="000619C8" w:rsidRPr="00D61D2D">
              <w:rPr>
                <w:rFonts w:ascii="Times New Roman" w:hAnsi="Times New Roman" w:cs="Times New Roman"/>
                <w:sz w:val="24"/>
                <w:szCs w:val="24"/>
                <w:lang w:val="es-ES"/>
              </w:rPr>
              <w:t>Cambio abrupto en la letalidad de</w:t>
            </w:r>
            <w:r w:rsidR="000619C8" w:rsidRPr="00D61D2D">
              <w:rPr>
                <w:rFonts w:ascii="Times New Roman" w:hAnsi="Times New Roman" w:cs="Times New Roman"/>
                <w:b/>
                <w:sz w:val="24"/>
                <w:szCs w:val="24"/>
                <w:lang w:val="es-ES"/>
              </w:rPr>
              <w:t xml:space="preserve"> </w:t>
            </w:r>
            <w:r w:rsidR="000619C8" w:rsidRPr="00D61D2D">
              <w:rPr>
                <w:rFonts w:ascii="Times New Roman" w:hAnsi="Times New Roman" w:cs="Times New Roman"/>
                <w:sz w:val="24"/>
                <w:szCs w:val="24"/>
                <w:lang w:val="es-ES"/>
              </w:rPr>
              <w:t>accidentes a peatones en el sur de Bogotá Localidad Rafael Uribe</w:t>
            </w:r>
          </w:p>
        </w:tc>
      </w:tr>
      <w:tr w:rsidR="001624BC" w:rsidRPr="00D61D2D" w:rsidTr="001624BC">
        <w:tc>
          <w:tcPr>
            <w:tcW w:w="2547" w:type="dxa"/>
          </w:tcPr>
          <w:p w:rsidR="001624BC" w:rsidRPr="00D61D2D" w:rsidRDefault="001624BC" w:rsidP="000619C8">
            <w:pPr>
              <w:spacing w:line="480" w:lineRule="auto"/>
              <w:rPr>
                <w:rFonts w:ascii="Times New Roman" w:hAnsi="Times New Roman" w:cs="Times New Roman"/>
                <w:b/>
                <w:sz w:val="24"/>
                <w:szCs w:val="24"/>
                <w:lang w:val="es-ES"/>
              </w:rPr>
            </w:pPr>
            <w:r w:rsidRPr="00D61D2D">
              <w:rPr>
                <w:rFonts w:ascii="Times New Roman" w:hAnsi="Times New Roman" w:cs="Times New Roman"/>
                <w:b/>
                <w:sz w:val="24"/>
                <w:szCs w:val="24"/>
                <w:lang w:val="es-ES"/>
              </w:rPr>
              <w:t>Conceptos seleccionados</w:t>
            </w:r>
          </w:p>
        </w:tc>
        <w:tc>
          <w:tcPr>
            <w:tcW w:w="6803" w:type="dxa"/>
          </w:tcPr>
          <w:p w:rsidR="001624BC" w:rsidRPr="00D61D2D" w:rsidRDefault="001624BC" w:rsidP="000619C8">
            <w:pPr>
              <w:spacing w:line="480" w:lineRule="auto"/>
              <w:rPr>
                <w:rFonts w:ascii="Times New Roman" w:hAnsi="Times New Roman" w:cs="Times New Roman"/>
                <w:b/>
                <w:sz w:val="24"/>
                <w:szCs w:val="24"/>
                <w:lang w:val="es-ES"/>
              </w:rPr>
            </w:pPr>
          </w:p>
        </w:tc>
      </w:tr>
      <w:tr w:rsidR="001624BC" w:rsidRPr="00D61D2D" w:rsidTr="001624BC">
        <w:tc>
          <w:tcPr>
            <w:tcW w:w="2547" w:type="dxa"/>
          </w:tcPr>
          <w:p w:rsidR="001624BC" w:rsidRPr="00D61D2D" w:rsidRDefault="001624BC" w:rsidP="000619C8">
            <w:pPr>
              <w:spacing w:line="480" w:lineRule="auto"/>
              <w:rPr>
                <w:rFonts w:ascii="Times New Roman" w:hAnsi="Times New Roman" w:cs="Times New Roman"/>
                <w:b/>
                <w:sz w:val="24"/>
                <w:szCs w:val="24"/>
                <w:lang w:val="es-ES"/>
              </w:rPr>
            </w:pPr>
            <w:r w:rsidRPr="00D61D2D">
              <w:rPr>
                <w:rFonts w:ascii="Times New Roman" w:hAnsi="Times New Roman" w:cs="Times New Roman"/>
                <w:b/>
                <w:sz w:val="24"/>
                <w:szCs w:val="24"/>
                <w:lang w:val="es-ES"/>
              </w:rPr>
              <w:t>Concepto principal o</w:t>
            </w:r>
          </w:p>
          <w:p w:rsidR="001624BC" w:rsidRPr="00D61D2D" w:rsidRDefault="001624BC" w:rsidP="000619C8">
            <w:pPr>
              <w:spacing w:line="480" w:lineRule="auto"/>
              <w:rPr>
                <w:rFonts w:ascii="Times New Roman" w:hAnsi="Times New Roman" w:cs="Times New Roman"/>
                <w:b/>
                <w:sz w:val="24"/>
                <w:szCs w:val="24"/>
                <w:lang w:val="es-ES"/>
              </w:rPr>
            </w:pPr>
            <w:r w:rsidRPr="00D61D2D">
              <w:rPr>
                <w:rFonts w:ascii="Times New Roman" w:hAnsi="Times New Roman" w:cs="Times New Roman"/>
                <w:b/>
                <w:sz w:val="24"/>
                <w:szCs w:val="24"/>
                <w:lang w:val="es-ES"/>
              </w:rPr>
              <w:t>concepto guía:</w:t>
            </w:r>
          </w:p>
        </w:tc>
        <w:tc>
          <w:tcPr>
            <w:tcW w:w="6803" w:type="dxa"/>
          </w:tcPr>
          <w:p w:rsidR="001624BC" w:rsidRPr="00D61D2D" w:rsidRDefault="001624BC" w:rsidP="000619C8">
            <w:pPr>
              <w:spacing w:line="480" w:lineRule="auto"/>
              <w:rPr>
                <w:rFonts w:ascii="Times New Roman" w:hAnsi="Times New Roman" w:cs="Times New Roman"/>
                <w:b/>
                <w:sz w:val="24"/>
                <w:szCs w:val="24"/>
                <w:lang w:val="es-ES"/>
              </w:rPr>
            </w:pPr>
            <w:r w:rsidRPr="00D61D2D">
              <w:rPr>
                <w:rFonts w:ascii="Times New Roman" w:hAnsi="Times New Roman" w:cs="Times New Roman"/>
                <w:b/>
                <w:sz w:val="24"/>
                <w:szCs w:val="24"/>
                <w:lang w:val="es-ES"/>
              </w:rPr>
              <w:t>General</w:t>
            </w:r>
          </w:p>
        </w:tc>
      </w:tr>
      <w:tr w:rsidR="001624BC" w:rsidRPr="00D61D2D" w:rsidTr="001624BC">
        <w:tc>
          <w:tcPr>
            <w:tcW w:w="2547" w:type="dxa"/>
          </w:tcPr>
          <w:p w:rsidR="001624BC" w:rsidRPr="00D61D2D" w:rsidRDefault="001624BC" w:rsidP="000619C8">
            <w:pPr>
              <w:spacing w:line="480" w:lineRule="auto"/>
              <w:rPr>
                <w:rFonts w:ascii="Times New Roman" w:hAnsi="Times New Roman" w:cs="Times New Roman"/>
                <w:b/>
                <w:sz w:val="24"/>
                <w:szCs w:val="24"/>
                <w:lang w:val="es-ES"/>
              </w:rPr>
            </w:pPr>
            <w:r w:rsidRPr="00D61D2D">
              <w:rPr>
                <w:rFonts w:ascii="Times New Roman" w:hAnsi="Times New Roman" w:cs="Times New Roman"/>
                <w:b/>
                <w:sz w:val="24"/>
                <w:szCs w:val="24"/>
                <w:lang w:val="es-ES"/>
              </w:rPr>
              <w:t>Concepto aportante 1:</w:t>
            </w:r>
          </w:p>
        </w:tc>
        <w:tc>
          <w:tcPr>
            <w:tcW w:w="6803" w:type="dxa"/>
          </w:tcPr>
          <w:p w:rsidR="001624BC" w:rsidRPr="00D61D2D" w:rsidRDefault="001624BC" w:rsidP="000619C8">
            <w:pPr>
              <w:spacing w:line="480" w:lineRule="auto"/>
              <w:rPr>
                <w:rFonts w:ascii="Times New Roman" w:hAnsi="Times New Roman" w:cs="Times New Roman"/>
                <w:sz w:val="24"/>
                <w:szCs w:val="24"/>
                <w:lang w:val="es-ES"/>
              </w:rPr>
            </w:pPr>
            <w:r w:rsidRPr="00D61D2D">
              <w:rPr>
                <w:rFonts w:ascii="Times New Roman" w:hAnsi="Times New Roman" w:cs="Times New Roman"/>
                <w:sz w:val="24"/>
                <w:szCs w:val="24"/>
                <w:lang w:val="es-ES"/>
              </w:rPr>
              <w:t>Especifico 1:</w:t>
            </w:r>
          </w:p>
        </w:tc>
      </w:tr>
      <w:tr w:rsidR="001624BC" w:rsidRPr="00D61D2D" w:rsidTr="001624BC">
        <w:tc>
          <w:tcPr>
            <w:tcW w:w="2547" w:type="dxa"/>
          </w:tcPr>
          <w:p w:rsidR="001624BC" w:rsidRPr="00D61D2D" w:rsidRDefault="001624BC" w:rsidP="000619C8">
            <w:pPr>
              <w:spacing w:line="480" w:lineRule="auto"/>
              <w:rPr>
                <w:rFonts w:ascii="Times New Roman" w:hAnsi="Times New Roman" w:cs="Times New Roman"/>
                <w:b/>
                <w:sz w:val="24"/>
                <w:szCs w:val="24"/>
                <w:lang w:val="es-ES"/>
              </w:rPr>
            </w:pPr>
            <w:r w:rsidRPr="00D61D2D">
              <w:rPr>
                <w:rFonts w:ascii="Times New Roman" w:hAnsi="Times New Roman" w:cs="Times New Roman"/>
                <w:b/>
                <w:sz w:val="24"/>
                <w:szCs w:val="24"/>
                <w:lang w:val="es-ES"/>
              </w:rPr>
              <w:t>Concepto aportante 2:</w:t>
            </w:r>
          </w:p>
        </w:tc>
        <w:tc>
          <w:tcPr>
            <w:tcW w:w="6803" w:type="dxa"/>
          </w:tcPr>
          <w:p w:rsidR="001624BC" w:rsidRPr="00D61D2D" w:rsidRDefault="001624BC" w:rsidP="000619C8">
            <w:pPr>
              <w:spacing w:line="480" w:lineRule="auto"/>
              <w:rPr>
                <w:rFonts w:ascii="Times New Roman" w:hAnsi="Times New Roman" w:cs="Times New Roman"/>
                <w:b/>
                <w:sz w:val="24"/>
                <w:szCs w:val="24"/>
                <w:lang w:val="es-ES"/>
              </w:rPr>
            </w:pPr>
            <w:r w:rsidRPr="00D61D2D">
              <w:rPr>
                <w:rFonts w:ascii="Times New Roman" w:hAnsi="Times New Roman" w:cs="Times New Roman"/>
                <w:sz w:val="24"/>
                <w:szCs w:val="24"/>
                <w:lang w:val="es-ES"/>
              </w:rPr>
              <w:t>Especifico 2:</w:t>
            </w:r>
          </w:p>
        </w:tc>
      </w:tr>
      <w:tr w:rsidR="001624BC" w:rsidRPr="00D61D2D" w:rsidTr="001624BC">
        <w:trPr>
          <w:trHeight w:val="70"/>
        </w:trPr>
        <w:tc>
          <w:tcPr>
            <w:tcW w:w="2547" w:type="dxa"/>
          </w:tcPr>
          <w:p w:rsidR="001624BC" w:rsidRPr="00D61D2D" w:rsidRDefault="001624BC" w:rsidP="000619C8">
            <w:pPr>
              <w:spacing w:line="480" w:lineRule="auto"/>
              <w:rPr>
                <w:rFonts w:ascii="Times New Roman" w:hAnsi="Times New Roman" w:cs="Times New Roman"/>
                <w:b/>
                <w:sz w:val="24"/>
                <w:szCs w:val="24"/>
                <w:lang w:val="es-ES"/>
              </w:rPr>
            </w:pPr>
            <w:r w:rsidRPr="00D61D2D">
              <w:rPr>
                <w:rFonts w:ascii="Times New Roman" w:hAnsi="Times New Roman" w:cs="Times New Roman"/>
                <w:b/>
                <w:sz w:val="24"/>
                <w:szCs w:val="24"/>
                <w:lang w:val="es-ES"/>
              </w:rPr>
              <w:t>Concepto aportante 3:</w:t>
            </w:r>
          </w:p>
        </w:tc>
        <w:tc>
          <w:tcPr>
            <w:tcW w:w="6803" w:type="dxa"/>
          </w:tcPr>
          <w:p w:rsidR="001624BC" w:rsidRPr="00D61D2D" w:rsidRDefault="001624BC" w:rsidP="000619C8">
            <w:pPr>
              <w:spacing w:line="480" w:lineRule="auto"/>
              <w:rPr>
                <w:rFonts w:ascii="Times New Roman" w:hAnsi="Times New Roman" w:cs="Times New Roman"/>
                <w:b/>
                <w:sz w:val="24"/>
                <w:szCs w:val="24"/>
                <w:lang w:val="es-ES"/>
              </w:rPr>
            </w:pPr>
            <w:r w:rsidRPr="00D61D2D">
              <w:rPr>
                <w:rFonts w:ascii="Times New Roman" w:hAnsi="Times New Roman" w:cs="Times New Roman"/>
                <w:sz w:val="24"/>
                <w:szCs w:val="24"/>
                <w:lang w:val="es-ES"/>
              </w:rPr>
              <w:t>Especifico 3:</w:t>
            </w:r>
          </w:p>
        </w:tc>
      </w:tr>
    </w:tbl>
    <w:p w:rsidR="001624BC" w:rsidRPr="00D61D2D" w:rsidRDefault="001624BC" w:rsidP="000619C8">
      <w:pPr>
        <w:spacing w:line="480" w:lineRule="auto"/>
        <w:rPr>
          <w:rFonts w:ascii="Times New Roman" w:hAnsi="Times New Roman" w:cs="Times New Roman"/>
          <w:b/>
          <w:sz w:val="24"/>
          <w:szCs w:val="24"/>
          <w:lang w:val="es-ES"/>
        </w:rPr>
      </w:pPr>
    </w:p>
    <w:p w:rsidR="001624BC" w:rsidRPr="00D61D2D" w:rsidRDefault="001624BC" w:rsidP="000619C8">
      <w:pPr>
        <w:spacing w:line="480" w:lineRule="auto"/>
        <w:rPr>
          <w:rFonts w:ascii="Times New Roman" w:hAnsi="Times New Roman" w:cs="Times New Roman"/>
          <w:b/>
          <w:sz w:val="24"/>
          <w:szCs w:val="24"/>
          <w:lang w:val="es-ES"/>
        </w:rPr>
      </w:pPr>
    </w:p>
    <w:p w:rsidR="001624BC" w:rsidRPr="00D61D2D" w:rsidRDefault="001624BC" w:rsidP="000619C8">
      <w:pPr>
        <w:spacing w:line="480" w:lineRule="auto"/>
        <w:rPr>
          <w:rFonts w:ascii="Times New Roman" w:hAnsi="Times New Roman" w:cs="Times New Roman"/>
          <w:b/>
          <w:sz w:val="24"/>
          <w:szCs w:val="24"/>
          <w:lang w:val="es-ES"/>
        </w:rPr>
      </w:pPr>
      <w:r w:rsidRPr="00D61D2D">
        <w:rPr>
          <w:rFonts w:ascii="Times New Roman" w:hAnsi="Times New Roman" w:cs="Times New Roman"/>
          <w:b/>
          <w:sz w:val="24"/>
          <w:szCs w:val="24"/>
          <w:lang w:val="es-ES"/>
        </w:rPr>
        <w:t>Tabla 3: Meta de impacto</w:t>
      </w:r>
    </w:p>
    <w:tbl>
      <w:tblPr>
        <w:tblStyle w:val="Tablaconcuadrcula"/>
        <w:tblW w:w="0" w:type="auto"/>
        <w:tblLook w:val="04A0" w:firstRow="1" w:lastRow="0" w:firstColumn="1" w:lastColumn="0" w:noHBand="0" w:noVBand="1"/>
      </w:tblPr>
      <w:tblGrid>
        <w:gridCol w:w="2263"/>
        <w:gridCol w:w="7087"/>
      </w:tblGrid>
      <w:tr w:rsidR="00B361E3" w:rsidRPr="00D61D2D" w:rsidTr="000065E1">
        <w:tc>
          <w:tcPr>
            <w:tcW w:w="9350" w:type="dxa"/>
            <w:gridSpan w:val="2"/>
          </w:tcPr>
          <w:p w:rsidR="00B361E3" w:rsidRPr="00D61D2D" w:rsidRDefault="00B361E3" w:rsidP="000619C8">
            <w:pPr>
              <w:spacing w:line="480" w:lineRule="auto"/>
              <w:rPr>
                <w:rFonts w:ascii="Times New Roman" w:hAnsi="Times New Roman" w:cs="Times New Roman"/>
                <w:b/>
                <w:sz w:val="24"/>
                <w:szCs w:val="24"/>
                <w:lang w:val="es-ES"/>
              </w:rPr>
            </w:pPr>
            <w:r w:rsidRPr="00D61D2D">
              <w:rPr>
                <w:rFonts w:ascii="Times New Roman" w:hAnsi="Times New Roman" w:cs="Times New Roman"/>
                <w:b/>
                <w:sz w:val="24"/>
                <w:szCs w:val="24"/>
                <w:lang w:val="es-ES"/>
              </w:rPr>
              <w:t xml:space="preserve">Problemática: </w:t>
            </w:r>
            <w:r w:rsidR="000619C8" w:rsidRPr="00D61D2D">
              <w:rPr>
                <w:rFonts w:ascii="Times New Roman" w:hAnsi="Times New Roman" w:cs="Times New Roman"/>
                <w:sz w:val="24"/>
                <w:szCs w:val="24"/>
                <w:lang w:val="es-ES"/>
              </w:rPr>
              <w:t>Cambio abrupto en la letalidad de</w:t>
            </w:r>
            <w:r w:rsidR="000619C8" w:rsidRPr="00D61D2D">
              <w:rPr>
                <w:rFonts w:ascii="Times New Roman" w:hAnsi="Times New Roman" w:cs="Times New Roman"/>
                <w:b/>
                <w:sz w:val="24"/>
                <w:szCs w:val="24"/>
                <w:lang w:val="es-ES"/>
              </w:rPr>
              <w:t xml:space="preserve"> </w:t>
            </w:r>
            <w:r w:rsidR="000619C8" w:rsidRPr="00D61D2D">
              <w:rPr>
                <w:rFonts w:ascii="Times New Roman" w:hAnsi="Times New Roman" w:cs="Times New Roman"/>
                <w:sz w:val="24"/>
                <w:szCs w:val="24"/>
                <w:lang w:val="es-ES"/>
              </w:rPr>
              <w:t>accidentes a peatones en el sur de Bogotá Localidad Rafael Uribe</w:t>
            </w:r>
          </w:p>
        </w:tc>
      </w:tr>
      <w:tr w:rsidR="001624BC" w:rsidRPr="00D61D2D" w:rsidTr="00B361E3">
        <w:tc>
          <w:tcPr>
            <w:tcW w:w="2263" w:type="dxa"/>
          </w:tcPr>
          <w:p w:rsidR="001624BC" w:rsidRPr="00D61D2D" w:rsidRDefault="001624BC" w:rsidP="000619C8">
            <w:pPr>
              <w:spacing w:line="480" w:lineRule="auto"/>
              <w:rPr>
                <w:rFonts w:ascii="Times New Roman" w:hAnsi="Times New Roman" w:cs="Times New Roman"/>
                <w:b/>
                <w:sz w:val="24"/>
                <w:szCs w:val="24"/>
                <w:lang w:val="es-ES"/>
              </w:rPr>
            </w:pPr>
            <w:r w:rsidRPr="00D61D2D">
              <w:rPr>
                <w:rFonts w:ascii="Times New Roman" w:hAnsi="Times New Roman" w:cs="Times New Roman"/>
                <w:b/>
                <w:sz w:val="24"/>
                <w:szCs w:val="24"/>
                <w:lang w:val="es-ES"/>
              </w:rPr>
              <w:t>Indicador</w:t>
            </w:r>
          </w:p>
          <w:p w:rsidR="001624BC" w:rsidRPr="00D61D2D" w:rsidRDefault="001624BC" w:rsidP="000619C8">
            <w:pPr>
              <w:spacing w:line="480" w:lineRule="auto"/>
              <w:rPr>
                <w:rFonts w:ascii="Times New Roman" w:hAnsi="Times New Roman" w:cs="Times New Roman"/>
                <w:b/>
                <w:sz w:val="24"/>
                <w:szCs w:val="24"/>
                <w:lang w:val="es-ES"/>
              </w:rPr>
            </w:pPr>
            <w:r w:rsidRPr="00D61D2D">
              <w:rPr>
                <w:rFonts w:ascii="Times New Roman" w:hAnsi="Times New Roman" w:cs="Times New Roman"/>
                <w:b/>
                <w:sz w:val="24"/>
                <w:szCs w:val="24"/>
                <w:lang w:val="es-ES"/>
              </w:rPr>
              <w:t>problemático/</w:t>
            </w:r>
          </w:p>
          <w:p w:rsidR="001624BC" w:rsidRPr="00D61D2D" w:rsidRDefault="001624BC" w:rsidP="000619C8">
            <w:pPr>
              <w:spacing w:line="480" w:lineRule="auto"/>
              <w:rPr>
                <w:rFonts w:ascii="Times New Roman" w:hAnsi="Times New Roman" w:cs="Times New Roman"/>
                <w:b/>
                <w:sz w:val="24"/>
                <w:szCs w:val="24"/>
                <w:lang w:val="es-ES"/>
              </w:rPr>
            </w:pPr>
            <w:r w:rsidRPr="00D61D2D">
              <w:rPr>
                <w:rFonts w:ascii="Times New Roman" w:hAnsi="Times New Roman" w:cs="Times New Roman"/>
                <w:b/>
                <w:sz w:val="24"/>
                <w:szCs w:val="24"/>
                <w:lang w:val="es-ES"/>
              </w:rPr>
              <w:t>Año anterior</w:t>
            </w:r>
          </w:p>
        </w:tc>
        <w:tc>
          <w:tcPr>
            <w:tcW w:w="7087" w:type="dxa"/>
          </w:tcPr>
          <w:p w:rsidR="001624BC" w:rsidRPr="00125DCE" w:rsidRDefault="00125DCE" w:rsidP="000619C8">
            <w:pPr>
              <w:spacing w:line="480" w:lineRule="auto"/>
              <w:rPr>
                <w:rFonts w:ascii="Times New Roman" w:hAnsi="Times New Roman" w:cs="Times New Roman"/>
                <w:sz w:val="24"/>
                <w:szCs w:val="24"/>
                <w:lang w:val="es-ES"/>
              </w:rPr>
            </w:pPr>
            <w:r w:rsidRPr="00125DCE">
              <w:rPr>
                <w:rFonts w:ascii="Times New Roman" w:hAnsi="Times New Roman" w:cs="Times New Roman"/>
                <w:sz w:val="24"/>
                <w:szCs w:val="24"/>
                <w:lang w:val="es-ES"/>
              </w:rPr>
              <w:t>Peatones heridos en Colombia debido a los accidentes de tránsito</w:t>
            </w:r>
          </w:p>
        </w:tc>
      </w:tr>
      <w:tr w:rsidR="001624BC" w:rsidRPr="00D61D2D" w:rsidTr="00B361E3">
        <w:tc>
          <w:tcPr>
            <w:tcW w:w="2263" w:type="dxa"/>
          </w:tcPr>
          <w:p w:rsidR="001624BC" w:rsidRPr="00D61D2D" w:rsidRDefault="001624BC" w:rsidP="000619C8">
            <w:pPr>
              <w:spacing w:line="480" w:lineRule="auto"/>
              <w:rPr>
                <w:rFonts w:ascii="Times New Roman" w:hAnsi="Times New Roman" w:cs="Times New Roman"/>
                <w:b/>
                <w:sz w:val="24"/>
                <w:szCs w:val="24"/>
                <w:lang w:val="es-ES"/>
              </w:rPr>
            </w:pPr>
            <w:r w:rsidRPr="00D61D2D">
              <w:rPr>
                <w:rFonts w:ascii="Times New Roman" w:hAnsi="Times New Roman" w:cs="Times New Roman"/>
                <w:b/>
                <w:sz w:val="24"/>
                <w:szCs w:val="24"/>
                <w:lang w:val="es-ES"/>
              </w:rPr>
              <w:lastRenderedPageBreak/>
              <w:t>Meta de impacto</w:t>
            </w:r>
          </w:p>
        </w:tc>
        <w:tc>
          <w:tcPr>
            <w:tcW w:w="7087" w:type="dxa"/>
          </w:tcPr>
          <w:p w:rsidR="001624BC" w:rsidRPr="00125DCE" w:rsidRDefault="00125DCE" w:rsidP="000619C8">
            <w:pPr>
              <w:spacing w:line="480" w:lineRule="auto"/>
              <w:rPr>
                <w:rFonts w:ascii="Times New Roman" w:hAnsi="Times New Roman" w:cs="Times New Roman"/>
                <w:sz w:val="24"/>
                <w:szCs w:val="24"/>
                <w:lang w:val="es-ES"/>
              </w:rPr>
            </w:pPr>
            <w:r w:rsidRPr="00125DCE">
              <w:rPr>
                <w:rFonts w:ascii="Times New Roman" w:hAnsi="Times New Roman" w:cs="Times New Roman"/>
                <w:sz w:val="24"/>
                <w:szCs w:val="24"/>
                <w:lang w:val="es-ES"/>
              </w:rPr>
              <w:t>Total, de heridos en Colombia dada en la actividad 1 (17.282).</w:t>
            </w:r>
          </w:p>
        </w:tc>
      </w:tr>
      <w:tr w:rsidR="001624BC" w:rsidRPr="00D61D2D" w:rsidTr="00B361E3">
        <w:tc>
          <w:tcPr>
            <w:tcW w:w="2263" w:type="dxa"/>
          </w:tcPr>
          <w:p w:rsidR="001624BC" w:rsidRPr="00D61D2D" w:rsidRDefault="001624BC" w:rsidP="000619C8">
            <w:pPr>
              <w:spacing w:line="480" w:lineRule="auto"/>
              <w:rPr>
                <w:rFonts w:ascii="Times New Roman" w:hAnsi="Times New Roman" w:cs="Times New Roman"/>
                <w:b/>
                <w:sz w:val="24"/>
                <w:szCs w:val="24"/>
                <w:lang w:val="es-ES"/>
              </w:rPr>
            </w:pPr>
            <w:r w:rsidRPr="00D61D2D">
              <w:rPr>
                <w:rFonts w:ascii="Times New Roman" w:hAnsi="Times New Roman" w:cs="Times New Roman"/>
                <w:b/>
                <w:sz w:val="24"/>
                <w:szCs w:val="24"/>
                <w:lang w:val="es-ES"/>
              </w:rPr>
              <w:t>Indicador de impacto</w:t>
            </w:r>
          </w:p>
        </w:tc>
        <w:tc>
          <w:tcPr>
            <w:tcW w:w="7087" w:type="dxa"/>
          </w:tcPr>
          <w:p w:rsidR="001624BC" w:rsidRPr="00125DCE" w:rsidRDefault="00125DCE" w:rsidP="000619C8">
            <w:pPr>
              <w:spacing w:line="480" w:lineRule="auto"/>
              <w:rPr>
                <w:rFonts w:ascii="Times New Roman" w:hAnsi="Times New Roman" w:cs="Times New Roman"/>
                <w:sz w:val="24"/>
                <w:szCs w:val="24"/>
                <w:lang w:val="es-ES"/>
              </w:rPr>
            </w:pPr>
            <w:r w:rsidRPr="00125DCE">
              <w:rPr>
                <w:rFonts w:ascii="Times New Roman" w:hAnsi="Times New Roman" w:cs="Times New Roman"/>
                <w:sz w:val="24"/>
                <w:szCs w:val="24"/>
                <w:lang w:val="es-ES"/>
              </w:rPr>
              <w:t>Edad, genero, localización geográfica.</w:t>
            </w:r>
            <w:bookmarkStart w:id="0" w:name="_GoBack"/>
            <w:bookmarkEnd w:id="0"/>
          </w:p>
        </w:tc>
      </w:tr>
    </w:tbl>
    <w:p w:rsidR="001624BC" w:rsidRPr="00D61D2D" w:rsidRDefault="001624BC" w:rsidP="000619C8">
      <w:pPr>
        <w:spacing w:line="480" w:lineRule="auto"/>
        <w:rPr>
          <w:rFonts w:ascii="Times New Roman" w:hAnsi="Times New Roman" w:cs="Times New Roman"/>
          <w:b/>
          <w:sz w:val="24"/>
          <w:szCs w:val="24"/>
          <w:lang w:val="es-ES"/>
        </w:rPr>
      </w:pPr>
    </w:p>
    <w:sectPr w:rsidR="001624BC" w:rsidRPr="00D61D2D" w:rsidSect="000C5108">
      <w:pgSz w:w="12240" w:h="15840" w:code="1"/>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1836"/>
    <w:rsid w:val="000619C8"/>
    <w:rsid w:val="000C5108"/>
    <w:rsid w:val="000E012E"/>
    <w:rsid w:val="00125DCE"/>
    <w:rsid w:val="001624BC"/>
    <w:rsid w:val="00250E8F"/>
    <w:rsid w:val="00361484"/>
    <w:rsid w:val="00593198"/>
    <w:rsid w:val="00601C36"/>
    <w:rsid w:val="00841EBE"/>
    <w:rsid w:val="008861CF"/>
    <w:rsid w:val="00AB421D"/>
    <w:rsid w:val="00B26D48"/>
    <w:rsid w:val="00B361E3"/>
    <w:rsid w:val="00B5379C"/>
    <w:rsid w:val="00C55991"/>
    <w:rsid w:val="00D61D2D"/>
    <w:rsid w:val="00E315B8"/>
    <w:rsid w:val="00F2006C"/>
    <w:rsid w:val="00F5578B"/>
    <w:rsid w:val="00F918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02B23D-027A-4026-A456-A67B06B57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1EBE"/>
    <w:rPr>
      <w:lang w:val="es-41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C559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B5379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8627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charlasdeseguridad.com.ar/2012/10/definicion-de-las-distracciones%E2%80%8F-como-problema-de-seguridad-via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institutoivia.com/cisev-ponencias/control_gestion_gt/Juan_Carlos_Dextre.pdf" TargetMode="External"/><Relationship Id="rId5" Type="http://schemas.openxmlformats.org/officeDocument/2006/relationships/hyperlink" Target="https://www.pruebaderuta.com/las-cebras-el-sendero-del-peaton.php" TargetMode="External"/><Relationship Id="rId4" Type="http://schemas.openxmlformats.org/officeDocument/2006/relationships/hyperlink" Target="http://www.scielo.org.co/pdf/hpsal/v16n2/v16n2a14.pdf" TargetMode="Externa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289</TotalTime>
  <Pages>1</Pages>
  <Words>685</Words>
  <Characters>3906</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EFECTY</dc:creator>
  <cp:keywords/>
  <dc:description/>
  <cp:lastModifiedBy>EFECTY</cp:lastModifiedBy>
  <cp:revision>6</cp:revision>
  <dcterms:created xsi:type="dcterms:W3CDTF">2021-02-26T19:12:00Z</dcterms:created>
  <dcterms:modified xsi:type="dcterms:W3CDTF">2021-03-06T20:05:00Z</dcterms:modified>
</cp:coreProperties>
</file>