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6BD62E"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DISEÑO DE PROYECTOS SOCIALES</w:t>
      </w:r>
    </w:p>
    <w:p w14:paraId="72045968" w14:textId="77777777" w:rsidR="00AE69D4" w:rsidRPr="00B323EB" w:rsidRDefault="00DE4C11" w:rsidP="0027444D">
      <w:pPr>
        <w:pStyle w:val="LO-Normal"/>
        <w:spacing w:line="480" w:lineRule="auto"/>
        <w:jc w:val="center"/>
        <w:rPr>
          <w:color w:val="000000" w:themeColor="text1"/>
          <w:sz w:val="24"/>
          <w:lang w:val="es-419"/>
        </w:rPr>
      </w:pPr>
      <w:r w:rsidRPr="00B323EB">
        <w:rPr>
          <w:rFonts w:ascii="Times New Roman" w:eastAsia="Times New Roman" w:hAnsi="Times New Roman" w:cs="Times New Roman"/>
          <w:color w:val="000000" w:themeColor="text1"/>
          <w:sz w:val="28"/>
          <w:szCs w:val="24"/>
          <w:lang w:val="es-419"/>
        </w:rPr>
        <w:t>CÓDIGO:  400002A_951</w:t>
      </w:r>
    </w:p>
    <w:p w14:paraId="2BE6DB8D" w14:textId="77777777" w:rsidR="00AE69D4" w:rsidRPr="00B323EB" w:rsidRDefault="00AE69D4" w:rsidP="0027444D">
      <w:pPr>
        <w:pStyle w:val="LO-Normal"/>
        <w:spacing w:line="480" w:lineRule="auto"/>
        <w:jc w:val="center"/>
        <w:rPr>
          <w:rFonts w:ascii="Times New Roman" w:eastAsia="Times New Roman" w:hAnsi="Times New Roman" w:cs="Times New Roman"/>
          <w:color w:val="000000" w:themeColor="text1"/>
          <w:sz w:val="28"/>
          <w:szCs w:val="24"/>
          <w:lang w:val="es-419"/>
        </w:rPr>
      </w:pPr>
    </w:p>
    <w:p w14:paraId="5DD692A4"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Tarea 2 - Análisis teórico y formulación de objetivos y metas</w:t>
      </w:r>
    </w:p>
    <w:p w14:paraId="24DCD213" w14:textId="77777777" w:rsidR="00AE69D4" w:rsidRPr="00B323EB" w:rsidRDefault="00AE69D4" w:rsidP="0027444D">
      <w:pPr>
        <w:pStyle w:val="LO-Normal"/>
        <w:spacing w:line="480" w:lineRule="auto"/>
        <w:jc w:val="center"/>
        <w:rPr>
          <w:rFonts w:ascii="Times New Roman" w:eastAsia="Times New Roman" w:hAnsi="Times New Roman" w:cs="Times New Roman"/>
          <w:color w:val="000000" w:themeColor="text1"/>
          <w:sz w:val="28"/>
          <w:szCs w:val="24"/>
          <w:lang w:val="es-419"/>
        </w:rPr>
      </w:pPr>
    </w:p>
    <w:p w14:paraId="4673EF7B"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TUTOR: BRAYAN ANDRES LOPEZ</w:t>
      </w:r>
    </w:p>
    <w:p w14:paraId="51910D68" w14:textId="77777777" w:rsidR="00AE69D4" w:rsidRPr="00B323EB" w:rsidRDefault="00AE69D4" w:rsidP="0027444D">
      <w:pPr>
        <w:pStyle w:val="LO-Normal"/>
        <w:spacing w:line="480" w:lineRule="auto"/>
        <w:jc w:val="center"/>
        <w:rPr>
          <w:rFonts w:ascii="Times New Roman" w:eastAsia="Times New Roman" w:hAnsi="Times New Roman" w:cs="Times New Roman"/>
          <w:color w:val="000000" w:themeColor="text1"/>
          <w:sz w:val="28"/>
          <w:szCs w:val="24"/>
          <w:lang w:val="es-419"/>
        </w:rPr>
      </w:pPr>
    </w:p>
    <w:p w14:paraId="44BC276C"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PRESENTADO POR:</w:t>
      </w:r>
    </w:p>
    <w:p w14:paraId="01412F82"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 xml:space="preserve"> GABRIEL FAJARDO BASTIDAS</w:t>
      </w:r>
    </w:p>
    <w:p w14:paraId="3CC83677"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DELSON ALEJANDO PULIDO</w:t>
      </w:r>
    </w:p>
    <w:p w14:paraId="67DE3B76"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 xml:space="preserve">ANA MARIA TIBADUIZA  </w:t>
      </w:r>
    </w:p>
    <w:p w14:paraId="539C0711" w14:textId="77777777" w:rsidR="00AE69D4" w:rsidRPr="00B323EB" w:rsidRDefault="0036014F" w:rsidP="0027444D">
      <w:pPr>
        <w:pStyle w:val="LO-Normal"/>
        <w:spacing w:line="480" w:lineRule="auto"/>
        <w:jc w:val="center"/>
        <w:rPr>
          <w:color w:val="000000" w:themeColor="text1"/>
          <w:sz w:val="24"/>
          <w:lang w:val="es-419"/>
        </w:rPr>
      </w:pPr>
      <w:hyperlink r:id="rId7">
        <w:r w:rsidR="00DE4C11" w:rsidRPr="00B323EB">
          <w:rPr>
            <w:rStyle w:val="EnlacedeInternet"/>
            <w:rFonts w:ascii="Times New Roman" w:eastAsia="Times New Roman" w:hAnsi="Times New Roman" w:cs="Times New Roman"/>
            <w:color w:val="000000" w:themeColor="text1"/>
            <w:sz w:val="28"/>
            <w:szCs w:val="24"/>
            <w:u w:val="none"/>
            <w:lang w:val="es-419"/>
          </w:rPr>
          <w:t>ROBERT WILMER BENAVIDES</w:t>
        </w:r>
      </w:hyperlink>
      <w:r w:rsidR="00DE4C11" w:rsidRPr="00B323EB">
        <w:rPr>
          <w:rFonts w:ascii="Times New Roman" w:eastAsia="Times New Roman" w:hAnsi="Times New Roman" w:cs="Times New Roman"/>
          <w:color w:val="000000" w:themeColor="text1"/>
          <w:sz w:val="28"/>
          <w:szCs w:val="24"/>
          <w:lang w:val="es-419"/>
        </w:rPr>
        <w:t xml:space="preserve"> </w:t>
      </w:r>
    </w:p>
    <w:p w14:paraId="1C09B3B4" w14:textId="75A7BD74"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GRUPO: 89</w:t>
      </w:r>
    </w:p>
    <w:p w14:paraId="4A39D37D" w14:textId="24140ED4" w:rsidR="00AE69D4" w:rsidRPr="00B323EB" w:rsidRDefault="00AE69D4" w:rsidP="0027444D">
      <w:pPr>
        <w:pStyle w:val="LO-Normal"/>
        <w:spacing w:line="480" w:lineRule="auto"/>
        <w:jc w:val="center"/>
        <w:rPr>
          <w:rFonts w:ascii="Times New Roman" w:eastAsia="Times New Roman" w:hAnsi="Times New Roman" w:cs="Times New Roman"/>
          <w:color w:val="000000" w:themeColor="text1"/>
          <w:sz w:val="28"/>
          <w:szCs w:val="24"/>
          <w:lang w:val="es-419"/>
        </w:rPr>
      </w:pPr>
    </w:p>
    <w:p w14:paraId="3089A01A" w14:textId="634E3453" w:rsidR="0027444D" w:rsidRPr="00B323EB" w:rsidRDefault="0027444D" w:rsidP="0027444D">
      <w:pPr>
        <w:pStyle w:val="LO-Normal"/>
        <w:spacing w:line="480" w:lineRule="auto"/>
        <w:jc w:val="center"/>
        <w:rPr>
          <w:rFonts w:ascii="Times New Roman" w:eastAsia="Times New Roman" w:hAnsi="Times New Roman" w:cs="Times New Roman"/>
          <w:color w:val="000000" w:themeColor="text1"/>
          <w:sz w:val="28"/>
          <w:szCs w:val="24"/>
          <w:lang w:val="es-419"/>
        </w:rPr>
      </w:pPr>
    </w:p>
    <w:p w14:paraId="277349D0"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Universidad Nacional Abierta y a Distancia</w:t>
      </w:r>
    </w:p>
    <w:p w14:paraId="0E52F956" w14:textId="2ACFCB0E"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15 de marzo de 2021</w:t>
      </w:r>
    </w:p>
    <w:p w14:paraId="06E8B049" w14:textId="77777777" w:rsidR="008C25DA" w:rsidRPr="00B323EB" w:rsidRDefault="008C25DA" w:rsidP="0027444D">
      <w:pPr>
        <w:pStyle w:val="LO-Normal"/>
        <w:spacing w:line="480" w:lineRule="auto"/>
        <w:rPr>
          <w:rFonts w:ascii="Times New Roman" w:eastAsia="Times New Roman" w:hAnsi="Times New Roman" w:cs="Times New Roman"/>
          <w:b/>
          <w:bCs/>
          <w:color w:val="000000" w:themeColor="text1"/>
          <w:sz w:val="24"/>
          <w:szCs w:val="24"/>
          <w:lang w:val="es-419"/>
        </w:rPr>
      </w:pPr>
    </w:p>
    <w:p w14:paraId="181121BE" w14:textId="0CD5F36F"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lastRenderedPageBreak/>
        <w:t>Tabla 1: Referente conceptual</w:t>
      </w:r>
    </w:p>
    <w:tbl>
      <w:tblPr>
        <w:tblStyle w:val="Tablaconcuadrcula"/>
        <w:tblW w:w="9017" w:type="dxa"/>
        <w:tblLook w:val="0000" w:firstRow="0" w:lastRow="0" w:firstColumn="0" w:lastColumn="0" w:noHBand="0" w:noVBand="0"/>
      </w:tblPr>
      <w:tblGrid>
        <w:gridCol w:w="1410"/>
        <w:gridCol w:w="1683"/>
        <w:gridCol w:w="5924"/>
      </w:tblGrid>
      <w:tr w:rsidR="00004258" w:rsidRPr="00B323EB" w14:paraId="3E5331D9" w14:textId="77777777" w:rsidTr="00B323EB">
        <w:tc>
          <w:tcPr>
            <w:tcW w:w="9017" w:type="dxa"/>
            <w:gridSpan w:val="3"/>
          </w:tcPr>
          <w:p w14:paraId="64482228"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 xml:space="preserve">Problemática: </w:t>
            </w:r>
            <w:r w:rsidRPr="00B323EB">
              <w:rPr>
                <w:rFonts w:ascii="Times New Roman" w:eastAsia="Times New Roman" w:hAnsi="Times New Roman" w:cs="Times New Roman"/>
                <w:color w:val="000000" w:themeColor="text1"/>
                <w:sz w:val="24"/>
                <w:szCs w:val="24"/>
                <w:lang w:val="es-419"/>
              </w:rPr>
              <w:t>Incremento de accidentes a peatones con alto índice de letalidad en el sur de Bogotá Localidad Rafael Uribe</w:t>
            </w:r>
          </w:p>
        </w:tc>
      </w:tr>
      <w:tr w:rsidR="00004258" w:rsidRPr="00B323EB" w14:paraId="0E3AD131" w14:textId="77777777" w:rsidTr="00B323EB">
        <w:tc>
          <w:tcPr>
            <w:tcW w:w="1700" w:type="dxa"/>
          </w:tcPr>
          <w:p w14:paraId="18AC1917"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1D4B573B"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6E5E3E09"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307EC3AD"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0A25869D"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5CA9E271"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7C60E5BC"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2C5A5196"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1FF8BDBD"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Concepto principal</w:t>
            </w:r>
          </w:p>
        </w:tc>
        <w:tc>
          <w:tcPr>
            <w:tcW w:w="1342" w:type="dxa"/>
          </w:tcPr>
          <w:p w14:paraId="2493B1C3"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Seguridad vial</w:t>
            </w:r>
          </w:p>
        </w:tc>
        <w:tc>
          <w:tcPr>
            <w:tcW w:w="5975" w:type="dxa"/>
          </w:tcPr>
          <w:p w14:paraId="51173EDC" w14:textId="2AD3ED3B" w:rsidR="00AE69D4" w:rsidRPr="00B323EB" w:rsidRDefault="00DE4C11" w:rsidP="0027444D">
            <w:pPr>
              <w:pStyle w:val="LO-Normal"/>
              <w:spacing w:line="480" w:lineRule="auto"/>
              <w:rPr>
                <w:rFonts w:ascii="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Definición: La seguridad vial implica uno de los grandes retos de las sociedades </w:t>
            </w:r>
            <w:r w:rsidR="008C25DA" w:rsidRPr="00B323EB">
              <w:rPr>
                <w:rFonts w:ascii="Times New Roman" w:eastAsia="Times New Roman" w:hAnsi="Times New Roman" w:cs="Times New Roman"/>
                <w:color w:val="000000" w:themeColor="text1"/>
                <w:sz w:val="24"/>
                <w:szCs w:val="24"/>
                <w:lang w:val="es-419"/>
              </w:rPr>
              <w:t>posmodernas</w:t>
            </w:r>
            <w:r w:rsidRPr="00B323EB">
              <w:rPr>
                <w:rFonts w:ascii="Times New Roman" w:eastAsia="Times New Roman" w:hAnsi="Times New Roman" w:cs="Times New Roman"/>
                <w:color w:val="000000" w:themeColor="text1"/>
                <w:sz w:val="24"/>
                <w:szCs w:val="24"/>
                <w:lang w:val="es-419"/>
              </w:rPr>
              <w:t>, que están marcadas por los desarrollos de las metrópolis, las ciudades y aún de los sectores rurales, y donde la incursión de los vehículos tiene primacía, incluso sobre las personas. La seguridad peatonal se concibe desde una mirada integral que involucra la educación vial, entendida esta como la adquisición de hábitos que le permiten al ciudadano acomodar su comportamiento a normas y principios del tránsito y la seguridad peatonal, como uno de sus objetivos. Se hace énfasis en que la seguridad vial debe ser entendida como un sistema social, donde todos los ciudadanos se ven involucrados.</w:t>
            </w:r>
          </w:p>
          <w:p w14:paraId="03D36088"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Autor: María Eugenia Pico Merchán, Rosa Elena González Pérez y Olga Patricia Noreña Aristizábal</w:t>
            </w:r>
          </w:p>
          <w:p w14:paraId="5F2AF661" w14:textId="77777777" w:rsidR="00AE69D4" w:rsidRPr="00B323EB" w:rsidRDefault="00DE4C11" w:rsidP="0027444D">
            <w:pPr>
              <w:pStyle w:val="LO-Normal"/>
              <w:spacing w:line="480" w:lineRule="auto"/>
              <w:rPr>
                <w:rFonts w:ascii="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Fuente: </w:t>
            </w:r>
            <w:hyperlink r:id="rId8">
              <w:r w:rsidRPr="00B323EB">
                <w:rPr>
                  <w:rStyle w:val="EnlacedeInternet"/>
                  <w:rFonts w:ascii="Times New Roman" w:eastAsia="Times New Roman" w:hAnsi="Times New Roman" w:cs="Times New Roman"/>
                  <w:color w:val="000000" w:themeColor="text1"/>
                  <w:sz w:val="24"/>
                  <w:szCs w:val="24"/>
                  <w:lang w:val="es-419"/>
                </w:rPr>
                <w:t>http://www.scielo.org.co/pdf/hpsal/v16n2/v16n2a14.pdf</w:t>
              </w:r>
            </w:hyperlink>
          </w:p>
        </w:tc>
      </w:tr>
      <w:tr w:rsidR="00004258" w:rsidRPr="00B323EB" w14:paraId="54FFFF4C" w14:textId="77777777" w:rsidTr="00B323EB">
        <w:tc>
          <w:tcPr>
            <w:tcW w:w="1700" w:type="dxa"/>
          </w:tcPr>
          <w:p w14:paraId="0177F223"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7190D811"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5CBDFC96"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7F8FE7F8"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Conceptos Vinculados</w:t>
            </w:r>
          </w:p>
        </w:tc>
        <w:tc>
          <w:tcPr>
            <w:tcW w:w="1342" w:type="dxa"/>
          </w:tcPr>
          <w:p w14:paraId="4EC3215C"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lastRenderedPageBreak/>
              <w:t>Exceso de velocidad</w:t>
            </w:r>
          </w:p>
          <w:p w14:paraId="2EE3A176"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Señalización </w:t>
            </w:r>
          </w:p>
          <w:p w14:paraId="6DB5F9F1"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lastRenderedPageBreak/>
              <w:t>Imprudencia en la vía</w:t>
            </w:r>
          </w:p>
          <w:p w14:paraId="794276BA"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Educación vial</w:t>
            </w:r>
          </w:p>
          <w:p w14:paraId="72295AA3"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Normas de transito</w:t>
            </w:r>
          </w:p>
          <w:p w14:paraId="03301711" w14:textId="77777777" w:rsidR="00E36E2E" w:rsidRDefault="00DB1290"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Condiciones meteorológicas</w:t>
            </w:r>
          </w:p>
          <w:p w14:paraId="0DF40399" w14:textId="77777777" w:rsidR="00E36E2E" w:rsidRDefault="00E36E2E" w:rsidP="0027444D">
            <w:pPr>
              <w:pStyle w:val="LO-Normal"/>
              <w:spacing w:line="480" w:lineRule="auto"/>
              <w:rPr>
                <w:rFonts w:ascii="Times New Roman" w:eastAsia="Times New Roman" w:hAnsi="Times New Roman" w:cs="Times New Roman"/>
                <w:color w:val="000000" w:themeColor="text1"/>
                <w:sz w:val="24"/>
                <w:szCs w:val="24"/>
                <w:lang w:val="es-419"/>
              </w:rPr>
            </w:pPr>
            <w:r>
              <w:rPr>
                <w:rFonts w:ascii="Times New Roman" w:eastAsia="Times New Roman" w:hAnsi="Times New Roman" w:cs="Times New Roman"/>
                <w:color w:val="000000" w:themeColor="text1"/>
                <w:sz w:val="24"/>
                <w:szCs w:val="24"/>
                <w:lang w:val="es-419"/>
              </w:rPr>
              <w:t xml:space="preserve">Seguridad pasiva </w:t>
            </w:r>
          </w:p>
          <w:p w14:paraId="05D1B83B" w14:textId="4B261879" w:rsidR="00DB1290" w:rsidRPr="00B323EB" w:rsidRDefault="00E36E2E" w:rsidP="0027444D">
            <w:pPr>
              <w:pStyle w:val="LO-Normal"/>
              <w:spacing w:line="480" w:lineRule="auto"/>
              <w:rPr>
                <w:rFonts w:ascii="Times New Roman" w:eastAsia="Times New Roman" w:hAnsi="Times New Roman" w:cs="Times New Roman"/>
                <w:color w:val="000000" w:themeColor="text1"/>
                <w:sz w:val="24"/>
                <w:szCs w:val="24"/>
                <w:lang w:val="es-419"/>
              </w:rPr>
            </w:pPr>
            <w:r>
              <w:rPr>
                <w:rFonts w:ascii="Times New Roman" w:eastAsia="Times New Roman" w:hAnsi="Times New Roman" w:cs="Times New Roman"/>
                <w:color w:val="000000" w:themeColor="text1"/>
                <w:sz w:val="24"/>
                <w:szCs w:val="24"/>
                <w:lang w:val="es-419"/>
              </w:rPr>
              <w:t xml:space="preserve">Seguridad activa </w:t>
            </w:r>
            <w:r w:rsidR="00DB1290" w:rsidRPr="00B323EB">
              <w:rPr>
                <w:rFonts w:ascii="Times New Roman" w:eastAsia="Times New Roman" w:hAnsi="Times New Roman" w:cs="Times New Roman"/>
                <w:color w:val="000000" w:themeColor="text1"/>
                <w:sz w:val="24"/>
                <w:szCs w:val="24"/>
                <w:lang w:val="es-419"/>
              </w:rPr>
              <w:t xml:space="preserve"> </w:t>
            </w:r>
          </w:p>
        </w:tc>
        <w:tc>
          <w:tcPr>
            <w:tcW w:w="5975" w:type="dxa"/>
          </w:tcPr>
          <w:p w14:paraId="5995703F"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tc>
      </w:tr>
      <w:tr w:rsidR="00004258" w:rsidRPr="00B323EB" w14:paraId="0B468A0F" w14:textId="77777777" w:rsidTr="00B323EB">
        <w:tc>
          <w:tcPr>
            <w:tcW w:w="1700" w:type="dxa"/>
            <w:vMerge w:val="restart"/>
          </w:tcPr>
          <w:p w14:paraId="7BF1DB5A"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0878F63F"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238B8DC1"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3BC9E7CD"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Conceptos</w:t>
            </w:r>
          </w:p>
          <w:p w14:paraId="4BCE7046"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priorizados</w:t>
            </w:r>
          </w:p>
        </w:tc>
        <w:tc>
          <w:tcPr>
            <w:tcW w:w="1342" w:type="dxa"/>
          </w:tcPr>
          <w:p w14:paraId="49B60E3D"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Educación vial </w:t>
            </w:r>
          </w:p>
          <w:p w14:paraId="684D07B5"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tc>
        <w:tc>
          <w:tcPr>
            <w:tcW w:w="5975" w:type="dxa"/>
          </w:tcPr>
          <w:p w14:paraId="6E2DAAE1"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Definición: Se entiende por educación vial a aquel tipo de educación que se basa en la enseñanza de hábitos y prácticas que tengan como bien final la protección y cuidado de los individuos que transitan por la vía pública. A instancias de la educación vial se enseñan las normas que regulan el correcto tránsito por las vías de una ciudad, caminos y las rutas, y el comportamiento responsable que deben desarrollar cada uno de sus actores principales, automovilistas, peatones, ciclistas, entre otros. El objetivo primordial es ordenar el tránsito y evitar la sucesión de accidentes que se cobren víctimas fatales. La misma abarca varios aspectos como ser la conducción de automóviles, el </w:t>
            </w:r>
            <w:r w:rsidRPr="00B323EB">
              <w:rPr>
                <w:rFonts w:ascii="Times New Roman" w:eastAsia="Times New Roman" w:hAnsi="Times New Roman" w:cs="Times New Roman"/>
                <w:color w:val="000000" w:themeColor="text1"/>
                <w:sz w:val="24"/>
                <w:szCs w:val="24"/>
                <w:lang w:val="es-419"/>
              </w:rPr>
              <w:lastRenderedPageBreak/>
              <w:t>conocimiento de las señales viales, los elementos y dispositivos usados para proteger la vida, conocimiento de las infracciones que puede cometer y las sanciones previstas para las mismas, y lo que está prohibido hacer en la circulación por la vía pública, entre otras cuestiones.</w:t>
            </w:r>
          </w:p>
          <w:p w14:paraId="69016ACE"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Autor: Cecilia Bembibre</w:t>
            </w:r>
          </w:p>
          <w:p w14:paraId="766B3E6B" w14:textId="77777777" w:rsidR="00AE69D4" w:rsidRPr="00B323EB" w:rsidRDefault="00DE4C11" w:rsidP="0027444D">
            <w:pPr>
              <w:pStyle w:val="LO-Normal"/>
              <w:spacing w:line="480" w:lineRule="auto"/>
              <w:rPr>
                <w:rFonts w:ascii="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Fuente: </w:t>
            </w:r>
            <w:hyperlink r:id="rId9">
              <w:r w:rsidRPr="00B323EB">
                <w:rPr>
                  <w:rStyle w:val="EnlacedeInternet"/>
                  <w:rFonts w:ascii="Times New Roman" w:eastAsia="Times New Roman" w:hAnsi="Times New Roman" w:cs="Times New Roman"/>
                  <w:color w:val="000000" w:themeColor="text1"/>
                  <w:sz w:val="24"/>
                  <w:szCs w:val="24"/>
                  <w:lang w:val="es-419"/>
                </w:rPr>
                <w:t>https://www.definicionabc.com/general/educacion-vial.php</w:t>
              </w:r>
            </w:hyperlink>
            <w:r w:rsidRPr="00B323EB">
              <w:rPr>
                <w:rFonts w:ascii="Times New Roman" w:eastAsia="Times New Roman" w:hAnsi="Times New Roman" w:cs="Times New Roman"/>
                <w:color w:val="000000" w:themeColor="text1"/>
                <w:sz w:val="24"/>
                <w:szCs w:val="24"/>
                <w:lang w:val="es-419"/>
              </w:rPr>
              <w:t xml:space="preserve"> </w:t>
            </w:r>
          </w:p>
        </w:tc>
      </w:tr>
      <w:tr w:rsidR="00004258" w:rsidRPr="00B323EB" w14:paraId="5C6726C0" w14:textId="77777777" w:rsidTr="00B323EB">
        <w:tc>
          <w:tcPr>
            <w:tcW w:w="1700" w:type="dxa"/>
            <w:vMerge/>
          </w:tcPr>
          <w:p w14:paraId="2C2B063E" w14:textId="77777777" w:rsidR="00AE69D4" w:rsidRPr="00B323EB" w:rsidRDefault="00AE69D4" w:rsidP="0027444D">
            <w:pPr>
              <w:spacing w:line="480" w:lineRule="auto"/>
              <w:rPr>
                <w:rFonts w:ascii="Times New Roman" w:hAnsi="Times New Roman" w:cs="Times New Roman"/>
                <w:color w:val="000000" w:themeColor="text1"/>
                <w:sz w:val="24"/>
                <w:szCs w:val="24"/>
                <w:lang w:val="es-419"/>
              </w:rPr>
            </w:pPr>
          </w:p>
        </w:tc>
        <w:tc>
          <w:tcPr>
            <w:tcW w:w="1342" w:type="dxa"/>
          </w:tcPr>
          <w:p w14:paraId="099B331F" w14:textId="12BB94BF" w:rsidR="00DB1290"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Infraestructura vial </w:t>
            </w:r>
          </w:p>
          <w:p w14:paraId="41461477" w14:textId="388BF219" w:rsidR="00DB1290" w:rsidRPr="00B323EB" w:rsidRDefault="00DB1290" w:rsidP="00DB1290">
            <w:pPr>
              <w:rPr>
                <w:lang w:val="es-419"/>
              </w:rPr>
            </w:pPr>
          </w:p>
          <w:p w14:paraId="6BD36CE4" w14:textId="77777777" w:rsidR="00AE69D4" w:rsidRPr="00B323EB" w:rsidRDefault="00AE69D4" w:rsidP="00DB1290">
            <w:pPr>
              <w:jc w:val="center"/>
              <w:rPr>
                <w:lang w:val="es-419"/>
              </w:rPr>
            </w:pPr>
          </w:p>
        </w:tc>
        <w:tc>
          <w:tcPr>
            <w:tcW w:w="5975" w:type="dxa"/>
          </w:tcPr>
          <w:p w14:paraId="2204E163"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Definición:  La infraestructura vial es el conjunto de componentes físicos que interrelacionados entre sí de manera coherente y bajo cumplimiento de ciertas especificaciones técnicas de diseño y construcción, ofrecen condiciones cómodas y seguras para la circulación de los usuarios que hacen uso de ella. Las cuales son: Estructura de Pavimento (Calzada), separador central, isletas, glorietas, obras de arte o drenaje (Bordillos, Cunetas, Box-</w:t>
            </w:r>
            <w:proofErr w:type="spellStart"/>
            <w:r w:rsidRPr="00B323EB">
              <w:rPr>
                <w:rFonts w:ascii="Times New Roman" w:eastAsia="Times New Roman" w:hAnsi="Times New Roman" w:cs="Times New Roman"/>
                <w:color w:val="000000" w:themeColor="text1"/>
                <w:sz w:val="24"/>
                <w:szCs w:val="24"/>
                <w:lang w:val="es-419"/>
              </w:rPr>
              <w:t>coulvert</w:t>
            </w:r>
            <w:proofErr w:type="spellEnd"/>
            <w:r w:rsidRPr="00B323EB">
              <w:rPr>
                <w:rFonts w:ascii="Times New Roman" w:eastAsia="Times New Roman" w:hAnsi="Times New Roman" w:cs="Times New Roman"/>
                <w:color w:val="000000" w:themeColor="text1"/>
                <w:sz w:val="24"/>
                <w:szCs w:val="24"/>
                <w:lang w:val="es-419"/>
              </w:rPr>
              <w:t>, etc.), muros de contención, puentes vehiculares y peatonales, rampas peatonales, ciclo-rutas (vías destinas de manera permanente a circulación de personas en bicicleta) y elementos de seguridad vial de apoyo (Señalización, alumbrado, barandas, acupuntura vial, dispositivos electrónicos, etc.)</w:t>
            </w:r>
          </w:p>
          <w:p w14:paraId="3047647D"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Autor: Javier Montañez</w:t>
            </w:r>
          </w:p>
          <w:p w14:paraId="3DE6DADD" w14:textId="77777777" w:rsidR="00AE69D4" w:rsidRPr="00B323EB" w:rsidRDefault="00DE4C11" w:rsidP="0027444D">
            <w:pPr>
              <w:pStyle w:val="LO-Normal"/>
              <w:spacing w:line="480" w:lineRule="auto"/>
              <w:rPr>
                <w:rFonts w:ascii="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lastRenderedPageBreak/>
              <w:t xml:space="preserve">Fuente: </w:t>
            </w:r>
            <w:hyperlink r:id="rId10">
              <w:r w:rsidRPr="00B323EB">
                <w:rPr>
                  <w:rStyle w:val="EnlacedeInternet"/>
                  <w:rFonts w:ascii="Times New Roman" w:eastAsia="Times New Roman" w:hAnsi="Times New Roman" w:cs="Times New Roman"/>
                  <w:color w:val="000000" w:themeColor="text1"/>
                  <w:sz w:val="24"/>
                  <w:szCs w:val="24"/>
                  <w:lang w:val="es-419"/>
                </w:rPr>
                <w:t>https://www.slideshare.net/JavierMontaez6/infraestructura-vial-62481695</w:t>
              </w:r>
            </w:hyperlink>
            <w:r w:rsidRPr="00B323EB">
              <w:rPr>
                <w:rFonts w:ascii="Times New Roman" w:eastAsia="Times New Roman" w:hAnsi="Times New Roman" w:cs="Times New Roman"/>
                <w:color w:val="000000" w:themeColor="text1"/>
                <w:sz w:val="24"/>
                <w:szCs w:val="24"/>
                <w:lang w:val="es-419"/>
              </w:rPr>
              <w:t xml:space="preserve"> </w:t>
            </w:r>
          </w:p>
        </w:tc>
      </w:tr>
      <w:tr w:rsidR="00DB1290" w:rsidRPr="00B323EB" w14:paraId="1F36C1F5" w14:textId="77777777" w:rsidTr="00B323EB">
        <w:tc>
          <w:tcPr>
            <w:tcW w:w="1700" w:type="dxa"/>
          </w:tcPr>
          <w:p w14:paraId="48DC60DE" w14:textId="77777777" w:rsidR="00DB1290" w:rsidRPr="00B323EB" w:rsidRDefault="00DB1290" w:rsidP="0027444D">
            <w:pPr>
              <w:spacing w:line="480" w:lineRule="auto"/>
              <w:rPr>
                <w:rFonts w:ascii="Times New Roman" w:hAnsi="Times New Roman" w:cs="Times New Roman"/>
                <w:color w:val="000000" w:themeColor="text1"/>
                <w:sz w:val="24"/>
                <w:szCs w:val="24"/>
                <w:lang w:val="es-419"/>
              </w:rPr>
            </w:pPr>
          </w:p>
        </w:tc>
        <w:tc>
          <w:tcPr>
            <w:tcW w:w="1342" w:type="dxa"/>
          </w:tcPr>
          <w:p w14:paraId="32E4AC05" w14:textId="77777777" w:rsidR="00DB1290" w:rsidRDefault="00E36E2E" w:rsidP="00E36E2E">
            <w:pPr>
              <w:pStyle w:val="LO-Normal"/>
              <w:spacing w:line="480" w:lineRule="auto"/>
              <w:rPr>
                <w:rFonts w:ascii="Times New Roman" w:eastAsia="Times New Roman" w:hAnsi="Times New Roman" w:cs="Times New Roman"/>
                <w:color w:val="000000" w:themeColor="text1"/>
                <w:sz w:val="24"/>
                <w:szCs w:val="24"/>
                <w:lang w:val="es-419"/>
              </w:rPr>
            </w:pPr>
            <w:r>
              <w:rPr>
                <w:rFonts w:ascii="Times New Roman" w:eastAsia="Times New Roman" w:hAnsi="Times New Roman" w:cs="Times New Roman"/>
                <w:color w:val="000000" w:themeColor="text1"/>
                <w:sz w:val="24"/>
                <w:szCs w:val="24"/>
                <w:lang w:val="es-419"/>
              </w:rPr>
              <w:t xml:space="preserve">Seguridad </w:t>
            </w:r>
          </w:p>
          <w:p w14:paraId="497CFBCA" w14:textId="6949CA66" w:rsidR="00E36E2E" w:rsidRPr="00B323EB" w:rsidRDefault="00E36E2E" w:rsidP="00E36E2E">
            <w:pPr>
              <w:pStyle w:val="LO-Normal"/>
              <w:spacing w:line="480" w:lineRule="auto"/>
              <w:rPr>
                <w:rFonts w:ascii="Times New Roman" w:eastAsia="Times New Roman" w:hAnsi="Times New Roman" w:cs="Times New Roman"/>
                <w:color w:val="000000" w:themeColor="text1"/>
                <w:sz w:val="24"/>
                <w:szCs w:val="24"/>
                <w:lang w:val="es-419"/>
              </w:rPr>
            </w:pPr>
            <w:r>
              <w:rPr>
                <w:rFonts w:ascii="Times New Roman" w:eastAsia="Times New Roman" w:hAnsi="Times New Roman" w:cs="Times New Roman"/>
                <w:color w:val="000000" w:themeColor="text1"/>
                <w:sz w:val="24"/>
                <w:szCs w:val="24"/>
                <w:lang w:val="es-419"/>
              </w:rPr>
              <w:t>Activa</w:t>
            </w:r>
          </w:p>
        </w:tc>
        <w:tc>
          <w:tcPr>
            <w:tcW w:w="5975" w:type="dxa"/>
          </w:tcPr>
          <w:p w14:paraId="32455346" w14:textId="77777777" w:rsidR="00E36E2E" w:rsidRPr="00E36E2E" w:rsidRDefault="00B323EB" w:rsidP="00E36E2E">
            <w:pPr>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Definición: </w:t>
            </w:r>
            <w:r w:rsidR="00E36E2E" w:rsidRPr="00E36E2E">
              <w:rPr>
                <w:rFonts w:ascii="Times New Roman" w:eastAsia="Times New Roman" w:hAnsi="Times New Roman" w:cs="Times New Roman"/>
                <w:color w:val="000000" w:themeColor="text1"/>
                <w:sz w:val="24"/>
                <w:szCs w:val="24"/>
                <w:lang w:val="es-419"/>
              </w:rPr>
              <w:t>Todos los elementos que componen la seguridad activa de un coche tienen como objetivo principal evitar un accidente de tráfico. Además, gracias a la evolución de la tecnología, en los últimos años se han desarrollado distintos sistemas de asistencia a la conducción, conocidos como ADAS, cuya función principal es ayudar al conductor y reducir el riesgo de sufrir un accidente de tráfico. Los sistemas ADAS funcionan a través de cámaras, radares y tecnología láser, y son capaces de identificar la vía y detectar la presencia de objetos, animales, personas o ciclistas.</w:t>
            </w:r>
          </w:p>
          <w:p w14:paraId="3EF99D72" w14:textId="4D4BFA78" w:rsidR="00B323EB" w:rsidRPr="00B323EB" w:rsidRDefault="00B323EB" w:rsidP="00E36E2E">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Autor: </w:t>
            </w:r>
            <w:r w:rsidR="00E36E2E">
              <w:rPr>
                <w:rFonts w:ascii="Times New Roman" w:eastAsia="Times New Roman" w:hAnsi="Times New Roman" w:cs="Times New Roman"/>
                <w:color w:val="000000" w:themeColor="text1"/>
                <w:sz w:val="24"/>
                <w:szCs w:val="24"/>
                <w:lang w:val="es-419"/>
              </w:rPr>
              <w:t xml:space="preserve"> Marina </w:t>
            </w:r>
            <w:proofErr w:type="spellStart"/>
            <w:r w:rsidR="00E36E2E">
              <w:rPr>
                <w:rFonts w:ascii="Times New Roman" w:eastAsia="Times New Roman" w:hAnsi="Times New Roman" w:cs="Times New Roman"/>
                <w:color w:val="000000" w:themeColor="text1"/>
                <w:sz w:val="24"/>
                <w:szCs w:val="24"/>
                <w:lang w:val="es-419"/>
              </w:rPr>
              <w:t>Baranova</w:t>
            </w:r>
            <w:proofErr w:type="spellEnd"/>
          </w:p>
          <w:p w14:paraId="5AD457BD" w14:textId="1ED4B645" w:rsidR="00B323EB" w:rsidRPr="00B323EB" w:rsidRDefault="00B323EB" w:rsidP="00E36E2E">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Fuente: </w:t>
            </w:r>
            <w:r w:rsidR="00E36E2E" w:rsidRPr="00E36E2E">
              <w:rPr>
                <w:rFonts w:ascii="Times New Roman" w:eastAsia="Times New Roman" w:hAnsi="Times New Roman" w:cs="Times New Roman"/>
                <w:color w:val="000000" w:themeColor="text1"/>
                <w:sz w:val="24"/>
                <w:szCs w:val="24"/>
                <w:lang w:val="es-419"/>
              </w:rPr>
              <w:t>https://n9.cl/jifvj</w:t>
            </w:r>
          </w:p>
        </w:tc>
      </w:tr>
    </w:tbl>
    <w:p w14:paraId="3393B1D7"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Tabla 2: Articulación referente-objetivos</w:t>
      </w:r>
    </w:p>
    <w:tbl>
      <w:tblPr>
        <w:tblW w:w="9015" w:type="dxa"/>
        <w:tblInd w:w="-7" w:type="dxa"/>
        <w:tblLook w:val="0000" w:firstRow="0" w:lastRow="0" w:firstColumn="0" w:lastColumn="0" w:noHBand="0" w:noVBand="0"/>
      </w:tblPr>
      <w:tblGrid>
        <w:gridCol w:w="2834"/>
        <w:gridCol w:w="6181"/>
      </w:tblGrid>
      <w:tr w:rsidR="00004258" w:rsidRPr="00B323EB" w14:paraId="42A51C7E" w14:textId="77777777" w:rsidTr="0027444D">
        <w:tc>
          <w:tcPr>
            <w:tcW w:w="9015" w:type="dxa"/>
            <w:gridSpan w:val="2"/>
            <w:tcBorders>
              <w:top w:val="single" w:sz="6" w:space="0" w:color="000000"/>
              <w:left w:val="single" w:sz="6" w:space="0" w:color="000000"/>
              <w:bottom w:val="single" w:sz="6" w:space="0" w:color="000000"/>
              <w:right w:val="single" w:sz="6" w:space="0" w:color="000000"/>
            </w:tcBorders>
            <w:shd w:val="clear" w:color="auto" w:fill="auto"/>
          </w:tcPr>
          <w:p w14:paraId="441A5E6C"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 xml:space="preserve">Problemática: </w:t>
            </w:r>
            <w:r w:rsidRPr="00B323EB">
              <w:rPr>
                <w:rFonts w:ascii="Times New Roman" w:eastAsia="Times New Roman" w:hAnsi="Times New Roman" w:cs="Times New Roman"/>
                <w:color w:val="000000" w:themeColor="text1"/>
                <w:sz w:val="24"/>
                <w:szCs w:val="24"/>
                <w:lang w:val="es-419"/>
              </w:rPr>
              <w:t>Incremento de accidentes a peatones con alto índice de letalidad en el sur de Bogotá Localidad Rafael Uribe</w:t>
            </w:r>
          </w:p>
        </w:tc>
      </w:tr>
      <w:tr w:rsidR="00004258" w:rsidRPr="00B323EB" w14:paraId="2EE94CB0" w14:textId="77777777" w:rsidTr="0027444D">
        <w:tc>
          <w:tcPr>
            <w:tcW w:w="2834" w:type="dxa"/>
            <w:tcBorders>
              <w:top w:val="single" w:sz="6" w:space="0" w:color="000000"/>
              <w:left w:val="single" w:sz="6" w:space="0" w:color="000000"/>
              <w:bottom w:val="single" w:sz="6" w:space="0" w:color="000000"/>
              <w:right w:val="single" w:sz="6" w:space="0" w:color="000000"/>
            </w:tcBorders>
            <w:shd w:val="clear" w:color="auto" w:fill="auto"/>
          </w:tcPr>
          <w:p w14:paraId="5342DDA5" w14:textId="47BDBD3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 xml:space="preserve">Conceptos </w:t>
            </w:r>
            <w:r w:rsidR="0027444D" w:rsidRPr="00B323EB">
              <w:rPr>
                <w:rFonts w:ascii="Times New Roman" w:eastAsia="Times New Roman" w:hAnsi="Times New Roman" w:cs="Times New Roman"/>
                <w:b/>
                <w:bCs/>
                <w:color w:val="000000" w:themeColor="text1"/>
                <w:sz w:val="24"/>
                <w:szCs w:val="24"/>
                <w:lang w:val="es-419"/>
              </w:rPr>
              <w:t>s</w:t>
            </w:r>
            <w:r w:rsidRPr="00B323EB">
              <w:rPr>
                <w:rFonts w:ascii="Times New Roman" w:eastAsia="Times New Roman" w:hAnsi="Times New Roman" w:cs="Times New Roman"/>
                <w:b/>
                <w:bCs/>
                <w:color w:val="000000" w:themeColor="text1"/>
                <w:sz w:val="24"/>
                <w:szCs w:val="24"/>
                <w:lang w:val="es-419"/>
              </w:rPr>
              <w:t>eleccionados</w:t>
            </w:r>
          </w:p>
        </w:tc>
        <w:tc>
          <w:tcPr>
            <w:tcW w:w="6181" w:type="dxa"/>
            <w:tcBorders>
              <w:top w:val="single" w:sz="6" w:space="0" w:color="000000"/>
              <w:left w:val="single" w:sz="6" w:space="0" w:color="000000"/>
              <w:bottom w:val="single" w:sz="6" w:space="0" w:color="000000"/>
              <w:right w:val="single" w:sz="6" w:space="0" w:color="000000"/>
            </w:tcBorders>
            <w:shd w:val="clear" w:color="auto" w:fill="auto"/>
          </w:tcPr>
          <w:p w14:paraId="473DF4E8"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 xml:space="preserve">Objetivos </w:t>
            </w:r>
          </w:p>
        </w:tc>
      </w:tr>
      <w:tr w:rsidR="00004258" w:rsidRPr="00B323EB" w14:paraId="4841C983" w14:textId="77777777" w:rsidTr="0027444D">
        <w:tc>
          <w:tcPr>
            <w:tcW w:w="2834" w:type="dxa"/>
            <w:tcBorders>
              <w:top w:val="single" w:sz="6" w:space="0" w:color="000000"/>
              <w:left w:val="single" w:sz="6" w:space="0" w:color="000000"/>
              <w:bottom w:val="single" w:sz="6" w:space="0" w:color="000000"/>
              <w:right w:val="single" w:sz="6" w:space="0" w:color="000000"/>
            </w:tcBorders>
            <w:shd w:val="clear" w:color="auto" w:fill="auto"/>
          </w:tcPr>
          <w:p w14:paraId="472FBEB3"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Concepto principal o</w:t>
            </w:r>
          </w:p>
          <w:p w14:paraId="0DB3ACCD"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concepto guía:</w:t>
            </w:r>
          </w:p>
          <w:p w14:paraId="40F8EACC"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Seguridad vial </w:t>
            </w:r>
          </w:p>
        </w:tc>
        <w:tc>
          <w:tcPr>
            <w:tcW w:w="6181" w:type="dxa"/>
            <w:tcBorders>
              <w:top w:val="single" w:sz="6" w:space="0" w:color="000000"/>
              <w:left w:val="single" w:sz="6" w:space="0" w:color="000000"/>
              <w:bottom w:val="single" w:sz="6" w:space="0" w:color="000000"/>
              <w:right w:val="single" w:sz="6" w:space="0" w:color="000000"/>
            </w:tcBorders>
            <w:shd w:val="clear" w:color="auto" w:fill="auto"/>
          </w:tcPr>
          <w:p w14:paraId="28546209"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Promover cultura ciudadana de seguridad vial, creando hábitos comporta mentales e identificando puntos críticos con </w:t>
            </w:r>
            <w:r w:rsidRPr="00B323EB">
              <w:rPr>
                <w:rFonts w:ascii="Times New Roman" w:eastAsia="Times New Roman" w:hAnsi="Times New Roman" w:cs="Times New Roman"/>
                <w:color w:val="000000" w:themeColor="text1"/>
                <w:sz w:val="24"/>
                <w:szCs w:val="24"/>
                <w:lang w:val="es-419"/>
              </w:rPr>
              <w:lastRenderedPageBreak/>
              <w:t xml:space="preserve">mayor frecuencia de accidentalidad en la ciudad de Bogotá Localidad Rafael Uribe. </w:t>
            </w:r>
          </w:p>
        </w:tc>
      </w:tr>
      <w:tr w:rsidR="00004258" w:rsidRPr="00B323EB" w14:paraId="2AEAA4D9" w14:textId="77777777" w:rsidTr="0027444D">
        <w:tc>
          <w:tcPr>
            <w:tcW w:w="2834" w:type="dxa"/>
            <w:tcBorders>
              <w:top w:val="single" w:sz="6" w:space="0" w:color="000000"/>
              <w:left w:val="single" w:sz="6" w:space="0" w:color="000000"/>
              <w:bottom w:val="single" w:sz="6" w:space="0" w:color="000000"/>
              <w:right w:val="single" w:sz="6" w:space="0" w:color="000000"/>
            </w:tcBorders>
            <w:shd w:val="clear" w:color="auto" w:fill="auto"/>
          </w:tcPr>
          <w:p w14:paraId="1EDC830E"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lastRenderedPageBreak/>
              <w:t>Concepto aportante 1:</w:t>
            </w:r>
          </w:p>
          <w:p w14:paraId="0C9C691C" w14:textId="77777777" w:rsidR="00AE69D4" w:rsidRPr="00B323EB" w:rsidRDefault="00DE4C11" w:rsidP="0027444D">
            <w:pPr>
              <w:pStyle w:val="LO-Normal"/>
              <w:tabs>
                <w:tab w:val="left" w:pos="2265"/>
              </w:tabs>
              <w:spacing w:line="480" w:lineRule="auto"/>
              <w:rPr>
                <w:rFonts w:ascii="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Educación vial </w:t>
            </w:r>
          </w:p>
        </w:tc>
        <w:tc>
          <w:tcPr>
            <w:tcW w:w="6181" w:type="dxa"/>
            <w:tcBorders>
              <w:top w:val="single" w:sz="6" w:space="0" w:color="000000"/>
              <w:left w:val="single" w:sz="6" w:space="0" w:color="000000"/>
              <w:bottom w:val="single" w:sz="6" w:space="0" w:color="000000"/>
              <w:right w:val="single" w:sz="6" w:space="0" w:color="000000"/>
            </w:tcBorders>
            <w:shd w:val="clear" w:color="auto" w:fill="auto"/>
          </w:tcPr>
          <w:p w14:paraId="6779136A"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Especifico 1: Implementar un plan de educación vial, donde peatones, ciclistas y conductores de vehículos motorizados puedan auto cuidarse siguiendo todas las normas de seguridad que son necesarias en la vía, todo esto, realizando actividades junto con las autoridades de tránsito y transponte, en la ciudad de Bogotá Localidad Rafael Uribe.</w:t>
            </w:r>
          </w:p>
        </w:tc>
      </w:tr>
      <w:tr w:rsidR="00004258" w:rsidRPr="00B323EB" w14:paraId="05CD4CBE" w14:textId="77777777" w:rsidTr="0027444D">
        <w:tc>
          <w:tcPr>
            <w:tcW w:w="2834" w:type="dxa"/>
            <w:tcBorders>
              <w:top w:val="single" w:sz="6" w:space="0" w:color="000000"/>
              <w:left w:val="single" w:sz="6" w:space="0" w:color="000000"/>
              <w:bottom w:val="single" w:sz="6" w:space="0" w:color="000000"/>
              <w:right w:val="single" w:sz="6" w:space="0" w:color="000000"/>
            </w:tcBorders>
            <w:shd w:val="clear" w:color="auto" w:fill="auto"/>
          </w:tcPr>
          <w:p w14:paraId="06C2DC6C"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Concepto aportante 2:</w:t>
            </w:r>
          </w:p>
          <w:p w14:paraId="7C8EC890"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Infraestructura vial</w:t>
            </w:r>
          </w:p>
        </w:tc>
        <w:tc>
          <w:tcPr>
            <w:tcW w:w="6181" w:type="dxa"/>
            <w:tcBorders>
              <w:top w:val="single" w:sz="6" w:space="0" w:color="000000"/>
              <w:left w:val="single" w:sz="6" w:space="0" w:color="000000"/>
              <w:bottom w:val="single" w:sz="6" w:space="0" w:color="000000"/>
              <w:right w:val="single" w:sz="6" w:space="0" w:color="000000"/>
            </w:tcBorders>
            <w:shd w:val="clear" w:color="auto" w:fill="auto"/>
          </w:tcPr>
          <w:p w14:paraId="0CB13866"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Especifico 2: Identificar las zonas donde la infraestructura vial no esté siendo usada por los peatones, hablando específicamente de puentes y senderos peatonales. De esta forma será posible adelantar campañas de concientización del riesgo que se corre al no hacer uso de estos en la ciudad de Bogotá Localidad Rafael Uribe.</w:t>
            </w:r>
          </w:p>
        </w:tc>
      </w:tr>
      <w:tr w:rsidR="00A84B3E" w:rsidRPr="00B323EB" w14:paraId="04F20ABA" w14:textId="77777777" w:rsidTr="0027444D">
        <w:tc>
          <w:tcPr>
            <w:tcW w:w="2834" w:type="dxa"/>
            <w:tcBorders>
              <w:top w:val="single" w:sz="6" w:space="0" w:color="000000"/>
              <w:left w:val="single" w:sz="6" w:space="0" w:color="000000"/>
              <w:bottom w:val="single" w:sz="6" w:space="0" w:color="000000"/>
              <w:right w:val="single" w:sz="6" w:space="0" w:color="000000"/>
            </w:tcBorders>
            <w:shd w:val="clear" w:color="auto" w:fill="auto"/>
          </w:tcPr>
          <w:p w14:paraId="3EEC19C9" w14:textId="77777777" w:rsidR="00A84B3E" w:rsidRPr="00B323EB" w:rsidRDefault="00A84B3E"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Concepto aportante 3:</w:t>
            </w:r>
          </w:p>
          <w:p w14:paraId="05B6EAA0" w14:textId="008E06E6" w:rsidR="00DB1290" w:rsidRPr="00B323EB" w:rsidRDefault="00E36E2E" w:rsidP="0027444D">
            <w:pPr>
              <w:pStyle w:val="LO-Normal"/>
              <w:spacing w:line="480" w:lineRule="auto"/>
              <w:rPr>
                <w:rFonts w:ascii="Times New Roman" w:eastAsia="Times New Roman" w:hAnsi="Times New Roman" w:cs="Times New Roman"/>
                <w:bCs/>
                <w:color w:val="000000" w:themeColor="text1"/>
                <w:sz w:val="24"/>
                <w:szCs w:val="24"/>
                <w:lang w:val="es-419"/>
              </w:rPr>
            </w:pPr>
            <w:r>
              <w:rPr>
                <w:rFonts w:ascii="Times New Roman" w:eastAsia="Times New Roman" w:hAnsi="Times New Roman" w:cs="Times New Roman"/>
                <w:bCs/>
                <w:color w:val="000000" w:themeColor="text1"/>
                <w:sz w:val="24"/>
                <w:szCs w:val="24"/>
                <w:lang w:val="es-419"/>
              </w:rPr>
              <w:t>Seguridad activa</w:t>
            </w:r>
          </w:p>
        </w:tc>
        <w:tc>
          <w:tcPr>
            <w:tcW w:w="6181" w:type="dxa"/>
            <w:tcBorders>
              <w:top w:val="single" w:sz="6" w:space="0" w:color="000000"/>
              <w:left w:val="single" w:sz="6" w:space="0" w:color="000000"/>
              <w:bottom w:val="single" w:sz="6" w:space="0" w:color="000000"/>
              <w:right w:val="single" w:sz="6" w:space="0" w:color="000000"/>
            </w:tcBorders>
            <w:shd w:val="clear" w:color="auto" w:fill="auto"/>
          </w:tcPr>
          <w:p w14:paraId="5553A51C" w14:textId="31C2EA1B" w:rsidR="00A84B3E" w:rsidRPr="00B323EB" w:rsidRDefault="00B323EB" w:rsidP="0047767B">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Especifico 3: </w:t>
            </w:r>
            <w:r w:rsidR="00A3609C">
              <w:rPr>
                <w:rFonts w:ascii="Times New Roman" w:eastAsia="Times New Roman" w:hAnsi="Times New Roman" w:cs="Times New Roman"/>
                <w:color w:val="000000" w:themeColor="text1"/>
                <w:sz w:val="24"/>
                <w:szCs w:val="24"/>
                <w:lang w:val="es-419"/>
              </w:rPr>
              <w:t>Orienta</w:t>
            </w:r>
            <w:r w:rsidR="007414B0">
              <w:rPr>
                <w:rFonts w:ascii="Times New Roman" w:eastAsia="Times New Roman" w:hAnsi="Times New Roman" w:cs="Times New Roman"/>
                <w:color w:val="000000" w:themeColor="text1"/>
                <w:sz w:val="24"/>
                <w:szCs w:val="24"/>
                <w:lang w:val="es-419"/>
              </w:rPr>
              <w:t xml:space="preserve">r a los conductores </w:t>
            </w:r>
            <w:r w:rsidR="00A3609C">
              <w:rPr>
                <w:rFonts w:ascii="Times New Roman" w:eastAsia="Times New Roman" w:hAnsi="Times New Roman" w:cs="Times New Roman"/>
                <w:color w:val="000000" w:themeColor="text1"/>
                <w:sz w:val="24"/>
                <w:szCs w:val="24"/>
                <w:lang w:val="es-419"/>
              </w:rPr>
              <w:t>mediante publicidad y puestos de control dirigidos por parte de las autoridades competentes, sobre cuál debe ser el estado</w:t>
            </w:r>
            <w:r w:rsidR="0091504D">
              <w:rPr>
                <w:rFonts w:ascii="Times New Roman" w:eastAsia="Times New Roman" w:hAnsi="Times New Roman" w:cs="Times New Roman"/>
                <w:color w:val="000000" w:themeColor="text1"/>
                <w:sz w:val="24"/>
                <w:szCs w:val="24"/>
                <w:lang w:val="es-419"/>
              </w:rPr>
              <w:t xml:space="preserve"> </w:t>
            </w:r>
            <w:proofErr w:type="spellStart"/>
            <w:r w:rsidR="0091504D">
              <w:rPr>
                <w:rFonts w:ascii="Times New Roman" w:eastAsia="Times New Roman" w:hAnsi="Times New Roman" w:cs="Times New Roman"/>
                <w:color w:val="000000" w:themeColor="text1"/>
                <w:sz w:val="24"/>
                <w:szCs w:val="24"/>
                <w:lang w:val="es-419"/>
              </w:rPr>
              <w:t>optimo</w:t>
            </w:r>
            <w:proofErr w:type="spellEnd"/>
            <w:r w:rsidR="00A3609C">
              <w:rPr>
                <w:rFonts w:ascii="Times New Roman" w:eastAsia="Times New Roman" w:hAnsi="Times New Roman" w:cs="Times New Roman"/>
                <w:color w:val="000000" w:themeColor="text1"/>
                <w:sz w:val="24"/>
                <w:szCs w:val="24"/>
                <w:lang w:val="es-419"/>
              </w:rPr>
              <w:t xml:space="preserve"> de sus vehículos </w:t>
            </w:r>
            <w:r w:rsidR="007414B0">
              <w:rPr>
                <w:rFonts w:ascii="Times New Roman" w:eastAsia="Times New Roman" w:hAnsi="Times New Roman" w:cs="Times New Roman"/>
                <w:color w:val="000000" w:themeColor="text1"/>
                <w:sz w:val="24"/>
                <w:szCs w:val="24"/>
                <w:lang w:val="es-419"/>
              </w:rPr>
              <w:t>para evitar</w:t>
            </w:r>
            <w:r w:rsidR="00A3609C">
              <w:rPr>
                <w:rFonts w:ascii="Times New Roman" w:eastAsia="Times New Roman" w:hAnsi="Times New Roman" w:cs="Times New Roman"/>
                <w:color w:val="000000" w:themeColor="text1"/>
                <w:sz w:val="24"/>
                <w:szCs w:val="24"/>
                <w:lang w:val="es-419"/>
              </w:rPr>
              <w:t xml:space="preserve"> </w:t>
            </w:r>
            <w:r w:rsidR="007414B0">
              <w:rPr>
                <w:rFonts w:ascii="Times New Roman" w:eastAsia="Times New Roman" w:hAnsi="Times New Roman" w:cs="Times New Roman"/>
                <w:color w:val="000000" w:themeColor="text1"/>
                <w:sz w:val="24"/>
                <w:szCs w:val="24"/>
                <w:lang w:val="es-419"/>
              </w:rPr>
              <w:t xml:space="preserve">accidentes </w:t>
            </w:r>
            <w:r w:rsidR="00A3609C">
              <w:rPr>
                <w:rFonts w:ascii="Times New Roman" w:eastAsia="Times New Roman" w:hAnsi="Times New Roman" w:cs="Times New Roman"/>
                <w:color w:val="000000" w:themeColor="text1"/>
                <w:sz w:val="24"/>
                <w:szCs w:val="24"/>
                <w:lang w:val="es-419"/>
              </w:rPr>
              <w:t>en l</w:t>
            </w:r>
            <w:r w:rsidR="007414B0">
              <w:rPr>
                <w:rFonts w:ascii="Times New Roman" w:eastAsia="Times New Roman" w:hAnsi="Times New Roman" w:cs="Times New Roman"/>
                <w:color w:val="000000" w:themeColor="text1"/>
                <w:sz w:val="24"/>
                <w:szCs w:val="24"/>
                <w:lang w:val="es-419"/>
              </w:rPr>
              <w:t>a ciudad de Bogotá Localidad Rafael Uribe</w:t>
            </w:r>
          </w:p>
        </w:tc>
      </w:tr>
    </w:tbl>
    <w:p w14:paraId="3005C487" w14:textId="27BF9486"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7BB18E66" w14:textId="65B0E852" w:rsidR="008C25DA" w:rsidRPr="00B323EB" w:rsidRDefault="008C25DA" w:rsidP="0027444D">
      <w:pPr>
        <w:pStyle w:val="LO-Normal"/>
        <w:spacing w:line="480" w:lineRule="auto"/>
        <w:rPr>
          <w:rFonts w:ascii="Times New Roman" w:eastAsia="Times New Roman" w:hAnsi="Times New Roman" w:cs="Times New Roman"/>
          <w:color w:val="000000" w:themeColor="text1"/>
          <w:sz w:val="24"/>
          <w:szCs w:val="24"/>
          <w:lang w:val="es-419"/>
        </w:rPr>
      </w:pPr>
    </w:p>
    <w:p w14:paraId="4ECD8900" w14:textId="1C399C62" w:rsidR="008C25DA" w:rsidRDefault="008C25DA" w:rsidP="0027444D">
      <w:pPr>
        <w:pStyle w:val="LO-Normal"/>
        <w:spacing w:line="480" w:lineRule="auto"/>
        <w:rPr>
          <w:rFonts w:ascii="Times New Roman" w:eastAsia="Times New Roman" w:hAnsi="Times New Roman" w:cs="Times New Roman"/>
          <w:color w:val="000000" w:themeColor="text1"/>
          <w:sz w:val="24"/>
          <w:szCs w:val="24"/>
          <w:lang w:val="es-419"/>
        </w:rPr>
      </w:pPr>
    </w:p>
    <w:p w14:paraId="69312E8C" w14:textId="77777777" w:rsidR="001A0D78" w:rsidRPr="00B323EB" w:rsidRDefault="001A0D78" w:rsidP="0027444D">
      <w:pPr>
        <w:pStyle w:val="LO-Normal"/>
        <w:spacing w:line="480" w:lineRule="auto"/>
        <w:rPr>
          <w:rFonts w:ascii="Times New Roman" w:eastAsia="Times New Roman" w:hAnsi="Times New Roman" w:cs="Times New Roman"/>
          <w:color w:val="000000" w:themeColor="text1"/>
          <w:sz w:val="24"/>
          <w:szCs w:val="24"/>
          <w:lang w:val="es-419"/>
        </w:rPr>
      </w:pPr>
      <w:bookmarkStart w:id="0" w:name="_GoBack"/>
      <w:bookmarkEnd w:id="0"/>
    </w:p>
    <w:p w14:paraId="490A52FB" w14:textId="77777777" w:rsidR="00AE69D4" w:rsidRPr="00B323EB" w:rsidRDefault="00DE4C11" w:rsidP="0027444D">
      <w:pPr>
        <w:spacing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lastRenderedPageBreak/>
        <w:t>Tabla 3: Meta de impacto</w:t>
      </w:r>
    </w:p>
    <w:tbl>
      <w:tblPr>
        <w:tblW w:w="9570" w:type="dxa"/>
        <w:tblLook w:val="04A0" w:firstRow="1" w:lastRow="0" w:firstColumn="1" w:lastColumn="0" w:noHBand="0" w:noVBand="1"/>
      </w:tblPr>
      <w:tblGrid>
        <w:gridCol w:w="2265"/>
        <w:gridCol w:w="7305"/>
      </w:tblGrid>
      <w:tr w:rsidR="00004258" w:rsidRPr="00B323EB" w14:paraId="20FBE5FB" w14:textId="77777777">
        <w:tc>
          <w:tcPr>
            <w:tcW w:w="9570" w:type="dxa"/>
            <w:gridSpan w:val="2"/>
            <w:tcBorders>
              <w:top w:val="single" w:sz="4" w:space="0" w:color="000000"/>
              <w:left w:val="single" w:sz="4" w:space="0" w:color="000000"/>
              <w:bottom w:val="single" w:sz="4" w:space="0" w:color="000000"/>
              <w:right w:val="single" w:sz="4" w:space="0" w:color="000000"/>
            </w:tcBorders>
            <w:shd w:val="clear" w:color="auto" w:fill="auto"/>
          </w:tcPr>
          <w:p w14:paraId="2C1E49A4" w14:textId="77777777"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t xml:space="preserve">Problemática: </w:t>
            </w:r>
            <w:r w:rsidRPr="00B323EB">
              <w:rPr>
                <w:rFonts w:ascii="Times New Roman" w:hAnsi="Times New Roman" w:cs="Times New Roman"/>
                <w:color w:val="000000" w:themeColor="text1"/>
                <w:sz w:val="24"/>
                <w:szCs w:val="24"/>
                <w:lang w:val="es-419"/>
              </w:rPr>
              <w:t>Incremento de accidentes a peatones con alto índice de letalidad en el sur de Bogotá Localidad Rafael Uribe</w:t>
            </w:r>
          </w:p>
        </w:tc>
      </w:tr>
      <w:tr w:rsidR="00004258" w:rsidRPr="00B323EB" w14:paraId="0317A99A"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7AB29A02" w14:textId="77777777"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t>Indicador</w:t>
            </w:r>
          </w:p>
          <w:p w14:paraId="30CB3809" w14:textId="77777777"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t>problemático/</w:t>
            </w:r>
          </w:p>
          <w:p w14:paraId="7F318E1A" w14:textId="77777777"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t>Año anterior</w:t>
            </w:r>
          </w:p>
        </w:tc>
        <w:tc>
          <w:tcPr>
            <w:tcW w:w="7305" w:type="dxa"/>
            <w:tcBorders>
              <w:top w:val="single" w:sz="4" w:space="0" w:color="000000"/>
              <w:left w:val="single" w:sz="4" w:space="0" w:color="000000"/>
              <w:bottom w:val="single" w:sz="4" w:space="0" w:color="000000"/>
              <w:right w:val="single" w:sz="4" w:space="0" w:color="000000"/>
            </w:tcBorders>
            <w:shd w:val="clear" w:color="auto" w:fill="auto"/>
          </w:tcPr>
          <w:p w14:paraId="5E872EB4" w14:textId="3F8819AF" w:rsidR="00AE69D4" w:rsidRPr="00B323EB" w:rsidRDefault="0027444D"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color w:val="000000" w:themeColor="text1"/>
                <w:sz w:val="24"/>
                <w:szCs w:val="24"/>
                <w:lang w:val="es-419"/>
              </w:rPr>
              <w:t xml:space="preserve">En el año 2020 el número de peatones heridos en accidentes de tránsito fue de 405 y el número de peatones </w:t>
            </w:r>
            <w:r w:rsidR="009E58A5" w:rsidRPr="00B323EB">
              <w:rPr>
                <w:rFonts w:ascii="Times New Roman" w:hAnsi="Times New Roman" w:cs="Times New Roman"/>
                <w:color w:val="000000" w:themeColor="text1"/>
                <w:sz w:val="24"/>
                <w:szCs w:val="24"/>
                <w:lang w:val="es-419"/>
              </w:rPr>
              <w:t>fallecidos</w:t>
            </w:r>
            <w:r w:rsidRPr="00B323EB">
              <w:rPr>
                <w:rFonts w:ascii="Times New Roman" w:hAnsi="Times New Roman" w:cs="Times New Roman"/>
                <w:color w:val="000000" w:themeColor="text1"/>
                <w:sz w:val="24"/>
                <w:szCs w:val="24"/>
                <w:lang w:val="es-419"/>
              </w:rPr>
              <w:t xml:space="preserve"> fue </w:t>
            </w:r>
            <w:r w:rsidR="009E58A5" w:rsidRPr="00B323EB">
              <w:rPr>
                <w:rFonts w:ascii="Times New Roman" w:hAnsi="Times New Roman" w:cs="Times New Roman"/>
                <w:color w:val="000000" w:themeColor="text1"/>
                <w:sz w:val="24"/>
                <w:szCs w:val="24"/>
                <w:lang w:val="es-419"/>
              </w:rPr>
              <w:t xml:space="preserve">de </w:t>
            </w:r>
            <w:r w:rsidRPr="00B323EB">
              <w:rPr>
                <w:rFonts w:ascii="Times New Roman" w:hAnsi="Times New Roman" w:cs="Times New Roman"/>
                <w:color w:val="000000" w:themeColor="text1"/>
                <w:sz w:val="24"/>
                <w:szCs w:val="24"/>
                <w:lang w:val="es-419"/>
              </w:rPr>
              <w:t>89</w:t>
            </w:r>
          </w:p>
        </w:tc>
      </w:tr>
      <w:tr w:rsidR="00004258" w:rsidRPr="00B323EB" w14:paraId="2F0938A5"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3DD2363D" w14:textId="77777777"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t>Meta de impacto</w:t>
            </w:r>
          </w:p>
        </w:tc>
        <w:tc>
          <w:tcPr>
            <w:tcW w:w="7305" w:type="dxa"/>
            <w:tcBorders>
              <w:top w:val="single" w:sz="4" w:space="0" w:color="000000"/>
              <w:left w:val="single" w:sz="4" w:space="0" w:color="000000"/>
              <w:bottom w:val="single" w:sz="4" w:space="0" w:color="000000"/>
              <w:right w:val="single" w:sz="4" w:space="0" w:color="000000"/>
            </w:tcBorders>
            <w:shd w:val="clear" w:color="auto" w:fill="auto"/>
          </w:tcPr>
          <w:p w14:paraId="1E7FFC92" w14:textId="6DF15E26"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color w:val="000000" w:themeColor="text1"/>
                <w:sz w:val="24"/>
                <w:szCs w:val="24"/>
                <w:lang w:val="es-419"/>
              </w:rPr>
              <w:t xml:space="preserve"> </w:t>
            </w:r>
            <w:r w:rsidR="0027444D" w:rsidRPr="00B323EB">
              <w:rPr>
                <w:rFonts w:ascii="Times New Roman" w:hAnsi="Times New Roman" w:cs="Times New Roman"/>
                <w:color w:val="000000" w:themeColor="text1"/>
                <w:sz w:val="24"/>
                <w:szCs w:val="24"/>
                <w:lang w:val="es-419"/>
              </w:rPr>
              <w:t>Reducir en un 30% el número de</w:t>
            </w:r>
            <w:r w:rsidR="008C25DA" w:rsidRPr="00B323EB">
              <w:rPr>
                <w:rFonts w:ascii="Times New Roman" w:hAnsi="Times New Roman" w:cs="Times New Roman"/>
                <w:color w:val="000000" w:themeColor="text1"/>
                <w:sz w:val="24"/>
                <w:szCs w:val="24"/>
                <w:lang w:val="es-419"/>
              </w:rPr>
              <w:t xml:space="preserve"> peatones involucrados</w:t>
            </w:r>
            <w:r w:rsidR="0027444D" w:rsidRPr="00B323EB">
              <w:rPr>
                <w:rFonts w:ascii="Times New Roman" w:hAnsi="Times New Roman" w:cs="Times New Roman"/>
                <w:color w:val="000000" w:themeColor="text1"/>
                <w:sz w:val="24"/>
                <w:szCs w:val="24"/>
                <w:lang w:val="es-419"/>
              </w:rPr>
              <w:t xml:space="preserve"> </w:t>
            </w:r>
            <w:r w:rsidR="008C25DA" w:rsidRPr="00B323EB">
              <w:rPr>
                <w:rFonts w:ascii="Times New Roman" w:hAnsi="Times New Roman" w:cs="Times New Roman"/>
                <w:color w:val="000000" w:themeColor="text1"/>
                <w:sz w:val="24"/>
                <w:szCs w:val="24"/>
                <w:lang w:val="es-419"/>
              </w:rPr>
              <w:t>en accidentes de tránsito,</w:t>
            </w:r>
            <w:r w:rsidR="0027444D" w:rsidRPr="00B323EB">
              <w:rPr>
                <w:rFonts w:ascii="Times New Roman" w:hAnsi="Times New Roman" w:cs="Times New Roman"/>
                <w:color w:val="000000" w:themeColor="text1"/>
                <w:sz w:val="24"/>
                <w:szCs w:val="24"/>
                <w:lang w:val="es-419"/>
              </w:rPr>
              <w:t xml:space="preserve"> </w:t>
            </w:r>
            <w:r w:rsidR="009E58A5" w:rsidRPr="00B323EB">
              <w:rPr>
                <w:rFonts w:ascii="Times New Roman" w:hAnsi="Times New Roman" w:cs="Times New Roman"/>
                <w:color w:val="000000" w:themeColor="text1"/>
                <w:sz w:val="24"/>
                <w:szCs w:val="24"/>
                <w:lang w:val="es-419"/>
              </w:rPr>
              <w:t>donde estos terminan heridos o fallecidos</w:t>
            </w:r>
            <w:r w:rsidR="0027444D" w:rsidRPr="00B323EB">
              <w:rPr>
                <w:rFonts w:ascii="Times New Roman" w:hAnsi="Times New Roman" w:cs="Times New Roman"/>
                <w:color w:val="000000" w:themeColor="text1"/>
                <w:sz w:val="24"/>
                <w:szCs w:val="24"/>
                <w:lang w:val="es-419"/>
              </w:rPr>
              <w:t xml:space="preserve"> en la localidad Rafael Uribe de la Ciudad de Bogotá </w:t>
            </w:r>
          </w:p>
        </w:tc>
      </w:tr>
      <w:tr w:rsidR="00004258" w:rsidRPr="00B323EB" w14:paraId="4A34E0F4"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0FCECFFC" w14:textId="77777777"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t>Indicador de impacto</w:t>
            </w:r>
          </w:p>
        </w:tc>
        <w:tc>
          <w:tcPr>
            <w:tcW w:w="7305" w:type="dxa"/>
            <w:tcBorders>
              <w:top w:val="single" w:sz="4" w:space="0" w:color="000000"/>
              <w:left w:val="single" w:sz="4" w:space="0" w:color="000000"/>
              <w:bottom w:val="single" w:sz="4" w:space="0" w:color="000000"/>
              <w:right w:val="single" w:sz="4" w:space="0" w:color="000000"/>
            </w:tcBorders>
            <w:shd w:val="clear" w:color="auto" w:fill="auto"/>
          </w:tcPr>
          <w:p w14:paraId="568BAC67" w14:textId="1FDFAA0F" w:rsidR="00546764" w:rsidRPr="00B323EB" w:rsidRDefault="0027444D" w:rsidP="0027444D">
            <w:pPr>
              <w:overflowPunct/>
              <w:spacing w:after="0" w:line="480" w:lineRule="auto"/>
              <w:textAlignment w:val="auto"/>
              <w:rPr>
                <w:rFonts w:ascii="Times New Roman" w:hAnsi="Times New Roman" w:cs="Times New Roman"/>
                <w:color w:val="000000" w:themeColor="text1"/>
                <w:sz w:val="24"/>
                <w:szCs w:val="24"/>
                <w:lang w:val="es-419"/>
              </w:rPr>
            </w:pPr>
            <w:r w:rsidRPr="00B323EB">
              <w:rPr>
                <w:rFonts w:ascii="Times New Roman" w:hAnsi="Times New Roman" w:cs="Times New Roman"/>
                <w:color w:val="000000" w:themeColor="text1"/>
                <w:sz w:val="24"/>
                <w:szCs w:val="24"/>
                <w:lang w:val="es-419"/>
              </w:rPr>
              <w:t>Porcentaje de reducción</w:t>
            </w:r>
            <w:r w:rsidR="008C25DA" w:rsidRPr="00B323EB">
              <w:rPr>
                <w:rFonts w:ascii="Times New Roman" w:hAnsi="Times New Roman" w:cs="Times New Roman"/>
                <w:color w:val="000000" w:themeColor="text1"/>
                <w:sz w:val="24"/>
                <w:szCs w:val="24"/>
                <w:lang w:val="es-419"/>
              </w:rPr>
              <w:t xml:space="preserve"> alcanzado</w:t>
            </w:r>
            <w:r w:rsidRPr="00B323EB">
              <w:rPr>
                <w:rFonts w:ascii="Times New Roman" w:hAnsi="Times New Roman" w:cs="Times New Roman"/>
                <w:color w:val="000000" w:themeColor="text1"/>
                <w:sz w:val="24"/>
                <w:szCs w:val="24"/>
                <w:lang w:val="es-419"/>
              </w:rPr>
              <w:t xml:space="preserve"> de peatones </w:t>
            </w:r>
            <w:r w:rsidR="008C25DA" w:rsidRPr="00B323EB">
              <w:rPr>
                <w:rFonts w:ascii="Times New Roman" w:hAnsi="Times New Roman" w:cs="Times New Roman"/>
                <w:color w:val="000000" w:themeColor="text1"/>
                <w:sz w:val="24"/>
                <w:szCs w:val="24"/>
                <w:lang w:val="es-419"/>
              </w:rPr>
              <w:t xml:space="preserve">involucrados </w:t>
            </w:r>
            <w:r w:rsidRPr="00B323EB">
              <w:rPr>
                <w:rFonts w:ascii="Times New Roman" w:hAnsi="Times New Roman" w:cs="Times New Roman"/>
                <w:color w:val="000000" w:themeColor="text1"/>
                <w:sz w:val="24"/>
                <w:szCs w:val="24"/>
                <w:lang w:val="es-419"/>
              </w:rPr>
              <w:t xml:space="preserve">en </w:t>
            </w:r>
            <w:r w:rsidR="008C25DA" w:rsidRPr="00B323EB">
              <w:rPr>
                <w:rFonts w:ascii="Times New Roman" w:hAnsi="Times New Roman" w:cs="Times New Roman"/>
                <w:color w:val="000000" w:themeColor="text1"/>
                <w:sz w:val="24"/>
                <w:szCs w:val="24"/>
                <w:lang w:val="es-419"/>
              </w:rPr>
              <w:t xml:space="preserve">accidentes de tránsito en </w:t>
            </w:r>
            <w:r w:rsidRPr="00B323EB">
              <w:rPr>
                <w:rFonts w:ascii="Times New Roman" w:hAnsi="Times New Roman" w:cs="Times New Roman"/>
                <w:color w:val="000000" w:themeColor="text1"/>
                <w:sz w:val="24"/>
                <w:szCs w:val="24"/>
                <w:lang w:val="es-419"/>
              </w:rPr>
              <w:t xml:space="preserve">la localidad Rafael Uribe de la Ciudad de Bogotá </w:t>
            </w:r>
            <w:r w:rsidR="009E58A5" w:rsidRPr="00B323EB">
              <w:rPr>
                <w:rFonts w:ascii="Times New Roman" w:hAnsi="Times New Roman" w:cs="Times New Roman"/>
                <w:color w:val="000000" w:themeColor="text1"/>
                <w:sz w:val="24"/>
                <w:szCs w:val="24"/>
                <w:lang w:val="es-419"/>
              </w:rPr>
              <w:t xml:space="preserve">es de un </w:t>
            </w:r>
            <w:r w:rsidRPr="00B323EB">
              <w:rPr>
                <w:rFonts w:ascii="Times New Roman" w:hAnsi="Times New Roman" w:cs="Times New Roman"/>
                <w:color w:val="000000" w:themeColor="text1"/>
                <w:sz w:val="24"/>
                <w:szCs w:val="24"/>
                <w:lang w:val="es-419"/>
              </w:rPr>
              <w:t>30%</w:t>
            </w:r>
          </w:p>
          <w:p w14:paraId="5804C636" w14:textId="3AA13C1B" w:rsidR="0027444D" w:rsidRPr="00B323EB" w:rsidRDefault="0027444D" w:rsidP="0027444D">
            <w:pPr>
              <w:overflowPunct/>
              <w:spacing w:after="0" w:line="480" w:lineRule="auto"/>
              <w:textAlignment w:val="auto"/>
              <w:rPr>
                <w:rFonts w:ascii="Times New Roman" w:hAnsi="Times New Roman" w:cs="Times New Roman"/>
                <w:color w:val="000000" w:themeColor="text1"/>
                <w:sz w:val="24"/>
                <w:szCs w:val="24"/>
                <w:lang w:val="es-419"/>
              </w:rPr>
            </w:pPr>
          </w:p>
        </w:tc>
      </w:tr>
    </w:tbl>
    <w:p w14:paraId="69A6DA96" w14:textId="77777777" w:rsidR="00AE69D4" w:rsidRPr="00B323EB" w:rsidRDefault="00AE69D4" w:rsidP="0027444D">
      <w:pPr>
        <w:spacing w:line="480" w:lineRule="auto"/>
        <w:rPr>
          <w:rFonts w:ascii="Times New Roman" w:eastAsia="Times New Roman" w:hAnsi="Times New Roman" w:cs="Times New Roman"/>
          <w:color w:val="000000" w:themeColor="text1"/>
          <w:sz w:val="24"/>
          <w:szCs w:val="24"/>
          <w:lang w:val="es-419"/>
        </w:rPr>
      </w:pPr>
    </w:p>
    <w:p w14:paraId="411CA68D" w14:textId="4A0E171B" w:rsidR="00AE69D4" w:rsidRPr="00B323EB" w:rsidRDefault="00AE69D4"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19994D2A" w14:textId="2931FC61" w:rsidR="008C25DA" w:rsidRPr="00B323EB" w:rsidRDefault="008C25DA"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7DABF0F2" w14:textId="484780B4" w:rsidR="008C25DA" w:rsidRPr="00B323EB" w:rsidRDefault="008C25DA"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7A215EEA" w14:textId="6D433BEE" w:rsidR="008C25DA" w:rsidRPr="00B323EB" w:rsidRDefault="008C25DA"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475EFC4B" w14:textId="22019334" w:rsidR="008C25DA" w:rsidRPr="00B323EB" w:rsidRDefault="008C25DA"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3178F015" w14:textId="079F2655" w:rsidR="008C25DA" w:rsidRPr="00B323EB" w:rsidRDefault="008C25DA"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7F8E300A" w14:textId="77777777" w:rsidR="008C25DA" w:rsidRPr="00B323EB" w:rsidRDefault="008C25DA"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032E44F2" w14:textId="77777777" w:rsidR="00AE69D4" w:rsidRPr="00B323EB" w:rsidRDefault="00DE4C11" w:rsidP="0027444D">
      <w:pPr>
        <w:pStyle w:val="Ttulo1"/>
        <w:numPr>
          <w:ilvl w:val="0"/>
          <w:numId w:val="1"/>
        </w:numPr>
        <w:spacing w:line="480" w:lineRule="auto"/>
        <w:rPr>
          <w:rFonts w:ascii="Times New Roman" w:hAnsi="Times New Roman"/>
          <w:b/>
          <w:bCs/>
          <w:color w:val="000000" w:themeColor="text1"/>
          <w:sz w:val="24"/>
          <w:szCs w:val="24"/>
          <w:lang w:val="es-419"/>
        </w:rPr>
      </w:pPr>
      <w:r w:rsidRPr="00B323EB">
        <w:rPr>
          <w:rFonts w:ascii="Times New Roman" w:hAnsi="Times New Roman"/>
          <w:b/>
          <w:bCs/>
          <w:color w:val="000000" w:themeColor="text1"/>
          <w:sz w:val="24"/>
          <w:szCs w:val="24"/>
          <w:lang w:val="es-419"/>
        </w:rPr>
        <w:lastRenderedPageBreak/>
        <w:t>Bibliografía</w:t>
      </w:r>
    </w:p>
    <w:p w14:paraId="2117A399" w14:textId="77777777" w:rsidR="00AE69D4" w:rsidRPr="00B323EB" w:rsidRDefault="00DE4C11" w:rsidP="0027444D">
      <w:pPr>
        <w:pStyle w:val="Bibliografa"/>
        <w:spacing w:line="480" w:lineRule="auto"/>
        <w:ind w:left="720" w:hanging="720"/>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ABC, D. (s.f.). </w:t>
      </w:r>
      <w:r w:rsidRPr="00B323EB">
        <w:rPr>
          <w:rFonts w:ascii="Times New Roman" w:eastAsia="Times New Roman" w:hAnsi="Times New Roman" w:cs="Times New Roman"/>
          <w:i/>
          <w:iCs/>
          <w:color w:val="000000" w:themeColor="text1"/>
          <w:sz w:val="24"/>
          <w:szCs w:val="24"/>
          <w:lang w:val="es-419"/>
        </w:rPr>
        <w:t>Definición de Educación Vial</w:t>
      </w:r>
      <w:r w:rsidRPr="00B323EB">
        <w:rPr>
          <w:rFonts w:ascii="Times New Roman" w:eastAsia="Times New Roman" w:hAnsi="Times New Roman" w:cs="Times New Roman"/>
          <w:color w:val="000000" w:themeColor="text1"/>
          <w:sz w:val="24"/>
          <w:szCs w:val="24"/>
          <w:lang w:val="es-419"/>
        </w:rPr>
        <w:t>. Obtenido de https://www.definicionabc.com/general/educacion-vial.php</w:t>
      </w:r>
    </w:p>
    <w:p w14:paraId="22EBFA74" w14:textId="1DDC0ED3" w:rsidR="00AE69D4" w:rsidRPr="00B323EB" w:rsidRDefault="00DE4C11" w:rsidP="0027444D">
      <w:pPr>
        <w:pStyle w:val="Bibliografa"/>
        <w:spacing w:line="480" w:lineRule="auto"/>
        <w:ind w:left="720" w:hanging="720"/>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Bogotá, P. (2 de octubre de 2019). </w:t>
      </w:r>
      <w:r w:rsidRPr="00B323EB">
        <w:rPr>
          <w:rFonts w:ascii="Times New Roman" w:eastAsia="Times New Roman" w:hAnsi="Times New Roman" w:cs="Times New Roman"/>
          <w:i/>
          <w:iCs/>
          <w:color w:val="000000" w:themeColor="text1"/>
          <w:sz w:val="24"/>
          <w:szCs w:val="24"/>
          <w:lang w:val="es-419"/>
        </w:rPr>
        <w:t>La movilidad también está en tus manos: cada 5,6 minutos ocurre un accidente</w:t>
      </w:r>
      <w:r w:rsidRPr="00B323EB">
        <w:rPr>
          <w:rFonts w:ascii="Times New Roman" w:eastAsia="Times New Roman" w:hAnsi="Times New Roman" w:cs="Times New Roman"/>
          <w:color w:val="000000" w:themeColor="text1"/>
          <w:sz w:val="24"/>
          <w:szCs w:val="24"/>
          <w:lang w:val="es-419"/>
        </w:rPr>
        <w:t>. Obtenido de https://bogota.gov.co/mi-ciudad/movilidad/analisis-de-accidentes-viales-en-bogota-en-2019</w:t>
      </w:r>
    </w:p>
    <w:p w14:paraId="05A829E2" w14:textId="004D151E" w:rsidR="00A344D1" w:rsidRPr="00B323EB" w:rsidRDefault="00A344D1" w:rsidP="00A344D1">
      <w:pPr>
        <w:spacing w:line="480" w:lineRule="auto"/>
        <w:ind w:left="709" w:hanging="709"/>
        <w:rPr>
          <w:rFonts w:ascii="Times New Roman" w:hAnsi="Times New Roman" w:cs="Times New Roman"/>
          <w:color w:val="000000" w:themeColor="text1"/>
          <w:sz w:val="24"/>
          <w:szCs w:val="24"/>
          <w:u w:val="single"/>
          <w:lang w:val="es-419"/>
        </w:rPr>
      </w:pPr>
      <w:r w:rsidRPr="00B323EB">
        <w:rPr>
          <w:rFonts w:ascii="Times New Roman" w:hAnsi="Times New Roman" w:cs="Times New Roman"/>
          <w:sz w:val="24"/>
          <w:szCs w:val="24"/>
          <w:lang w:val="es-419"/>
        </w:rPr>
        <w:t xml:space="preserve">Bustos, </w:t>
      </w:r>
      <w:proofErr w:type="spellStart"/>
      <w:r w:rsidRPr="00B323EB">
        <w:rPr>
          <w:rFonts w:ascii="Times New Roman" w:hAnsi="Times New Roman" w:cs="Times New Roman"/>
          <w:sz w:val="24"/>
          <w:szCs w:val="24"/>
          <w:lang w:val="es-419"/>
        </w:rPr>
        <w:t>Jhon</w:t>
      </w:r>
      <w:proofErr w:type="spellEnd"/>
      <w:r w:rsidRPr="00B323EB">
        <w:rPr>
          <w:rFonts w:ascii="Times New Roman" w:hAnsi="Times New Roman" w:cs="Times New Roman"/>
          <w:sz w:val="24"/>
          <w:szCs w:val="24"/>
          <w:lang w:val="es-419"/>
        </w:rPr>
        <w:t xml:space="preserve">. F. (2020). </w:t>
      </w:r>
      <w:r w:rsidRPr="00B323EB">
        <w:rPr>
          <w:rFonts w:ascii="Times New Roman" w:hAnsi="Times New Roman" w:cs="Times New Roman"/>
          <w:i/>
          <w:iCs/>
          <w:sz w:val="24"/>
          <w:szCs w:val="24"/>
          <w:lang w:val="es-419"/>
        </w:rPr>
        <w:t>Elementos básicos para la construcción de un proyecto de desarrollo social solidario contextualizado</w:t>
      </w:r>
      <w:r w:rsidRPr="00B323EB">
        <w:rPr>
          <w:rFonts w:ascii="Times New Roman" w:hAnsi="Times New Roman" w:cs="Times New Roman"/>
          <w:sz w:val="24"/>
          <w:szCs w:val="24"/>
          <w:lang w:val="es-419"/>
        </w:rPr>
        <w:t xml:space="preserve">. UNAD. Obtenido de: </w:t>
      </w:r>
      <w:hyperlink r:id="rId11" w:history="1">
        <w:r w:rsidRPr="00B323EB">
          <w:rPr>
            <w:rStyle w:val="Hipervnculo"/>
            <w:rFonts w:ascii="Times New Roman" w:hAnsi="Times New Roman" w:cs="Times New Roman"/>
            <w:color w:val="000000" w:themeColor="text1"/>
            <w:sz w:val="24"/>
            <w:szCs w:val="24"/>
            <w:u w:val="none"/>
            <w:lang w:val="es-419"/>
          </w:rPr>
          <w:t>http://selloeditorial.unad.edu.co/produccion/literatura-gris/notas-de-campus-ecsah</w:t>
        </w:r>
      </w:hyperlink>
    </w:p>
    <w:p w14:paraId="51F404C3" w14:textId="0D03B865" w:rsidR="00AE69D4" w:rsidRPr="00B323EB" w:rsidRDefault="00DE4C11" w:rsidP="0027444D">
      <w:pPr>
        <w:pStyle w:val="Bibliografa"/>
        <w:spacing w:line="480" w:lineRule="auto"/>
        <w:ind w:left="720" w:hanging="720"/>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Montañez, J. (27 de MAYO de 2016). </w:t>
      </w:r>
      <w:r w:rsidRPr="00B323EB">
        <w:rPr>
          <w:rFonts w:ascii="Times New Roman" w:eastAsia="Times New Roman" w:hAnsi="Times New Roman" w:cs="Times New Roman"/>
          <w:i/>
          <w:iCs/>
          <w:color w:val="000000" w:themeColor="text1"/>
          <w:sz w:val="24"/>
          <w:szCs w:val="24"/>
          <w:lang w:val="es-419"/>
        </w:rPr>
        <w:t>Infraestructura Vial</w:t>
      </w:r>
      <w:r w:rsidRPr="00B323EB">
        <w:rPr>
          <w:rFonts w:ascii="Times New Roman" w:eastAsia="Times New Roman" w:hAnsi="Times New Roman" w:cs="Times New Roman"/>
          <w:color w:val="000000" w:themeColor="text1"/>
          <w:sz w:val="24"/>
          <w:szCs w:val="24"/>
          <w:lang w:val="es-419"/>
        </w:rPr>
        <w:t>. Obtenido de https://www.slideshare.net/JavierMontaez6/infraestructura-vial-62481695</w:t>
      </w:r>
    </w:p>
    <w:p w14:paraId="196797C4" w14:textId="77777777" w:rsidR="00AE69D4" w:rsidRPr="00B323EB" w:rsidRDefault="00DE4C11" w:rsidP="0027444D">
      <w:pPr>
        <w:pStyle w:val="Bibliografa"/>
        <w:spacing w:line="480" w:lineRule="auto"/>
        <w:ind w:left="720" w:hanging="720"/>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Pico, M. E. (21 de septiembre de 2011). </w:t>
      </w:r>
      <w:r w:rsidRPr="00B323EB">
        <w:rPr>
          <w:rFonts w:ascii="Times New Roman" w:eastAsia="Times New Roman" w:hAnsi="Times New Roman" w:cs="Times New Roman"/>
          <w:i/>
          <w:iCs/>
          <w:color w:val="000000" w:themeColor="text1"/>
          <w:sz w:val="24"/>
          <w:szCs w:val="24"/>
          <w:lang w:val="es-419"/>
        </w:rPr>
        <w:t>SEGURIDAD VIAL Y PEATONAL Y PEATONAL</w:t>
      </w:r>
      <w:r w:rsidRPr="00B323EB">
        <w:rPr>
          <w:rFonts w:ascii="Times New Roman" w:eastAsia="Times New Roman" w:hAnsi="Times New Roman" w:cs="Times New Roman"/>
          <w:color w:val="000000" w:themeColor="text1"/>
          <w:sz w:val="24"/>
          <w:szCs w:val="24"/>
          <w:lang w:val="es-419"/>
        </w:rPr>
        <w:t>. Obtenido de http://www.scielo.org.co/pdf/hpsal/v16n2/v16n2a14.pdf</w:t>
      </w:r>
    </w:p>
    <w:p w14:paraId="3635F566" w14:textId="77777777" w:rsidR="00AE69D4" w:rsidRPr="00B323EB" w:rsidRDefault="00DE4C11" w:rsidP="0027444D">
      <w:pPr>
        <w:pStyle w:val="Bibliografa"/>
        <w:spacing w:line="480" w:lineRule="auto"/>
        <w:ind w:left="720" w:hanging="720"/>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Villegas, A. F. (s.f.). </w:t>
      </w:r>
      <w:r w:rsidRPr="00B323EB">
        <w:rPr>
          <w:rFonts w:ascii="Times New Roman" w:eastAsia="Times New Roman" w:hAnsi="Times New Roman" w:cs="Times New Roman"/>
          <w:i/>
          <w:iCs/>
          <w:color w:val="000000" w:themeColor="text1"/>
          <w:sz w:val="24"/>
          <w:szCs w:val="24"/>
          <w:lang w:val="es-419"/>
        </w:rPr>
        <w:t xml:space="preserve">Accidentalidad y </w:t>
      </w:r>
      <w:proofErr w:type="spellStart"/>
      <w:r w:rsidRPr="00B323EB">
        <w:rPr>
          <w:rFonts w:ascii="Times New Roman" w:eastAsia="Times New Roman" w:hAnsi="Times New Roman" w:cs="Times New Roman"/>
          <w:i/>
          <w:iCs/>
          <w:color w:val="000000" w:themeColor="text1"/>
          <w:sz w:val="24"/>
          <w:szCs w:val="24"/>
          <w:lang w:val="es-419"/>
        </w:rPr>
        <w:t>accidentología</w:t>
      </w:r>
      <w:proofErr w:type="spellEnd"/>
      <w:r w:rsidRPr="00B323EB">
        <w:rPr>
          <w:rFonts w:ascii="Times New Roman" w:eastAsia="Times New Roman" w:hAnsi="Times New Roman" w:cs="Times New Roman"/>
          <w:i/>
          <w:iCs/>
          <w:color w:val="000000" w:themeColor="text1"/>
          <w:sz w:val="24"/>
          <w:szCs w:val="24"/>
          <w:lang w:val="es-419"/>
        </w:rPr>
        <w:t xml:space="preserve"> viales De la culpa al riesgo. Visión sistémica de la responsabilidad civil</w:t>
      </w:r>
      <w:r w:rsidRPr="00B323EB">
        <w:rPr>
          <w:rFonts w:ascii="Times New Roman" w:eastAsia="Times New Roman" w:hAnsi="Times New Roman" w:cs="Times New Roman"/>
          <w:color w:val="000000" w:themeColor="text1"/>
          <w:sz w:val="24"/>
          <w:szCs w:val="24"/>
          <w:lang w:val="es-419"/>
        </w:rPr>
        <w:t xml:space="preserve">. Obtenido de https://dialnet.unirioja.es/descarga/articulo/5212503.pdf </w:t>
      </w:r>
    </w:p>
    <w:p w14:paraId="4F141090"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4FCC3B3B" w14:textId="77777777" w:rsidR="00AE69D4" w:rsidRPr="00B323EB" w:rsidRDefault="00AE69D4" w:rsidP="0027444D">
      <w:pPr>
        <w:pStyle w:val="LO-Normal"/>
        <w:spacing w:line="480" w:lineRule="auto"/>
        <w:jc w:val="center"/>
        <w:rPr>
          <w:rFonts w:ascii="Times New Roman" w:hAnsi="Times New Roman" w:cs="Times New Roman"/>
          <w:sz w:val="24"/>
          <w:szCs w:val="24"/>
          <w:lang w:val="es-419"/>
        </w:rPr>
      </w:pPr>
    </w:p>
    <w:sectPr w:rsidR="00AE69D4" w:rsidRPr="00B323EB">
      <w:headerReference w:type="default" r:id="rId12"/>
      <w:footerReference w:type="default" r:id="rId13"/>
      <w:pgSz w:w="11906" w:h="16838"/>
      <w:pgMar w:top="1440" w:right="1440" w:bottom="1440" w:left="1440" w:header="720" w:footer="720"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6C6C3" w14:textId="77777777" w:rsidR="0036014F" w:rsidRDefault="0036014F">
      <w:pPr>
        <w:spacing w:after="0" w:line="240" w:lineRule="auto"/>
      </w:pPr>
      <w:r>
        <w:separator/>
      </w:r>
    </w:p>
  </w:endnote>
  <w:endnote w:type="continuationSeparator" w:id="0">
    <w:p w14:paraId="71BF2B3C" w14:textId="77777777" w:rsidR="0036014F" w:rsidRDefault="00360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95CE4" w14:textId="77777777" w:rsidR="00AE69D4" w:rsidRDefault="00AE69D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E9382" w14:textId="77777777" w:rsidR="0036014F" w:rsidRDefault="0036014F">
      <w:pPr>
        <w:spacing w:after="0" w:line="240" w:lineRule="auto"/>
      </w:pPr>
      <w:r>
        <w:separator/>
      </w:r>
    </w:p>
  </w:footnote>
  <w:footnote w:type="continuationSeparator" w:id="0">
    <w:p w14:paraId="736B3C4C" w14:textId="77777777" w:rsidR="0036014F" w:rsidRDefault="00360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4DD6D" w14:textId="77777777" w:rsidR="00AE69D4" w:rsidRDefault="00AE69D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90992"/>
    <w:multiLevelType w:val="multilevel"/>
    <w:tmpl w:val="B9E4FD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50C20AB"/>
    <w:multiLevelType w:val="multilevel"/>
    <w:tmpl w:val="CEF424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D4"/>
    <w:rsid w:val="00004258"/>
    <w:rsid w:val="000763F3"/>
    <w:rsid w:val="000F1F22"/>
    <w:rsid w:val="001A0D78"/>
    <w:rsid w:val="00271BDC"/>
    <w:rsid w:val="0027444D"/>
    <w:rsid w:val="0036014F"/>
    <w:rsid w:val="003D2280"/>
    <w:rsid w:val="0047767B"/>
    <w:rsid w:val="00546764"/>
    <w:rsid w:val="005B4996"/>
    <w:rsid w:val="007414B0"/>
    <w:rsid w:val="007D3C34"/>
    <w:rsid w:val="008C25DA"/>
    <w:rsid w:val="0091504D"/>
    <w:rsid w:val="009C577E"/>
    <w:rsid w:val="009E58A5"/>
    <w:rsid w:val="00A344D1"/>
    <w:rsid w:val="00A3609C"/>
    <w:rsid w:val="00A84B3E"/>
    <w:rsid w:val="00AE69D4"/>
    <w:rsid w:val="00B323EB"/>
    <w:rsid w:val="00C51C06"/>
    <w:rsid w:val="00DB1290"/>
    <w:rsid w:val="00DE4C11"/>
    <w:rsid w:val="00E36E2E"/>
    <w:rsid w:val="00EE430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172A"/>
  <w15:docId w15:val="{C6DE00CC-9545-A345-99F0-7AE6AB63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160" w:line="252" w:lineRule="auto"/>
      <w:textAlignment w:val="baseline"/>
    </w:pPr>
    <w:rPr>
      <w:sz w:val="22"/>
    </w:rPr>
  </w:style>
  <w:style w:type="paragraph" w:styleId="Ttulo1">
    <w:name w:val="heading 1"/>
    <w:basedOn w:val="LO-Normal"/>
    <w:next w:val="LO-Normal"/>
    <w:uiPriority w:val="9"/>
    <w:qFormat/>
    <w:pPr>
      <w:keepNext/>
      <w:keepLines/>
      <w:suppressAutoHyphens w:val="0"/>
      <w:spacing w:before="240" w:after="0" w:line="254" w:lineRule="auto"/>
      <w:textAlignment w:val="auto"/>
      <w:outlineLvl w:val="0"/>
    </w:pPr>
    <w:rPr>
      <w:rFonts w:ascii="Calibri Light" w:eastAsia="Times New Roman" w:hAnsi="Calibri Light" w:cs="Times New Roman"/>
      <w:color w:val="2E74B5"/>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qFormat/>
    <w:rPr>
      <w:color w:val="000080"/>
      <w:u w:val="single"/>
    </w:rPr>
  </w:style>
  <w:style w:type="character" w:styleId="Hipervnculo">
    <w:name w:val="Hyperlink"/>
    <w:basedOn w:val="Fuentedeprrafopredeter"/>
    <w:qFormat/>
    <w:rPr>
      <w:color w:val="0563C1"/>
      <w:u w:val="single"/>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styleId="Refdenotaalpie">
    <w:name w:val="footnote reference"/>
    <w:basedOn w:val="Fuentedeprrafopredeter"/>
    <w:qFormat/>
    <w:rPr>
      <w:vertAlign w:val="superscript"/>
    </w:rPr>
  </w:style>
  <w:style w:type="character" w:customStyle="1" w:styleId="Ttulo1Car">
    <w:name w:val="Título 1 Car"/>
    <w:basedOn w:val="Fuentedeprrafopredeter"/>
    <w:qFormat/>
    <w:rPr>
      <w:rFonts w:ascii="Calibri Light" w:eastAsia="Times New Roman" w:hAnsi="Calibri Light" w:cs="Times New Roman"/>
      <w:color w:val="2E74B5"/>
      <w:sz w:val="32"/>
      <w:szCs w:val="32"/>
      <w:lang w:val="es-CO" w:eastAsia="es-CO"/>
    </w:rPr>
  </w:style>
  <w:style w:type="character" w:customStyle="1" w:styleId="FootnoteAnchor">
    <w:name w:val="Footnote Anchor"/>
    <w:qFormat/>
    <w:rPr>
      <w:vertAlign w:val="superscript"/>
    </w:rPr>
  </w:style>
  <w:style w:type="character" w:customStyle="1" w:styleId="FootnoteCharacters">
    <w:name w:val="Footnote Characters"/>
    <w:qFormat/>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customStyle="1" w:styleId="LO-Normal">
    <w:name w:val="LO-Normal"/>
    <w:qFormat/>
    <w:pPr>
      <w:suppressAutoHyphens/>
      <w:overflowPunct w:val="0"/>
      <w:spacing w:after="160" w:line="252" w:lineRule="auto"/>
      <w:textAlignment w:val="baseline"/>
    </w:pPr>
    <w:rPr>
      <w:sz w:val="22"/>
    </w:rPr>
  </w:style>
  <w:style w:type="paragraph" w:styleId="Encabezado">
    <w:name w:val="header"/>
    <w:basedOn w:val="Cabeceraypie"/>
  </w:style>
  <w:style w:type="paragraph" w:customStyle="1" w:styleId="Cabeceraypie">
    <w:name w:val="Cabecera y pie"/>
    <w:basedOn w:val="Normal"/>
    <w:qFormat/>
    <w:pPr>
      <w:suppressLineNumbers/>
      <w:tabs>
        <w:tab w:val="center" w:pos="4986"/>
        <w:tab w:val="right" w:pos="9972"/>
      </w:tabs>
    </w:pPr>
  </w:style>
  <w:style w:type="paragraph" w:styleId="Piedepgina">
    <w:name w:val="footer"/>
    <w:basedOn w:val="Cabeceraypie"/>
    <w:qFormat/>
  </w:style>
  <w:style w:type="paragraph" w:styleId="Bibliografa">
    <w:name w:val="Bibliography"/>
    <w:basedOn w:val="LO-Normal"/>
    <w:next w:val="LO-Normal"/>
    <w:qFormat/>
  </w:style>
  <w:style w:type="paragraph" w:customStyle="1" w:styleId="Contenidodelatabla">
    <w:name w:val="Contenido de la tabla"/>
    <w:basedOn w:val="Normal"/>
    <w:qFormat/>
    <w:pPr>
      <w:widowControl w:val="0"/>
      <w:suppressLineNumbers/>
    </w:pPr>
  </w:style>
  <w:style w:type="character" w:customStyle="1" w:styleId="Mencinsinresolver1">
    <w:name w:val="Mención sin resolver1"/>
    <w:basedOn w:val="Fuentedeprrafopredeter"/>
    <w:uiPriority w:val="99"/>
    <w:semiHidden/>
    <w:unhideWhenUsed/>
    <w:rsid w:val="00A344D1"/>
    <w:rPr>
      <w:color w:val="605E5C"/>
      <w:shd w:val="clear" w:color="auto" w:fill="E1DFDD"/>
    </w:rPr>
  </w:style>
  <w:style w:type="table" w:styleId="Tablaconcuadrcula">
    <w:name w:val="Table Grid"/>
    <w:basedOn w:val="Tablanormal"/>
    <w:uiPriority w:val="39"/>
    <w:rsid w:val="00B32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165689">
      <w:bodyDiv w:val="1"/>
      <w:marLeft w:val="0"/>
      <w:marRight w:val="0"/>
      <w:marTop w:val="0"/>
      <w:marBottom w:val="0"/>
      <w:divBdr>
        <w:top w:val="none" w:sz="0" w:space="0" w:color="auto"/>
        <w:left w:val="none" w:sz="0" w:space="0" w:color="auto"/>
        <w:bottom w:val="none" w:sz="0" w:space="0" w:color="auto"/>
        <w:right w:val="none" w:sz="0" w:space="0" w:color="auto"/>
      </w:divBdr>
    </w:div>
    <w:div w:id="1761832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cielo.org.co/pdf/hpsal/v16n2/v16n2a14.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ampus115.unad.edu.co/ecsah65/user/view.php?id=872246&amp;course=5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loeditorial.unad.edu.co/produccion/literatura-gris/notas-de-campus-ecsa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lideshare.net/JavierMontaez6/infraestructura-vial-62481695" TargetMode="External"/><Relationship Id="rId4" Type="http://schemas.openxmlformats.org/officeDocument/2006/relationships/webSettings" Target="webSettings.xml"/><Relationship Id="rId9" Type="http://schemas.openxmlformats.org/officeDocument/2006/relationships/hyperlink" Target="https://www.definicionabc.com/general/educacion-vial.php"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8</Pages>
  <Words>1175</Words>
  <Characters>6699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Esteban  Fajardo Bastidas</dc:creator>
  <dc:description/>
  <cp:lastModifiedBy>EFECTY</cp:lastModifiedBy>
  <cp:revision>9</cp:revision>
  <dcterms:created xsi:type="dcterms:W3CDTF">2021-03-16T01:32:00Z</dcterms:created>
  <dcterms:modified xsi:type="dcterms:W3CDTF">2021-05-13T15:30:00Z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false</vt:bool>
  </property>
</Properties>
</file>