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6F" w:rsidRDefault="009118D7" w:rsidP="009118D7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</w:t>
      </w:r>
      <w:proofErr w:type="gramStart"/>
      <w:r>
        <w:rPr>
          <w:rFonts w:ascii="Verdana" w:hAnsi="Verdana" w:cs="Verdana"/>
          <w:b/>
          <w:bCs/>
          <w:color w:val="000000"/>
          <w:sz w:val="24"/>
          <w:szCs w:val="24"/>
        </w:rPr>
        <w:t>1  Articulación</w:t>
      </w:r>
      <w:proofErr w:type="gramEnd"/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9118D7" w:rsidTr="009118D7">
        <w:trPr>
          <w:trHeight w:val="1585"/>
        </w:trPr>
        <w:tc>
          <w:tcPr>
            <w:tcW w:w="2966" w:type="dxa"/>
          </w:tcPr>
          <w:p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OBJETIVOS ESPECÍFICOS</w:t>
            </w:r>
          </w:p>
        </w:tc>
        <w:tc>
          <w:tcPr>
            <w:tcW w:w="2967" w:type="dxa"/>
          </w:tcPr>
          <w:p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NOMINACIÓN DE LAS ESTRATEGIAS</w:t>
            </w:r>
          </w:p>
        </w:tc>
        <w:tc>
          <w:tcPr>
            <w:tcW w:w="2967" w:type="dxa"/>
          </w:tcPr>
          <w:p w:rsidR="009118D7" w:rsidRPr="009118D7" w:rsidRDefault="009118D7" w:rsidP="009118D7">
            <w:pPr>
              <w:jc w:val="center"/>
              <w:rPr>
                <w:b/>
              </w:rPr>
            </w:pPr>
            <w:r w:rsidRPr="009118D7">
              <w:rPr>
                <w:b/>
              </w:rPr>
              <w:t>DESCRIPCIÓN</w:t>
            </w:r>
          </w:p>
        </w:tc>
      </w:tr>
      <w:tr w:rsidR="009118D7" w:rsidTr="009118D7">
        <w:trPr>
          <w:trHeight w:val="815"/>
        </w:trPr>
        <w:tc>
          <w:tcPr>
            <w:tcW w:w="2966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</w:tr>
      <w:tr w:rsidR="009118D7" w:rsidTr="009118D7">
        <w:trPr>
          <w:trHeight w:val="815"/>
        </w:trPr>
        <w:tc>
          <w:tcPr>
            <w:tcW w:w="2966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</w:tr>
      <w:tr w:rsidR="009118D7" w:rsidTr="009118D7">
        <w:trPr>
          <w:trHeight w:val="770"/>
        </w:trPr>
        <w:tc>
          <w:tcPr>
            <w:tcW w:w="2966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  <w:tc>
          <w:tcPr>
            <w:tcW w:w="2967" w:type="dxa"/>
          </w:tcPr>
          <w:p w:rsidR="009118D7" w:rsidRDefault="009118D7" w:rsidP="009118D7"/>
        </w:tc>
      </w:tr>
    </w:tbl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/>
    <w:p w:rsidR="009118D7" w:rsidRDefault="009118D7" w:rsidP="009118D7">
      <w:pPr>
        <w:rPr>
          <w:b/>
        </w:rPr>
      </w:pPr>
      <w:r w:rsidRPr="009118D7">
        <w:rPr>
          <w:b/>
        </w:rPr>
        <w:lastRenderedPageBreak/>
        <w:t>Tabla 2 Cronograma</w:t>
      </w:r>
    </w:p>
    <w:p w:rsidR="009118D7" w:rsidRDefault="009118D7" w:rsidP="009118D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1387"/>
        <w:gridCol w:w="776"/>
        <w:gridCol w:w="776"/>
        <w:gridCol w:w="776"/>
        <w:gridCol w:w="776"/>
        <w:gridCol w:w="776"/>
        <w:gridCol w:w="776"/>
        <w:gridCol w:w="776"/>
        <w:gridCol w:w="791"/>
      </w:tblGrid>
      <w:tr w:rsidR="009118D7" w:rsidTr="009118D7">
        <w:tc>
          <w:tcPr>
            <w:tcW w:w="2492" w:type="dxa"/>
            <w:gridSpan w:val="2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Meses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Mes… N</w:t>
            </w: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 xml:space="preserve">Estrategias </w:t>
            </w: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Alistamiento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  <w:shd w:val="clear" w:color="auto" w:fill="FFFF00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E…N</w:t>
            </w: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A..N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  <w:tr w:rsidR="009118D7" w:rsidTr="009118D7">
        <w:tc>
          <w:tcPr>
            <w:tcW w:w="1217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1275" w:type="dxa"/>
          </w:tcPr>
          <w:p w:rsidR="009118D7" w:rsidRDefault="009118D7" w:rsidP="009118D7">
            <w:pPr>
              <w:rPr>
                <w:b/>
              </w:rPr>
            </w:pPr>
            <w:r>
              <w:rPr>
                <w:b/>
              </w:rPr>
              <w:t>Cierre</w:t>
            </w: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  <w:tc>
          <w:tcPr>
            <w:tcW w:w="792" w:type="dxa"/>
          </w:tcPr>
          <w:p w:rsidR="009118D7" w:rsidRDefault="009118D7" w:rsidP="009118D7">
            <w:pPr>
              <w:rPr>
                <w:b/>
              </w:rPr>
            </w:pPr>
          </w:p>
        </w:tc>
      </w:tr>
    </w:tbl>
    <w:p w:rsidR="009118D7" w:rsidRDefault="009118D7" w:rsidP="009118D7">
      <w:pPr>
        <w:rPr>
          <w:b/>
        </w:rPr>
      </w:pP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agregue las filas necesarias para incluir el número de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estrategias (E) de su proyecto. 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incluya las filas que sean necesarias para abarcar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todas las actividades (A) que son pertinentes a cada estrategia. 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incluya todas las columnas que sean necesarias para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incluir los meses (M) que considere pertinentes para la implementación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de su proyecto. Pero tenga presente un mínimo de 6 meses y un máximo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de 10. </w:t>
      </w:r>
    </w:p>
    <w:p w:rsidR="009118D7" w:rsidRDefault="009118D7" w:rsidP="009118D7">
      <w:pPr>
        <w:rPr>
          <w:b/>
        </w:rPr>
      </w:pP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En la tabla previa, resalte con un color de su preferencia el mes o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meseen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los que tendrá lugar la implementación de cada actividad. </w:t>
      </w: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118D7" w:rsidRDefault="009118D7" w:rsidP="009118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la tabla previa, no olvide asignar un tiempo para la fase de</w:t>
      </w:r>
    </w:p>
    <w:p w:rsidR="009118D7" w:rsidRPr="009118D7" w:rsidRDefault="009118D7" w:rsidP="009118D7">
      <w:pPr>
        <w:rPr>
          <w:b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alistamiento y la fase de cierre del proyecto.  </w:t>
      </w:r>
      <w:bookmarkStart w:id="0" w:name="_GoBack"/>
      <w:bookmarkEnd w:id="0"/>
    </w:p>
    <w:sectPr w:rsidR="009118D7" w:rsidRPr="009118D7" w:rsidSect="00DD062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D7"/>
    <w:rsid w:val="0031386F"/>
    <w:rsid w:val="009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F45F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2021-03-16T14:49:00Z</dcterms:created>
  <dcterms:modified xsi:type="dcterms:W3CDTF">2021-03-16T15:00:00Z</dcterms:modified>
</cp:coreProperties>
</file>