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833" w:rsidRPr="00564A73" w:rsidRDefault="00653833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601C36" w:rsidRDefault="00653833" w:rsidP="0065383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Defina con sus propias palabras ¿Qué es tonalidad?</w:t>
      </w:r>
    </w:p>
    <w:p w:rsidR="00653833" w:rsidRDefault="00653833" w:rsidP="0065383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:rsidR="00BD5C1E" w:rsidRDefault="00BD5C1E" w:rsidP="00F81A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D5C1E">
        <w:rPr>
          <w:rFonts w:ascii="Times New Roman" w:hAnsi="Times New Roman" w:cs="Times New Roman"/>
          <w:sz w:val="24"/>
          <w:szCs w:val="24"/>
        </w:rPr>
        <w:t>onstruya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1E">
        <w:rPr>
          <w:rFonts w:ascii="Times New Roman" w:hAnsi="Times New Roman" w:cs="Times New Roman"/>
          <w:sz w:val="24"/>
          <w:szCs w:val="24"/>
        </w:rPr>
        <w:t>siguientes escalas y escríbalas en un pentagrama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C1E" w:rsidRDefault="00BD5C1E" w:rsidP="002A079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:rsidR="002A0797" w:rsidRP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15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3967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70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11574D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150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4D" w:rsidRDefault="0011574D" w:rsidP="0011574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215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DB" w:rsidRDefault="00B443DB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C" w:rsidRDefault="00B443DB" w:rsidP="00C07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F9" w:rsidRDefault="00C075F9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:rsidR="00C075F9" w:rsidRDefault="00E8744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6406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4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1113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1537A4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499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C7" w:rsidRPr="00315EA1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Identifique en las siguientes escalas el tritono y luego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realice el proceso de Resolución.</w:t>
      </w:r>
    </w:p>
    <w:p w:rsidR="004348BC" w:rsidRPr="004348BC" w:rsidRDefault="004348BC" w:rsidP="004348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68417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4348BC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C8472" wp14:editId="31F68B00">
            <wp:extent cx="4320000" cy="91914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AA65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E289A4" wp14:editId="15DB8FAC">
            <wp:extent cx="5760000" cy="800000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6F7F74" wp14:editId="42EA82DA">
            <wp:extent cx="4320000" cy="1032000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AC6CD" wp14:editId="7DF6B8C0">
            <wp:extent cx="5760000" cy="77969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resuelvo </w:t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DFBE06" wp14:editId="1243F56C">
            <wp:extent cx="4320000" cy="992432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7D12D" wp14:editId="3ACECA42">
            <wp:extent cx="5760000" cy="7483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Default="00315EA1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AA65C2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3F88B7" wp14:editId="7A0539DA">
            <wp:extent cx="4320000" cy="931450"/>
            <wp:effectExtent l="0" t="0" r="4445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BC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Identifique y construya las siguientes armaduras.</w:t>
      </w:r>
    </w:p>
    <w:p w:rsid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 una armadura dada, diga el nombre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que corresponde esa armadura.</w:t>
      </w:r>
    </w:p>
    <w:p w:rsidR="00315EA1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noProof/>
          <w:lang w:val="en-US"/>
        </w:rPr>
        <w:lastRenderedPageBreak/>
        <w:drawing>
          <wp:inline distT="0" distB="0" distL="0" distR="0" wp14:anchorId="5AB63B16" wp14:editId="04425CD5">
            <wp:extent cx="5760000" cy="677538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P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del nombre de la tonalidad escriba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armadura</w:t>
      </w:r>
    </w:p>
    <w:p w:rsidR="00E87442" w:rsidRDefault="003636FA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6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82A04" wp14:editId="5C960BD1">
            <wp:extent cx="5760000" cy="697846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2" w:rsidRDefault="00503942" w:rsidP="00A362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942">
        <w:rPr>
          <w:rFonts w:ascii="Times New Roman" w:hAnsi="Times New Roman" w:cs="Times New Roman"/>
          <w:sz w:val="24"/>
          <w:szCs w:val="24"/>
        </w:rPr>
        <w:t xml:space="preserve">Identifique y construya las escalas relativas y paralelas correspondientes (escríbalas en pentagrama con sus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3942">
        <w:rPr>
          <w:rFonts w:ascii="Times New Roman" w:hAnsi="Times New Roman" w:cs="Times New Roman"/>
          <w:sz w:val="24"/>
          <w:szCs w:val="24"/>
        </w:rPr>
        <w:t>espectivas armaduras)</w:t>
      </w:r>
    </w:p>
    <w:p w:rsidR="00503942" w:rsidRDefault="0096167F" w:rsidP="0096167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mayor</w:t>
      </w:r>
    </w:p>
    <w:p w:rsidR="0096167F" w:rsidRDefault="009F0B38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93444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Pr="0096167F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E87442" w:rsidRDefault="009F0B38" w:rsidP="009F0B3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menor</w:t>
      </w:r>
    </w:p>
    <w:p w:rsidR="009F0B38" w:rsidRDefault="009F0B38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839714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38" w:rsidRDefault="009F0B38" w:rsidP="009F0B3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F# menor</w:t>
      </w:r>
    </w:p>
    <w:p w:rsidR="009F0B38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831158"/>
            <wp:effectExtent l="0" t="0" r="63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 mayor</w:t>
      </w:r>
    </w:p>
    <w:p w:rsidR="003B5BCE" w:rsidRDefault="003B5BCE" w:rsidP="00F10C97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750127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97" w:rsidRPr="00F10C97" w:rsidRDefault="00F10C97" w:rsidP="00F10C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C97">
        <w:rPr>
          <w:rFonts w:ascii="Times New Roman" w:hAnsi="Times New Roman" w:cs="Times New Roman"/>
          <w:sz w:val="24"/>
          <w:szCs w:val="24"/>
        </w:rPr>
        <w:t>Construya las siguientes escalas menores armónicas</w:t>
      </w:r>
    </w:p>
    <w:p w:rsidR="003B5BCE" w:rsidRPr="00F10C97" w:rsidRDefault="003B5BCE" w:rsidP="00F10C9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0B38" w:rsidRPr="009F0B38" w:rsidRDefault="009F0B38" w:rsidP="009F0B38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F0B38" w:rsidRPr="009F0B38" w:rsidRDefault="009F0B38" w:rsidP="009F0B38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1574D" w:rsidRPr="0011574D" w:rsidRDefault="0011574D" w:rsidP="001157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5C1E" w:rsidRPr="00BD5C1E" w:rsidRDefault="00BD5C1E" w:rsidP="00BD5C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D5C1E" w:rsidRPr="00BD5C1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37001"/>
    <w:multiLevelType w:val="hybridMultilevel"/>
    <w:tmpl w:val="C81A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2A0797"/>
    <w:rsid w:val="00315EA1"/>
    <w:rsid w:val="003636FA"/>
    <w:rsid w:val="00390262"/>
    <w:rsid w:val="003B5BCE"/>
    <w:rsid w:val="004102BB"/>
    <w:rsid w:val="004348BC"/>
    <w:rsid w:val="00503942"/>
    <w:rsid w:val="005C4AED"/>
    <w:rsid w:val="00601C36"/>
    <w:rsid w:val="0061071A"/>
    <w:rsid w:val="0063270C"/>
    <w:rsid w:val="00653833"/>
    <w:rsid w:val="008E2061"/>
    <w:rsid w:val="0096167F"/>
    <w:rsid w:val="009F0B38"/>
    <w:rsid w:val="00AA65C2"/>
    <w:rsid w:val="00B443DB"/>
    <w:rsid w:val="00BD5C1E"/>
    <w:rsid w:val="00C075F9"/>
    <w:rsid w:val="00CD37C7"/>
    <w:rsid w:val="00E87442"/>
    <w:rsid w:val="00ED5216"/>
    <w:rsid w:val="00F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89B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449A-6FFD-4498-8228-71E1C5AB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2021-04-06T16:06:00Z</dcterms:created>
  <dcterms:modified xsi:type="dcterms:W3CDTF">2021-04-08T21:44:00Z</dcterms:modified>
</cp:coreProperties>
</file>