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39" w:rsidRDefault="00C57A39" w:rsidP="00EB38F0">
      <w:pPr>
        <w:spacing w:line="480" w:lineRule="auto"/>
        <w:rPr>
          <w:rFonts w:ascii="Times New Roman" w:hAnsi="Times New Roman" w:cs="Times New Roman"/>
          <w:b/>
          <w:sz w:val="24"/>
          <w:szCs w:val="24"/>
          <w:lang w:val="es-ES"/>
        </w:rPr>
      </w:pPr>
      <w:bookmarkStart w:id="0" w:name="_GoBack"/>
      <w:r>
        <w:rPr>
          <w:rFonts w:ascii="Times New Roman" w:hAnsi="Times New Roman" w:cs="Times New Roman"/>
          <w:b/>
          <w:sz w:val="24"/>
          <w:szCs w:val="24"/>
          <w:lang w:val="es-ES"/>
        </w:rPr>
        <w:t>Ejercicio 2</w:t>
      </w:r>
    </w:p>
    <w:p w:rsidR="005F4315" w:rsidRPr="00B55C2E" w:rsidRDefault="005F4315" w:rsidP="00B55C2E">
      <w:pPr>
        <w:pStyle w:val="Prrafodelista"/>
        <w:numPr>
          <w:ilvl w:val="0"/>
          <w:numId w:val="3"/>
        </w:numPr>
        <w:spacing w:line="480" w:lineRule="auto"/>
        <w:rPr>
          <w:rFonts w:ascii="Times New Roman" w:hAnsi="Times New Roman" w:cs="Times New Roman"/>
          <w:sz w:val="24"/>
          <w:szCs w:val="24"/>
          <w:lang w:val="es-ES"/>
        </w:rPr>
      </w:pPr>
      <w:r w:rsidRPr="00B55C2E">
        <w:rPr>
          <w:rFonts w:ascii="Times New Roman" w:hAnsi="Times New Roman" w:cs="Times New Roman"/>
          <w:sz w:val="24"/>
          <w:szCs w:val="24"/>
          <w:lang w:val="es-ES"/>
        </w:rPr>
        <w:t>Expresión simbólica</w:t>
      </w:r>
    </w:p>
    <w:p w:rsidR="005F4315" w:rsidRPr="00DD3289" w:rsidRDefault="005F4315" w:rsidP="005D3AA3">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p → q</w:t>
      </w:r>
    </w:p>
    <w:p w:rsidR="005F4315" w:rsidRPr="00DD3289" w:rsidRDefault="005F4315" w:rsidP="005D3AA3">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309245</wp:posOffset>
                </wp:positionV>
                <wp:extent cx="5905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D73CD"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0.5pt,24.35pt" to="14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" strokecolor="black [3200]" strokeweight="1.5pt">
                <v:stroke joinstyle="miter"/>
              </v:line>
            </w:pict>
          </mc:Fallback>
        </mc:AlternateContent>
      </w:r>
      <w:r w:rsidRPr="00DD3289">
        <w:rPr>
          <w:rFonts w:ascii="Times New Roman" w:hAnsi="Times New Roman" w:cs="Times New Roman"/>
          <w:sz w:val="28"/>
          <w:szCs w:val="28"/>
          <w:lang w:val="es-ES"/>
        </w:rPr>
        <w:t>p</w:t>
      </w:r>
    </w:p>
    <w:p w:rsidR="005F4315" w:rsidRPr="00DD3289" w:rsidRDefault="005F4315" w:rsidP="005D3AA3">
      <w:pPr>
        <w:spacing w:line="480" w:lineRule="auto"/>
        <w:ind w:left="1440" w:firstLine="720"/>
        <w:rPr>
          <w:rFonts w:ascii="Times New Roman" w:hAnsi="Times New Roman" w:cs="Times New Roman"/>
          <w:sz w:val="28"/>
          <w:szCs w:val="28"/>
          <w:lang w:val="es-ES"/>
        </w:rPr>
      </w:pPr>
      <w:r w:rsidRPr="00DD3289">
        <w:rPr>
          <w:rFonts w:ascii="Times New Roman" w:hAnsi="Times New Roman" w:cs="Times New Roman"/>
          <w:sz w:val="28"/>
          <w:szCs w:val="28"/>
          <w:lang w:val="es-ES"/>
        </w:rPr>
        <w:t>q</w:t>
      </w:r>
    </w:p>
    <w:p w:rsidR="005F4315" w:rsidRDefault="00EB38F0" w:rsidP="00EB38F0">
      <w:pPr>
        <w:pStyle w:val="Prrafodelista"/>
        <w:numPr>
          <w:ilvl w:val="0"/>
          <w:numId w:val="2"/>
        </w:numPr>
        <w:spacing w:line="480" w:lineRule="auto"/>
        <w:rPr>
          <w:rFonts w:ascii="Times New Roman" w:hAnsi="Times New Roman" w:cs="Times New Roman"/>
          <w:b/>
          <w:sz w:val="24"/>
          <w:szCs w:val="24"/>
          <w:lang w:val="es-ES"/>
        </w:rPr>
      </w:pPr>
      <w:r w:rsidRPr="00EB38F0">
        <w:rPr>
          <w:rFonts w:ascii="Times New Roman" w:hAnsi="Times New Roman" w:cs="Times New Roman"/>
          <w:sz w:val="24"/>
          <w:szCs w:val="24"/>
          <w:lang w:val="es-ES"/>
        </w:rPr>
        <w:t xml:space="preserve">Ley de </w:t>
      </w:r>
      <w:r w:rsidRPr="00EB38F0">
        <w:rPr>
          <w:rFonts w:ascii="Times New Roman" w:hAnsi="Times New Roman" w:cs="Times New Roman"/>
          <w:b/>
          <w:sz w:val="24"/>
          <w:szCs w:val="24"/>
          <w:lang w:val="es-ES"/>
        </w:rPr>
        <w:t xml:space="preserve">Modus </w:t>
      </w:r>
      <w:proofErr w:type="spellStart"/>
      <w:r w:rsidRPr="00EB38F0">
        <w:rPr>
          <w:rFonts w:ascii="Times New Roman" w:hAnsi="Times New Roman" w:cs="Times New Roman"/>
          <w:b/>
          <w:sz w:val="24"/>
          <w:szCs w:val="24"/>
          <w:lang w:val="es-ES"/>
        </w:rPr>
        <w:t>Ponendo</w:t>
      </w:r>
      <w:proofErr w:type="spellEnd"/>
      <w:r w:rsidRPr="00EB38F0">
        <w:rPr>
          <w:rFonts w:ascii="Times New Roman" w:hAnsi="Times New Roman" w:cs="Times New Roman"/>
          <w:b/>
          <w:sz w:val="24"/>
          <w:szCs w:val="24"/>
          <w:lang w:val="es-ES"/>
        </w:rPr>
        <w:t xml:space="preserve"> </w:t>
      </w:r>
      <w:proofErr w:type="spellStart"/>
      <w:r w:rsidRPr="00EB38F0">
        <w:rPr>
          <w:rFonts w:ascii="Times New Roman" w:hAnsi="Times New Roman" w:cs="Times New Roman"/>
          <w:b/>
          <w:sz w:val="24"/>
          <w:szCs w:val="24"/>
          <w:lang w:val="es-ES"/>
        </w:rPr>
        <w:t>Ponens</w:t>
      </w:r>
      <w:proofErr w:type="spellEnd"/>
      <w:r w:rsidRPr="00EB38F0">
        <w:rPr>
          <w:rFonts w:ascii="Times New Roman" w:hAnsi="Times New Roman" w:cs="Times New Roman"/>
          <w:b/>
          <w:sz w:val="24"/>
          <w:szCs w:val="24"/>
          <w:lang w:val="es-ES"/>
        </w:rPr>
        <w:t xml:space="preserve">. </w:t>
      </w:r>
    </w:p>
    <w:p w:rsidR="00EB38F0" w:rsidRPr="00EB38F0" w:rsidRDefault="00EB38F0" w:rsidP="00EB38F0">
      <w:pPr>
        <w:pStyle w:val="Prrafodelista"/>
        <w:numPr>
          <w:ilvl w:val="0"/>
          <w:numId w:val="2"/>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EB38F0" w:rsidRDefault="00EB38F0" w:rsidP="00EB38F0">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p</w:t>
      </w:r>
      <w:r>
        <w:rPr>
          <w:rFonts w:ascii="Times New Roman" w:hAnsi="Times New Roman" w:cs="Times New Roman"/>
          <w:sz w:val="24"/>
          <w:szCs w:val="24"/>
          <w:lang w:val="es-ES"/>
        </w:rPr>
        <w:t>: La batería es un instrumento musical de percusión.</w:t>
      </w:r>
    </w:p>
    <w:p w:rsidR="00EB38F0" w:rsidRDefault="00EB38F0" w:rsidP="00EB38F0">
      <w:pPr>
        <w:pStyle w:val="Prrafodelista"/>
        <w:spacing w:line="480" w:lineRule="auto"/>
        <w:rPr>
          <w:rFonts w:ascii="Times New Roman" w:hAnsi="Times New Roman" w:cs="Times New Roman"/>
          <w:sz w:val="24"/>
          <w:szCs w:val="24"/>
          <w:lang w:val="es-ES"/>
        </w:rPr>
      </w:pPr>
      <w:r w:rsidRPr="00EB38F0">
        <w:rPr>
          <w:rFonts w:ascii="Times New Roman" w:hAnsi="Times New Roman" w:cs="Times New Roman"/>
          <w:b/>
          <w:sz w:val="24"/>
          <w:szCs w:val="24"/>
          <w:lang w:val="es-ES"/>
        </w:rPr>
        <w:t>q:</w:t>
      </w:r>
      <w:r>
        <w:rPr>
          <w:rFonts w:ascii="Times New Roman" w:hAnsi="Times New Roman" w:cs="Times New Roman"/>
          <w:sz w:val="24"/>
          <w:szCs w:val="24"/>
          <w:lang w:val="es-ES"/>
        </w:rPr>
        <w:t xml:space="preserve"> La batería es un instrumento fundamental en el rock.</w:t>
      </w:r>
    </w:p>
    <w:p w:rsidR="00EB38F0" w:rsidRDefault="00DD3289" w:rsidP="00EB38F0">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EB38F0" w:rsidRDefault="00EB38F0" w:rsidP="00EB38F0">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Si la batería es un instrumento musical de percusión entonces, la batería es un instrumento fundamental en el rock. La batería es un instrumento musical de percusión. En conclusión, la batería es un instrumento fundamental en el rock.</w:t>
      </w:r>
    </w:p>
    <w:p w:rsidR="00EB38F0" w:rsidRDefault="005D3AA3" w:rsidP="00EB38F0">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EB38F0" w:rsidRPr="00DD3289" w:rsidRDefault="005D3AA3" w:rsidP="00EB38F0">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DD3289">
        <w:rPr>
          <w:rFonts w:ascii="Times New Roman" w:hAnsi="Times New Roman" w:cs="Times New Roman"/>
          <w:sz w:val="28"/>
          <w:szCs w:val="28"/>
          <w:lang w:val="es-ES"/>
        </w:rPr>
        <w:t>r</w:t>
      </w:r>
    </w:p>
    <w:p w:rsidR="005D3AA3" w:rsidRPr="00DD3289" w:rsidRDefault="00DD3289" w:rsidP="00EB38F0">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591EB42C" wp14:editId="09F2E184">
                <wp:simplePos x="0" y="0"/>
                <wp:positionH relativeFrom="column">
                  <wp:posOffset>1222744</wp:posOffset>
                </wp:positionH>
                <wp:positionV relativeFrom="paragraph">
                  <wp:posOffset>328975</wp:posOffset>
                </wp:positionV>
                <wp:extent cx="5905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64F696"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6.3pt,25.9pt" to="142.8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" strokecolor="black [3200]" strokeweight="1.5pt">
                <v:stroke joinstyle="miter"/>
              </v:line>
            </w:pict>
          </mc:Fallback>
        </mc:AlternateContent>
      </w:r>
      <w:r w:rsidR="005D3AA3" w:rsidRPr="00DD3289">
        <w:rPr>
          <w:rFonts w:ascii="Times New Roman" w:hAnsi="Times New Roman" w:cs="Times New Roman"/>
          <w:sz w:val="28"/>
          <w:szCs w:val="28"/>
          <w:lang w:val="es-ES"/>
        </w:rPr>
        <w:tab/>
      </w:r>
      <w:r w:rsidR="005D3AA3" w:rsidRPr="00DD3289">
        <w:rPr>
          <w:rFonts w:ascii="Times New Roman" w:hAnsi="Times New Roman" w:cs="Times New Roman"/>
          <w:sz w:val="28"/>
          <w:szCs w:val="28"/>
          <w:lang w:val="es-ES"/>
        </w:rPr>
        <w:tab/>
      </w:r>
      <w:r w:rsidR="005D3AA3" w:rsidRPr="00DD3289">
        <w:rPr>
          <w:rFonts w:ascii="Times New Roman" w:hAnsi="Times New Roman" w:cs="Times New Roman"/>
          <w:sz w:val="28"/>
          <w:szCs w:val="28"/>
          <w:lang w:val="es-ES"/>
        </w:rPr>
        <w:tab/>
        <w:t>s</w:t>
      </w:r>
    </w:p>
    <w:p w:rsidR="005D3AA3" w:rsidRPr="00DD3289" w:rsidRDefault="005D3AA3" w:rsidP="00EB38F0">
      <w:pPr>
        <w:spacing w:line="480" w:lineRule="auto"/>
        <w:rPr>
          <w:rFonts w:ascii="Times New Roman" w:hAnsi="Times New Roman" w:cs="Times New Roman"/>
          <w:sz w:val="28"/>
          <w:szCs w:val="28"/>
          <w:lang w:val="es-ES"/>
        </w:rPr>
      </w:pP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r>
      <w:r w:rsidRPr="00DD3289">
        <w:rPr>
          <w:rFonts w:ascii="Times New Roman" w:hAnsi="Times New Roman" w:cs="Times New Roman"/>
          <w:sz w:val="28"/>
          <w:szCs w:val="28"/>
          <w:lang w:val="es-ES"/>
        </w:rPr>
        <w:tab/>
        <w:t xml:space="preserve">r </w:t>
      </w:r>
      <w:r w:rsidRPr="00DD3289">
        <w:rPr>
          <w:rFonts w:ascii="Cambria Math" w:hAnsi="Cambria Math" w:cs="Cambria Math"/>
          <w:sz w:val="28"/>
          <w:szCs w:val="28"/>
          <w:lang w:val="es-ES"/>
        </w:rPr>
        <w:t>∧</w:t>
      </w:r>
      <w:r w:rsidRPr="00DD3289">
        <w:rPr>
          <w:rFonts w:ascii="Times New Roman" w:hAnsi="Times New Roman" w:cs="Times New Roman"/>
          <w:sz w:val="28"/>
          <w:szCs w:val="28"/>
          <w:lang w:val="es-ES"/>
        </w:rPr>
        <w:t xml:space="preserve"> s</w:t>
      </w:r>
    </w:p>
    <w:p w:rsidR="00EB38F0" w:rsidRDefault="00DD3289" w:rsidP="00DD3289">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r>
        <w:rPr>
          <w:rFonts w:ascii="Times New Roman" w:hAnsi="Times New Roman" w:cs="Times New Roman"/>
          <w:b/>
          <w:sz w:val="24"/>
          <w:szCs w:val="24"/>
          <w:lang w:val="es-ES"/>
        </w:rPr>
        <w:t>Adjunción</w:t>
      </w:r>
      <w:r>
        <w:rPr>
          <w:rFonts w:ascii="Times New Roman" w:hAnsi="Times New Roman" w:cs="Times New Roman"/>
          <w:sz w:val="24"/>
          <w:szCs w:val="24"/>
          <w:lang w:val="es-ES"/>
        </w:rPr>
        <w:t>.</w:t>
      </w:r>
    </w:p>
    <w:p w:rsidR="00DD3289" w:rsidRPr="00EB38F0" w:rsidRDefault="00DD3289" w:rsidP="00DD3289">
      <w:pPr>
        <w:pStyle w:val="Prrafodelista"/>
        <w:numPr>
          <w:ilvl w:val="0"/>
          <w:numId w:val="2"/>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w:t>
      </w:r>
      <w:r w:rsidR="006C1C59">
        <w:rPr>
          <w:rFonts w:ascii="Times New Roman" w:hAnsi="Times New Roman" w:cs="Times New Roman"/>
          <w:sz w:val="24"/>
          <w:szCs w:val="24"/>
          <w:lang w:val="es-ES"/>
        </w:rPr>
        <w:t>nición de proposiciones simples:</w:t>
      </w:r>
    </w:p>
    <w:p w:rsidR="00DD3289" w:rsidRPr="00DD3289" w:rsidRDefault="00DD3289" w:rsidP="00DD3289">
      <w:pPr>
        <w:pStyle w:val="Prrafodelista"/>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r: </w:t>
      </w:r>
      <w:r>
        <w:rPr>
          <w:rFonts w:ascii="Times New Roman" w:hAnsi="Times New Roman" w:cs="Times New Roman"/>
          <w:sz w:val="24"/>
          <w:szCs w:val="24"/>
          <w:lang w:val="es-ES"/>
        </w:rPr>
        <w:t xml:space="preserve">La sandia es una fruta muy deliciosa. </w:t>
      </w:r>
    </w:p>
    <w:p w:rsidR="00DD3289" w:rsidRDefault="00DD3289" w:rsidP="00DD3289">
      <w:pPr>
        <w:pStyle w:val="Prrafodelista"/>
        <w:spacing w:line="480" w:lineRule="auto"/>
        <w:rPr>
          <w:rFonts w:ascii="Times New Roman" w:hAnsi="Times New Roman" w:cs="Times New Roman"/>
          <w:sz w:val="24"/>
          <w:szCs w:val="24"/>
          <w:lang w:val="es-ES"/>
        </w:rPr>
      </w:pPr>
      <w:r w:rsidRPr="00DD3289">
        <w:rPr>
          <w:rFonts w:ascii="Times New Roman" w:hAnsi="Times New Roman" w:cs="Times New Roman"/>
          <w:b/>
          <w:sz w:val="24"/>
          <w:szCs w:val="24"/>
          <w:lang w:val="es-ES"/>
        </w:rPr>
        <w:t>s:</w:t>
      </w:r>
      <w:r>
        <w:rPr>
          <w:rFonts w:ascii="Times New Roman" w:hAnsi="Times New Roman" w:cs="Times New Roman"/>
          <w:sz w:val="24"/>
          <w:szCs w:val="24"/>
          <w:lang w:val="es-ES"/>
        </w:rPr>
        <w:t xml:space="preserve"> Las sandias cuadradas son comunes en Japón. </w:t>
      </w:r>
    </w:p>
    <w:p w:rsidR="00DD3289" w:rsidRDefault="00DD3289" w:rsidP="00DD3289">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DD3289" w:rsidRDefault="00DD3289" w:rsidP="00DD3289">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sandia es una fruta muy deliciosa. Las sandias cuadradas son comunes en Japón. En conclusión, </w:t>
      </w:r>
      <w:r w:rsidR="006C1C59">
        <w:rPr>
          <w:rFonts w:ascii="Times New Roman" w:hAnsi="Times New Roman" w:cs="Times New Roman"/>
          <w:sz w:val="24"/>
          <w:szCs w:val="24"/>
          <w:lang w:val="es-ES"/>
        </w:rPr>
        <w:t>la sandia es una fruta muy deliciosa y las sandias cuadradas son comunes en Japón.</w:t>
      </w:r>
    </w:p>
    <w:p w:rsidR="006C1C59" w:rsidRDefault="006C1C59" w:rsidP="006C1C59">
      <w:pPr>
        <w:spacing w:line="480" w:lineRule="auto"/>
        <w:rPr>
          <w:rFonts w:ascii="Times New Roman" w:hAnsi="Times New Roman" w:cs="Times New Roman"/>
          <w:sz w:val="24"/>
          <w:szCs w:val="24"/>
          <w:lang w:val="es-ES"/>
        </w:rPr>
      </w:pPr>
    </w:p>
    <w:p w:rsidR="006C1C59" w:rsidRDefault="006C1C59" w:rsidP="006C1C59">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Expresión simbólica </w:t>
      </w:r>
    </w:p>
    <w:p w:rsidR="006C1C59" w:rsidRPr="006C1C59" w:rsidRDefault="006C1C59" w:rsidP="006C1C59">
      <w:pPr>
        <w:spacing w:line="480" w:lineRule="auto"/>
        <w:rPr>
          <w:rFonts w:ascii="Times New Roman" w:hAnsi="Times New Roman" w:cs="Times New Roman"/>
          <w:sz w:val="28"/>
          <w:szCs w:val="28"/>
          <w:lang w:val="es-ES"/>
        </w:rPr>
      </w:pP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Pr="006C1C59">
        <w:rPr>
          <w:rFonts w:ascii="Times New Roman" w:hAnsi="Times New Roman" w:cs="Times New Roman"/>
          <w:sz w:val="28"/>
          <w:szCs w:val="28"/>
          <w:lang w:val="es-ES"/>
        </w:rPr>
        <w:t xml:space="preserve">p </w:t>
      </w:r>
      <w:r w:rsidRPr="006C1C59">
        <w:rPr>
          <w:rFonts w:ascii="Cambria Math" w:hAnsi="Cambria Math" w:cs="Cambria Math"/>
          <w:sz w:val="28"/>
          <w:szCs w:val="28"/>
          <w:lang w:val="es-ES"/>
        </w:rPr>
        <w:t>∨</w:t>
      </w:r>
      <w:r w:rsidRPr="006C1C59">
        <w:rPr>
          <w:rFonts w:ascii="Times New Roman" w:hAnsi="Times New Roman" w:cs="Times New Roman"/>
          <w:sz w:val="28"/>
          <w:szCs w:val="28"/>
          <w:lang w:val="es-ES"/>
        </w:rPr>
        <w:t xml:space="preserve"> ¬q</w:t>
      </w:r>
    </w:p>
    <w:p w:rsidR="006C1C59" w:rsidRPr="006C1C59" w:rsidRDefault="006C1C59" w:rsidP="006C1C59">
      <w:pPr>
        <w:spacing w:line="480" w:lineRule="auto"/>
        <w:rPr>
          <w:rFonts w:ascii="Times New Roman" w:hAnsi="Times New Roman" w:cs="Times New Roman"/>
          <w:sz w:val="28"/>
          <w:szCs w:val="28"/>
          <w:lang w:val="es-ES"/>
        </w:rPr>
      </w:pPr>
      <w:r w:rsidRPr="00DD3289">
        <w:rPr>
          <w:rFonts w:ascii="Times New Roman" w:hAnsi="Times New Roman" w:cs="Times New Roman"/>
          <w:noProof/>
          <w:sz w:val="28"/>
          <w:szCs w:val="28"/>
          <w:lang w:val="en-US"/>
        </w:rPr>
        <mc:AlternateContent>
          <mc:Choice Requires="wps">
            <w:drawing>
              <wp:anchor distT="0" distB="0" distL="114300" distR="114300" simplePos="0" relativeHeight="251663360" behindDoc="0" locked="0" layoutInCell="1" allowOverlap="1" wp14:anchorId="0D3C4957" wp14:editId="5CD64959">
                <wp:simplePos x="0" y="0"/>
                <wp:positionH relativeFrom="column">
                  <wp:posOffset>1286539</wp:posOffset>
                </wp:positionH>
                <wp:positionV relativeFrom="paragraph">
                  <wp:posOffset>391825</wp:posOffset>
                </wp:positionV>
                <wp:extent cx="786809" cy="0"/>
                <wp:effectExtent l="0" t="0" r="32385" b="19050"/>
                <wp:wrapNone/>
                <wp:docPr id="3" name="Conector recto 3"/>
                <wp:cNvGraphicFramePr/>
                <a:graphic xmlns:a="http://schemas.openxmlformats.org/drawingml/2006/main">
                  <a:graphicData uri="http://schemas.microsoft.com/office/word/2010/wordprocessingShape">
                    <wps:wsp>
                      <wps:cNvCnPr/>
                      <wps:spPr>
                        <a:xfrm>
                          <a:off x="0" y="0"/>
                          <a:ext cx="7868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30BA67C" id="Conector recto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3pt,30.85pt" to="163.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" strokecolor="black [3200]" strokeweight="1.5pt">
                <v:stroke joinstyle="miter"/>
              </v:line>
            </w:pict>
          </mc:Fallback>
        </mc:AlternateContent>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q</w:t>
      </w:r>
    </w:p>
    <w:p w:rsidR="006C1C59" w:rsidRPr="006C1C59" w:rsidRDefault="006C1C59" w:rsidP="006C1C59">
      <w:pPr>
        <w:spacing w:line="480" w:lineRule="auto"/>
        <w:rPr>
          <w:rFonts w:ascii="Times New Roman" w:hAnsi="Times New Roman" w:cs="Times New Roman"/>
          <w:sz w:val="28"/>
          <w:szCs w:val="28"/>
          <w:lang w:val="es-ES"/>
        </w:rPr>
      </w:pP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r>
      <w:r w:rsidRPr="006C1C59">
        <w:rPr>
          <w:rFonts w:ascii="Times New Roman" w:hAnsi="Times New Roman" w:cs="Times New Roman"/>
          <w:sz w:val="28"/>
          <w:szCs w:val="28"/>
          <w:lang w:val="es-ES"/>
        </w:rPr>
        <w:tab/>
        <w:t>p</w:t>
      </w:r>
    </w:p>
    <w:p w:rsidR="00DD3289" w:rsidRDefault="006C1C59" w:rsidP="006C1C59">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Ley de </w:t>
      </w:r>
      <w:proofErr w:type="spellStart"/>
      <w:r>
        <w:rPr>
          <w:rFonts w:ascii="Times New Roman" w:hAnsi="Times New Roman" w:cs="Times New Roman"/>
          <w:b/>
          <w:sz w:val="24"/>
          <w:szCs w:val="24"/>
          <w:lang w:val="es-ES"/>
        </w:rPr>
        <w:t>Tollendo</w:t>
      </w:r>
      <w:proofErr w:type="spellEnd"/>
      <w:r>
        <w:rPr>
          <w:rFonts w:ascii="Times New Roman" w:hAnsi="Times New Roman" w:cs="Times New Roman"/>
          <w:b/>
          <w:sz w:val="24"/>
          <w:szCs w:val="24"/>
          <w:lang w:val="es-ES"/>
        </w:rPr>
        <w:t xml:space="preserve"> </w:t>
      </w:r>
      <w:proofErr w:type="spellStart"/>
      <w:r>
        <w:rPr>
          <w:rFonts w:ascii="Times New Roman" w:hAnsi="Times New Roman" w:cs="Times New Roman"/>
          <w:b/>
          <w:sz w:val="24"/>
          <w:szCs w:val="24"/>
          <w:lang w:val="es-ES"/>
        </w:rPr>
        <w:t>ponens</w:t>
      </w:r>
      <w:proofErr w:type="spellEnd"/>
      <w:r>
        <w:rPr>
          <w:rFonts w:ascii="Times New Roman" w:hAnsi="Times New Roman" w:cs="Times New Roman"/>
          <w:sz w:val="24"/>
          <w:szCs w:val="24"/>
          <w:lang w:val="es-ES"/>
        </w:rPr>
        <w:t>.</w:t>
      </w:r>
    </w:p>
    <w:p w:rsidR="006C1C59" w:rsidRPr="00EB38F0" w:rsidRDefault="006C1C59" w:rsidP="006C1C59">
      <w:pPr>
        <w:pStyle w:val="Prrafodelista"/>
        <w:numPr>
          <w:ilvl w:val="0"/>
          <w:numId w:val="2"/>
        </w:numPr>
        <w:spacing w:line="480" w:lineRule="auto"/>
        <w:rPr>
          <w:rFonts w:ascii="Times New Roman" w:hAnsi="Times New Roman" w:cs="Times New Roman"/>
          <w:b/>
          <w:sz w:val="24"/>
          <w:szCs w:val="24"/>
          <w:lang w:val="es-ES"/>
        </w:rPr>
      </w:pPr>
      <w:r>
        <w:rPr>
          <w:rFonts w:ascii="Times New Roman" w:hAnsi="Times New Roman" w:cs="Times New Roman"/>
          <w:sz w:val="24"/>
          <w:szCs w:val="24"/>
          <w:lang w:val="es-ES"/>
        </w:rPr>
        <w:t>Definición de proposiciones simples:</w:t>
      </w:r>
    </w:p>
    <w:p w:rsidR="006C1C59" w:rsidRPr="006C1C59" w:rsidRDefault="006C1C59" w:rsidP="006C1C59">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p:</w:t>
      </w:r>
      <w:r>
        <w:rPr>
          <w:rFonts w:ascii="Times New Roman" w:hAnsi="Times New Roman" w:cs="Times New Roman"/>
          <w:sz w:val="24"/>
          <w:szCs w:val="24"/>
          <w:lang w:val="es-ES"/>
        </w:rPr>
        <w:t xml:space="preserve"> El sonido de la guitarra es agradable.</w:t>
      </w:r>
    </w:p>
    <w:p w:rsidR="006C1C59" w:rsidRPr="006C1C59" w:rsidRDefault="006C1C59" w:rsidP="006C1C59">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está afinada</w:t>
      </w:r>
    </w:p>
    <w:p w:rsidR="006C1C59" w:rsidRDefault="006C1C59" w:rsidP="006C1C59">
      <w:pPr>
        <w:pStyle w:val="Prrafodelista"/>
        <w:spacing w:line="480" w:lineRule="auto"/>
        <w:rPr>
          <w:rFonts w:ascii="Times New Roman" w:hAnsi="Times New Roman" w:cs="Times New Roman"/>
          <w:sz w:val="24"/>
          <w:szCs w:val="24"/>
          <w:lang w:val="es-ES"/>
        </w:rPr>
      </w:pPr>
      <w:r w:rsidRPr="006C1C59">
        <w:rPr>
          <w:rFonts w:ascii="Times New Roman" w:hAnsi="Times New Roman" w:cs="Times New Roman"/>
          <w:sz w:val="24"/>
          <w:szCs w:val="24"/>
          <w:lang w:val="es-ES"/>
        </w:rPr>
        <w:t>¬q:</w:t>
      </w:r>
      <w:r>
        <w:rPr>
          <w:rFonts w:ascii="Times New Roman" w:hAnsi="Times New Roman" w:cs="Times New Roman"/>
          <w:sz w:val="24"/>
          <w:szCs w:val="24"/>
          <w:lang w:val="es-ES"/>
        </w:rPr>
        <w:t xml:space="preserve"> La guitarra </w:t>
      </w:r>
      <w:r>
        <w:rPr>
          <w:rFonts w:ascii="Times New Roman" w:hAnsi="Times New Roman" w:cs="Times New Roman"/>
          <w:b/>
          <w:sz w:val="24"/>
          <w:szCs w:val="24"/>
          <w:lang w:val="es-ES"/>
        </w:rPr>
        <w:t>no</w:t>
      </w:r>
      <w:r>
        <w:rPr>
          <w:rFonts w:ascii="Times New Roman" w:hAnsi="Times New Roman" w:cs="Times New Roman"/>
          <w:sz w:val="24"/>
          <w:szCs w:val="24"/>
          <w:lang w:val="es-ES"/>
        </w:rPr>
        <w:t xml:space="preserve"> está afinada.</w:t>
      </w:r>
    </w:p>
    <w:p w:rsidR="006C1C59" w:rsidRDefault="006C1C59" w:rsidP="006C1C59">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Lenguaje natural:</w:t>
      </w:r>
    </w:p>
    <w:p w:rsidR="00EB38F0" w:rsidRPr="00EB38F0" w:rsidRDefault="006C1C59" w:rsidP="00EB38F0">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sonido de la guitarra es agradable o la guitarra no está afinada. La guitarra está afinada. En conclusión, el sonido de la guitarra es agradable. </w:t>
      </w:r>
    </w:p>
    <w:bookmarkEnd w:id="0"/>
    <w:p w:rsidR="00EB38F0" w:rsidRPr="00EB38F0" w:rsidRDefault="00EB38F0" w:rsidP="00EB38F0">
      <w:pPr>
        <w:spacing w:line="480" w:lineRule="auto"/>
        <w:rPr>
          <w:rFonts w:ascii="Times New Roman" w:hAnsi="Times New Roman" w:cs="Times New Roman"/>
          <w:sz w:val="24"/>
          <w:szCs w:val="24"/>
          <w:lang w:val="es-ES"/>
        </w:rPr>
      </w:pPr>
    </w:p>
    <w:sectPr w:rsidR="00EB38F0" w:rsidRPr="00EB38F0"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E6706"/>
    <w:multiLevelType w:val="hybridMultilevel"/>
    <w:tmpl w:val="1AE4154E"/>
    <w:lvl w:ilvl="0" w:tplc="5464D54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03A0F"/>
    <w:multiLevelType w:val="hybridMultilevel"/>
    <w:tmpl w:val="E1946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35D7"/>
    <w:multiLevelType w:val="hybridMultilevel"/>
    <w:tmpl w:val="B016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CD"/>
    <w:rsid w:val="000C5108"/>
    <w:rsid w:val="005D3AA3"/>
    <w:rsid w:val="005F4315"/>
    <w:rsid w:val="00601C36"/>
    <w:rsid w:val="006C1C59"/>
    <w:rsid w:val="00B55C2E"/>
    <w:rsid w:val="00C57A39"/>
    <w:rsid w:val="00DD3289"/>
    <w:rsid w:val="00EB38F0"/>
    <w:rsid w:val="00FE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366D"/>
  <w15:chartTrackingRefBased/>
  <w15:docId w15:val="{BD15CF9D-B7F4-4E74-A39E-7B17958E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184</Words>
  <Characters>1049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cp:revision>
  <dcterms:created xsi:type="dcterms:W3CDTF">2021-02-20T17:40:00Z</dcterms:created>
  <dcterms:modified xsi:type="dcterms:W3CDTF">2021-03-04T15:49:00Z</dcterms:modified>
</cp:coreProperties>
</file>