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0C0" w:rsidRPr="00232438" w:rsidRDefault="000A5FFF" w:rsidP="00C508A3">
      <w:pPr>
        <w:spacing w:line="480" w:lineRule="auto"/>
        <w:jc w:val="center"/>
        <w:rPr>
          <w:rFonts w:ascii="Times New Roman" w:hAnsi="Times New Roman" w:cs="Times New Roman"/>
          <w:b/>
          <w:sz w:val="24"/>
          <w:szCs w:val="24"/>
          <w:lang w:val="es-ES"/>
        </w:rPr>
      </w:pPr>
      <w:r w:rsidRPr="00232438">
        <w:rPr>
          <w:rFonts w:ascii="Times New Roman" w:hAnsi="Times New Roman" w:cs="Times New Roman"/>
          <w:b/>
          <w:sz w:val="24"/>
          <w:szCs w:val="24"/>
          <w:lang w:val="es-ES"/>
        </w:rPr>
        <w:t>Fase 2</w:t>
      </w:r>
      <w:r w:rsidR="000F20C0" w:rsidRPr="00232438">
        <w:rPr>
          <w:rFonts w:ascii="Times New Roman" w:hAnsi="Times New Roman" w:cs="Times New Roman"/>
          <w:b/>
          <w:sz w:val="24"/>
          <w:szCs w:val="24"/>
          <w:lang w:val="es-ES"/>
        </w:rPr>
        <w:t xml:space="preserve"> </w:t>
      </w:r>
      <w:r w:rsidRPr="00232438">
        <w:rPr>
          <w:rFonts w:ascii="Times New Roman" w:hAnsi="Times New Roman" w:cs="Times New Roman"/>
          <w:b/>
          <w:sz w:val="24"/>
          <w:szCs w:val="24"/>
          <w:lang w:val="es-ES"/>
        </w:rPr>
        <w:t>Formulación</w:t>
      </w:r>
      <w:r w:rsidR="000F20C0" w:rsidRPr="00232438">
        <w:rPr>
          <w:rFonts w:ascii="Times New Roman" w:hAnsi="Times New Roman" w:cs="Times New Roman"/>
          <w:b/>
          <w:sz w:val="24"/>
          <w:szCs w:val="24"/>
          <w:lang w:val="es-ES"/>
        </w:rPr>
        <w:t xml:space="preserve"> </w:t>
      </w: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4D5358" w:rsidRPr="00232438" w:rsidRDefault="004D5358"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Ana María Tibaduiza Vega</w:t>
      </w:r>
    </w:p>
    <w:p w:rsidR="000F20C0" w:rsidRPr="00232438" w:rsidRDefault="000F20C0"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Grupo 793</w:t>
      </w:r>
    </w:p>
    <w:p w:rsidR="000F20C0" w:rsidRDefault="000F20C0" w:rsidP="00C508A3">
      <w:pPr>
        <w:spacing w:line="480" w:lineRule="auto"/>
        <w:jc w:val="center"/>
        <w:rPr>
          <w:rFonts w:ascii="Times New Roman" w:hAnsi="Times New Roman" w:cs="Times New Roman"/>
          <w:sz w:val="24"/>
          <w:szCs w:val="24"/>
          <w:lang w:val="es-ES"/>
        </w:rPr>
      </w:pPr>
    </w:p>
    <w:p w:rsidR="00232438" w:rsidRPr="00232438" w:rsidRDefault="00232438"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Tutora</w:t>
      </w:r>
    </w:p>
    <w:p w:rsidR="000F20C0" w:rsidRPr="00232438" w:rsidRDefault="00660297"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Melissa Marcela Pérez </w:t>
      </w: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val="es-ES"/>
        </w:rPr>
      </w:pPr>
    </w:p>
    <w:p w:rsidR="000F20C0" w:rsidRPr="00232438" w:rsidRDefault="000F20C0" w:rsidP="00C508A3">
      <w:pPr>
        <w:spacing w:line="480" w:lineRule="auto"/>
        <w:jc w:val="center"/>
        <w:rPr>
          <w:rFonts w:ascii="Times New Roman" w:hAnsi="Times New Roman" w:cs="Times New Roman"/>
          <w:sz w:val="24"/>
          <w:szCs w:val="24"/>
          <w:lang w:eastAsia="es-CO"/>
        </w:rPr>
      </w:pPr>
      <w:r w:rsidRPr="00232438">
        <w:rPr>
          <w:rFonts w:ascii="Times New Roman" w:hAnsi="Times New Roman" w:cs="Times New Roman"/>
          <w:sz w:val="24"/>
          <w:szCs w:val="24"/>
          <w:lang w:eastAsia="es-CO"/>
        </w:rPr>
        <w:t>Universidad Nacional Abierta y a Distancia UNAD</w:t>
      </w:r>
    </w:p>
    <w:p w:rsidR="000F20C0" w:rsidRPr="00232438" w:rsidRDefault="000F20C0" w:rsidP="00C508A3">
      <w:pPr>
        <w:spacing w:line="480" w:lineRule="auto"/>
        <w:jc w:val="center"/>
        <w:rPr>
          <w:rFonts w:ascii="Times New Roman" w:hAnsi="Times New Roman" w:cs="Times New Roman"/>
          <w:sz w:val="24"/>
          <w:szCs w:val="24"/>
          <w:lang w:eastAsia="es-CO"/>
        </w:rPr>
      </w:pPr>
      <w:r w:rsidRPr="00232438">
        <w:rPr>
          <w:rFonts w:ascii="Times New Roman" w:hAnsi="Times New Roman" w:cs="Times New Roman"/>
          <w:sz w:val="24"/>
          <w:szCs w:val="24"/>
          <w:lang w:eastAsia="es-CO"/>
        </w:rPr>
        <w:t>Vicerrectoría de Desarrollo Regional y Proyección Comunitaria</w:t>
      </w:r>
    </w:p>
    <w:p w:rsidR="000F20C0" w:rsidRPr="00232438" w:rsidRDefault="004D5358" w:rsidP="00C508A3">
      <w:pPr>
        <w:spacing w:line="480" w:lineRule="auto"/>
        <w:jc w:val="center"/>
        <w:rPr>
          <w:rFonts w:ascii="Times New Roman" w:hAnsi="Times New Roman" w:cs="Times New Roman"/>
          <w:sz w:val="24"/>
          <w:szCs w:val="24"/>
          <w:lang w:eastAsia="es-CO"/>
        </w:rPr>
      </w:pPr>
      <w:r w:rsidRPr="00232438">
        <w:rPr>
          <w:rFonts w:ascii="Times New Roman" w:hAnsi="Times New Roman" w:cs="Times New Roman"/>
          <w:sz w:val="24"/>
          <w:szCs w:val="24"/>
          <w:lang w:eastAsia="es-CO"/>
        </w:rPr>
        <w:t>Prestación del Servicio Social Unadista: Cátedra Social Solidaria y Cátedra Región</w:t>
      </w:r>
    </w:p>
    <w:p w:rsidR="000F20C0" w:rsidRPr="00232438" w:rsidRDefault="000A5FFF" w:rsidP="00C508A3">
      <w:pPr>
        <w:spacing w:line="480" w:lineRule="auto"/>
        <w:jc w:val="center"/>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Octubre </w:t>
      </w:r>
      <w:r w:rsidR="000F20C0" w:rsidRPr="00232438">
        <w:rPr>
          <w:rFonts w:ascii="Times New Roman" w:hAnsi="Times New Roman" w:cs="Times New Roman"/>
          <w:sz w:val="24"/>
          <w:szCs w:val="24"/>
          <w:lang w:val="es-ES"/>
        </w:rPr>
        <w:t>2021</w:t>
      </w:r>
    </w:p>
    <w:p w:rsidR="004D5358" w:rsidRPr="00232438" w:rsidRDefault="004D5358" w:rsidP="00C508A3">
      <w:pPr>
        <w:spacing w:line="480" w:lineRule="auto"/>
        <w:jc w:val="center"/>
        <w:rPr>
          <w:rFonts w:ascii="Times New Roman" w:hAnsi="Times New Roman" w:cs="Times New Roman"/>
          <w:b/>
          <w:sz w:val="24"/>
          <w:szCs w:val="24"/>
          <w:lang w:val="es-ES"/>
        </w:rPr>
      </w:pPr>
      <w:r w:rsidRPr="00232438">
        <w:rPr>
          <w:rFonts w:ascii="Times New Roman" w:hAnsi="Times New Roman" w:cs="Times New Roman"/>
          <w:b/>
          <w:sz w:val="24"/>
          <w:szCs w:val="24"/>
          <w:lang w:val="es-ES"/>
        </w:rPr>
        <w:lastRenderedPageBreak/>
        <w:t xml:space="preserve">Introducción </w:t>
      </w:r>
    </w:p>
    <w:p w:rsidR="000A5FFF" w:rsidRPr="00232438" w:rsidRDefault="00BA4CFF" w:rsidP="00C508A3">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 xml:space="preserve">Para la realización de esta fase 2, fue necesario que </w:t>
      </w:r>
      <w:r w:rsidR="004D5358" w:rsidRPr="00232438">
        <w:rPr>
          <w:rFonts w:ascii="Times New Roman" w:hAnsi="Times New Roman" w:cs="Times New Roman"/>
          <w:sz w:val="24"/>
          <w:szCs w:val="24"/>
          <w:lang w:val="es-ES"/>
        </w:rPr>
        <w:tab/>
      </w:r>
      <w:r>
        <w:rPr>
          <w:rFonts w:ascii="Times New Roman" w:hAnsi="Times New Roman" w:cs="Times New Roman"/>
          <w:sz w:val="24"/>
          <w:szCs w:val="24"/>
          <w:lang w:val="es-ES"/>
        </w:rPr>
        <w:t>el estudiante según la temática asignada (</w:t>
      </w:r>
      <w:r w:rsidRPr="00232438">
        <w:rPr>
          <w:rFonts w:ascii="Times New Roman" w:hAnsi="Times New Roman" w:cs="Times New Roman"/>
          <w:sz w:val="24"/>
          <w:szCs w:val="24"/>
          <w:lang w:val="es-ES"/>
        </w:rPr>
        <w:t>Gestión ambiental para un desarrollo humano sustentable</w:t>
      </w:r>
      <w:r w:rsidR="000C025D">
        <w:rPr>
          <w:rFonts w:ascii="Times New Roman" w:hAnsi="Times New Roman" w:cs="Times New Roman"/>
          <w:sz w:val="24"/>
          <w:szCs w:val="24"/>
          <w:lang w:val="es-ES"/>
        </w:rPr>
        <w:t xml:space="preserve">), reflexionará sobre las problemáticas que se presentan en su comunidad relacionadas con el tema. Fueron realizadas 5 encuestas a vecinos, los resultados fueron sistematizados, y analizados para luego completar la ficha de diagnóstico solidario y el plan de acción solidaria, la información pertinente al desarrollo de estas actividades se encuentras a continuación. </w:t>
      </w:r>
    </w:p>
    <w:p w:rsidR="000A5FFF" w:rsidRPr="00232438" w:rsidRDefault="000A5FFF">
      <w:pPr>
        <w:rPr>
          <w:rFonts w:ascii="Times New Roman" w:hAnsi="Times New Roman" w:cs="Times New Roman"/>
          <w:sz w:val="24"/>
          <w:szCs w:val="24"/>
          <w:lang w:val="es-ES"/>
        </w:rPr>
      </w:pPr>
      <w:r w:rsidRPr="00232438">
        <w:rPr>
          <w:rFonts w:ascii="Times New Roman" w:hAnsi="Times New Roman" w:cs="Times New Roman"/>
          <w:sz w:val="24"/>
          <w:szCs w:val="24"/>
          <w:lang w:val="es-ES"/>
        </w:rPr>
        <w:br w:type="page"/>
      </w:r>
    </w:p>
    <w:p w:rsidR="000A5FFF" w:rsidRPr="00232438" w:rsidRDefault="000A5FFF" w:rsidP="00C508A3">
      <w:pPr>
        <w:spacing w:line="480" w:lineRule="auto"/>
        <w:rPr>
          <w:rFonts w:ascii="Times New Roman" w:hAnsi="Times New Roman" w:cs="Times New Roman"/>
          <w:b/>
          <w:sz w:val="24"/>
          <w:szCs w:val="24"/>
          <w:lang w:val="es-ES"/>
        </w:rPr>
      </w:pPr>
      <w:r w:rsidRPr="00232438">
        <w:rPr>
          <w:rFonts w:ascii="Times New Roman" w:hAnsi="Times New Roman" w:cs="Times New Roman"/>
          <w:b/>
          <w:sz w:val="24"/>
          <w:szCs w:val="24"/>
          <w:lang w:val="es-ES"/>
        </w:rPr>
        <w:lastRenderedPageBreak/>
        <w:t xml:space="preserve">Sistematización de la información encontrada con el instrumento </w:t>
      </w:r>
    </w:p>
    <w:p w:rsidR="000A5FFF" w:rsidRPr="00232438" w:rsidRDefault="000A5FFF" w:rsidP="000A5FFF">
      <w:pPr>
        <w:spacing w:line="480" w:lineRule="auto"/>
        <w:jc w:val="center"/>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extent cx="4320000" cy="216220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000" cy="2162201"/>
                    </a:xfrm>
                    <a:prstGeom prst="rect">
                      <a:avLst/>
                    </a:prstGeom>
                    <a:noFill/>
                    <a:ln>
                      <a:noFill/>
                    </a:ln>
                  </pic:spPr>
                </pic:pic>
              </a:graphicData>
            </a:graphic>
          </wp:inline>
        </w:drawing>
      </w:r>
    </w:p>
    <w:p w:rsidR="000A5FFF" w:rsidRPr="00232438" w:rsidRDefault="000A5FFF" w:rsidP="000A5FFF">
      <w:pPr>
        <w:spacing w:line="480" w:lineRule="auto"/>
        <w:jc w:val="center"/>
        <w:rPr>
          <w:rFonts w:ascii="Times New Roman" w:hAnsi="Times New Roman" w:cs="Times New Roman"/>
          <w:sz w:val="24"/>
          <w:szCs w:val="24"/>
          <w:lang w:val="es-ES"/>
        </w:rPr>
      </w:pPr>
    </w:p>
    <w:p w:rsidR="000A5FFF" w:rsidRPr="00232438" w:rsidRDefault="000A5FFF" w:rsidP="000A5FFF">
      <w:pPr>
        <w:spacing w:line="480" w:lineRule="auto"/>
        <w:jc w:val="center"/>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extent cx="4320000" cy="1642217"/>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642217"/>
                    </a:xfrm>
                    <a:prstGeom prst="rect">
                      <a:avLst/>
                    </a:prstGeom>
                    <a:noFill/>
                    <a:ln>
                      <a:noFill/>
                    </a:ln>
                  </pic:spPr>
                </pic:pic>
              </a:graphicData>
            </a:graphic>
          </wp:inline>
        </w:drawing>
      </w:r>
    </w:p>
    <w:p w:rsidR="000A5FFF" w:rsidRPr="00232438" w:rsidRDefault="000A5FFF" w:rsidP="000A5FFF">
      <w:pPr>
        <w:spacing w:line="480" w:lineRule="auto"/>
        <w:jc w:val="center"/>
        <w:rPr>
          <w:rFonts w:ascii="Times New Roman" w:hAnsi="Times New Roman" w:cs="Times New Roman"/>
          <w:sz w:val="24"/>
          <w:szCs w:val="24"/>
          <w:lang w:val="es-ES"/>
        </w:rPr>
      </w:pPr>
    </w:p>
    <w:p w:rsidR="000A5FFF" w:rsidRPr="00232438" w:rsidRDefault="000A5FFF" w:rsidP="000A5FFF">
      <w:pPr>
        <w:spacing w:line="480" w:lineRule="auto"/>
        <w:jc w:val="center"/>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extent cx="4320000" cy="1630032"/>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630032"/>
                    </a:xfrm>
                    <a:prstGeom prst="rect">
                      <a:avLst/>
                    </a:prstGeom>
                    <a:noFill/>
                    <a:ln>
                      <a:noFill/>
                    </a:ln>
                  </pic:spPr>
                </pic:pic>
              </a:graphicData>
            </a:graphic>
          </wp:inline>
        </w:drawing>
      </w:r>
    </w:p>
    <w:p w:rsidR="000A5FFF" w:rsidRPr="00232438" w:rsidRDefault="000A5FFF" w:rsidP="00C508A3">
      <w:pPr>
        <w:spacing w:line="480" w:lineRule="auto"/>
        <w:rPr>
          <w:rFonts w:ascii="Times New Roman" w:hAnsi="Times New Roman" w:cs="Times New Roman"/>
          <w:sz w:val="24"/>
          <w:szCs w:val="24"/>
          <w:lang w:val="es-ES"/>
        </w:rPr>
      </w:pPr>
    </w:p>
    <w:p w:rsidR="000A5FFF" w:rsidRPr="00232438" w:rsidRDefault="000A5FFF" w:rsidP="00C508A3">
      <w:pPr>
        <w:spacing w:line="480" w:lineRule="auto"/>
        <w:rPr>
          <w:rFonts w:ascii="Times New Roman" w:hAnsi="Times New Roman" w:cs="Times New Roman"/>
          <w:sz w:val="24"/>
          <w:szCs w:val="24"/>
          <w:lang w:val="es-ES"/>
        </w:rPr>
      </w:pPr>
    </w:p>
    <w:p w:rsidR="000A5FFF" w:rsidRPr="00232438" w:rsidRDefault="007F074E" w:rsidP="00C508A3">
      <w:pPr>
        <w:spacing w:line="480" w:lineRule="auto"/>
        <w:rPr>
          <w:rFonts w:ascii="Times New Roman" w:hAnsi="Times New Roman" w:cs="Times New Roman"/>
          <w:b/>
          <w:sz w:val="24"/>
          <w:szCs w:val="24"/>
          <w:lang w:val="es-ES"/>
        </w:rPr>
      </w:pPr>
      <w:r w:rsidRPr="00232438">
        <w:rPr>
          <w:rFonts w:ascii="Times New Roman" w:hAnsi="Times New Roman" w:cs="Times New Roman"/>
          <w:sz w:val="24"/>
          <w:szCs w:val="24"/>
          <w:lang w:val="es-ES"/>
        </w:rPr>
        <w:lastRenderedPageBreak/>
        <w:t xml:space="preserve"> </w:t>
      </w:r>
      <w:r w:rsidRPr="00232438">
        <w:rPr>
          <w:rFonts w:ascii="Times New Roman" w:hAnsi="Times New Roman" w:cs="Times New Roman"/>
          <w:b/>
          <w:sz w:val="24"/>
          <w:szCs w:val="24"/>
          <w:lang w:val="es-ES"/>
        </w:rPr>
        <w:t>Ficha de diagnóstico solidario</w:t>
      </w:r>
    </w:p>
    <w:tbl>
      <w:tblPr>
        <w:tblStyle w:val="Tabladecuadrcula4-nfasis6"/>
        <w:tblW w:w="0" w:type="auto"/>
        <w:tblLook w:val="04A0" w:firstRow="1" w:lastRow="0" w:firstColumn="1" w:lastColumn="0" w:noHBand="0" w:noVBand="1"/>
      </w:tblPr>
      <w:tblGrid>
        <w:gridCol w:w="2263"/>
        <w:gridCol w:w="6565"/>
      </w:tblGrid>
      <w:tr w:rsidR="007461C0" w:rsidRPr="00232438" w:rsidTr="000D7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461C0"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Diagnostico Solidario</w:t>
            </w:r>
          </w:p>
        </w:tc>
      </w:tr>
      <w:tr w:rsidR="00232438" w:rsidRPr="00232438"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Tema asignado</w:t>
            </w:r>
          </w:p>
        </w:tc>
        <w:tc>
          <w:tcPr>
            <w:tcW w:w="6565" w:type="dxa"/>
          </w:tcPr>
          <w:p w:rsidR="007F074E" w:rsidRPr="00232438" w:rsidRDefault="007461C0" w:rsidP="004C1649">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Gestión ambiental para un desarrollo humano sustentable </w:t>
            </w:r>
          </w:p>
        </w:tc>
      </w:tr>
      <w:tr w:rsidR="00232438" w:rsidRPr="00232438" w:rsidTr="000D7384">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 xml:space="preserve">Comunidad donde se desarrolló </w:t>
            </w:r>
          </w:p>
        </w:tc>
        <w:tc>
          <w:tcPr>
            <w:tcW w:w="6565" w:type="dxa"/>
          </w:tcPr>
          <w:p w:rsidR="007F074E"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Urbanización Getsemaní de la ciudad de Sogamoso Boyacá, ubicada en el sector Sucre zona norte de la ciudad</w:t>
            </w:r>
          </w:p>
        </w:tc>
      </w:tr>
      <w:tr w:rsidR="00232438" w:rsidRPr="00232438"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461C0"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Sistematización y Análisis</w:t>
            </w:r>
          </w:p>
          <w:p w:rsidR="007461C0"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de la Información</w:t>
            </w:r>
          </w:p>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Recolectada</w:t>
            </w:r>
          </w:p>
        </w:tc>
        <w:tc>
          <w:tcPr>
            <w:tcW w:w="6565" w:type="dxa"/>
          </w:tcPr>
          <w:p w:rsidR="007F074E"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14:anchorId="3907850A" wp14:editId="7087AA3F">
                  <wp:extent cx="3240000" cy="1621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000" cy="1621650"/>
                          </a:xfrm>
                          <a:prstGeom prst="rect">
                            <a:avLst/>
                          </a:prstGeom>
                          <a:noFill/>
                          <a:ln>
                            <a:noFill/>
                          </a:ln>
                        </pic:spPr>
                      </pic:pic>
                    </a:graphicData>
                  </a:graphic>
                </wp:inline>
              </w:drawing>
            </w:r>
          </w:p>
          <w:p w:rsidR="00232438"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14:anchorId="29DB073A" wp14:editId="52B10E44">
                  <wp:extent cx="3240000" cy="1231662"/>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1231662"/>
                          </a:xfrm>
                          <a:prstGeom prst="rect">
                            <a:avLst/>
                          </a:prstGeom>
                          <a:noFill/>
                          <a:ln>
                            <a:noFill/>
                          </a:ln>
                        </pic:spPr>
                      </pic:pic>
                    </a:graphicData>
                  </a:graphic>
                </wp:inline>
              </w:drawing>
            </w:r>
          </w:p>
          <w:p w:rsidR="00232438"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noProof/>
                <w:sz w:val="24"/>
                <w:szCs w:val="24"/>
                <w:lang w:val="en-US"/>
              </w:rPr>
              <w:drawing>
                <wp:inline distT="0" distB="0" distL="0" distR="0" wp14:anchorId="7763BC8A" wp14:editId="4845013A">
                  <wp:extent cx="3240000" cy="12225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1222524"/>
                          </a:xfrm>
                          <a:prstGeom prst="rect">
                            <a:avLst/>
                          </a:prstGeom>
                          <a:noFill/>
                          <a:ln>
                            <a:noFill/>
                          </a:ln>
                        </pic:spPr>
                      </pic:pic>
                    </a:graphicData>
                  </a:graphic>
                </wp:inline>
              </w:drawing>
            </w:r>
          </w:p>
          <w:p w:rsidR="00232438" w:rsidRPr="00232438" w:rsidRDefault="00232438" w:rsidP="004C164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232438" w:rsidRPr="00232438" w:rsidTr="000D7384">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Reflexión</w:t>
            </w:r>
          </w:p>
        </w:tc>
        <w:tc>
          <w:tcPr>
            <w:tcW w:w="6565" w:type="dxa"/>
          </w:tcPr>
          <w:p w:rsidR="007F074E" w:rsidRPr="00232438" w:rsidRDefault="008F1302" w:rsidP="0087588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En mi comunidad algunos vecinos suelen separar las botellas plásticas del resto de los residuos que </w:t>
            </w:r>
            <w:r w:rsidR="0087588B">
              <w:rPr>
                <w:rFonts w:ascii="Times New Roman" w:hAnsi="Times New Roman" w:cs="Times New Roman"/>
                <w:sz w:val="24"/>
                <w:szCs w:val="24"/>
                <w:lang w:val="es-ES"/>
              </w:rPr>
              <w:t>generan,</w:t>
            </w:r>
            <w:r>
              <w:rPr>
                <w:rFonts w:ascii="Times New Roman" w:hAnsi="Times New Roman" w:cs="Times New Roman"/>
                <w:sz w:val="24"/>
                <w:szCs w:val="24"/>
                <w:lang w:val="es-ES"/>
              </w:rPr>
              <w:t xml:space="preserve"> pero estas no se reutilizan y aunque si bien algunas son dadas a los recicladores </w:t>
            </w:r>
            <w:r w:rsidR="00D03E4D">
              <w:rPr>
                <w:rFonts w:ascii="Times New Roman" w:hAnsi="Times New Roman" w:cs="Times New Roman"/>
                <w:sz w:val="24"/>
                <w:szCs w:val="24"/>
                <w:lang w:val="es-ES"/>
              </w:rPr>
              <w:t>no se</w:t>
            </w:r>
            <w:r w:rsidR="0087588B">
              <w:rPr>
                <w:rFonts w:ascii="Times New Roman" w:hAnsi="Times New Roman" w:cs="Times New Roman"/>
                <w:sz w:val="24"/>
                <w:szCs w:val="24"/>
                <w:lang w:val="es-ES"/>
              </w:rPr>
              <w:t xml:space="preserve"> está aprovechando al máximo ese material plástico que </w:t>
            </w:r>
            <w:r w:rsidR="0087588B">
              <w:rPr>
                <w:rFonts w:ascii="Times New Roman" w:hAnsi="Times New Roman" w:cs="Times New Roman"/>
                <w:sz w:val="24"/>
                <w:szCs w:val="24"/>
                <w:lang w:val="es-ES"/>
              </w:rPr>
              <w:lastRenderedPageBreak/>
              <w:t>muchos guardan en casa. Por otra parte algunas amas de casa han tenido que disminuir la cantidad de verduras que compran en el supermercado por el incremento de los precios, esto ha llevado a que la ingesta saludable de alimentos en las familias ya no sea el mismo</w:t>
            </w:r>
            <w:r w:rsidR="00D03E4D">
              <w:rPr>
                <w:rFonts w:ascii="Times New Roman" w:hAnsi="Times New Roman" w:cs="Times New Roman"/>
                <w:sz w:val="24"/>
                <w:szCs w:val="24"/>
                <w:lang w:val="es-ES"/>
              </w:rPr>
              <w:t>.</w:t>
            </w:r>
          </w:p>
        </w:tc>
      </w:tr>
      <w:tr w:rsidR="00232438" w:rsidRPr="00232438" w:rsidTr="000D7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lastRenderedPageBreak/>
              <w:t>Conclusiones</w:t>
            </w:r>
          </w:p>
        </w:tc>
        <w:tc>
          <w:tcPr>
            <w:tcW w:w="6565" w:type="dxa"/>
          </w:tcPr>
          <w:p w:rsidR="007F074E" w:rsidRPr="00232438" w:rsidRDefault="00D03E4D" w:rsidP="00D03E4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Al finalizar las encuestas se puede notar que la gran mayoría de las personas conoce lo que es gestión ambiental y dada la problemática de la no reutilización del plástico que se guarda en casa; es posible adelantar con la comunidad la siembra de vegetales, usando las botellas como materas y aprovechando los residuos orgánicos para generar abono. Así, cada familia podrá complementar las verduras que cosechen con las compradas en el supermercado. </w:t>
            </w:r>
          </w:p>
        </w:tc>
      </w:tr>
      <w:tr w:rsidR="00232438" w:rsidRPr="00232438" w:rsidTr="000D7384">
        <w:tc>
          <w:tcPr>
            <w:cnfStyle w:val="001000000000" w:firstRow="0" w:lastRow="0" w:firstColumn="1" w:lastColumn="0" w:oddVBand="0" w:evenVBand="0" w:oddHBand="0" w:evenHBand="0" w:firstRowFirstColumn="0" w:firstRowLastColumn="0" w:lastRowFirstColumn="0" w:lastRowLastColumn="0"/>
            <w:tcW w:w="2263" w:type="dxa"/>
          </w:tcPr>
          <w:p w:rsidR="007F074E" w:rsidRPr="000D7384" w:rsidRDefault="007461C0" w:rsidP="004C1649">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Referencias</w:t>
            </w:r>
          </w:p>
        </w:tc>
        <w:tc>
          <w:tcPr>
            <w:tcW w:w="6565" w:type="dxa"/>
          </w:tcPr>
          <w:p w:rsidR="00232438"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Ficha Diagnostico Solidario Disponible en: </w:t>
            </w:r>
            <w:hyperlink r:id="rId10" w:history="1">
              <w:r w:rsidRPr="00232438">
                <w:rPr>
                  <w:rStyle w:val="Hipervnculo"/>
                  <w:rFonts w:ascii="Times New Roman" w:hAnsi="Times New Roman" w:cs="Times New Roman"/>
                  <w:sz w:val="24"/>
                  <w:szCs w:val="24"/>
                  <w:lang w:val="es-ES"/>
                </w:rPr>
                <w:t>https://repository.unad.edu.co/handle/10596/34810</w:t>
              </w:r>
            </w:hyperlink>
            <w:r w:rsidRPr="00232438">
              <w:rPr>
                <w:rFonts w:ascii="Times New Roman" w:hAnsi="Times New Roman" w:cs="Times New Roman"/>
                <w:sz w:val="24"/>
                <w:szCs w:val="24"/>
                <w:lang w:val="es-ES"/>
              </w:rPr>
              <w:t xml:space="preserve"> </w:t>
            </w:r>
          </w:p>
          <w:p w:rsidR="007F074E"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Ficha del Plan de Acción Solidaria Disponible en: </w:t>
            </w:r>
            <w:hyperlink r:id="rId11" w:history="1">
              <w:r w:rsidRPr="00232438">
                <w:rPr>
                  <w:rStyle w:val="Hipervnculo"/>
                  <w:rFonts w:ascii="Times New Roman" w:hAnsi="Times New Roman" w:cs="Times New Roman"/>
                  <w:sz w:val="24"/>
                  <w:szCs w:val="24"/>
                  <w:lang w:val="es-ES"/>
                </w:rPr>
                <w:t>https://repository.unad.edu.co/handle/10596/34836</w:t>
              </w:r>
            </w:hyperlink>
            <w:r w:rsidRPr="00232438">
              <w:rPr>
                <w:rFonts w:ascii="Times New Roman" w:hAnsi="Times New Roman" w:cs="Times New Roman"/>
                <w:sz w:val="24"/>
                <w:szCs w:val="24"/>
                <w:lang w:val="es-ES"/>
              </w:rPr>
              <w:t xml:space="preserve"> </w:t>
            </w:r>
          </w:p>
          <w:p w:rsidR="00232438"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González, A; </w:t>
            </w:r>
            <w:proofErr w:type="spellStart"/>
            <w:r w:rsidRPr="00232438">
              <w:rPr>
                <w:rFonts w:ascii="Times New Roman" w:hAnsi="Times New Roman" w:cs="Times New Roman"/>
                <w:sz w:val="24"/>
                <w:szCs w:val="24"/>
                <w:lang w:val="es-ES"/>
              </w:rPr>
              <w:t>Albus</w:t>
            </w:r>
            <w:proofErr w:type="spellEnd"/>
            <w:r w:rsidRPr="00232438">
              <w:rPr>
                <w:rFonts w:ascii="Times New Roman" w:hAnsi="Times New Roman" w:cs="Times New Roman"/>
                <w:sz w:val="24"/>
                <w:szCs w:val="24"/>
                <w:lang w:val="es-ES"/>
              </w:rPr>
              <w:t xml:space="preserve"> B (2020) El Diagnostico Solidario para la Participación y Transformación Positiva de los Territorios. Disponible en: </w:t>
            </w:r>
            <w:hyperlink r:id="rId12" w:history="1">
              <w:r w:rsidRPr="00232438">
                <w:rPr>
                  <w:rStyle w:val="Hipervnculo"/>
                  <w:rFonts w:ascii="Times New Roman" w:hAnsi="Times New Roman" w:cs="Times New Roman"/>
                  <w:sz w:val="24"/>
                  <w:szCs w:val="24"/>
                  <w:lang w:val="es-ES"/>
                </w:rPr>
                <w:t>https://repository.unad.edu.co/handle/10596/34838</w:t>
              </w:r>
            </w:hyperlink>
            <w:r w:rsidRPr="00232438">
              <w:rPr>
                <w:rFonts w:ascii="Times New Roman" w:hAnsi="Times New Roman" w:cs="Times New Roman"/>
                <w:sz w:val="24"/>
                <w:szCs w:val="24"/>
                <w:lang w:val="es-ES"/>
              </w:rPr>
              <w:t xml:space="preserve">    </w:t>
            </w:r>
          </w:p>
          <w:p w:rsidR="00232438" w:rsidRPr="00232438" w:rsidRDefault="00232438" w:rsidP="004C164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32438">
              <w:rPr>
                <w:rFonts w:ascii="Times New Roman" w:hAnsi="Times New Roman" w:cs="Times New Roman"/>
                <w:sz w:val="24"/>
                <w:szCs w:val="24"/>
                <w:lang w:val="es-ES"/>
              </w:rPr>
              <w:t xml:space="preserve">González, A; </w:t>
            </w:r>
            <w:proofErr w:type="spellStart"/>
            <w:r w:rsidRPr="00232438">
              <w:rPr>
                <w:rFonts w:ascii="Times New Roman" w:hAnsi="Times New Roman" w:cs="Times New Roman"/>
                <w:sz w:val="24"/>
                <w:szCs w:val="24"/>
                <w:lang w:val="es-ES"/>
              </w:rPr>
              <w:t>Albus</w:t>
            </w:r>
            <w:proofErr w:type="spellEnd"/>
            <w:r w:rsidRPr="00232438">
              <w:rPr>
                <w:rFonts w:ascii="Times New Roman" w:hAnsi="Times New Roman" w:cs="Times New Roman"/>
                <w:sz w:val="24"/>
                <w:szCs w:val="24"/>
                <w:lang w:val="es-ES"/>
              </w:rPr>
              <w:t xml:space="preserve"> B (2020) Recurso Plan de acción Disponible en: </w:t>
            </w:r>
            <w:hyperlink r:id="rId13" w:history="1">
              <w:r w:rsidRPr="00232438">
                <w:rPr>
                  <w:rStyle w:val="Hipervnculo"/>
                  <w:rFonts w:ascii="Times New Roman" w:hAnsi="Times New Roman" w:cs="Times New Roman"/>
                  <w:sz w:val="24"/>
                  <w:szCs w:val="24"/>
                  <w:lang w:val="es-ES"/>
                </w:rPr>
                <w:t>https://repository.unad.edu.co/handle/10596/34808</w:t>
              </w:r>
            </w:hyperlink>
            <w:r w:rsidRPr="00232438">
              <w:rPr>
                <w:rFonts w:ascii="Times New Roman" w:hAnsi="Times New Roman" w:cs="Times New Roman"/>
                <w:sz w:val="24"/>
                <w:szCs w:val="24"/>
                <w:lang w:val="es-ES"/>
              </w:rPr>
              <w:t xml:space="preserve"> </w:t>
            </w:r>
          </w:p>
        </w:tc>
      </w:tr>
    </w:tbl>
    <w:p w:rsidR="007F074E" w:rsidRDefault="000D7384" w:rsidP="00C508A3">
      <w:pPr>
        <w:spacing w:line="480" w:lineRule="auto"/>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Formulación p</w:t>
      </w:r>
      <w:r w:rsidR="00D03E4D">
        <w:rPr>
          <w:rFonts w:ascii="Times New Roman" w:hAnsi="Times New Roman" w:cs="Times New Roman"/>
          <w:b/>
          <w:sz w:val="24"/>
          <w:szCs w:val="24"/>
          <w:lang w:val="es-ES"/>
        </w:rPr>
        <w:t xml:space="preserve">lan de acción </w:t>
      </w:r>
      <w:r>
        <w:rPr>
          <w:rFonts w:ascii="Times New Roman" w:hAnsi="Times New Roman" w:cs="Times New Roman"/>
          <w:b/>
          <w:sz w:val="24"/>
          <w:szCs w:val="24"/>
          <w:lang w:val="es-ES"/>
        </w:rPr>
        <w:t>solidaria</w:t>
      </w:r>
    </w:p>
    <w:tbl>
      <w:tblPr>
        <w:tblStyle w:val="Tabladecuadrcula4-nfasis6"/>
        <w:tblW w:w="10512" w:type="dxa"/>
        <w:tblInd w:w="-841" w:type="dxa"/>
        <w:tblLook w:val="04A0" w:firstRow="1" w:lastRow="0" w:firstColumn="1" w:lastColumn="0" w:noHBand="0" w:noVBand="1"/>
      </w:tblPr>
      <w:tblGrid>
        <w:gridCol w:w="2109"/>
        <w:gridCol w:w="1209"/>
        <w:gridCol w:w="1656"/>
        <w:gridCol w:w="1362"/>
        <w:gridCol w:w="1416"/>
        <w:gridCol w:w="1363"/>
        <w:gridCol w:w="1443"/>
      </w:tblGrid>
      <w:tr w:rsidR="000D7384" w:rsidTr="007A3E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2" w:type="dxa"/>
            <w:gridSpan w:val="7"/>
          </w:tcPr>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Plan de Acción Solidaria</w:t>
            </w:r>
          </w:p>
        </w:tc>
      </w:tr>
      <w:tr w:rsidR="000C025D" w:rsidTr="007A3E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9" w:type="dxa"/>
          </w:tcPr>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Principales</w:t>
            </w:r>
          </w:p>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Hallazgos del</w:t>
            </w:r>
          </w:p>
          <w:p w:rsidR="000D7384" w:rsidRPr="000D7384" w:rsidRDefault="000D7384" w:rsidP="000D7384">
            <w:pPr>
              <w:spacing w:line="480" w:lineRule="auto"/>
              <w:jc w:val="center"/>
              <w:rPr>
                <w:rFonts w:ascii="Times New Roman" w:hAnsi="Times New Roman" w:cs="Times New Roman"/>
                <w:sz w:val="24"/>
                <w:szCs w:val="24"/>
                <w:lang w:val="es-ES"/>
              </w:rPr>
            </w:pPr>
            <w:r w:rsidRPr="000D7384">
              <w:rPr>
                <w:rFonts w:ascii="Times New Roman" w:hAnsi="Times New Roman" w:cs="Times New Roman"/>
                <w:sz w:val="24"/>
                <w:szCs w:val="24"/>
                <w:lang w:val="es-ES"/>
              </w:rPr>
              <w:t>Diagnóstico</w:t>
            </w:r>
          </w:p>
          <w:p w:rsidR="000D7384" w:rsidRDefault="000D7384" w:rsidP="000D7384">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Solidario</w:t>
            </w:r>
          </w:p>
        </w:tc>
        <w:tc>
          <w:tcPr>
            <w:tcW w:w="1163"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Pr>
                <w:rFonts w:ascii="Times New Roman" w:hAnsi="Times New Roman" w:cs="Times New Roman"/>
                <w:b/>
                <w:sz w:val="24"/>
                <w:szCs w:val="24"/>
                <w:lang w:val="es-ES"/>
              </w:rPr>
              <w:t>Objetivo</w:t>
            </w:r>
          </w:p>
        </w:tc>
        <w:tc>
          <w:tcPr>
            <w:tcW w:w="1656"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Cantidad</w:t>
            </w:r>
          </w:p>
        </w:tc>
        <w:tc>
          <w:tcPr>
            <w:tcW w:w="1362"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Lugar</w:t>
            </w:r>
          </w:p>
        </w:tc>
        <w:tc>
          <w:tcPr>
            <w:tcW w:w="1416"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Personal,</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Recursos</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Financieros</w:t>
            </w:r>
          </w:p>
        </w:tc>
        <w:tc>
          <w:tcPr>
            <w:tcW w:w="1363"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Evaluación</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del</w:t>
            </w:r>
          </w:p>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0D7384">
              <w:rPr>
                <w:rFonts w:ascii="Times New Roman" w:hAnsi="Times New Roman" w:cs="Times New Roman"/>
                <w:b/>
                <w:sz w:val="24"/>
                <w:szCs w:val="24"/>
                <w:lang w:val="es-ES"/>
              </w:rPr>
              <w:t>Proceso</w:t>
            </w:r>
          </w:p>
        </w:tc>
        <w:tc>
          <w:tcPr>
            <w:tcW w:w="1443" w:type="dxa"/>
          </w:tcPr>
          <w:p w:rsidR="000D7384" w:rsidRPr="000D7384" w:rsidRDefault="000D7384" w:rsidP="000D738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Pr>
                <w:rFonts w:ascii="Times New Roman" w:hAnsi="Times New Roman" w:cs="Times New Roman"/>
                <w:b/>
                <w:sz w:val="24"/>
                <w:szCs w:val="24"/>
                <w:lang w:val="es-ES"/>
              </w:rPr>
              <w:t>Evaluación de Impacto</w:t>
            </w:r>
          </w:p>
        </w:tc>
      </w:tr>
      <w:tr w:rsidR="000C025D" w:rsidTr="007A3EDA">
        <w:tc>
          <w:tcPr>
            <w:cnfStyle w:val="001000000000" w:firstRow="0" w:lastRow="0" w:firstColumn="1" w:lastColumn="0" w:oddVBand="0" w:evenVBand="0" w:oddHBand="0" w:evenHBand="0" w:firstRowFirstColumn="0" w:firstRowLastColumn="0" w:lastRowFirstColumn="0" w:lastRowLastColumn="0"/>
            <w:tcW w:w="2109" w:type="dxa"/>
          </w:tcPr>
          <w:p w:rsidR="000D7384" w:rsidRPr="00312A94" w:rsidRDefault="00505FCA" w:rsidP="00505FCA">
            <w:pPr>
              <w:spacing w:line="480" w:lineRule="auto"/>
              <w:ind w:left="720" w:hanging="720"/>
              <w:rPr>
                <w:rFonts w:ascii="Times New Roman" w:hAnsi="Times New Roman" w:cs="Times New Roman"/>
                <w:b w:val="0"/>
                <w:sz w:val="24"/>
                <w:szCs w:val="24"/>
              </w:rPr>
            </w:pPr>
            <w:r>
              <w:rPr>
                <w:rFonts w:ascii="Times New Roman" w:hAnsi="Times New Roman" w:cs="Times New Roman"/>
                <w:b w:val="0"/>
                <w:sz w:val="24"/>
                <w:szCs w:val="24"/>
              </w:rPr>
              <w:t>En mi comunidad algunos vecinos almacenan botellas plásticas, pero no las reutilizan, también por los incrementos de precios de las verduras el consumo de estas ha disminuido.</w:t>
            </w:r>
          </w:p>
        </w:tc>
        <w:tc>
          <w:tcPr>
            <w:tcW w:w="1163" w:type="dxa"/>
          </w:tcPr>
          <w:p w:rsidR="000D7384" w:rsidRDefault="00505FCA"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Lograr que las familias reutilicen las botellas plásticas usándolas como materas para sembrar verduras y hortalizas</w:t>
            </w:r>
            <w:r w:rsidR="007A3EDA">
              <w:rPr>
                <w:rFonts w:ascii="Times New Roman" w:hAnsi="Times New Roman" w:cs="Times New Roman"/>
                <w:sz w:val="24"/>
                <w:szCs w:val="24"/>
                <w:lang w:val="es-ES"/>
              </w:rPr>
              <w:t>.</w:t>
            </w:r>
            <w:r>
              <w:rPr>
                <w:rFonts w:ascii="Times New Roman" w:hAnsi="Times New Roman" w:cs="Times New Roman"/>
                <w:sz w:val="24"/>
                <w:szCs w:val="24"/>
                <w:lang w:val="es-ES"/>
              </w:rPr>
              <w:t xml:space="preserve"> </w:t>
            </w:r>
          </w:p>
        </w:tc>
        <w:tc>
          <w:tcPr>
            <w:tcW w:w="1656" w:type="dxa"/>
          </w:tcPr>
          <w:p w:rsidR="000D7384" w:rsidRDefault="000C025D" w:rsidP="00102B7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Una reunión</w:t>
            </w:r>
            <w:r w:rsidR="00505FCA">
              <w:rPr>
                <w:rFonts w:ascii="Times New Roman" w:hAnsi="Times New Roman" w:cs="Times New Roman"/>
                <w:sz w:val="24"/>
                <w:szCs w:val="24"/>
                <w:lang w:val="es-ES"/>
              </w:rPr>
              <w:t xml:space="preserve"> de 40 minutos</w:t>
            </w:r>
            <w:r>
              <w:rPr>
                <w:rFonts w:ascii="Times New Roman" w:hAnsi="Times New Roman" w:cs="Times New Roman"/>
                <w:sz w:val="24"/>
                <w:szCs w:val="24"/>
                <w:lang w:val="es-ES"/>
              </w:rPr>
              <w:t xml:space="preserve"> donde se explicará cómo trasformar las botellas plásticas en materas y posteriormente como realizar la siembra y los cuidados necesarios para </w:t>
            </w:r>
            <w:r w:rsidR="007A3EDA">
              <w:rPr>
                <w:rFonts w:ascii="Times New Roman" w:hAnsi="Times New Roman" w:cs="Times New Roman"/>
                <w:sz w:val="24"/>
                <w:szCs w:val="24"/>
                <w:lang w:val="es-ES"/>
              </w:rPr>
              <w:t>tener una cosecha adecuada.</w:t>
            </w:r>
          </w:p>
        </w:tc>
        <w:tc>
          <w:tcPr>
            <w:tcW w:w="1362" w:type="dxa"/>
          </w:tcPr>
          <w:p w:rsidR="000D7384" w:rsidRDefault="00505FCA"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D</w:t>
            </w:r>
            <w:r w:rsidR="00102B7F">
              <w:rPr>
                <w:rFonts w:ascii="Times New Roman" w:hAnsi="Times New Roman" w:cs="Times New Roman"/>
                <w:sz w:val="24"/>
                <w:szCs w:val="24"/>
                <w:lang w:val="es-ES"/>
              </w:rPr>
              <w:t>ada la s</w:t>
            </w:r>
            <w:r>
              <w:rPr>
                <w:rFonts w:ascii="Times New Roman" w:hAnsi="Times New Roman" w:cs="Times New Roman"/>
                <w:sz w:val="24"/>
                <w:szCs w:val="24"/>
                <w:lang w:val="es-ES"/>
              </w:rPr>
              <w:t>ituación act</w:t>
            </w:r>
            <w:r w:rsidR="00102B7F">
              <w:rPr>
                <w:rFonts w:ascii="Times New Roman" w:hAnsi="Times New Roman" w:cs="Times New Roman"/>
                <w:sz w:val="24"/>
                <w:szCs w:val="24"/>
                <w:lang w:val="es-ES"/>
              </w:rPr>
              <w:t>ual de emergencia sanitaria por Covid</w:t>
            </w:r>
            <w:r w:rsidR="000C025D">
              <w:rPr>
                <w:rFonts w:ascii="Times New Roman" w:hAnsi="Times New Roman" w:cs="Times New Roman"/>
                <w:sz w:val="24"/>
                <w:szCs w:val="24"/>
                <w:lang w:val="es-ES"/>
              </w:rPr>
              <w:t xml:space="preserve"> </w:t>
            </w:r>
            <w:r w:rsidR="00102B7F">
              <w:rPr>
                <w:rFonts w:ascii="Times New Roman" w:hAnsi="Times New Roman" w:cs="Times New Roman"/>
                <w:sz w:val="24"/>
                <w:szCs w:val="24"/>
                <w:lang w:val="es-ES"/>
              </w:rPr>
              <w:t xml:space="preserve">19, las reuniones se harán por medio digital usando la herramienta Google </w:t>
            </w:r>
            <w:proofErr w:type="spellStart"/>
            <w:r w:rsidR="00102B7F">
              <w:rPr>
                <w:rFonts w:ascii="Times New Roman" w:hAnsi="Times New Roman" w:cs="Times New Roman"/>
                <w:sz w:val="24"/>
                <w:szCs w:val="24"/>
                <w:lang w:val="es-ES"/>
              </w:rPr>
              <w:t>Meet</w:t>
            </w:r>
            <w:proofErr w:type="spellEnd"/>
            <w:r w:rsidR="00102B7F">
              <w:rPr>
                <w:rFonts w:ascii="Times New Roman" w:hAnsi="Times New Roman" w:cs="Times New Roman"/>
                <w:sz w:val="24"/>
                <w:szCs w:val="24"/>
                <w:lang w:val="es-ES"/>
              </w:rPr>
              <w:t xml:space="preserve">. </w:t>
            </w:r>
          </w:p>
        </w:tc>
        <w:tc>
          <w:tcPr>
            <w:tcW w:w="1416" w:type="dxa"/>
          </w:tcPr>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Semillas de:</w:t>
            </w:r>
          </w:p>
          <w:p w:rsidR="000D7384"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Zanahoria $5.500</w:t>
            </w: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Cilantro: </w:t>
            </w: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$4.000</w:t>
            </w: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Lechuga escarola: $3.500</w:t>
            </w: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Pimentón: </w:t>
            </w: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$6.000</w:t>
            </w: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p w:rsidR="00102B7F" w:rsidRDefault="00102B7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1363" w:type="dxa"/>
          </w:tcPr>
          <w:p w:rsidR="000D7384" w:rsidRDefault="00BA4CF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Dos semanas después de la siembra y posterior a ello cada mes, realizaré encuestas, para conocer el proceso de las huertas en casa y evidenciar como se han </w:t>
            </w:r>
            <w:r>
              <w:rPr>
                <w:rFonts w:ascii="Times New Roman" w:hAnsi="Times New Roman" w:cs="Times New Roman"/>
                <w:sz w:val="24"/>
                <w:szCs w:val="24"/>
                <w:lang w:val="es-ES"/>
              </w:rPr>
              <w:lastRenderedPageBreak/>
              <w:t xml:space="preserve">reutilizado las botellas plásticas. </w:t>
            </w:r>
          </w:p>
        </w:tc>
        <w:tc>
          <w:tcPr>
            <w:tcW w:w="1443" w:type="dxa"/>
          </w:tcPr>
          <w:p w:rsidR="000D7384" w:rsidRDefault="00BA4CFF" w:rsidP="00C508A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Según los resultados de las encuestas se evidencia que los participantes lograron cosechar las verduras que sembraron y las botellas plásticas fueron reutilizadas. </w:t>
            </w:r>
          </w:p>
        </w:tc>
      </w:tr>
    </w:tbl>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7A3EDA" w:rsidRDefault="007A3EDA" w:rsidP="000C025D">
      <w:pPr>
        <w:jc w:val="center"/>
        <w:rPr>
          <w:rFonts w:ascii="Times New Roman" w:hAnsi="Times New Roman" w:cs="Times New Roman"/>
          <w:b/>
          <w:sz w:val="24"/>
          <w:szCs w:val="24"/>
          <w:lang w:val="es-ES"/>
        </w:rPr>
      </w:pPr>
    </w:p>
    <w:p w:rsidR="000C025D" w:rsidRDefault="000C025D" w:rsidP="000C025D">
      <w:pPr>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Con</w:t>
      </w:r>
      <w:bookmarkStart w:id="0" w:name="_GoBack"/>
      <w:bookmarkEnd w:id="0"/>
      <w:r>
        <w:rPr>
          <w:rFonts w:ascii="Times New Roman" w:hAnsi="Times New Roman" w:cs="Times New Roman"/>
          <w:b/>
          <w:sz w:val="24"/>
          <w:szCs w:val="24"/>
          <w:lang w:val="es-ES"/>
        </w:rPr>
        <w:t>clusiones</w:t>
      </w:r>
    </w:p>
    <w:p w:rsidR="000C025D" w:rsidRPr="000C025D" w:rsidRDefault="000C025D" w:rsidP="000C025D">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Después de reflexionar sobre la problemática en la comunidad del estudiante, relacionada a la </w:t>
      </w:r>
      <w:r w:rsidRPr="00232438">
        <w:rPr>
          <w:rFonts w:ascii="Times New Roman" w:hAnsi="Times New Roman" w:cs="Times New Roman"/>
          <w:sz w:val="24"/>
          <w:szCs w:val="24"/>
          <w:lang w:val="es-ES"/>
        </w:rPr>
        <w:t>Gestión ambiental para un desarrollo humano sustentable</w:t>
      </w:r>
      <w:r>
        <w:rPr>
          <w:rFonts w:ascii="Times New Roman" w:hAnsi="Times New Roman" w:cs="Times New Roman"/>
          <w:sz w:val="24"/>
          <w:szCs w:val="24"/>
          <w:lang w:val="es-ES"/>
        </w:rPr>
        <w:t xml:space="preserve">, fue posible generar un plan de acción solidaria donde se propone dar solución a la problemática identificada teniendo en cuenta los factores sociales, ambientales y económicos de los participantes, para que de esta manera todos puedan ser protagonistas de la acción solidaria en pro del beneficio común y colectivo. </w:t>
      </w:r>
    </w:p>
    <w:p w:rsidR="00D82977" w:rsidRPr="00232438" w:rsidRDefault="00D82977" w:rsidP="000C025D">
      <w:pPr>
        <w:rPr>
          <w:rFonts w:ascii="Times New Roman" w:hAnsi="Times New Roman" w:cs="Times New Roman"/>
          <w:sz w:val="24"/>
          <w:szCs w:val="24"/>
          <w:lang w:val="es-ES"/>
        </w:rPr>
      </w:pPr>
    </w:p>
    <w:sectPr w:rsidR="00D82977" w:rsidRPr="002324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55878"/>
    <w:multiLevelType w:val="hybridMultilevel"/>
    <w:tmpl w:val="001ED7A6"/>
    <w:lvl w:ilvl="0" w:tplc="B01C9F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66B08"/>
    <w:multiLevelType w:val="hybridMultilevel"/>
    <w:tmpl w:val="0D4450C6"/>
    <w:lvl w:ilvl="0" w:tplc="B01C9F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D0"/>
    <w:rsid w:val="000452A0"/>
    <w:rsid w:val="000A5FFF"/>
    <w:rsid w:val="000C025D"/>
    <w:rsid w:val="000C203C"/>
    <w:rsid w:val="000C4202"/>
    <w:rsid w:val="000D7384"/>
    <w:rsid w:val="000F20C0"/>
    <w:rsid w:val="00102B7F"/>
    <w:rsid w:val="00205B5D"/>
    <w:rsid w:val="00205D77"/>
    <w:rsid w:val="00232438"/>
    <w:rsid w:val="002A720D"/>
    <w:rsid w:val="00304A51"/>
    <w:rsid w:val="00312A94"/>
    <w:rsid w:val="003D5A80"/>
    <w:rsid w:val="00442E4C"/>
    <w:rsid w:val="004471C4"/>
    <w:rsid w:val="004B62C8"/>
    <w:rsid w:val="004C1649"/>
    <w:rsid w:val="004D5358"/>
    <w:rsid w:val="004E1A88"/>
    <w:rsid w:val="00505FCA"/>
    <w:rsid w:val="00543ABB"/>
    <w:rsid w:val="00565FDB"/>
    <w:rsid w:val="00593E3C"/>
    <w:rsid w:val="00660297"/>
    <w:rsid w:val="00715193"/>
    <w:rsid w:val="007461C0"/>
    <w:rsid w:val="007907D0"/>
    <w:rsid w:val="007A3EDA"/>
    <w:rsid w:val="007F074E"/>
    <w:rsid w:val="00857737"/>
    <w:rsid w:val="0087588B"/>
    <w:rsid w:val="008A5049"/>
    <w:rsid w:val="008E5A3B"/>
    <w:rsid w:val="008F1302"/>
    <w:rsid w:val="00900943"/>
    <w:rsid w:val="00AD7241"/>
    <w:rsid w:val="00B35D9D"/>
    <w:rsid w:val="00B8267A"/>
    <w:rsid w:val="00B96939"/>
    <w:rsid w:val="00B97BDD"/>
    <w:rsid w:val="00BA4CFF"/>
    <w:rsid w:val="00BB0627"/>
    <w:rsid w:val="00C30BD5"/>
    <w:rsid w:val="00C508A3"/>
    <w:rsid w:val="00C73630"/>
    <w:rsid w:val="00D03E4D"/>
    <w:rsid w:val="00D828FC"/>
    <w:rsid w:val="00D82977"/>
    <w:rsid w:val="00E16FAB"/>
    <w:rsid w:val="00E2607D"/>
    <w:rsid w:val="00E60975"/>
    <w:rsid w:val="00E666E8"/>
    <w:rsid w:val="00F7391D"/>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6E21"/>
  <w15:chartTrackingRefBased/>
  <w15:docId w15:val="{06F8D223-DFA6-489F-B375-6DC1DE5F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25D"/>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E4C"/>
    <w:pPr>
      <w:ind w:left="720"/>
      <w:contextualSpacing/>
    </w:pPr>
  </w:style>
  <w:style w:type="table" w:styleId="Tablaconcuadrcula">
    <w:name w:val="Table Grid"/>
    <w:basedOn w:val="Tablanormal"/>
    <w:uiPriority w:val="39"/>
    <w:rsid w:val="007F0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32438"/>
    <w:rPr>
      <w:color w:val="0563C1" w:themeColor="hyperlink"/>
      <w:u w:val="single"/>
    </w:rPr>
  </w:style>
  <w:style w:type="table" w:styleId="Tabladecuadrcula4-nfasis6">
    <w:name w:val="Grid Table 4 Accent 6"/>
    <w:basedOn w:val="Tablanormal"/>
    <w:uiPriority w:val="49"/>
    <w:rsid w:val="000D738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pository.unad.edu.co/handle/10596/3480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pository.unad.edu.co/handle/10596/34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pository.unad.edu.co/handle/10596/3483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pository.unad.edu.co/handle/10596/3481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8</Pages>
  <Words>718</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12</cp:revision>
  <dcterms:created xsi:type="dcterms:W3CDTF">2021-08-28T16:02:00Z</dcterms:created>
  <dcterms:modified xsi:type="dcterms:W3CDTF">2021-10-11T19:49:00Z</dcterms:modified>
</cp:coreProperties>
</file>