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E0A2C" w14:textId="77777777" w:rsidR="008E4EA4" w:rsidRPr="008E4EA4" w:rsidRDefault="00D22567" w:rsidP="008E4EA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s-419"/>
        </w:rPr>
      </w:pPr>
      <w:r w:rsidRPr="008E4EA4">
        <w:rPr>
          <w:rFonts w:ascii="Times New Roman" w:hAnsi="Times New Roman" w:cs="Times New Roman"/>
        </w:rPr>
        <w:tab/>
      </w:r>
      <w:r w:rsidRPr="008E4EA4">
        <w:rPr>
          <w:rFonts w:ascii="Times New Roman" w:hAnsi="Times New Roman" w:cs="Times New Roman"/>
        </w:rPr>
        <w:tab/>
      </w:r>
      <w:r w:rsidR="008E4EA4" w:rsidRPr="008E4EA4">
        <w:rPr>
          <w:rFonts w:ascii="Times New Roman" w:hAnsi="Times New Roman" w:cs="Times New Roman"/>
          <w:b/>
          <w:sz w:val="28"/>
          <w:szCs w:val="28"/>
          <w:lang w:val="es-419"/>
        </w:rPr>
        <w:t>Fundamentos técnicos de la interpretación del piano 410007</w:t>
      </w:r>
    </w:p>
    <w:p w14:paraId="69690177" w14:textId="10BA637B" w:rsidR="008E4EA4" w:rsidRPr="008E4EA4" w:rsidRDefault="008E4EA4" w:rsidP="008E4EA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s-419"/>
        </w:rPr>
      </w:pPr>
      <w:r w:rsidRPr="008E4EA4">
        <w:rPr>
          <w:rFonts w:ascii="Times New Roman" w:hAnsi="Times New Roman" w:cs="Times New Roman"/>
          <w:b/>
          <w:sz w:val="28"/>
          <w:szCs w:val="28"/>
          <w:lang w:val="es-419"/>
        </w:rPr>
        <w:t>Fase 2 Iniciación en estructura de escalas</w:t>
      </w:r>
    </w:p>
    <w:p w14:paraId="7C6A2E02" w14:textId="77777777" w:rsidR="008E4EA4" w:rsidRPr="008E4EA4" w:rsidRDefault="008E4EA4" w:rsidP="008E4EA4">
      <w:pPr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14:paraId="107405A1" w14:textId="77777777" w:rsidR="008E4EA4" w:rsidRPr="008E4EA4" w:rsidRDefault="008E4EA4" w:rsidP="008E4EA4">
      <w:pPr>
        <w:spacing w:line="480" w:lineRule="auto"/>
        <w:jc w:val="center"/>
        <w:rPr>
          <w:rFonts w:ascii="Times New Roman" w:hAnsi="Times New Roman" w:cs="Times New Roman"/>
          <w:b/>
          <w:szCs w:val="24"/>
          <w:lang w:val="es-419"/>
        </w:rPr>
      </w:pPr>
    </w:p>
    <w:p w14:paraId="4E08B18D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14:paraId="3E9053AD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FA3F49">
        <w:rPr>
          <w:rFonts w:ascii="Times New Roman" w:hAnsi="Times New Roman" w:cs="Times New Roman"/>
          <w:sz w:val="24"/>
          <w:szCs w:val="24"/>
          <w:lang w:val="es-419"/>
        </w:rPr>
        <w:t>Ana María Tibaduiza Vega</w:t>
      </w:r>
    </w:p>
    <w:p w14:paraId="41E6EB70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FA3F49">
        <w:rPr>
          <w:rFonts w:ascii="Times New Roman" w:hAnsi="Times New Roman" w:cs="Times New Roman"/>
          <w:sz w:val="24"/>
          <w:szCs w:val="24"/>
          <w:lang w:val="es-419"/>
        </w:rPr>
        <w:t>Grupo 39</w:t>
      </w:r>
    </w:p>
    <w:p w14:paraId="52E30E7D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BAFB357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4E7FF9F4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FA3F49">
        <w:rPr>
          <w:rFonts w:ascii="Times New Roman" w:hAnsi="Times New Roman" w:cs="Times New Roman"/>
          <w:sz w:val="24"/>
          <w:szCs w:val="24"/>
          <w:lang w:val="es-419"/>
        </w:rPr>
        <w:t>Tutor</w:t>
      </w:r>
    </w:p>
    <w:p w14:paraId="1EA4EE78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FA3F49">
        <w:rPr>
          <w:rFonts w:ascii="Times New Roman" w:hAnsi="Times New Roman" w:cs="Times New Roman"/>
          <w:sz w:val="24"/>
          <w:szCs w:val="24"/>
          <w:lang w:val="es-419"/>
        </w:rPr>
        <w:t>Ricardo Andrés Londoño Aguirre</w:t>
      </w:r>
    </w:p>
    <w:p w14:paraId="385D297E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90D8D94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47FD598E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D6180EA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FA3F49">
        <w:rPr>
          <w:rFonts w:ascii="Times New Roman" w:hAnsi="Times New Roman" w:cs="Times New Roman"/>
          <w:sz w:val="24"/>
          <w:szCs w:val="24"/>
          <w:lang w:val="es-419"/>
        </w:rPr>
        <w:t xml:space="preserve">Universidad Nacional Abierta y a Distancia </w:t>
      </w:r>
    </w:p>
    <w:p w14:paraId="009B732B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FA3F49">
        <w:rPr>
          <w:rFonts w:ascii="Times New Roman" w:hAnsi="Times New Roman" w:cs="Times New Roman"/>
          <w:sz w:val="24"/>
          <w:szCs w:val="24"/>
          <w:lang w:val="es-419"/>
        </w:rPr>
        <w:t>Escuela de Ciencias Sociales, Artes y Humanidades</w:t>
      </w:r>
    </w:p>
    <w:p w14:paraId="669DEA26" w14:textId="77777777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FA3F49">
        <w:rPr>
          <w:rFonts w:ascii="Times New Roman" w:hAnsi="Times New Roman" w:cs="Times New Roman"/>
          <w:sz w:val="24"/>
          <w:szCs w:val="24"/>
          <w:lang w:val="es-419"/>
        </w:rPr>
        <w:t>Música</w:t>
      </w:r>
    </w:p>
    <w:p w14:paraId="532C901E" w14:textId="4C48B24E" w:rsidR="008E4EA4" w:rsidRPr="00FA3F49" w:rsidRDefault="008E4EA4" w:rsidP="008E4E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FA3F49">
        <w:rPr>
          <w:rFonts w:ascii="Times New Roman" w:hAnsi="Times New Roman" w:cs="Times New Roman"/>
          <w:sz w:val="24"/>
          <w:szCs w:val="24"/>
          <w:lang w:val="es-419"/>
        </w:rPr>
        <w:t>Octubre 2020</w:t>
      </w:r>
    </w:p>
    <w:p w14:paraId="174DFBF2" w14:textId="33906042" w:rsidR="008E4EA4" w:rsidRPr="00FA3F49" w:rsidRDefault="008E4EA4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F49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14:paraId="1C9B3008" w14:textId="440AD518" w:rsidR="008E4EA4" w:rsidRDefault="008E4EA4" w:rsidP="00FA3F49">
      <w:pPr>
        <w:jc w:val="both"/>
        <w:rPr>
          <w:rFonts w:ascii="Times New Roman" w:hAnsi="Times New Roman" w:cs="Times New Roman"/>
          <w:sz w:val="24"/>
          <w:szCs w:val="24"/>
        </w:rPr>
      </w:pPr>
      <w:r w:rsidRPr="00FA3F49">
        <w:rPr>
          <w:rFonts w:ascii="Times New Roman" w:hAnsi="Times New Roman" w:cs="Times New Roman"/>
          <w:sz w:val="24"/>
          <w:szCs w:val="24"/>
        </w:rPr>
        <w:t>La formación de escalas es uno de los fundamentos de la música, es indispensable para el músico</w:t>
      </w:r>
      <w:r w:rsidR="00FA3F49">
        <w:rPr>
          <w:rFonts w:ascii="Times New Roman" w:hAnsi="Times New Roman" w:cs="Times New Roman"/>
          <w:sz w:val="24"/>
          <w:szCs w:val="24"/>
        </w:rPr>
        <w:t xml:space="preserve"> en formación</w:t>
      </w:r>
      <w:r w:rsidRPr="00FA3F49">
        <w:rPr>
          <w:rFonts w:ascii="Times New Roman" w:hAnsi="Times New Roman" w:cs="Times New Roman"/>
          <w:sz w:val="24"/>
          <w:szCs w:val="24"/>
        </w:rPr>
        <w:t xml:space="preserve"> conocer cómo se forma cada tipo de escala. Para el caso preciso de esta actividad se </w:t>
      </w:r>
      <w:r w:rsidR="00FA3F49">
        <w:rPr>
          <w:rFonts w:ascii="Times New Roman" w:hAnsi="Times New Roman" w:cs="Times New Roman"/>
          <w:sz w:val="24"/>
          <w:szCs w:val="24"/>
        </w:rPr>
        <w:t xml:space="preserve">conocen </w:t>
      </w:r>
      <w:r w:rsidRPr="00FA3F49">
        <w:rPr>
          <w:rFonts w:ascii="Times New Roman" w:hAnsi="Times New Roman" w:cs="Times New Roman"/>
          <w:sz w:val="24"/>
          <w:szCs w:val="24"/>
        </w:rPr>
        <w:t>las escalas mayores y menores naturales, armónicas y melódicas.</w:t>
      </w:r>
      <w:r w:rsidR="00FA3F49">
        <w:rPr>
          <w:rFonts w:ascii="Times New Roman" w:hAnsi="Times New Roman" w:cs="Times New Roman"/>
          <w:sz w:val="24"/>
          <w:szCs w:val="24"/>
        </w:rPr>
        <w:t xml:space="preserve"> Continuando con el proceso de formación de fundamentos técnicos de la interpretación del</w:t>
      </w:r>
      <w:r w:rsidR="00A02561">
        <w:rPr>
          <w:rFonts w:ascii="Times New Roman" w:hAnsi="Times New Roman" w:cs="Times New Roman"/>
          <w:sz w:val="24"/>
          <w:szCs w:val="24"/>
        </w:rPr>
        <w:t xml:space="preserve"> piano en esta fase se realiza </w:t>
      </w:r>
      <w:r w:rsidR="00FA3F49">
        <w:rPr>
          <w:rFonts w:ascii="Times New Roman" w:hAnsi="Times New Roman" w:cs="Times New Roman"/>
          <w:sz w:val="24"/>
          <w:szCs w:val="24"/>
        </w:rPr>
        <w:t>l</w:t>
      </w:r>
      <w:r w:rsidR="00A02561">
        <w:rPr>
          <w:rFonts w:ascii="Times New Roman" w:hAnsi="Times New Roman" w:cs="Times New Roman"/>
          <w:sz w:val="24"/>
          <w:szCs w:val="24"/>
        </w:rPr>
        <w:t>a</w:t>
      </w:r>
      <w:r w:rsidR="00FA3F49">
        <w:rPr>
          <w:rFonts w:ascii="Times New Roman" w:hAnsi="Times New Roman" w:cs="Times New Roman"/>
          <w:sz w:val="24"/>
          <w:szCs w:val="24"/>
        </w:rPr>
        <w:t xml:space="preserve"> ejecución del ejercicio </w:t>
      </w:r>
      <w:proofErr w:type="spellStart"/>
      <w:r w:rsidR="00A02561" w:rsidRPr="00A02561">
        <w:rPr>
          <w:rFonts w:ascii="Times New Roman" w:hAnsi="Times New Roman" w:cs="Times New Roman"/>
          <w:sz w:val="24"/>
          <w:szCs w:val="24"/>
        </w:rPr>
        <w:t>Czerny</w:t>
      </w:r>
      <w:proofErr w:type="spellEnd"/>
      <w:r w:rsidR="00A02561" w:rsidRPr="00A02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561" w:rsidRPr="00A02561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="00A02561" w:rsidRPr="00A02561">
        <w:rPr>
          <w:rFonts w:ascii="Times New Roman" w:hAnsi="Times New Roman" w:cs="Times New Roman"/>
          <w:sz w:val="24"/>
          <w:szCs w:val="24"/>
        </w:rPr>
        <w:t xml:space="preserve"> 599 ex 11</w:t>
      </w:r>
      <w:r w:rsidR="00A02561">
        <w:rPr>
          <w:rFonts w:ascii="Times New Roman" w:hAnsi="Times New Roman" w:cs="Times New Roman"/>
          <w:sz w:val="24"/>
          <w:szCs w:val="24"/>
        </w:rPr>
        <w:t xml:space="preserve"> incluyendo el solfeo entonado.</w:t>
      </w:r>
    </w:p>
    <w:p w14:paraId="7E8AC551" w14:textId="2CC0B634" w:rsidR="00FA3F49" w:rsidRDefault="00FA3F49" w:rsidP="00FA3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59BA5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75D0A2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96C21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19DC34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08C92C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E5509A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D89858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3D857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E1E377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63F1C4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5987A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98A67E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2209B9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39215A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48E00F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71EE1B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B50FD6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C9C2E6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C60623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EC9ACE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432963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053C2E" w14:textId="77777777" w:rsidR="00866C77" w:rsidRDefault="00866C77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1AB371" w14:textId="1DAEDA9B" w:rsidR="00FA3F49" w:rsidRDefault="00FA3F49" w:rsidP="00FA3F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</w:t>
      </w:r>
      <w:r w:rsidR="003121F4">
        <w:rPr>
          <w:rFonts w:ascii="Times New Roman" w:hAnsi="Times New Roman" w:cs="Times New Roman"/>
          <w:b/>
          <w:sz w:val="24"/>
          <w:szCs w:val="24"/>
        </w:rPr>
        <w:t>s</w:t>
      </w:r>
    </w:p>
    <w:p w14:paraId="7D580D5E" w14:textId="7B842014" w:rsidR="003121F4" w:rsidRPr="00E17B33" w:rsidRDefault="00FA3F49" w:rsidP="00E17B3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B33">
        <w:rPr>
          <w:rFonts w:ascii="Times New Roman" w:hAnsi="Times New Roman" w:cs="Times New Roman"/>
          <w:sz w:val="24"/>
          <w:szCs w:val="24"/>
        </w:rPr>
        <w:t xml:space="preserve">Conocer </w:t>
      </w:r>
      <w:r w:rsidR="00A02561" w:rsidRPr="00E17B33">
        <w:rPr>
          <w:rFonts w:ascii="Times New Roman" w:hAnsi="Times New Roman" w:cs="Times New Roman"/>
          <w:sz w:val="24"/>
          <w:szCs w:val="24"/>
        </w:rPr>
        <w:t xml:space="preserve">cómo se forman </w:t>
      </w:r>
      <w:r w:rsidRPr="00E17B33">
        <w:rPr>
          <w:rFonts w:ascii="Times New Roman" w:hAnsi="Times New Roman" w:cs="Times New Roman"/>
          <w:sz w:val="24"/>
          <w:szCs w:val="24"/>
        </w:rPr>
        <w:t xml:space="preserve">las escalas </w:t>
      </w:r>
      <w:r w:rsidR="00A02561" w:rsidRPr="00E17B33">
        <w:rPr>
          <w:rFonts w:ascii="Times New Roman" w:hAnsi="Times New Roman" w:cs="Times New Roman"/>
          <w:sz w:val="24"/>
          <w:szCs w:val="24"/>
        </w:rPr>
        <w:t>mayores y menores (na</w:t>
      </w:r>
      <w:r w:rsidR="006E3389">
        <w:rPr>
          <w:rFonts w:ascii="Times New Roman" w:hAnsi="Times New Roman" w:cs="Times New Roman"/>
          <w:sz w:val="24"/>
          <w:szCs w:val="24"/>
        </w:rPr>
        <w:t>turales, armónicas y melódicas) y</w:t>
      </w:r>
      <w:r w:rsidR="00A02561" w:rsidRPr="00E17B33">
        <w:rPr>
          <w:rFonts w:ascii="Times New Roman" w:hAnsi="Times New Roman" w:cs="Times New Roman"/>
          <w:sz w:val="24"/>
          <w:szCs w:val="24"/>
        </w:rPr>
        <w:t xml:space="preserve"> la digitación correcta que se debe tener al momento de interpretarlas. </w:t>
      </w:r>
    </w:p>
    <w:p w14:paraId="3FBA184F" w14:textId="32971E0E" w:rsidR="00FA3F49" w:rsidRPr="00E17B33" w:rsidRDefault="003121F4" w:rsidP="00E17B3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B33">
        <w:rPr>
          <w:rFonts w:ascii="Times New Roman" w:hAnsi="Times New Roman" w:cs="Times New Roman"/>
          <w:sz w:val="24"/>
          <w:szCs w:val="24"/>
        </w:rPr>
        <w:t>A</w:t>
      </w:r>
      <w:r w:rsidR="00A02561" w:rsidRPr="00E17B33">
        <w:rPr>
          <w:rFonts w:ascii="Times New Roman" w:hAnsi="Times New Roman" w:cs="Times New Roman"/>
          <w:sz w:val="24"/>
          <w:szCs w:val="24"/>
        </w:rPr>
        <w:t>similar los sonidos emitidos por el</w:t>
      </w:r>
      <w:r w:rsidRPr="00E17B33">
        <w:rPr>
          <w:rFonts w:ascii="Times New Roman" w:hAnsi="Times New Roman" w:cs="Times New Roman"/>
          <w:sz w:val="24"/>
          <w:szCs w:val="24"/>
        </w:rPr>
        <w:t xml:space="preserve"> instrumento y lograr cantarlos desarrollando el solfeo entonado</w:t>
      </w:r>
      <w:r w:rsidR="00A02561" w:rsidRPr="00E17B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8DD6B" w14:textId="54034602" w:rsidR="003121F4" w:rsidRDefault="003121F4" w:rsidP="00A02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7AB41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0BF9A6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4BED6A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E8F37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45E49A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9348F7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FC0228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6029E3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26780C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83CB76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DA52AB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C22742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254FAA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C3BB7A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B79E7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BFC9FD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607C2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C0B4F5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B0C6E6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438EC6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F6ABE0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6C8372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97489C" w14:textId="77777777" w:rsidR="00866C77" w:rsidRDefault="00866C77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B28ED0" w14:textId="6B3E171D" w:rsidR="00866C77" w:rsidRDefault="00866C77" w:rsidP="00866C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Desarrollo de actividades</w:t>
      </w:r>
    </w:p>
    <w:p w14:paraId="2674E49B" w14:textId="4809A68D" w:rsidR="00866C77" w:rsidRDefault="00866C77" w:rsidP="00866C77">
      <w:pPr>
        <w:rPr>
          <w:rFonts w:ascii="Times New Roman" w:hAnsi="Times New Roman" w:cs="Times New Roman"/>
          <w:sz w:val="24"/>
          <w:szCs w:val="24"/>
        </w:rPr>
      </w:pPr>
    </w:p>
    <w:p w14:paraId="45DBF79C" w14:textId="5B8F47E2" w:rsidR="00866C77" w:rsidRDefault="00866C77" w:rsidP="00E17B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Enlaces </w:t>
      </w:r>
      <w:r w:rsidR="00E17B33">
        <w:rPr>
          <w:rFonts w:ascii="Times New Roman" w:hAnsi="Times New Roman" w:cs="Times New Roman"/>
          <w:sz w:val="24"/>
          <w:szCs w:val="24"/>
        </w:rPr>
        <w:t>de los videos con la ejecución</w:t>
      </w:r>
      <w:r>
        <w:rPr>
          <w:rFonts w:ascii="Times New Roman" w:hAnsi="Times New Roman" w:cs="Times New Roman"/>
          <w:sz w:val="24"/>
          <w:szCs w:val="24"/>
        </w:rPr>
        <w:t xml:space="preserve"> de las actividades.</w:t>
      </w:r>
    </w:p>
    <w:p w14:paraId="277F393D" w14:textId="41D0A17E" w:rsidR="00866C77" w:rsidRPr="006E3389" w:rsidRDefault="00866C77" w:rsidP="00E17B33">
      <w:pPr>
        <w:pStyle w:val="Prrafodelista"/>
        <w:numPr>
          <w:ilvl w:val="0"/>
          <w:numId w:val="1"/>
        </w:numPr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17B33">
        <w:rPr>
          <w:rFonts w:ascii="Times New Roman" w:hAnsi="Times New Roman" w:cs="Times New Roman"/>
          <w:sz w:val="24"/>
          <w:szCs w:val="24"/>
        </w:rPr>
        <w:t>Escalas mayores a una octava: Do, Re, Mi, Sol, La</w:t>
      </w:r>
      <w:r w:rsidR="00E17B33" w:rsidRPr="00E17B33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E17B33" w:rsidRPr="00E17B33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https://www.youtube.com/watch?v=St3tkSaRKxc</w:t>
        </w:r>
      </w:hyperlink>
    </w:p>
    <w:p w14:paraId="7BD04486" w14:textId="77777777" w:rsidR="006E3389" w:rsidRPr="00E17B33" w:rsidRDefault="006E3389" w:rsidP="006E338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F1AACD8" w14:textId="7FE1BC24" w:rsidR="00866C77" w:rsidRPr="006E3389" w:rsidRDefault="00866C77" w:rsidP="00E17B33">
      <w:pPr>
        <w:pStyle w:val="Prrafodelista"/>
        <w:numPr>
          <w:ilvl w:val="0"/>
          <w:numId w:val="1"/>
        </w:numPr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17B33">
        <w:rPr>
          <w:rFonts w:ascii="Times New Roman" w:hAnsi="Times New Roman" w:cs="Times New Roman"/>
          <w:sz w:val="24"/>
          <w:szCs w:val="24"/>
        </w:rPr>
        <w:t xml:space="preserve">Escalas menores naturales de: Am, Dm, </w:t>
      </w:r>
      <w:proofErr w:type="spellStart"/>
      <w:r w:rsidRPr="00E17B3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17B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B33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E17B33">
        <w:rPr>
          <w:rFonts w:ascii="Times New Roman" w:hAnsi="Times New Roman" w:cs="Times New Roman"/>
          <w:sz w:val="24"/>
          <w:szCs w:val="24"/>
        </w:rPr>
        <w:t xml:space="preserve"> y Cm</w:t>
      </w:r>
      <w:r w:rsidR="00E17B33" w:rsidRPr="00E17B33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E17B33" w:rsidRPr="00E17B33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https://www.youtube.com/watch?v=RMxUd9Iqv2U</w:t>
        </w:r>
      </w:hyperlink>
    </w:p>
    <w:p w14:paraId="7F48AED9" w14:textId="77777777" w:rsidR="006E3389" w:rsidRPr="006E3389" w:rsidRDefault="006E3389" w:rsidP="006E33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1FBADD6" w14:textId="77777777" w:rsidR="006E3389" w:rsidRPr="00E17B33" w:rsidRDefault="006E3389" w:rsidP="006E338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CD7F9FF" w14:textId="29917DE0" w:rsidR="00866C77" w:rsidRPr="006E3389" w:rsidRDefault="00866C77" w:rsidP="00E17B33">
      <w:pPr>
        <w:pStyle w:val="Prrafodelista"/>
        <w:numPr>
          <w:ilvl w:val="0"/>
          <w:numId w:val="1"/>
        </w:numPr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17B33">
        <w:rPr>
          <w:rFonts w:ascii="Times New Roman" w:hAnsi="Times New Roman" w:cs="Times New Roman"/>
          <w:sz w:val="24"/>
          <w:szCs w:val="24"/>
        </w:rPr>
        <w:t xml:space="preserve">Escalas menores armónicas de: Am, Dm, </w:t>
      </w:r>
      <w:proofErr w:type="spellStart"/>
      <w:r w:rsidRPr="00E17B3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17B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B33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E17B33">
        <w:rPr>
          <w:rFonts w:ascii="Times New Roman" w:hAnsi="Times New Roman" w:cs="Times New Roman"/>
          <w:sz w:val="24"/>
          <w:szCs w:val="24"/>
        </w:rPr>
        <w:t xml:space="preserve"> y Cm</w:t>
      </w:r>
      <w:r w:rsidR="00E17B33" w:rsidRPr="00E17B33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E17B33" w:rsidRPr="00E17B33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https://www.youtube.com/watch?v=clold3buku8</w:t>
        </w:r>
      </w:hyperlink>
    </w:p>
    <w:p w14:paraId="4D96CED2" w14:textId="77777777" w:rsidR="006E3389" w:rsidRPr="00E17B33" w:rsidRDefault="006E3389" w:rsidP="006E338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745664" w14:textId="7AFA0ABE" w:rsidR="00866C77" w:rsidRDefault="00866C77" w:rsidP="00484D0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17B33">
        <w:rPr>
          <w:rFonts w:ascii="Times New Roman" w:hAnsi="Times New Roman" w:cs="Times New Roman"/>
          <w:sz w:val="24"/>
          <w:szCs w:val="24"/>
          <w:lang w:val="es-ES"/>
        </w:rPr>
        <w:t xml:space="preserve">Escalas menores melódicas de: Am, Dm, </w:t>
      </w:r>
      <w:proofErr w:type="spellStart"/>
      <w:r w:rsidRPr="00E17B33">
        <w:rPr>
          <w:rFonts w:ascii="Times New Roman" w:hAnsi="Times New Roman" w:cs="Times New Roman"/>
          <w:sz w:val="24"/>
          <w:szCs w:val="24"/>
          <w:lang w:val="es-ES"/>
        </w:rPr>
        <w:t>Em</w:t>
      </w:r>
      <w:proofErr w:type="spellEnd"/>
      <w:r w:rsidRPr="00E17B3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E17B33">
        <w:rPr>
          <w:rFonts w:ascii="Times New Roman" w:hAnsi="Times New Roman" w:cs="Times New Roman"/>
          <w:sz w:val="24"/>
          <w:szCs w:val="24"/>
          <w:lang w:val="es-ES"/>
        </w:rPr>
        <w:t>Gm</w:t>
      </w:r>
      <w:proofErr w:type="spellEnd"/>
      <w:r w:rsidRPr="00E17B33">
        <w:rPr>
          <w:rFonts w:ascii="Times New Roman" w:hAnsi="Times New Roman" w:cs="Times New Roman"/>
          <w:sz w:val="24"/>
          <w:szCs w:val="24"/>
          <w:lang w:val="es-ES"/>
        </w:rPr>
        <w:t xml:space="preserve"> y Cm</w:t>
      </w:r>
      <w:r w:rsidR="00E17B33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484D0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10" w:history="1">
        <w:r w:rsidR="00484D07" w:rsidRPr="00B31AD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https://www.youtube.com/watch?v=6LmzUBD0NXg</w:t>
        </w:r>
      </w:hyperlink>
    </w:p>
    <w:p w14:paraId="34654275" w14:textId="77777777" w:rsidR="00484D07" w:rsidRPr="00E17B33" w:rsidRDefault="00484D07" w:rsidP="00484D0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AD6FB1" w14:textId="3ACA0F40" w:rsidR="00E17B33" w:rsidRPr="00484D07" w:rsidRDefault="00E17B33" w:rsidP="00484D0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D07">
        <w:rPr>
          <w:rFonts w:ascii="Times New Roman" w:hAnsi="Times New Roman" w:cs="Times New Roman"/>
          <w:sz w:val="24"/>
          <w:szCs w:val="24"/>
          <w:lang w:val="en-US"/>
        </w:rPr>
        <w:t xml:space="preserve">Czerny op 599 ex 11: </w:t>
      </w:r>
      <w:hyperlink r:id="rId11" w:history="1">
        <w:r w:rsidRPr="00484D07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https://www.youtube.com/watch?v=t9Lh4fxoLWA</w:t>
        </w:r>
      </w:hyperlink>
    </w:p>
    <w:p w14:paraId="42D8E325" w14:textId="77777777" w:rsidR="00E17B33" w:rsidRPr="00E17B33" w:rsidRDefault="00E17B33" w:rsidP="00866C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6494D" w14:textId="77777777" w:rsidR="00866C77" w:rsidRPr="00E17B33" w:rsidRDefault="00866C77" w:rsidP="00866C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82FFB" w14:textId="77777777" w:rsidR="00866C77" w:rsidRPr="00E17B33" w:rsidRDefault="00866C77" w:rsidP="00866C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17C4C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300585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BAD720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4E8B1E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723D27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2D595F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B68DB2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A751BE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2C829A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FDBA61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7F4114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1F157E" w14:textId="77777777" w:rsidR="00E17B33" w:rsidRPr="00484D07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2F2881" w14:textId="77777777" w:rsidR="006E3389" w:rsidRDefault="006E3389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A1A966" w14:textId="45B35776" w:rsidR="003121F4" w:rsidRPr="00484D07" w:rsidRDefault="003121F4" w:rsidP="003121F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17B33"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14:paraId="5B4BF049" w14:textId="0143F114" w:rsidR="003121F4" w:rsidRDefault="00866C77" w:rsidP="00866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finalizar las actividades propuestas en esta fase, ha sido interiorizada la formación de las escalas, como se compone cada tipo, ya sea mayor o menor (natural, armónica o melódica), la digitación correcta para la mano derecha </w:t>
      </w:r>
      <w:r w:rsidR="006E3389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izquierda. Se muestra un avance en cuanto al solfeo entonado gracias a la realización del ejercicio </w:t>
      </w:r>
      <w:proofErr w:type="spellStart"/>
      <w:r>
        <w:rPr>
          <w:rFonts w:ascii="Times New Roman" w:hAnsi="Times New Roman" w:cs="Times New Roman"/>
          <w:sz w:val="24"/>
          <w:szCs w:val="24"/>
        </w:rPr>
        <w:t>Czerny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599 ex 11. El hábito de practica en el instrumento también se ha fortalecido.</w:t>
      </w:r>
    </w:p>
    <w:p w14:paraId="73E3ABC6" w14:textId="77777777" w:rsidR="00866C77" w:rsidRDefault="00866C77" w:rsidP="00866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01386F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D66360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CB50EF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259F6E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1C7C23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83E6D9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6EEE98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D4B3AE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B99D37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85B736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365D1A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729A1C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545803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1CF710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AFAF83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F310C1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44315B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81412E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C6ED34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044DCC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21392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CA46AC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80160C" w14:textId="77777777" w:rsidR="00E17B33" w:rsidRDefault="00E17B33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C927B8" w14:textId="15B68E5C" w:rsidR="003121F4" w:rsidRDefault="003121F4" w:rsidP="003121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Bibliografía</w:t>
      </w:r>
      <w:bookmarkStart w:id="0" w:name="_GoBack"/>
      <w:bookmarkEnd w:id="0"/>
    </w:p>
    <w:p w14:paraId="43D00219" w14:textId="74B54303" w:rsidR="003121F4" w:rsidRDefault="003121F4" w:rsidP="003121F4">
      <w:pPr>
        <w:rPr>
          <w:rFonts w:ascii="Times New Roman" w:hAnsi="Times New Roman" w:cs="Times New Roman"/>
          <w:sz w:val="24"/>
          <w:szCs w:val="24"/>
        </w:rPr>
      </w:pPr>
      <w:r w:rsidRPr="003121F4">
        <w:rPr>
          <w:rFonts w:ascii="Times New Roman" w:hAnsi="Times New Roman" w:cs="Times New Roman"/>
          <w:sz w:val="24"/>
          <w:szCs w:val="24"/>
        </w:rPr>
        <w:t>Villalobos, F. (2017,08,08). Ejecución de escalas mayores. [video]. Recuperado 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352780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https://www.youtube.com/watch?v=0aV7pmSM5sw</w:t>
        </w:r>
      </w:hyperlink>
    </w:p>
    <w:p w14:paraId="73006BD9" w14:textId="3C46776C" w:rsidR="003121F4" w:rsidRDefault="003121F4" w:rsidP="003121F4">
      <w:pPr>
        <w:rPr>
          <w:rFonts w:ascii="Times New Roman" w:hAnsi="Times New Roman" w:cs="Times New Roman"/>
          <w:sz w:val="24"/>
          <w:szCs w:val="24"/>
        </w:rPr>
      </w:pPr>
      <w:r w:rsidRPr="00484D07">
        <w:rPr>
          <w:rFonts w:ascii="Times New Roman" w:hAnsi="Times New Roman" w:cs="Times New Roman"/>
          <w:sz w:val="24"/>
          <w:szCs w:val="24"/>
          <w:lang w:val="en-US"/>
        </w:rPr>
        <w:t xml:space="preserve">Jane. </w:t>
      </w:r>
      <w:r w:rsidRPr="003121F4">
        <w:rPr>
          <w:rFonts w:ascii="Times New Roman" w:hAnsi="Times New Roman" w:cs="Times New Roman"/>
          <w:sz w:val="24"/>
          <w:szCs w:val="24"/>
          <w:lang w:val="en-US"/>
        </w:rPr>
        <w:t xml:space="preserve">(2015,05,31). Czerny Practical Exercises for Beginners Op. 599, No.11 Piano Tutorial. </w:t>
      </w:r>
      <w:r w:rsidRPr="003121F4">
        <w:rPr>
          <w:rFonts w:ascii="Times New Roman" w:hAnsi="Times New Roman" w:cs="Times New Roman"/>
          <w:sz w:val="24"/>
          <w:szCs w:val="24"/>
        </w:rPr>
        <w:t>[vídeo].  Recuperado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352780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https://www.youtube.com/watch?v=B3GKhZ3cj0w</w:t>
        </w:r>
      </w:hyperlink>
    </w:p>
    <w:p w14:paraId="0CF14CFA" w14:textId="77777777" w:rsidR="003121F4" w:rsidRPr="003121F4" w:rsidRDefault="003121F4" w:rsidP="003121F4">
      <w:pPr>
        <w:rPr>
          <w:rFonts w:ascii="Times New Roman" w:hAnsi="Times New Roman" w:cs="Times New Roman"/>
          <w:sz w:val="24"/>
          <w:szCs w:val="24"/>
        </w:rPr>
      </w:pPr>
    </w:p>
    <w:p w14:paraId="67D2273E" w14:textId="77777777" w:rsidR="003121F4" w:rsidRPr="003121F4" w:rsidRDefault="003121F4" w:rsidP="003121F4">
      <w:pPr>
        <w:rPr>
          <w:rFonts w:ascii="Times New Roman" w:hAnsi="Times New Roman" w:cs="Times New Roman"/>
          <w:sz w:val="24"/>
          <w:szCs w:val="24"/>
        </w:rPr>
      </w:pPr>
    </w:p>
    <w:p w14:paraId="11A9D8BC" w14:textId="3BEC60EA" w:rsidR="00A02561" w:rsidRDefault="00A02561" w:rsidP="00A02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EC8D2" w14:textId="77777777" w:rsidR="00A02561" w:rsidRPr="00FA3F49" w:rsidRDefault="00A02561" w:rsidP="00A02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F9C4D" w14:textId="77777777" w:rsidR="008E4EA4" w:rsidRPr="00FA3F49" w:rsidRDefault="008E4EA4" w:rsidP="008E4EA4">
      <w:pPr>
        <w:rPr>
          <w:rFonts w:ascii="Times New Roman" w:hAnsi="Times New Roman" w:cs="Times New Roman"/>
          <w:sz w:val="24"/>
          <w:szCs w:val="24"/>
        </w:rPr>
      </w:pPr>
    </w:p>
    <w:p w14:paraId="6C49D18A" w14:textId="512C1DD3" w:rsidR="008E4EA4" w:rsidRDefault="008E4EA4" w:rsidP="008E4EA4">
      <w:pPr>
        <w:rPr>
          <w:rFonts w:ascii="Times New Roman" w:hAnsi="Times New Roman" w:cs="Times New Roman"/>
        </w:rPr>
      </w:pPr>
    </w:p>
    <w:p w14:paraId="2480F80D" w14:textId="77777777" w:rsidR="00D22567" w:rsidRPr="008E4EA4" w:rsidRDefault="00D22567" w:rsidP="008E4EA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22567" w:rsidRPr="008E4EA4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8F392" w14:textId="77777777" w:rsidR="00D54E64" w:rsidRDefault="00D54E64" w:rsidP="00CC436B">
      <w:pPr>
        <w:spacing w:after="0" w:line="240" w:lineRule="auto"/>
      </w:pPr>
      <w:r>
        <w:separator/>
      </w:r>
    </w:p>
  </w:endnote>
  <w:endnote w:type="continuationSeparator" w:id="0">
    <w:p w14:paraId="24E4AD57" w14:textId="77777777" w:rsidR="00D54E64" w:rsidRDefault="00D54E64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62EA2" w14:textId="77777777" w:rsidR="00C83ED3" w:rsidRDefault="007A074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183DE40" wp14:editId="2AF205C8">
          <wp:simplePos x="0" y="0"/>
          <wp:positionH relativeFrom="column">
            <wp:posOffset>-1070611</wp:posOffset>
          </wp:positionH>
          <wp:positionV relativeFrom="paragraph">
            <wp:posOffset>-522604</wp:posOffset>
          </wp:positionV>
          <wp:extent cx="7806001" cy="1186180"/>
          <wp:effectExtent l="0" t="0" r="508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831" cy="1197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05D4A" w14:textId="77777777" w:rsidR="00D54E64" w:rsidRDefault="00D54E64" w:rsidP="00CC436B">
      <w:pPr>
        <w:spacing w:after="0" w:line="240" w:lineRule="auto"/>
      </w:pPr>
      <w:r>
        <w:separator/>
      </w:r>
    </w:p>
  </w:footnote>
  <w:footnote w:type="continuationSeparator" w:id="0">
    <w:p w14:paraId="242DF4B4" w14:textId="77777777" w:rsidR="00D54E64" w:rsidRDefault="00D54E64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A0357" w14:textId="77777777" w:rsidR="00CC436B" w:rsidRDefault="007A074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7EA0656" wp14:editId="68020B99">
          <wp:simplePos x="0" y="0"/>
          <wp:positionH relativeFrom="column">
            <wp:posOffset>-1070611</wp:posOffset>
          </wp:positionH>
          <wp:positionV relativeFrom="paragraph">
            <wp:posOffset>-449580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8" cy="1845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CEF3A1" w14:textId="77777777"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A067E"/>
    <w:multiLevelType w:val="hybridMultilevel"/>
    <w:tmpl w:val="810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925B0"/>
    <w:multiLevelType w:val="hybridMultilevel"/>
    <w:tmpl w:val="92C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6B"/>
    <w:rsid w:val="001406AE"/>
    <w:rsid w:val="00172A50"/>
    <w:rsid w:val="00262FC6"/>
    <w:rsid w:val="002E1727"/>
    <w:rsid w:val="003121F4"/>
    <w:rsid w:val="00484D07"/>
    <w:rsid w:val="00577B5E"/>
    <w:rsid w:val="005C5D54"/>
    <w:rsid w:val="006E3389"/>
    <w:rsid w:val="007554B8"/>
    <w:rsid w:val="007A0747"/>
    <w:rsid w:val="00866C77"/>
    <w:rsid w:val="00896FA2"/>
    <w:rsid w:val="008E4EA4"/>
    <w:rsid w:val="00A02561"/>
    <w:rsid w:val="00A47E6C"/>
    <w:rsid w:val="00C466A8"/>
    <w:rsid w:val="00C83ED3"/>
    <w:rsid w:val="00CC436B"/>
    <w:rsid w:val="00CE288F"/>
    <w:rsid w:val="00D22567"/>
    <w:rsid w:val="00D54E64"/>
    <w:rsid w:val="00E17B33"/>
    <w:rsid w:val="00E909B4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941C30"/>
  <w15:docId w15:val="{16198FBF-F609-4B41-9548-F13BAAC0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character" w:styleId="Hipervnculo">
    <w:name w:val="Hyperlink"/>
    <w:basedOn w:val="Fuentedeprrafopredeter"/>
    <w:uiPriority w:val="99"/>
    <w:unhideWhenUsed/>
    <w:rsid w:val="003121F4"/>
    <w:rPr>
      <w:color w:val="0563C1" w:themeColor="hyperlink"/>
      <w:u w:val="single"/>
    </w:rPr>
  </w:style>
  <w:style w:type="paragraph" w:customStyle="1" w:styleId="Default">
    <w:name w:val="Default"/>
    <w:rsid w:val="00866C7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1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MxUd9Iqv2U" TargetMode="External"/><Relationship Id="rId13" Type="http://schemas.openxmlformats.org/officeDocument/2006/relationships/hyperlink" Target="https://www.youtube.com/watch?v=B3GKhZ3cj0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t3tkSaRKxc" TargetMode="External"/><Relationship Id="rId12" Type="http://schemas.openxmlformats.org/officeDocument/2006/relationships/hyperlink" Target="https://www.youtube.com/watch?v=0aV7pmSM5s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9Lh4fxoLW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6LmzUBD0NX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lold3buku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Ana Tibaduiza</cp:lastModifiedBy>
  <cp:revision>9</cp:revision>
  <dcterms:created xsi:type="dcterms:W3CDTF">2016-05-05T22:57:00Z</dcterms:created>
  <dcterms:modified xsi:type="dcterms:W3CDTF">2020-10-04T21:10:00Z</dcterms:modified>
</cp:coreProperties>
</file>