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E2B7" w14:textId="3DCC7846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Fundamentos técnicos de la interpretación del piano 410007</w:t>
      </w:r>
    </w:p>
    <w:p w14:paraId="7C7673DF" w14:textId="6D4ECE6A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Fase 5 Muestra final</w:t>
      </w:r>
    </w:p>
    <w:p w14:paraId="674839B4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8DAACCB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Cs w:val="24"/>
        </w:rPr>
      </w:pPr>
    </w:p>
    <w:p w14:paraId="5823D1FE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3BECD7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22F9DFB4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39</w:t>
      </w:r>
    </w:p>
    <w:p w14:paraId="6707CFEF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C0F1F8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0F9162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</w:p>
    <w:p w14:paraId="3A4931B9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Ricardo Andrés Londoño Aguirre</w:t>
      </w:r>
    </w:p>
    <w:p w14:paraId="250546DF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7CA97C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7ED709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0C37B5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Nacional Abierta y a Distancia</w:t>
      </w:r>
    </w:p>
    <w:p w14:paraId="77C1E082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63CEDF8C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Música</w:t>
      </w:r>
    </w:p>
    <w:p w14:paraId="1262F5AC" w14:textId="572067C4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Diciembre 2020</w:t>
      </w:r>
    </w:p>
    <w:p w14:paraId="79778BF7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14:paraId="3E659B47" w14:textId="454F6F9A" w:rsidR="005C36A1" w:rsidRDefault="00B8766F" w:rsidP="00B87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 esta última fase el estudiante refleja sus conocimientos y habilidades adquiridas durante el curso, presentando pieza musical. Dicha obra tiene 22 compases de 4/4, el centro tonal es Sol mayor. Se aplican las progresiones aprendidas: I- V- I, I- IV-I y I- IV-V- I. También inversiones de acordes y arpegios. Como referencia se tomaron las obras propuestas en el curso durante la fase 3. </w:t>
      </w:r>
    </w:p>
    <w:p w14:paraId="5B02D06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00EE0F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B9809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8774E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9C9D6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4F704F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942BC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60BAD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ED0834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605F8D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3E619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32AEA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6228F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CB24D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51F98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DF197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DFFCF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92FD5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ACC184" w14:textId="790EBCA2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678B30" w14:textId="30537F7D" w:rsidR="00B8766F" w:rsidRDefault="00B8766F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4EAA17" w14:textId="7ADFF95C" w:rsidR="00B8766F" w:rsidRDefault="00B8766F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6E49C9" w14:textId="0B119E88" w:rsidR="00B8766F" w:rsidRDefault="00B8766F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B7A48" w14:textId="77777777" w:rsidR="00B8766F" w:rsidRDefault="00B8766F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88B533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Objetivos</w:t>
      </w:r>
    </w:p>
    <w:p w14:paraId="16EA36EB" w14:textId="09AD4587" w:rsidR="005C36A1" w:rsidRDefault="00D226AF" w:rsidP="00B8766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una pieza musical aplicando los conocimientos adquiridos durante el curso.</w:t>
      </w:r>
    </w:p>
    <w:p w14:paraId="5751043D" w14:textId="0C8F1E04" w:rsidR="00D226AF" w:rsidRDefault="00D226AF" w:rsidP="00B8766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Interpretar la pieza musical conforme a la partitura.</w:t>
      </w:r>
    </w:p>
    <w:p w14:paraId="697F3A0B" w14:textId="5088505C" w:rsidR="00D226AF" w:rsidRPr="00B8766F" w:rsidRDefault="00D226AF" w:rsidP="00B8766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Interiorizar el patrón rítmico reggae.</w:t>
      </w:r>
    </w:p>
    <w:p w14:paraId="3249864D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B202E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2623F8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3EC8F2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AFBC5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D81F14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2D303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9E66E5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DE47A5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6F4EBE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2CCC0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B1B4E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734A3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F1FEE3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CC1013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9178ED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D8F5A3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544A6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B62EC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2C4879" w14:textId="35E9CAEF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1AF462" w14:textId="561E5155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22FBC6" w14:textId="2D21C93A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3177F0" w14:textId="78D2D8B3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D032CD" w14:textId="0D39D258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4734B6" w14:textId="77777777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E54A2A" w14:textId="77777777" w:rsidR="005C36A1" w:rsidRDefault="005C36A1" w:rsidP="005C3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Desarrollo de actividades</w:t>
      </w:r>
    </w:p>
    <w:p w14:paraId="6B5AD8A4" w14:textId="2D448081" w:rsidR="005C36A1" w:rsidRDefault="005C36A1" w:rsidP="005C36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 interpretación de obra</w:t>
      </w:r>
      <w:r w:rsidR="0016512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65123" w:rsidRPr="00AE2A96">
          <w:rPr>
            <w:rStyle w:val="Hipervnculo"/>
            <w:rFonts w:ascii="Times New Roman" w:hAnsi="Times New Roman" w:cs="Times New Roman"/>
            <w:sz w:val="24"/>
            <w:szCs w:val="24"/>
          </w:rPr>
          <w:t>https://youtu.be/H4VD04tYeQ0</w:t>
        </w:r>
      </w:hyperlink>
    </w:p>
    <w:p w14:paraId="44A54C04" w14:textId="794027D1" w:rsidR="00326ACD" w:rsidRPr="00652793" w:rsidRDefault="00326ACD" w:rsidP="005C36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Partitura</w:t>
      </w:r>
    </w:p>
    <w:p w14:paraId="7C23641C" w14:textId="6878FAD7" w:rsidR="005C36A1" w:rsidRPr="00652793" w:rsidRDefault="00326ACD" w:rsidP="00165123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27386C" wp14:editId="61BB1C41">
            <wp:simplePos x="0" y="0"/>
            <wp:positionH relativeFrom="column">
              <wp:posOffset>81915</wp:posOffset>
            </wp:positionH>
            <wp:positionV relativeFrom="paragraph">
              <wp:posOffset>147955</wp:posOffset>
            </wp:positionV>
            <wp:extent cx="5612130" cy="6245860"/>
            <wp:effectExtent l="0" t="0" r="762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4798F" w14:textId="256BED90" w:rsidR="005C36A1" w:rsidRPr="00652793" w:rsidRDefault="005C36A1" w:rsidP="005C36A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07858AA" w14:textId="6D8A29F8" w:rsidR="005C36A1" w:rsidRPr="00652793" w:rsidRDefault="005C36A1" w:rsidP="005C36A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EE3306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42828AC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3AD30DF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6387B15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FD6A493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8749456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B6B8787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73B092E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EDBF9F6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8111A72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3307D93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64E5B7A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7182073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3A1C06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5F2D86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623C22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99EA5" w14:textId="0CBE138B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0084D9" w14:textId="75F5725D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314B99" w14:textId="522E297D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FA7262" w14:textId="77777777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3805EC" w14:textId="35C3B7CB" w:rsidR="005C36A1" w:rsidRDefault="00165123" w:rsidP="00165123">
      <w:pPr>
        <w:tabs>
          <w:tab w:val="left" w:pos="3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68C1D6E" w14:textId="1CF60EAD" w:rsidR="005C36A1" w:rsidRDefault="005C36A1" w:rsidP="00C872B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Conclusión</w:t>
      </w:r>
    </w:p>
    <w:p w14:paraId="269DD0DA" w14:textId="3E37247A" w:rsidR="00C872BB" w:rsidRPr="00C872BB" w:rsidRDefault="00C872BB" w:rsidP="00C872B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Finalizando este curso y específicamente la fase 5, </w:t>
      </w:r>
      <w:r w:rsidR="0080389D">
        <w:rPr>
          <w:rFonts w:ascii="Times New Roman" w:hAnsi="Times New Roman" w:cs="Times New Roman"/>
          <w:sz w:val="24"/>
          <w:szCs w:val="24"/>
          <w:lang w:val="es-ES"/>
        </w:rPr>
        <w:t>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notorio lo mucho que se aprendió, gracias al tutor, los recursos disponibles y la dedicación del estudiante. La</w:t>
      </w:r>
      <w:r w:rsidR="00326AC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composición propia aplica los conocimientos y habilidades adquiridas durante las 16</w:t>
      </w:r>
      <w:r w:rsidR="00326AC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semanas del curso. El hábito de la práctica del instrumento llevó a que sea posible dominar patrones rítmicos, acordes, inversiones, progresiones, solfeo y lectura de partitura; todo esto aplicando los principios técnicos básicos para la interpretación. </w:t>
      </w:r>
    </w:p>
    <w:p w14:paraId="5851DCA0" w14:textId="77777777" w:rsidR="005C36A1" w:rsidRDefault="005C36A1" w:rsidP="005C36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89D3E5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2D60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28A7B9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B7495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863082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F95C8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22074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3D34B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0D8CD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E198A2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A947FB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B4CD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E9F3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2F61D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952FE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1A49B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9488F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57C146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E8E31" w14:textId="5602E880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9E5A9B" w14:textId="7E06B98E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098734" w14:textId="7F94B13A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5FE806" w14:textId="77777777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C1E01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Bibliografía</w:t>
      </w:r>
    </w:p>
    <w:p w14:paraId="7F322632" w14:textId="0306B7A7" w:rsidR="00D226AF" w:rsidRPr="00D226AF" w:rsidRDefault="005C36A1" w:rsidP="00D226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6AF">
        <w:rPr>
          <w:rFonts w:ascii="Times New Roman" w:hAnsi="Times New Roman" w:cs="Times New Roman"/>
          <w:sz w:val="24"/>
          <w:szCs w:val="24"/>
        </w:rPr>
        <w:t>M</w:t>
      </w:r>
      <w:r w:rsidR="00D226AF" w:rsidRPr="00D226AF">
        <w:rPr>
          <w:rFonts w:ascii="Times New Roman" w:hAnsi="Times New Roman" w:cs="Times New Roman"/>
          <w:sz w:val="24"/>
          <w:szCs w:val="24"/>
        </w:rPr>
        <w:t>usescore</w:t>
      </w:r>
      <w:proofErr w:type="spellEnd"/>
      <w:r w:rsidR="00D226AF" w:rsidRPr="00D226AF">
        <w:rPr>
          <w:rFonts w:ascii="Times New Roman" w:hAnsi="Times New Roman" w:cs="Times New Roman"/>
          <w:sz w:val="24"/>
          <w:szCs w:val="24"/>
        </w:rPr>
        <w:t>. (2017,02,17) recuperado el 1 de junio 2018, de</w:t>
      </w:r>
    </w:p>
    <w:p w14:paraId="288ECDCC" w14:textId="365C273D" w:rsidR="005C36A1" w:rsidRDefault="00515BFF" w:rsidP="00D226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226AF" w:rsidRPr="00D1550B">
          <w:rPr>
            <w:rStyle w:val="Hipervnculo"/>
            <w:rFonts w:ascii="Times New Roman" w:hAnsi="Times New Roman" w:cs="Times New Roman"/>
            <w:sz w:val="24"/>
            <w:szCs w:val="24"/>
          </w:rPr>
          <w:t>https://musescore.org/es</w:t>
        </w:r>
      </w:hyperlink>
    </w:p>
    <w:p w14:paraId="5039006C" w14:textId="77777777" w:rsidR="00D226AF" w:rsidRPr="00891678" w:rsidRDefault="00D226AF" w:rsidP="00D226AF">
      <w:pPr>
        <w:spacing w:line="48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s-ES"/>
        </w:rPr>
      </w:pPr>
    </w:p>
    <w:p w14:paraId="0979DA16" w14:textId="77777777" w:rsidR="005C36A1" w:rsidRPr="00891678" w:rsidRDefault="005C36A1" w:rsidP="005C36A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B042B4" w14:textId="77777777" w:rsidR="005C36A1" w:rsidRDefault="005C36A1" w:rsidP="005C36A1">
      <w:pPr>
        <w:rPr>
          <w:rFonts w:ascii="Times New Roman" w:hAnsi="Times New Roman" w:cs="Times New Roman"/>
          <w:sz w:val="24"/>
          <w:szCs w:val="24"/>
        </w:rPr>
      </w:pPr>
    </w:p>
    <w:p w14:paraId="5EFBBC85" w14:textId="77777777" w:rsidR="005C36A1" w:rsidRDefault="005C36A1" w:rsidP="005C36A1">
      <w:pPr>
        <w:rPr>
          <w:rFonts w:ascii="Times New Roman" w:hAnsi="Times New Roman" w:cs="Times New Roman"/>
          <w:sz w:val="24"/>
          <w:szCs w:val="24"/>
        </w:rPr>
      </w:pPr>
    </w:p>
    <w:p w14:paraId="7A7C1EF1" w14:textId="77777777" w:rsidR="005C36A1" w:rsidRDefault="005C36A1" w:rsidP="005C36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BC0196" w14:textId="77777777" w:rsidR="005C36A1" w:rsidRDefault="005C36A1" w:rsidP="005C36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578AF" w14:textId="77777777" w:rsidR="005C36A1" w:rsidRDefault="005C36A1" w:rsidP="005C36A1">
      <w:pPr>
        <w:rPr>
          <w:rFonts w:ascii="Times New Roman" w:hAnsi="Times New Roman" w:cs="Times New Roman"/>
          <w:sz w:val="24"/>
          <w:szCs w:val="24"/>
        </w:rPr>
      </w:pPr>
    </w:p>
    <w:p w14:paraId="0243BD53" w14:textId="77777777" w:rsidR="005C36A1" w:rsidRDefault="005C36A1" w:rsidP="005C36A1">
      <w:pPr>
        <w:rPr>
          <w:rFonts w:ascii="Times New Roman" w:hAnsi="Times New Roman" w:cs="Times New Roman"/>
        </w:rPr>
      </w:pPr>
    </w:p>
    <w:p w14:paraId="7BC2D46B" w14:textId="77777777" w:rsidR="005C36A1" w:rsidRDefault="005C36A1" w:rsidP="005C36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5C00B6" w14:textId="77777777" w:rsidR="005C36A1" w:rsidRDefault="005C36A1" w:rsidP="005C36A1"/>
    <w:p w14:paraId="70942FFD" w14:textId="77777777" w:rsidR="005C36A1" w:rsidRPr="00D22567" w:rsidRDefault="005C36A1" w:rsidP="005C36A1"/>
    <w:p w14:paraId="415799FA" w14:textId="44A417C6" w:rsidR="00577B5E" w:rsidRDefault="00577B5E" w:rsidP="005C36A1">
      <w:pPr>
        <w:tabs>
          <w:tab w:val="left" w:pos="708"/>
          <w:tab w:val="left" w:pos="1416"/>
          <w:tab w:val="left" w:pos="2124"/>
          <w:tab w:val="center" w:pos="4419"/>
        </w:tabs>
      </w:pPr>
    </w:p>
    <w:p w14:paraId="58BAF4CB" w14:textId="77777777" w:rsidR="00D22567" w:rsidRDefault="00D22567" w:rsidP="00D22567"/>
    <w:p w14:paraId="174DFBF2" w14:textId="77777777" w:rsidR="00D22567" w:rsidRPr="00D22567" w:rsidRDefault="00D22567" w:rsidP="00D22567"/>
    <w:sectPr w:rsidR="00D22567" w:rsidRPr="00D22567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EFAD9" w14:textId="77777777" w:rsidR="00515BFF" w:rsidRDefault="00515BFF" w:rsidP="00CC436B">
      <w:pPr>
        <w:spacing w:after="0" w:line="240" w:lineRule="auto"/>
      </w:pPr>
      <w:r>
        <w:separator/>
      </w:r>
    </w:p>
  </w:endnote>
  <w:endnote w:type="continuationSeparator" w:id="0">
    <w:p w14:paraId="1EE250C0" w14:textId="77777777" w:rsidR="00515BFF" w:rsidRDefault="00515BFF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62EA2" w14:textId="77777777" w:rsidR="00C83ED3" w:rsidRDefault="007A0747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183DE40" wp14:editId="2AF205C8">
          <wp:simplePos x="0" y="0"/>
          <wp:positionH relativeFrom="column">
            <wp:posOffset>-1070611</wp:posOffset>
          </wp:positionH>
          <wp:positionV relativeFrom="paragraph">
            <wp:posOffset>-522604</wp:posOffset>
          </wp:positionV>
          <wp:extent cx="7806001" cy="1186180"/>
          <wp:effectExtent l="0" t="0" r="508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831" cy="11975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E5850" w14:textId="77777777" w:rsidR="00515BFF" w:rsidRDefault="00515BFF" w:rsidP="00CC436B">
      <w:pPr>
        <w:spacing w:after="0" w:line="240" w:lineRule="auto"/>
      </w:pPr>
      <w:r>
        <w:separator/>
      </w:r>
    </w:p>
  </w:footnote>
  <w:footnote w:type="continuationSeparator" w:id="0">
    <w:p w14:paraId="62E331E0" w14:textId="77777777" w:rsidR="00515BFF" w:rsidRDefault="00515BFF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A0357" w14:textId="77777777" w:rsidR="00CC436B" w:rsidRDefault="007A0747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7EA0656" wp14:editId="68020B99">
          <wp:simplePos x="0" y="0"/>
          <wp:positionH relativeFrom="column">
            <wp:posOffset>-1070611</wp:posOffset>
          </wp:positionH>
          <wp:positionV relativeFrom="paragraph">
            <wp:posOffset>-449580</wp:posOffset>
          </wp:positionV>
          <wp:extent cx="7755187" cy="183832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788" cy="1845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CEF3A1" w14:textId="77777777"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7C88"/>
    <w:multiLevelType w:val="hybridMultilevel"/>
    <w:tmpl w:val="681EB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CC5"/>
    <w:multiLevelType w:val="hybridMultilevel"/>
    <w:tmpl w:val="11843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C6CB2"/>
    <w:multiLevelType w:val="hybridMultilevel"/>
    <w:tmpl w:val="3C32DE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36B"/>
    <w:rsid w:val="00165123"/>
    <w:rsid w:val="00262FC6"/>
    <w:rsid w:val="002671E2"/>
    <w:rsid w:val="002E1727"/>
    <w:rsid w:val="00326ACD"/>
    <w:rsid w:val="0041534B"/>
    <w:rsid w:val="00515BFF"/>
    <w:rsid w:val="00577B5E"/>
    <w:rsid w:val="005C36A1"/>
    <w:rsid w:val="005C5D54"/>
    <w:rsid w:val="007554B8"/>
    <w:rsid w:val="007A0747"/>
    <w:rsid w:val="0080389D"/>
    <w:rsid w:val="009F402A"/>
    <w:rsid w:val="00A47E6C"/>
    <w:rsid w:val="00A97448"/>
    <w:rsid w:val="00B8766F"/>
    <w:rsid w:val="00C466A8"/>
    <w:rsid w:val="00C83ED3"/>
    <w:rsid w:val="00C872BB"/>
    <w:rsid w:val="00CC436B"/>
    <w:rsid w:val="00D22567"/>
    <w:rsid w:val="00D226AF"/>
    <w:rsid w:val="00E9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941C30"/>
  <w15:docId w15:val="{C48733C0-D4CE-4CAE-93B9-719287CC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character" w:styleId="Hipervnculo">
    <w:name w:val="Hyperlink"/>
    <w:basedOn w:val="Fuentedeprrafopredeter"/>
    <w:uiPriority w:val="99"/>
    <w:unhideWhenUsed/>
    <w:rsid w:val="005C36A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36A1"/>
    <w:pPr>
      <w:spacing w:line="256" w:lineRule="auto"/>
      <w:ind w:left="720"/>
      <w:contextualSpacing/>
    </w:pPr>
    <w:rPr>
      <w:lang w:val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165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H4VD04tYeQ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usescore.org/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ANA MARIA TIBADUIZA VEGA</cp:lastModifiedBy>
  <cp:revision>8</cp:revision>
  <dcterms:created xsi:type="dcterms:W3CDTF">2016-05-05T22:57:00Z</dcterms:created>
  <dcterms:modified xsi:type="dcterms:W3CDTF">2020-12-13T00:36:00Z</dcterms:modified>
</cp:coreProperties>
</file>