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52C" w:rsidRPr="000E561A" w:rsidRDefault="000A2252" w:rsidP="007B53EC">
      <w:pPr>
        <w:spacing w:before="240" w:after="240" w:line="480" w:lineRule="auto"/>
        <w:jc w:val="center"/>
        <w:rPr>
          <w:rFonts w:ascii="Times New Roman" w:eastAsia="Times New Roman" w:hAnsi="Times New Roman" w:cs="Times New Roman"/>
          <w:b/>
          <w:noProof/>
          <w:sz w:val="24"/>
          <w:szCs w:val="24"/>
          <w:lang w:val="es-419"/>
        </w:rPr>
      </w:pPr>
      <w:r w:rsidRPr="000E561A">
        <w:rPr>
          <w:rFonts w:ascii="Times New Roman" w:eastAsia="Times New Roman" w:hAnsi="Times New Roman" w:cs="Times New Roman"/>
          <w:b/>
          <w:noProof/>
          <w:sz w:val="24"/>
          <w:szCs w:val="24"/>
          <w:lang w:val="es-419"/>
        </w:rPr>
        <w:t>Protocolo de comunicaciones y relaciones laborales</w:t>
      </w: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Ivan Dario Medina</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Yessica Maria Manrique</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Cristhian Eduardo Cubillos</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Wilson Gabriel Garcia</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Ana María Tibaduiza Vega</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Grupo 390</w:t>
      </w: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Tutora</w:t>
      </w:r>
    </w:p>
    <w:p w:rsidR="0044652C" w:rsidRPr="000E561A" w:rsidRDefault="000A2252" w:rsidP="007B53EC">
      <w:pPr>
        <w:spacing w:before="240" w:after="240" w:line="480" w:lineRule="auto"/>
        <w:jc w:val="center"/>
        <w:rPr>
          <w:rFonts w:ascii="Times New Roman" w:eastAsia="Times New Roman" w:hAnsi="Times New Roman" w:cs="Times New Roman"/>
          <w:noProof/>
          <w:sz w:val="24"/>
          <w:szCs w:val="24"/>
          <w:lang w:val="es-419"/>
        </w:rPr>
      </w:pPr>
      <w:r w:rsidRPr="000E561A">
        <w:rPr>
          <w:rFonts w:ascii="Times New Roman" w:eastAsia="Times New Roman" w:hAnsi="Times New Roman" w:cs="Times New Roman"/>
          <w:noProof/>
          <w:sz w:val="24"/>
          <w:szCs w:val="24"/>
          <w:lang w:val="es-419"/>
        </w:rPr>
        <w:t>Fanny Rocio Rojas</w:t>
      </w: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44652C" w:rsidP="007B53EC">
      <w:pPr>
        <w:spacing w:before="240" w:after="240" w:line="480" w:lineRule="auto"/>
        <w:jc w:val="center"/>
        <w:rPr>
          <w:rFonts w:ascii="Times New Roman" w:eastAsia="Times New Roman" w:hAnsi="Times New Roman" w:cs="Times New Roman"/>
          <w:noProof/>
          <w:sz w:val="24"/>
          <w:szCs w:val="24"/>
          <w:lang w:val="es-419"/>
        </w:rPr>
      </w:pPr>
    </w:p>
    <w:p w:rsidR="0044652C" w:rsidRPr="000E561A" w:rsidRDefault="007B53EC" w:rsidP="007B53EC">
      <w:pPr>
        <w:spacing w:before="240" w:after="240" w:line="480" w:lineRule="auto"/>
        <w:jc w:val="center"/>
        <w:rPr>
          <w:rFonts w:ascii="Times New Roman" w:eastAsia="Times New Roman" w:hAnsi="Times New Roman" w:cs="Times New Roman"/>
          <w:noProof/>
          <w:sz w:val="24"/>
          <w:szCs w:val="24"/>
          <w:lang w:val="es-419"/>
        </w:rPr>
      </w:pPr>
      <w:r>
        <w:rPr>
          <w:rFonts w:ascii="Times New Roman" w:eastAsia="Times New Roman" w:hAnsi="Times New Roman" w:cs="Times New Roman"/>
          <w:noProof/>
          <w:sz w:val="24"/>
          <w:szCs w:val="24"/>
          <w:lang w:val="es-419"/>
        </w:rPr>
        <w:t>Octubre 2020</w:t>
      </w:r>
    </w:p>
    <w:p w:rsidR="0044652C" w:rsidRPr="000E561A" w:rsidRDefault="000A2252" w:rsidP="007B53EC">
      <w:pPr>
        <w:spacing w:before="240" w:after="240" w:line="480" w:lineRule="auto"/>
        <w:jc w:val="center"/>
        <w:rPr>
          <w:rFonts w:ascii="Times New Roman" w:eastAsia="Times New Roman" w:hAnsi="Times New Roman" w:cs="Times New Roman"/>
          <w:b/>
          <w:noProof/>
          <w:sz w:val="24"/>
          <w:szCs w:val="24"/>
          <w:lang w:val="es-419"/>
        </w:rPr>
      </w:pPr>
      <w:r w:rsidRPr="000E561A">
        <w:rPr>
          <w:rFonts w:ascii="Times New Roman" w:eastAsia="Times New Roman" w:hAnsi="Times New Roman" w:cs="Times New Roman"/>
          <w:b/>
          <w:noProof/>
          <w:sz w:val="24"/>
          <w:szCs w:val="24"/>
          <w:lang w:val="es-419"/>
        </w:rPr>
        <w:t>Universidad Nacional abierta y a distancia-UNAD</w:t>
      </w:r>
    </w:p>
    <w:p w:rsidR="0044652C" w:rsidRPr="000E561A" w:rsidRDefault="000A2252" w:rsidP="007B53EC">
      <w:pPr>
        <w:spacing w:before="240" w:after="240" w:line="480" w:lineRule="auto"/>
        <w:jc w:val="center"/>
        <w:rPr>
          <w:rFonts w:ascii="Times New Roman" w:eastAsia="Times New Roman" w:hAnsi="Times New Roman" w:cs="Times New Roman"/>
          <w:b/>
          <w:noProof/>
          <w:sz w:val="24"/>
          <w:szCs w:val="24"/>
          <w:lang w:val="es-419"/>
        </w:rPr>
      </w:pPr>
      <w:r w:rsidRPr="000E561A">
        <w:rPr>
          <w:rFonts w:ascii="Times New Roman" w:eastAsia="Times New Roman" w:hAnsi="Times New Roman" w:cs="Times New Roman"/>
          <w:b/>
          <w:noProof/>
          <w:sz w:val="24"/>
          <w:szCs w:val="24"/>
          <w:lang w:val="es-419"/>
        </w:rPr>
        <w:t>Protocolo</w:t>
      </w:r>
    </w:p>
    <w:p w:rsidR="0044652C" w:rsidRPr="000E561A" w:rsidRDefault="00975327" w:rsidP="000E561A">
      <w:pPr>
        <w:spacing w:before="240" w:after="240" w:line="480" w:lineRule="auto"/>
        <w:jc w:val="center"/>
        <w:rPr>
          <w:b/>
          <w:noProof/>
          <w:lang w:val="es-419"/>
        </w:rPr>
      </w:pPr>
      <w:r>
        <w:rPr>
          <w:b/>
          <w:noProof/>
          <w:lang w:val="es-419"/>
        </w:rPr>
        <w:lastRenderedPageBreak/>
        <w:t>I</w:t>
      </w:r>
      <w:r w:rsidR="000A2252" w:rsidRPr="000E561A">
        <w:rPr>
          <w:b/>
          <w:noProof/>
          <w:lang w:val="es-419"/>
        </w:rPr>
        <w:t>ntroducción</w:t>
      </w: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rPr>
          <w:noProof/>
          <w:lang w:val="es-419"/>
        </w:rPr>
      </w:pPr>
    </w:p>
    <w:p w:rsidR="00975327" w:rsidRDefault="00975327" w:rsidP="009F146F">
      <w:pPr>
        <w:numPr>
          <w:ilvl w:val="12"/>
          <w:numId w:val="0"/>
        </w:numPr>
        <w:jc w:val="center"/>
        <w:rPr>
          <w:b/>
          <w:bCs/>
          <w:lang w:val="es-419"/>
        </w:rPr>
      </w:pPr>
    </w:p>
    <w:p w:rsidR="00975327" w:rsidRDefault="00975327" w:rsidP="009F146F">
      <w:pPr>
        <w:numPr>
          <w:ilvl w:val="12"/>
          <w:numId w:val="0"/>
        </w:numPr>
        <w:jc w:val="center"/>
        <w:rPr>
          <w:b/>
          <w:bCs/>
          <w:lang w:val="es-419"/>
        </w:rPr>
      </w:pPr>
    </w:p>
    <w:p w:rsidR="00975327" w:rsidRDefault="00975327" w:rsidP="009F146F">
      <w:pPr>
        <w:numPr>
          <w:ilvl w:val="12"/>
          <w:numId w:val="0"/>
        </w:numPr>
        <w:jc w:val="center"/>
        <w:rPr>
          <w:b/>
          <w:bCs/>
          <w:lang w:val="es-419"/>
        </w:rPr>
      </w:pPr>
    </w:p>
    <w:p w:rsidR="009F146F" w:rsidRPr="00975327" w:rsidRDefault="009F146F" w:rsidP="009F146F">
      <w:pPr>
        <w:numPr>
          <w:ilvl w:val="12"/>
          <w:numId w:val="0"/>
        </w:numPr>
        <w:jc w:val="center"/>
        <w:rPr>
          <w:b/>
          <w:bCs/>
          <w:lang w:val="es-419"/>
        </w:rPr>
      </w:pPr>
      <w:r w:rsidRPr="00975327">
        <w:rPr>
          <w:b/>
          <w:bCs/>
          <w:lang w:val="es-419"/>
        </w:rPr>
        <w:lastRenderedPageBreak/>
        <w:t>Tabla de Contenidos</w:t>
      </w:r>
    </w:p>
    <w:p w:rsidR="009F146F" w:rsidRPr="00975327" w:rsidRDefault="009F146F" w:rsidP="009F146F">
      <w:pPr>
        <w:numPr>
          <w:ilvl w:val="12"/>
          <w:numId w:val="0"/>
        </w:numPr>
        <w:jc w:val="center"/>
        <w:rPr>
          <w:bCs/>
          <w:lang w:val="es-419"/>
        </w:rPr>
      </w:pPr>
    </w:p>
    <w:p w:rsidR="009F146F" w:rsidRPr="00975327" w:rsidRDefault="009F146F" w:rsidP="009F146F">
      <w:pPr>
        <w:pStyle w:val="TDC1"/>
        <w:tabs>
          <w:tab w:val="right" w:leader="dot" w:pos="8630"/>
        </w:tabs>
        <w:rPr>
          <w:rFonts w:ascii="Calibri" w:hAnsi="Calibri"/>
          <w:noProof/>
          <w:sz w:val="22"/>
          <w:szCs w:val="22"/>
          <w:lang w:val="es-419" w:eastAsia="es-CO"/>
        </w:rPr>
      </w:pPr>
      <w:r w:rsidRPr="00975327">
        <w:rPr>
          <w:lang w:val="es-419"/>
        </w:rPr>
        <w:fldChar w:fldCharType="begin"/>
      </w:r>
      <w:r w:rsidRPr="00975327">
        <w:rPr>
          <w:lang w:val="es-419"/>
        </w:rPr>
        <w:instrText xml:space="preserve"> TOC \o "1-3" \h \z \u </w:instrText>
      </w:r>
      <w:r w:rsidRPr="00975327">
        <w:rPr>
          <w:lang w:val="es-419"/>
        </w:rPr>
        <w:fldChar w:fldCharType="separate"/>
      </w:r>
      <w:hyperlink w:anchor="_Toc410628920" w:history="1">
        <w:r w:rsidR="00975327" w:rsidRPr="00975327">
          <w:rPr>
            <w:rStyle w:val="Hipervnculo"/>
            <w:noProof/>
            <w:lang w:val="es-419"/>
          </w:rPr>
          <w:t>Protocolo de comunicación</w:t>
        </w:r>
        <w:r w:rsidRPr="00975327">
          <w:rPr>
            <w:noProof/>
            <w:webHidden/>
            <w:lang w:val="es-419"/>
          </w:rPr>
          <w:tab/>
        </w:r>
        <w:r w:rsidRPr="00975327">
          <w:rPr>
            <w:noProof/>
            <w:webHidden/>
            <w:lang w:val="es-419"/>
          </w:rPr>
          <w:fldChar w:fldCharType="begin"/>
        </w:r>
        <w:r w:rsidRPr="00975327">
          <w:rPr>
            <w:noProof/>
            <w:webHidden/>
            <w:lang w:val="es-419"/>
          </w:rPr>
          <w:instrText xml:space="preserve"> PAGEREF _Toc410628920 \h </w:instrText>
        </w:r>
        <w:r w:rsidRPr="00975327">
          <w:rPr>
            <w:noProof/>
            <w:webHidden/>
            <w:lang w:val="es-419"/>
          </w:rPr>
        </w:r>
        <w:r w:rsidRPr="00975327">
          <w:rPr>
            <w:noProof/>
            <w:webHidden/>
            <w:lang w:val="es-419"/>
          </w:rPr>
          <w:fldChar w:fldCharType="separate"/>
        </w:r>
        <w:r w:rsidRPr="00975327">
          <w:rPr>
            <w:noProof/>
            <w:webHidden/>
            <w:lang w:val="es-419"/>
          </w:rPr>
          <w:t>1</w:t>
        </w:r>
        <w:r w:rsidRPr="00975327">
          <w:rPr>
            <w:noProof/>
            <w:webHidden/>
            <w:lang w:val="es-419"/>
          </w:rPr>
          <w:fldChar w:fldCharType="end"/>
        </w:r>
      </w:hyperlink>
    </w:p>
    <w:p w:rsidR="009F146F" w:rsidRPr="00975327" w:rsidRDefault="008C75E3" w:rsidP="009F146F">
      <w:pPr>
        <w:pStyle w:val="TDC2"/>
        <w:tabs>
          <w:tab w:val="right" w:leader="dot" w:pos="8630"/>
        </w:tabs>
        <w:rPr>
          <w:rFonts w:ascii="Calibri" w:hAnsi="Calibri"/>
          <w:noProof/>
          <w:lang w:val="es-419" w:eastAsia="es-CO"/>
        </w:rPr>
      </w:pPr>
      <w:hyperlink w:anchor="_Toc410628921" w:history="1">
        <w:r w:rsidR="00975327" w:rsidRPr="00975327">
          <w:rPr>
            <w:rStyle w:val="Hipervnculo"/>
            <w:noProof/>
            <w:lang w:val="es-419"/>
          </w:rPr>
          <w:t>Protocolo de comunicación interna</w:t>
        </w:r>
        <w:r w:rsidR="009F146F" w:rsidRPr="00975327">
          <w:rPr>
            <w:noProof/>
            <w:webHidden/>
            <w:lang w:val="es-419"/>
          </w:rPr>
          <w:tab/>
        </w:r>
        <w:r w:rsidR="009F146F" w:rsidRPr="00975327">
          <w:rPr>
            <w:noProof/>
            <w:webHidden/>
            <w:lang w:val="es-419"/>
          </w:rPr>
          <w:fldChar w:fldCharType="begin"/>
        </w:r>
        <w:r w:rsidR="009F146F" w:rsidRPr="00975327">
          <w:rPr>
            <w:noProof/>
            <w:webHidden/>
            <w:lang w:val="es-419"/>
          </w:rPr>
          <w:instrText xml:space="preserve"> PAGEREF _Toc410628921 \h </w:instrText>
        </w:r>
        <w:r w:rsidR="009F146F" w:rsidRPr="00975327">
          <w:rPr>
            <w:noProof/>
            <w:webHidden/>
            <w:lang w:val="es-419"/>
          </w:rPr>
        </w:r>
        <w:r w:rsidR="009F146F" w:rsidRPr="00975327">
          <w:rPr>
            <w:noProof/>
            <w:webHidden/>
            <w:lang w:val="es-419"/>
          </w:rPr>
          <w:fldChar w:fldCharType="separate"/>
        </w:r>
        <w:r w:rsidR="009F146F" w:rsidRPr="00975327">
          <w:rPr>
            <w:noProof/>
            <w:webHidden/>
            <w:lang w:val="es-419"/>
          </w:rPr>
          <w:t>1</w:t>
        </w:r>
        <w:r w:rsidR="009F146F" w:rsidRPr="00975327">
          <w:rPr>
            <w:noProof/>
            <w:webHidden/>
            <w:lang w:val="es-419"/>
          </w:rPr>
          <w:fldChar w:fldCharType="end"/>
        </w:r>
      </w:hyperlink>
    </w:p>
    <w:p w:rsidR="009F146F" w:rsidRPr="00975327" w:rsidRDefault="008C75E3" w:rsidP="009F146F">
      <w:pPr>
        <w:pStyle w:val="TDC2"/>
        <w:tabs>
          <w:tab w:val="right" w:leader="dot" w:pos="8630"/>
        </w:tabs>
        <w:rPr>
          <w:rFonts w:ascii="Calibri" w:hAnsi="Calibri"/>
          <w:noProof/>
          <w:lang w:val="es-419" w:eastAsia="es-CO"/>
        </w:rPr>
      </w:pPr>
      <w:hyperlink w:anchor="_Toc410628922" w:history="1">
        <w:r w:rsidR="00975327" w:rsidRPr="00975327">
          <w:rPr>
            <w:rStyle w:val="Hipervnculo"/>
            <w:noProof/>
            <w:lang w:val="es-419"/>
          </w:rPr>
          <w:t>Protocolo de comunicación externa</w:t>
        </w:r>
        <w:r w:rsidR="009F146F" w:rsidRPr="00975327">
          <w:rPr>
            <w:noProof/>
            <w:webHidden/>
            <w:lang w:val="es-419"/>
          </w:rPr>
          <w:tab/>
        </w:r>
        <w:r w:rsidR="007B53EC">
          <w:rPr>
            <w:noProof/>
            <w:webHidden/>
            <w:lang w:val="es-419"/>
          </w:rPr>
          <w:t>4</w:t>
        </w:r>
      </w:hyperlink>
    </w:p>
    <w:p w:rsidR="00975327" w:rsidRPr="00975327" w:rsidRDefault="00975327" w:rsidP="00975327">
      <w:pPr>
        <w:pStyle w:val="TDC3"/>
        <w:tabs>
          <w:tab w:val="right" w:leader="dot" w:pos="8630"/>
        </w:tabs>
        <w:ind w:left="0"/>
        <w:rPr>
          <w:noProof/>
          <w:lang w:val="es-419"/>
        </w:rPr>
      </w:pPr>
      <w:r w:rsidRPr="00975327">
        <w:rPr>
          <w:lang w:val="es-419"/>
        </w:rPr>
        <w:t xml:space="preserve">   </w:t>
      </w:r>
      <w:hyperlink w:anchor="_Toc410628923" w:history="1">
        <w:r w:rsidR="007B53EC">
          <w:rPr>
            <w:rStyle w:val="Hipervnculo"/>
            <w:noProof/>
            <w:lang w:val="es-419"/>
          </w:rPr>
          <w:t>Plan motivacional</w:t>
        </w:r>
        <w:r w:rsidRPr="00975327">
          <w:rPr>
            <w:rStyle w:val="Hipervnculo"/>
            <w:noProof/>
            <w:lang w:val="es-419"/>
          </w:rPr>
          <w:t xml:space="preserve"> </w:t>
        </w:r>
        <w:r w:rsidR="009F146F" w:rsidRPr="00975327">
          <w:rPr>
            <w:rStyle w:val="Hipervnculo"/>
            <w:noProof/>
            <w:lang w:val="es-419"/>
          </w:rPr>
          <w:t>.</w:t>
        </w:r>
        <w:r w:rsidR="009F146F" w:rsidRPr="00975327">
          <w:rPr>
            <w:noProof/>
            <w:webHidden/>
            <w:lang w:val="es-419"/>
          </w:rPr>
          <w:tab/>
        </w:r>
        <w:r w:rsidR="007B53EC">
          <w:rPr>
            <w:noProof/>
            <w:webHidden/>
            <w:lang w:val="es-419"/>
          </w:rPr>
          <w:t>12</w:t>
        </w:r>
      </w:hyperlink>
    </w:p>
    <w:p w:rsidR="009F146F" w:rsidRPr="00975327" w:rsidRDefault="008C75E3" w:rsidP="009F146F">
      <w:pPr>
        <w:pStyle w:val="TDC1"/>
        <w:tabs>
          <w:tab w:val="right" w:leader="dot" w:pos="8630"/>
        </w:tabs>
        <w:rPr>
          <w:rFonts w:ascii="Calibri" w:hAnsi="Calibri"/>
          <w:noProof/>
          <w:sz w:val="22"/>
          <w:szCs w:val="22"/>
          <w:lang w:val="es-419" w:eastAsia="es-CO"/>
        </w:rPr>
      </w:pPr>
      <w:hyperlink w:anchor="_Toc410628930" w:history="1">
        <w:r w:rsidR="00975327" w:rsidRPr="00975327">
          <w:rPr>
            <w:lang w:val="es-419"/>
          </w:rPr>
          <w:t>Conclusiones</w:t>
        </w:r>
        <w:r w:rsidR="009F146F" w:rsidRPr="00975327">
          <w:rPr>
            <w:noProof/>
            <w:webHidden/>
            <w:lang w:val="es-419"/>
          </w:rPr>
          <w:tab/>
        </w:r>
        <w:r w:rsidR="009F146F" w:rsidRPr="00975327">
          <w:rPr>
            <w:noProof/>
            <w:webHidden/>
            <w:lang w:val="es-419"/>
          </w:rPr>
          <w:fldChar w:fldCharType="begin"/>
        </w:r>
        <w:r w:rsidR="009F146F" w:rsidRPr="00975327">
          <w:rPr>
            <w:noProof/>
            <w:webHidden/>
            <w:lang w:val="es-419"/>
          </w:rPr>
          <w:instrText xml:space="preserve"> PAGEREF _Toc410628930 \h </w:instrText>
        </w:r>
        <w:r w:rsidR="009F146F" w:rsidRPr="00975327">
          <w:rPr>
            <w:noProof/>
            <w:webHidden/>
            <w:lang w:val="es-419"/>
          </w:rPr>
        </w:r>
        <w:r w:rsidR="009F146F" w:rsidRPr="00975327">
          <w:rPr>
            <w:noProof/>
            <w:webHidden/>
            <w:lang w:val="es-419"/>
          </w:rPr>
          <w:fldChar w:fldCharType="separate"/>
        </w:r>
        <w:r w:rsidR="009F146F" w:rsidRPr="00975327">
          <w:rPr>
            <w:noProof/>
            <w:webHidden/>
            <w:lang w:val="es-419"/>
          </w:rPr>
          <w:t>6</w:t>
        </w:r>
        <w:r w:rsidR="009F146F" w:rsidRPr="00975327">
          <w:rPr>
            <w:noProof/>
            <w:webHidden/>
            <w:lang w:val="es-419"/>
          </w:rPr>
          <w:fldChar w:fldCharType="end"/>
        </w:r>
      </w:hyperlink>
    </w:p>
    <w:p w:rsidR="009F146F" w:rsidRPr="00975327" w:rsidRDefault="00975327" w:rsidP="00975327">
      <w:pPr>
        <w:pStyle w:val="TDC1"/>
        <w:tabs>
          <w:tab w:val="right" w:leader="dot" w:pos="8630"/>
        </w:tabs>
        <w:rPr>
          <w:rFonts w:ascii="Calibri" w:hAnsi="Calibri"/>
          <w:noProof/>
          <w:sz w:val="22"/>
          <w:szCs w:val="22"/>
          <w:lang w:val="es-419" w:eastAsia="es-CO"/>
        </w:rPr>
      </w:pPr>
      <w:r w:rsidRPr="00975327">
        <w:rPr>
          <w:lang w:val="es-419"/>
        </w:rPr>
        <w:t xml:space="preserve">Referencias bibliográficas </w:t>
      </w:r>
      <w:hyperlink w:anchor="_Toc410628931" w:history="1">
        <w:r w:rsidR="009F146F" w:rsidRPr="00975327">
          <w:rPr>
            <w:noProof/>
            <w:webHidden/>
            <w:lang w:val="es-419"/>
          </w:rPr>
          <w:tab/>
        </w:r>
        <w:r w:rsidR="009F146F" w:rsidRPr="00975327">
          <w:rPr>
            <w:noProof/>
            <w:webHidden/>
            <w:lang w:val="es-419"/>
          </w:rPr>
          <w:fldChar w:fldCharType="begin"/>
        </w:r>
        <w:r w:rsidR="009F146F" w:rsidRPr="00975327">
          <w:rPr>
            <w:noProof/>
            <w:webHidden/>
            <w:lang w:val="es-419"/>
          </w:rPr>
          <w:instrText xml:space="preserve"> PAGEREF _Toc410628931 \h </w:instrText>
        </w:r>
        <w:r w:rsidR="009F146F" w:rsidRPr="00975327">
          <w:rPr>
            <w:noProof/>
            <w:webHidden/>
            <w:lang w:val="es-419"/>
          </w:rPr>
        </w:r>
        <w:r w:rsidR="009F146F" w:rsidRPr="00975327">
          <w:rPr>
            <w:noProof/>
            <w:webHidden/>
            <w:lang w:val="es-419"/>
          </w:rPr>
          <w:fldChar w:fldCharType="separate"/>
        </w:r>
        <w:r w:rsidR="009F146F" w:rsidRPr="00975327">
          <w:rPr>
            <w:noProof/>
            <w:webHidden/>
            <w:lang w:val="es-419"/>
          </w:rPr>
          <w:t>7</w:t>
        </w:r>
        <w:r w:rsidR="009F146F" w:rsidRPr="00975327">
          <w:rPr>
            <w:noProof/>
            <w:webHidden/>
            <w:lang w:val="es-419"/>
          </w:rPr>
          <w:fldChar w:fldCharType="end"/>
        </w:r>
      </w:hyperlink>
    </w:p>
    <w:p w:rsidR="0044652C" w:rsidRPr="000E561A" w:rsidRDefault="009F146F" w:rsidP="009F146F">
      <w:pPr>
        <w:jc w:val="center"/>
        <w:rPr>
          <w:b/>
          <w:noProof/>
          <w:lang w:val="es-419"/>
        </w:rPr>
      </w:pPr>
      <w:r w:rsidRPr="00975327">
        <w:rPr>
          <w:b/>
          <w:bCs/>
          <w:lang w:val="es-419"/>
        </w:rPr>
        <w:fldChar w:fldCharType="end"/>
      </w: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rsidP="000E561A">
      <w:pPr>
        <w:numPr>
          <w:ilvl w:val="12"/>
          <w:numId w:val="0"/>
        </w:numPr>
        <w:jc w:val="center"/>
        <w:rPr>
          <w:b/>
          <w:noProof/>
          <w:lang w:val="es-419"/>
        </w:rPr>
      </w:pPr>
      <w:r w:rsidRPr="000E561A">
        <w:rPr>
          <w:b/>
          <w:bCs/>
          <w:noProof/>
          <w:lang w:val="es-419"/>
        </w:rPr>
        <w:lastRenderedPageBreak/>
        <w:t>Lista de tablas</w:t>
      </w:r>
    </w:p>
    <w:p w:rsidR="000E561A" w:rsidRPr="000E561A" w:rsidRDefault="000E561A" w:rsidP="000E561A">
      <w:pPr>
        <w:numPr>
          <w:ilvl w:val="12"/>
          <w:numId w:val="0"/>
        </w:numPr>
        <w:jc w:val="center"/>
        <w:rPr>
          <w:noProof/>
          <w:lang w:val="es-419"/>
        </w:rPr>
      </w:pPr>
    </w:p>
    <w:p w:rsidR="000E561A" w:rsidRPr="000E561A" w:rsidRDefault="000E561A" w:rsidP="000E561A">
      <w:pPr>
        <w:pStyle w:val="TDC1"/>
        <w:tabs>
          <w:tab w:val="right" w:leader="dot" w:pos="8630"/>
        </w:tabs>
        <w:rPr>
          <w:rFonts w:ascii="Calibri" w:hAnsi="Calibri"/>
          <w:noProof/>
          <w:sz w:val="22"/>
          <w:szCs w:val="22"/>
          <w:lang w:val="es-419" w:eastAsia="es-CO"/>
        </w:rPr>
      </w:pPr>
      <w:r w:rsidRPr="000E561A">
        <w:rPr>
          <w:noProof/>
          <w:sz w:val="28"/>
          <w:szCs w:val="28"/>
          <w:lang w:val="es-419"/>
        </w:rPr>
        <w:fldChar w:fldCharType="begin"/>
      </w:r>
      <w:r w:rsidRPr="000E561A">
        <w:rPr>
          <w:noProof/>
          <w:sz w:val="28"/>
          <w:szCs w:val="28"/>
          <w:lang w:val="es-419"/>
        </w:rPr>
        <w:instrText xml:space="preserve"> TOC \h \z \t "Titulo tabla,1" </w:instrText>
      </w:r>
      <w:r w:rsidRPr="000E561A">
        <w:rPr>
          <w:noProof/>
          <w:sz w:val="28"/>
          <w:szCs w:val="28"/>
          <w:lang w:val="es-419"/>
        </w:rPr>
        <w:fldChar w:fldCharType="separate"/>
      </w:r>
      <w:hyperlink w:anchor="_Toc410629016" w:history="1">
        <w:r w:rsidRPr="000E561A">
          <w:rPr>
            <w:rStyle w:val="Hipervnculo"/>
            <w:noProof/>
            <w:lang w:val="es-419"/>
          </w:rPr>
          <w:t>Tabla 1. Protocolo de comunicación interna.</w:t>
        </w:r>
        <w:r w:rsidRPr="000E561A">
          <w:rPr>
            <w:noProof/>
            <w:webHidden/>
            <w:lang w:val="es-419"/>
          </w:rPr>
          <w:tab/>
        </w:r>
        <w:r w:rsidRPr="000E561A">
          <w:rPr>
            <w:noProof/>
            <w:webHidden/>
            <w:lang w:val="es-419"/>
          </w:rPr>
          <w:fldChar w:fldCharType="begin"/>
        </w:r>
        <w:r w:rsidRPr="000E561A">
          <w:rPr>
            <w:noProof/>
            <w:webHidden/>
            <w:lang w:val="es-419"/>
          </w:rPr>
          <w:instrText xml:space="preserve"> PAGEREF _Toc410629016 \h </w:instrText>
        </w:r>
        <w:r w:rsidRPr="000E561A">
          <w:rPr>
            <w:noProof/>
            <w:webHidden/>
            <w:lang w:val="es-419"/>
          </w:rPr>
        </w:r>
        <w:r w:rsidRPr="000E561A">
          <w:rPr>
            <w:noProof/>
            <w:webHidden/>
            <w:lang w:val="es-419"/>
          </w:rPr>
          <w:fldChar w:fldCharType="separate"/>
        </w:r>
        <w:r w:rsidRPr="000E561A">
          <w:rPr>
            <w:noProof/>
            <w:webHidden/>
            <w:lang w:val="es-419"/>
          </w:rPr>
          <w:t>3</w:t>
        </w:r>
        <w:r w:rsidRPr="000E561A">
          <w:rPr>
            <w:noProof/>
            <w:webHidden/>
            <w:lang w:val="es-419"/>
          </w:rPr>
          <w:fldChar w:fldCharType="end"/>
        </w:r>
      </w:hyperlink>
    </w:p>
    <w:p w:rsidR="0044652C" w:rsidRPr="000E561A" w:rsidRDefault="000E561A" w:rsidP="000E561A">
      <w:pPr>
        <w:jc w:val="center"/>
        <w:rPr>
          <w:b/>
          <w:noProof/>
          <w:lang w:val="es-419"/>
        </w:rPr>
      </w:pPr>
      <w:r w:rsidRPr="000E561A">
        <w:rPr>
          <w:noProof/>
          <w:sz w:val="28"/>
          <w:szCs w:val="28"/>
          <w:lang w:val="es-419"/>
        </w:rPr>
        <w:fldChar w:fldCharType="end"/>
      </w: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44652C" w:rsidRPr="000E561A" w:rsidRDefault="0044652C">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0E561A" w:rsidRPr="000E561A" w:rsidRDefault="000E561A">
      <w:pPr>
        <w:jc w:val="center"/>
        <w:rPr>
          <w:b/>
          <w:noProof/>
          <w:lang w:val="es-419"/>
        </w:rPr>
      </w:pPr>
    </w:p>
    <w:p w:rsidR="008940D4" w:rsidRDefault="008940D4">
      <w:pPr>
        <w:jc w:val="center"/>
        <w:rPr>
          <w:b/>
          <w:noProof/>
          <w:lang w:val="es-419"/>
        </w:rPr>
        <w:sectPr w:rsidR="008940D4" w:rsidSect="008940D4">
          <w:headerReference w:type="default" r:id="rId8"/>
          <w:pgSz w:w="11909" w:h="16834"/>
          <w:pgMar w:top="1440" w:right="1440" w:bottom="1440" w:left="1440" w:header="720" w:footer="720" w:gutter="0"/>
          <w:pgNumType w:fmt="lowerRoman" w:start="1"/>
          <w:cols w:space="720"/>
        </w:sectPr>
      </w:pPr>
    </w:p>
    <w:p w:rsidR="0044652C" w:rsidRPr="000E561A" w:rsidRDefault="000A2252">
      <w:pPr>
        <w:jc w:val="center"/>
        <w:rPr>
          <w:b/>
          <w:noProof/>
          <w:lang w:val="es-419"/>
        </w:rPr>
      </w:pPr>
      <w:r w:rsidRPr="000E561A">
        <w:rPr>
          <w:b/>
          <w:noProof/>
          <w:lang w:val="es-419"/>
        </w:rPr>
        <w:lastRenderedPageBreak/>
        <w:t xml:space="preserve">Protocolo de comunicación </w:t>
      </w:r>
    </w:p>
    <w:p w:rsidR="0044652C" w:rsidRPr="000E561A" w:rsidRDefault="0044652C">
      <w:pPr>
        <w:jc w:val="center"/>
        <w:rPr>
          <w:b/>
          <w:noProof/>
          <w:lang w:val="es-419"/>
        </w:rPr>
      </w:pPr>
    </w:p>
    <w:p w:rsidR="0044652C" w:rsidRPr="000E561A" w:rsidRDefault="000A2252">
      <w:pPr>
        <w:spacing w:line="480" w:lineRule="auto"/>
        <w:jc w:val="both"/>
        <w:rPr>
          <w:noProof/>
          <w:lang w:val="es-419"/>
        </w:rPr>
      </w:pPr>
      <w:r w:rsidRPr="000E561A">
        <w:rPr>
          <w:noProof/>
          <w:lang w:val="es-419"/>
        </w:rPr>
        <w:t>Datos de la empresa.</w:t>
      </w:r>
    </w:p>
    <w:p w:rsidR="0044652C" w:rsidRPr="000E561A" w:rsidRDefault="000A2252">
      <w:pPr>
        <w:spacing w:line="480" w:lineRule="auto"/>
        <w:jc w:val="both"/>
        <w:rPr>
          <w:noProof/>
          <w:lang w:val="es-419"/>
        </w:rPr>
      </w:pPr>
      <w:r w:rsidRPr="000E561A">
        <w:rPr>
          <w:noProof/>
          <w:lang w:val="es-419"/>
        </w:rPr>
        <w:t>Nombre de la empresa: Wimprex (Producción y comercialización de electrodomésticos)</w:t>
      </w:r>
    </w:p>
    <w:p w:rsidR="0044652C" w:rsidRPr="000E561A" w:rsidRDefault="000A2252">
      <w:pPr>
        <w:spacing w:line="480" w:lineRule="auto"/>
        <w:jc w:val="both"/>
        <w:rPr>
          <w:noProof/>
          <w:lang w:val="es-419"/>
        </w:rPr>
      </w:pPr>
      <w:r w:rsidRPr="000E561A">
        <w:rPr>
          <w:noProof/>
          <w:lang w:val="es-419"/>
        </w:rPr>
        <w:t>Slogan: Cómodamente fácil</w:t>
      </w:r>
    </w:p>
    <w:p w:rsidR="0044652C" w:rsidRPr="000E561A" w:rsidRDefault="000A2252">
      <w:pPr>
        <w:spacing w:line="480" w:lineRule="auto"/>
        <w:jc w:val="both"/>
        <w:rPr>
          <w:noProof/>
          <w:lang w:val="es-419"/>
        </w:rPr>
      </w:pPr>
      <w:r w:rsidRPr="000E561A">
        <w:rPr>
          <w:noProof/>
          <w:lang w:val="es-419"/>
        </w:rPr>
        <w:t>Ciudad: Sogamoso – Boyacá</w:t>
      </w:r>
    </w:p>
    <w:p w:rsidR="0044652C" w:rsidRPr="000E561A" w:rsidRDefault="000A2252">
      <w:pPr>
        <w:spacing w:line="480" w:lineRule="auto"/>
        <w:jc w:val="both"/>
        <w:rPr>
          <w:noProof/>
          <w:lang w:val="es-419"/>
        </w:rPr>
      </w:pPr>
      <w:r w:rsidRPr="000E561A">
        <w:rPr>
          <w:noProof/>
          <w:lang w:val="es-419"/>
        </w:rPr>
        <w:t>Fecha de Creación: 07 octubre 2012</w:t>
      </w:r>
    </w:p>
    <w:p w:rsidR="0044652C" w:rsidRPr="000E561A" w:rsidRDefault="000A2252">
      <w:pPr>
        <w:spacing w:line="480" w:lineRule="auto"/>
        <w:jc w:val="both"/>
        <w:rPr>
          <w:noProof/>
          <w:lang w:val="es-419"/>
        </w:rPr>
      </w:pPr>
      <w:r w:rsidRPr="000E561A">
        <w:rPr>
          <w:noProof/>
          <w:lang w:val="es-419"/>
        </w:rPr>
        <w:t>Número de empleados: fabrica 89 - administración 38.</w:t>
      </w:r>
    </w:p>
    <w:p w:rsidR="000E561A" w:rsidRPr="000E561A" w:rsidRDefault="000E561A">
      <w:pPr>
        <w:spacing w:line="480" w:lineRule="auto"/>
        <w:jc w:val="both"/>
        <w:rPr>
          <w:noProof/>
          <w:lang w:val="es-419"/>
        </w:rPr>
      </w:pPr>
    </w:p>
    <w:p w:rsidR="000E561A" w:rsidRPr="000E561A" w:rsidRDefault="000E561A">
      <w:pPr>
        <w:spacing w:line="480" w:lineRule="auto"/>
        <w:jc w:val="both"/>
        <w:rPr>
          <w:b/>
          <w:noProof/>
          <w:lang w:val="es-419"/>
        </w:rPr>
      </w:pPr>
      <w:r w:rsidRPr="000E561A">
        <w:rPr>
          <w:b/>
          <w:noProof/>
          <w:lang w:val="es-419"/>
        </w:rPr>
        <w:t>Protocolo de comunicación interna</w:t>
      </w:r>
    </w:p>
    <w:p w:rsidR="000E561A" w:rsidRPr="000E561A" w:rsidRDefault="000E561A">
      <w:pPr>
        <w:spacing w:line="480" w:lineRule="auto"/>
        <w:jc w:val="both"/>
        <w:rPr>
          <w:noProof/>
          <w:lang w:val="es-419"/>
        </w:rPr>
      </w:pPr>
      <w:r w:rsidRPr="000E561A">
        <w:rPr>
          <w:noProof/>
          <w:lang w:val="es-419"/>
        </w:rPr>
        <w:t>Tabla 1. Protocolo de comunicación interna.</w:t>
      </w:r>
    </w:p>
    <w:tbl>
      <w:tblPr>
        <w:tblStyle w:val="a"/>
        <w:tblW w:w="10346" w:type="dxa"/>
        <w:tblInd w:w="-5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6"/>
        <w:gridCol w:w="1964"/>
        <w:gridCol w:w="1721"/>
        <w:gridCol w:w="1276"/>
        <w:gridCol w:w="992"/>
        <w:gridCol w:w="2977"/>
      </w:tblGrid>
      <w:tr w:rsidR="009F02EB" w:rsidRPr="000E561A" w:rsidTr="009F02EB">
        <w:trPr>
          <w:trHeight w:val="494"/>
        </w:trPr>
        <w:tc>
          <w:tcPr>
            <w:tcW w:w="1416"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EMISOR</w:t>
            </w:r>
          </w:p>
        </w:tc>
        <w:tc>
          <w:tcPr>
            <w:tcW w:w="1964"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RECEPTOR</w:t>
            </w:r>
          </w:p>
        </w:tc>
        <w:tc>
          <w:tcPr>
            <w:tcW w:w="1721"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MENSAJE</w:t>
            </w:r>
          </w:p>
        </w:tc>
        <w:tc>
          <w:tcPr>
            <w:tcW w:w="1276"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CANAL</w:t>
            </w:r>
          </w:p>
        </w:tc>
        <w:tc>
          <w:tcPr>
            <w:tcW w:w="992"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TIPO</w:t>
            </w:r>
          </w:p>
        </w:tc>
        <w:tc>
          <w:tcPr>
            <w:tcW w:w="2977" w:type="dxa"/>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rPr>
                <w:noProof/>
                <w:shd w:val="clear" w:color="auto" w:fill="FFF2CC"/>
                <w:lang w:val="es-419"/>
              </w:rPr>
            </w:pPr>
            <w:r w:rsidRPr="000E561A">
              <w:rPr>
                <w:noProof/>
                <w:shd w:val="clear" w:color="auto" w:fill="FFF2CC"/>
                <w:lang w:val="es-419"/>
              </w:rPr>
              <w:t>RECOMENDACIONES</w:t>
            </w:r>
          </w:p>
        </w:tc>
      </w:tr>
      <w:tr w:rsidR="009F02EB" w:rsidRPr="00F64690" w:rsidTr="009F02EB">
        <w:trPr>
          <w:trHeight w:val="727"/>
        </w:trPr>
        <w:tc>
          <w:tcPr>
            <w:tcW w:w="141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Cualquier empleado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 xml:space="preserve">Jefe inmediato de cargo a que pertenece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Solicitud permiso laboral</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Formulario dispuesto por la empresa</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Escrito</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Presentar form</w:t>
            </w:r>
            <w:r w:rsidR="000E561A">
              <w:rPr>
                <w:noProof/>
                <w:lang w:val="es-419"/>
              </w:rPr>
              <w:t>ulario con 3 dias de anticipació</w:t>
            </w:r>
            <w:r w:rsidRPr="000E561A">
              <w:rPr>
                <w:noProof/>
                <w:lang w:val="es-419"/>
              </w:rPr>
              <w:t>n</w:t>
            </w:r>
          </w:p>
        </w:tc>
      </w:tr>
      <w:tr w:rsidR="009F02EB" w:rsidRPr="00F64690" w:rsidTr="009F02EB">
        <w:trPr>
          <w:trHeight w:val="1084"/>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Cualquier empleado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Jefe inmediato de cargo a que pertenece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Licencia de calamidad doméstica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Diálogo presencial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Formulario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 Escrita</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Presentar la constancia al momento de retomar las acciones laborales </w:t>
            </w:r>
          </w:p>
        </w:tc>
      </w:tr>
      <w:tr w:rsidR="009F02EB" w:rsidRPr="00F64690" w:rsidTr="009F02EB">
        <w:trPr>
          <w:trHeight w:val="898"/>
        </w:trPr>
        <w:tc>
          <w:tcPr>
            <w:tcW w:w="141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Cualquier empleado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Recursos humanos y jefe inmediato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Licencia de maternidad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Presencial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Circular</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Reglamentaria</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escrita </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Presentar incapacidad por el tiempo de ley </w:t>
            </w:r>
          </w:p>
        </w:tc>
      </w:tr>
      <w:tr w:rsidR="009F02EB" w:rsidRPr="00F64690" w:rsidTr="009F02EB">
        <w:trPr>
          <w:trHeight w:val="37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Gerente general</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Gerente, administrativo, comercial y producción.</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Fechas de próximas reuniones</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Escrito Online</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Enviar correos con 5 días de anticipación e informar los temas a tratar.</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Recursos humanos</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Todo el personal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Integraciones y talleres de esparcimiento</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Cartelera de noticias</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Escrito </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Informar que tipo de actividad se desarrollará, elementos necesarios, lugar, fecha y hora.</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Recursos humanos</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Todo personal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Capacitaciones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Correo electrónico </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lastRenderedPageBreak/>
              <w:t xml:space="preserve">Online </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informará al terminar la jornada laboral </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Psicología </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Todo personal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Acompañamiento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Presencial</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telefónico</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escrito</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realizará en los horarios de atención </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Área de producción</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Gerente de producción</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Informe semanal de producción</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Formulario dispuesto por el área </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Escrito </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Consignar información puntual, en caso de presentar problemas o fallas describirlas detalladamente.</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Gerente general</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Accionistas</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Contador</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Administrador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Junta directiva</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Presencial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Online</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estipulara las citas previas para la reunión de el estado financiero de la empresa </w:t>
            </w:r>
          </w:p>
        </w:tc>
      </w:tr>
      <w:tr w:rsidR="009F02EB" w:rsidRPr="000E561A"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Dpto. Ventas</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Gerencia comercial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Informe de ventas</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 xml:space="preserve">Formulario dispuesto por el área </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Escrito</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Cada semana se presentará informe de las ventas en los puntos de venta y despacho. Destacar cuales son los productos más vendidos.</w:t>
            </w:r>
          </w:p>
        </w:tc>
      </w:tr>
      <w:tr w:rsidR="009F02EB" w:rsidRPr="00F64690" w:rsidTr="009F02EB">
        <w:trPr>
          <w:trHeight w:val="1102"/>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Gestor de bodega y archivo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Jefe de producción </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Almacén e inventario</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Formato exigido por la empresa </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Informar cada semana el inventario, las existencias que hay, que se agotó y que está a punto de agotarse </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Jefe  de producción</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Dpto. comercial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Proveedores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Telefónico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telefónico</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Comunicarse con los proveedores solicitando 5 unidades de más a las establecidas por la producción</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Control de calidad</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Producción</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Cita de control y calidad de lotes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Personal</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Personal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agendará la visita del departamento de control y calidad cada mes en donde no se obliga a agendar una cita </w:t>
            </w:r>
          </w:p>
        </w:tc>
      </w:tr>
      <w:tr w:rsidR="009F02EB" w:rsidRPr="00F64690" w:rsidTr="009F02EB">
        <w:trPr>
          <w:trHeight w:val="37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Marketing</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Comercial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Renovación de estrategia</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Online</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Online</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Se hará cada 3 meses la renovación de estrategia de marketing teniendo en cuenta su estado de ventas y estado de resultados</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Servicios generales</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Gerencia administrativa</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Solicitud de productos </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Formulario solicitud de productos</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Escrita 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El formulario debe diligenciarse y entregarse antes de que los productos se agoten</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Siso</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Todo el personal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Inspección y </w:t>
            </w:r>
            <w:r w:rsidRPr="000E561A">
              <w:rPr>
                <w:noProof/>
                <w:lang w:val="es-419"/>
              </w:rPr>
              <w:lastRenderedPageBreak/>
              <w:t>auditoría</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lastRenderedPageBreak/>
              <w:t xml:space="preserve">Formulario </w:t>
            </w:r>
            <w:r w:rsidRPr="000E561A">
              <w:rPr>
                <w:noProof/>
                <w:lang w:val="es-419"/>
              </w:rPr>
              <w:lastRenderedPageBreak/>
              <w:t>de gestión</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lastRenderedPageBreak/>
              <w:t>Escrita</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presentará el formulario </w:t>
            </w:r>
            <w:r w:rsidRPr="000E561A">
              <w:rPr>
                <w:noProof/>
                <w:lang w:val="es-419"/>
              </w:rPr>
              <w:lastRenderedPageBreak/>
              <w:t>informado el día de la realización de una auditoría e indicando los parámetros que se evaluará</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lastRenderedPageBreak/>
              <w:t>Gerencia comercial</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spacing w:line="240" w:lineRule="auto"/>
              <w:jc w:val="both"/>
              <w:rPr>
                <w:noProof/>
                <w:lang w:val="es-419"/>
              </w:rPr>
            </w:pPr>
            <w:r w:rsidRPr="000E561A">
              <w:rPr>
                <w:noProof/>
                <w:lang w:val="es-419"/>
              </w:rPr>
              <w:t>Atención al cliente</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Capacitaciones para mejor prestación de servicio</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Conferencias</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Curso online</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Informar al personal con anticipación la fecha  y requisitos.</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Área de marketing</w:t>
            </w:r>
          </w:p>
        </w:tc>
        <w:tc>
          <w:tcPr>
            <w:tcW w:w="1964"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Gerencia comercial</w:t>
            </w: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Presentación de nuevas propuestas</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Reunión presencial.</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Documento.</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Correo electrónico</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Escrita</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Informar al gerente mediante los medios establecidos las nuevas ideas para el crecimiento del área</w:t>
            </w:r>
          </w:p>
        </w:tc>
      </w:tr>
      <w:tr w:rsidR="009F02EB" w:rsidRPr="00F64690" w:rsidTr="009F02EB">
        <w:trPr>
          <w:trHeight w:val="100"/>
        </w:trPr>
        <w:tc>
          <w:tcPr>
            <w:tcW w:w="141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Atencion a cliente </w:t>
            </w:r>
          </w:p>
        </w:tc>
        <w:tc>
          <w:tcPr>
            <w:tcW w:w="1964" w:type="dxa"/>
            <w:shd w:val="clear" w:color="auto" w:fill="auto"/>
            <w:tcMar>
              <w:top w:w="100" w:type="dxa"/>
              <w:left w:w="100" w:type="dxa"/>
              <w:bottom w:w="100" w:type="dxa"/>
              <w:right w:w="100" w:type="dxa"/>
            </w:tcMar>
          </w:tcPr>
          <w:p w:rsidR="0044652C" w:rsidRPr="000E561A" w:rsidRDefault="000E561A" w:rsidP="009F02EB">
            <w:pPr>
              <w:widowControl w:val="0"/>
              <w:pBdr>
                <w:top w:val="nil"/>
                <w:left w:val="nil"/>
                <w:bottom w:val="nil"/>
                <w:right w:val="nil"/>
                <w:between w:val="nil"/>
              </w:pBdr>
              <w:spacing w:line="240" w:lineRule="auto"/>
              <w:jc w:val="both"/>
              <w:rPr>
                <w:noProof/>
                <w:lang w:val="es-419"/>
              </w:rPr>
            </w:pPr>
            <w:r>
              <w:rPr>
                <w:noProof/>
                <w:lang w:val="es-419"/>
              </w:rPr>
              <w:t xml:space="preserve"> D</w:t>
            </w:r>
            <w:r w:rsidR="000A2252" w:rsidRPr="000E561A">
              <w:rPr>
                <w:noProof/>
                <w:lang w:val="es-419"/>
              </w:rPr>
              <w:t>pto</w:t>
            </w:r>
            <w:r>
              <w:rPr>
                <w:noProof/>
                <w:lang w:val="es-419"/>
              </w:rPr>
              <w:t>. C</w:t>
            </w:r>
            <w:r w:rsidR="000A2252" w:rsidRPr="000E561A">
              <w:rPr>
                <w:noProof/>
                <w:lang w:val="es-419"/>
              </w:rPr>
              <w:t>omercial</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p w:rsidR="0044652C" w:rsidRPr="000E561A" w:rsidRDefault="000E561A" w:rsidP="009F02EB">
            <w:pPr>
              <w:widowControl w:val="0"/>
              <w:pBdr>
                <w:top w:val="nil"/>
                <w:left w:val="nil"/>
                <w:bottom w:val="nil"/>
                <w:right w:val="nil"/>
                <w:between w:val="nil"/>
              </w:pBdr>
              <w:spacing w:line="240" w:lineRule="auto"/>
              <w:jc w:val="both"/>
              <w:rPr>
                <w:noProof/>
                <w:lang w:val="es-419"/>
              </w:rPr>
            </w:pPr>
            <w:r>
              <w:rPr>
                <w:noProof/>
                <w:lang w:val="es-419"/>
              </w:rPr>
              <w:t>V</w:t>
            </w:r>
            <w:r w:rsidR="000A2252" w:rsidRPr="000E561A">
              <w:rPr>
                <w:noProof/>
                <w:lang w:val="es-419"/>
              </w:rPr>
              <w:t>entas</w:t>
            </w:r>
          </w:p>
          <w:p w:rsidR="0044652C" w:rsidRPr="000E561A" w:rsidRDefault="0044652C" w:rsidP="009F02EB">
            <w:pPr>
              <w:widowControl w:val="0"/>
              <w:pBdr>
                <w:top w:val="nil"/>
                <w:left w:val="nil"/>
                <w:bottom w:val="nil"/>
                <w:right w:val="nil"/>
                <w:between w:val="nil"/>
              </w:pBdr>
              <w:spacing w:line="240" w:lineRule="auto"/>
              <w:jc w:val="both"/>
              <w:rPr>
                <w:noProof/>
                <w:lang w:val="es-419"/>
              </w:rPr>
            </w:pPr>
          </w:p>
        </w:tc>
        <w:tc>
          <w:tcPr>
            <w:tcW w:w="1721"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Transferencias y gestión de conmutador</w:t>
            </w:r>
          </w:p>
        </w:tc>
        <w:tc>
          <w:tcPr>
            <w:tcW w:w="1276"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Telefónica </w:t>
            </w:r>
          </w:p>
        </w:tc>
        <w:tc>
          <w:tcPr>
            <w:tcW w:w="992"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Verbal</w:t>
            </w:r>
          </w:p>
        </w:tc>
        <w:tc>
          <w:tcPr>
            <w:tcW w:w="2977" w:type="dxa"/>
            <w:shd w:val="clear" w:color="auto" w:fill="auto"/>
            <w:tcMar>
              <w:top w:w="100" w:type="dxa"/>
              <w:left w:w="100" w:type="dxa"/>
              <w:bottom w:w="100" w:type="dxa"/>
              <w:right w:w="100" w:type="dxa"/>
            </w:tcMar>
          </w:tcPr>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Se dará una modificación de transferencia a las diferentes áreas encargadas de brindar la información requerida por  </w:t>
            </w:r>
          </w:p>
          <w:p w:rsidR="0044652C" w:rsidRPr="000E561A" w:rsidRDefault="000A2252" w:rsidP="009F02EB">
            <w:pPr>
              <w:widowControl w:val="0"/>
              <w:pBdr>
                <w:top w:val="nil"/>
                <w:left w:val="nil"/>
                <w:bottom w:val="nil"/>
                <w:right w:val="nil"/>
                <w:between w:val="nil"/>
              </w:pBdr>
              <w:spacing w:line="240" w:lineRule="auto"/>
              <w:jc w:val="both"/>
              <w:rPr>
                <w:noProof/>
                <w:lang w:val="es-419"/>
              </w:rPr>
            </w:pPr>
            <w:r w:rsidRPr="000E561A">
              <w:rPr>
                <w:noProof/>
                <w:lang w:val="es-419"/>
              </w:rPr>
              <w:t xml:space="preserve">el usuario con sus respectivas líneas y extensiones </w:t>
            </w:r>
          </w:p>
        </w:tc>
      </w:tr>
      <w:tr w:rsidR="0044652C" w:rsidRPr="00F64690" w:rsidTr="009F02EB">
        <w:trPr>
          <w:trHeight w:val="295"/>
        </w:trPr>
        <w:tc>
          <w:tcPr>
            <w:tcW w:w="10346" w:type="dxa"/>
            <w:gridSpan w:val="6"/>
            <w:shd w:val="clear" w:color="auto" w:fill="auto"/>
            <w:tcMar>
              <w:top w:w="100" w:type="dxa"/>
              <w:left w:w="100" w:type="dxa"/>
              <w:bottom w:w="100" w:type="dxa"/>
              <w:right w:w="100" w:type="dxa"/>
            </w:tcMar>
          </w:tcPr>
          <w:p w:rsidR="0044652C" w:rsidRPr="000E561A" w:rsidRDefault="000A2252">
            <w:pPr>
              <w:widowControl w:val="0"/>
              <w:pBdr>
                <w:top w:val="nil"/>
                <w:left w:val="nil"/>
                <w:bottom w:val="nil"/>
                <w:right w:val="nil"/>
                <w:between w:val="nil"/>
              </w:pBdr>
              <w:spacing w:line="240" w:lineRule="auto"/>
              <w:jc w:val="right"/>
              <w:rPr>
                <w:noProof/>
                <w:lang w:val="es-419"/>
              </w:rPr>
            </w:pPr>
            <w:r w:rsidRPr="000E561A">
              <w:rPr>
                <w:noProof/>
                <w:lang w:val="es-419"/>
              </w:rPr>
              <w:t>Realizado por: Cristhian Cubillos y Ana Maria Tibaduiza</w:t>
            </w:r>
          </w:p>
        </w:tc>
      </w:tr>
    </w:tbl>
    <w:p w:rsidR="0044652C" w:rsidRDefault="0044652C">
      <w:pPr>
        <w:rPr>
          <w:noProof/>
          <w:lang w:val="es-419"/>
        </w:rPr>
      </w:pPr>
    </w:p>
    <w:p w:rsidR="0009122D" w:rsidRDefault="0009122D">
      <w:pPr>
        <w:rPr>
          <w:noProof/>
          <w:lang w:val="es-419"/>
        </w:rPr>
      </w:pPr>
    </w:p>
    <w:p w:rsidR="0009122D" w:rsidRDefault="0009122D">
      <w:pPr>
        <w:rPr>
          <w:noProof/>
          <w:lang w:val="es-419"/>
        </w:rPr>
      </w:pPr>
    </w:p>
    <w:p w:rsidR="0009122D" w:rsidRDefault="0009122D">
      <w:pPr>
        <w:rPr>
          <w:noProof/>
          <w:lang w:val="es-419"/>
        </w:rPr>
      </w:pPr>
    </w:p>
    <w:p w:rsidR="0009122D" w:rsidRDefault="0009122D">
      <w:pPr>
        <w:rPr>
          <w:noProof/>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9F02EB" w:rsidRDefault="009F02EB" w:rsidP="0009122D">
      <w:pPr>
        <w:spacing w:line="360" w:lineRule="auto"/>
        <w:rPr>
          <w:rFonts w:ascii="Times New Roman" w:hAnsi="Times New Roman" w:cs="Times New Roman"/>
          <w:b/>
          <w:sz w:val="24"/>
          <w:szCs w:val="24"/>
          <w:lang w:val="es-419"/>
        </w:rPr>
      </w:pPr>
    </w:p>
    <w:p w:rsidR="0009122D" w:rsidRDefault="0009122D" w:rsidP="0009122D">
      <w:pPr>
        <w:spacing w:line="360" w:lineRule="auto"/>
        <w:rPr>
          <w:rFonts w:ascii="Times New Roman" w:hAnsi="Times New Roman" w:cs="Times New Roman"/>
          <w:b/>
          <w:sz w:val="24"/>
          <w:szCs w:val="24"/>
          <w:lang w:val="es-419"/>
        </w:rPr>
      </w:pPr>
      <w:r w:rsidRPr="00056BEA">
        <w:rPr>
          <w:rFonts w:ascii="Times New Roman" w:hAnsi="Times New Roman" w:cs="Times New Roman"/>
          <w:b/>
          <w:sz w:val="24"/>
          <w:szCs w:val="24"/>
          <w:lang w:val="es-419"/>
        </w:rPr>
        <w:lastRenderedPageBreak/>
        <w:t>Protocolo De Comunicación Externa</w:t>
      </w:r>
    </w:p>
    <w:p w:rsidR="0009122D" w:rsidRPr="00056BEA" w:rsidRDefault="0009122D" w:rsidP="0009122D">
      <w:pPr>
        <w:spacing w:line="360" w:lineRule="auto"/>
        <w:rPr>
          <w:rFonts w:ascii="Times New Roman" w:hAnsi="Times New Roman" w:cs="Times New Roman"/>
          <w:b/>
          <w:sz w:val="24"/>
          <w:szCs w:val="24"/>
          <w:lang w:val="es-419"/>
        </w:rPr>
      </w:pP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b/>
          <w:sz w:val="24"/>
          <w:szCs w:val="24"/>
          <w:lang w:val="es-419"/>
        </w:rPr>
        <w:t>Objetivo:</w:t>
      </w:r>
      <w:r w:rsidRPr="00056BEA">
        <w:rPr>
          <w:rFonts w:ascii="Times New Roman" w:hAnsi="Times New Roman" w:cs="Times New Roman"/>
          <w:sz w:val="24"/>
          <w:szCs w:val="24"/>
          <w:lang w:val="es-419"/>
        </w:rPr>
        <w:t xml:space="preserve">  Implementar criterios y estrategias para poder asegurar una buena comunicación externa, que diferencia a WIMPREX de los entes económicos que se dedican a la producción y comercialización de electrodomésticos en el municipio de Sogamoso.</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b/>
          <w:i/>
          <w:sz w:val="24"/>
          <w:szCs w:val="24"/>
          <w:lang w:val="es-419"/>
        </w:rPr>
        <w:t>Responsables:</w:t>
      </w:r>
      <w:r w:rsidRPr="00056BEA">
        <w:rPr>
          <w:rFonts w:ascii="Times New Roman" w:hAnsi="Times New Roman" w:cs="Times New Roman"/>
          <w:sz w:val="24"/>
          <w:szCs w:val="24"/>
          <w:lang w:val="es-419"/>
        </w:rPr>
        <w:t xml:space="preserve"> Gerencia general, gerencia administrativa, gerencial comercial, gerencia de producción, departamento de recursos humanos, área de marketing, departamento de ventas, departamento de compras y atención al cliente; cada uno de estos departamentos tendrán la responsabilidad de poder ejecutar de manera asertiva una comunicación externa en diferentes entornos.</w:t>
      </w:r>
    </w:p>
    <w:p w:rsidR="0009122D" w:rsidRPr="00056BEA" w:rsidRDefault="0009122D" w:rsidP="00454D71">
      <w:pPr>
        <w:pStyle w:val="Prrafodelista"/>
        <w:numPr>
          <w:ilvl w:val="0"/>
          <w:numId w:val="14"/>
        </w:numPr>
        <w:spacing w:line="360" w:lineRule="auto"/>
        <w:ind w:hanging="720"/>
        <w:jc w:val="both"/>
        <w:rPr>
          <w:rFonts w:ascii="Times New Roman" w:hAnsi="Times New Roman" w:cs="Times New Roman"/>
          <w:i/>
          <w:sz w:val="24"/>
          <w:szCs w:val="24"/>
          <w:u w:val="single"/>
        </w:rPr>
      </w:pPr>
      <w:r w:rsidRPr="00056BEA">
        <w:rPr>
          <w:rFonts w:ascii="Times New Roman" w:hAnsi="Times New Roman" w:cs="Times New Roman"/>
          <w:i/>
          <w:sz w:val="24"/>
          <w:szCs w:val="24"/>
          <w:u w:val="single"/>
        </w:rPr>
        <w:t>Gerente de ventas</w:t>
      </w:r>
    </w:p>
    <w:p w:rsidR="0009122D" w:rsidRPr="00056BEA" w:rsidRDefault="0009122D" w:rsidP="00454D71">
      <w:pPr>
        <w:pStyle w:val="Prrafodelista"/>
        <w:numPr>
          <w:ilvl w:val="0"/>
          <w:numId w:val="4"/>
        </w:numPr>
        <w:spacing w:line="360" w:lineRule="auto"/>
        <w:jc w:val="both"/>
        <w:rPr>
          <w:rFonts w:ascii="Times New Roman" w:hAnsi="Times New Roman" w:cs="Times New Roman"/>
          <w:b/>
          <w:sz w:val="24"/>
          <w:szCs w:val="24"/>
        </w:rPr>
      </w:pPr>
      <w:r w:rsidRPr="00056BEA">
        <w:rPr>
          <w:rFonts w:ascii="Times New Roman" w:hAnsi="Times New Roman" w:cs="Times New Roman"/>
          <w:sz w:val="24"/>
          <w:szCs w:val="24"/>
        </w:rPr>
        <w:t>El gerente de ventas y sus delegados deben caracterizarse por ser personas de moral, responsabilidad y puntualidad, capaces de asesorar a sus posibles clientes con información veraz y oportuna, con un lenguaje corporal y verbal asertivo y respetuoso, sin tener cabidas a respuestas agresivas o groseras.</w:t>
      </w:r>
    </w:p>
    <w:p w:rsidR="0009122D" w:rsidRPr="00056BEA" w:rsidRDefault="0009122D" w:rsidP="00454D71">
      <w:pPr>
        <w:pStyle w:val="Prrafodelista"/>
        <w:numPr>
          <w:ilvl w:val="0"/>
          <w:numId w:val="4"/>
        </w:numPr>
        <w:spacing w:line="360" w:lineRule="auto"/>
        <w:jc w:val="both"/>
        <w:rPr>
          <w:rFonts w:ascii="Times New Roman" w:hAnsi="Times New Roman" w:cs="Times New Roman"/>
          <w:b/>
          <w:sz w:val="24"/>
          <w:szCs w:val="24"/>
        </w:rPr>
      </w:pPr>
      <w:r w:rsidRPr="00056BEA">
        <w:rPr>
          <w:rFonts w:ascii="Times New Roman" w:hAnsi="Times New Roman" w:cs="Times New Roman"/>
          <w:sz w:val="24"/>
          <w:szCs w:val="24"/>
        </w:rPr>
        <w:t>La presentación debe ser elegante y distintiva, con el logo de identificación de la empresa, nunca se debe usar la imagen en eventos que no sean realizados por la empresa sin su respectiva autorización, ni deben vincularse con ningún tipo de altercados o polémicas.</w:t>
      </w:r>
    </w:p>
    <w:p w:rsidR="0009122D" w:rsidRPr="00056BEA" w:rsidRDefault="0009122D" w:rsidP="00454D71">
      <w:pPr>
        <w:pStyle w:val="Prrafodelista"/>
        <w:numPr>
          <w:ilvl w:val="0"/>
          <w:numId w:val="4"/>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El gerente de ventas y sus delegados deben ser la cara amable y amigable para nuestro objetivo de población.</w:t>
      </w:r>
    </w:p>
    <w:p w:rsidR="0009122D" w:rsidRPr="00056BEA" w:rsidRDefault="0009122D" w:rsidP="00454D71">
      <w:pPr>
        <w:spacing w:line="360" w:lineRule="auto"/>
        <w:jc w:val="both"/>
        <w:rPr>
          <w:rFonts w:ascii="Times New Roman" w:hAnsi="Times New Roman" w:cs="Times New Roman"/>
          <w:b/>
          <w:sz w:val="24"/>
          <w:szCs w:val="24"/>
          <w:lang w:val="es-419"/>
        </w:rPr>
      </w:pPr>
      <w:r w:rsidRPr="00056BEA">
        <w:rPr>
          <w:rFonts w:ascii="Times New Roman" w:hAnsi="Times New Roman" w:cs="Times New Roman"/>
          <w:b/>
          <w:sz w:val="24"/>
          <w:szCs w:val="24"/>
          <w:lang w:val="es-419"/>
        </w:rPr>
        <w:t xml:space="preserve">Herramientas: </w:t>
      </w:r>
    </w:p>
    <w:p w:rsidR="0009122D" w:rsidRPr="00056BEA" w:rsidRDefault="0009122D" w:rsidP="00454D71">
      <w:pPr>
        <w:pStyle w:val="Prrafodelista"/>
        <w:numPr>
          <w:ilvl w:val="0"/>
          <w:numId w:val="7"/>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Publicidad</w:t>
      </w:r>
    </w:p>
    <w:p w:rsidR="0009122D" w:rsidRPr="00056BEA" w:rsidRDefault="0009122D" w:rsidP="00454D71">
      <w:pPr>
        <w:pStyle w:val="Prrafodelista"/>
        <w:spacing w:line="360" w:lineRule="auto"/>
        <w:ind w:left="708"/>
        <w:jc w:val="both"/>
        <w:rPr>
          <w:rFonts w:ascii="Times New Roman" w:hAnsi="Times New Roman" w:cs="Times New Roman"/>
          <w:i/>
          <w:sz w:val="24"/>
          <w:szCs w:val="24"/>
          <w:u w:val="single"/>
        </w:rPr>
      </w:pPr>
      <w:r w:rsidRPr="00056BEA">
        <w:rPr>
          <w:rFonts w:ascii="Times New Roman" w:hAnsi="Times New Roman" w:cs="Times New Roman"/>
          <w:i/>
          <w:sz w:val="24"/>
          <w:szCs w:val="24"/>
          <w:u w:val="single"/>
        </w:rPr>
        <w:t>Cuña de Radio</w:t>
      </w:r>
    </w:p>
    <w:p w:rsidR="0009122D" w:rsidRPr="00056BEA" w:rsidRDefault="0009122D" w:rsidP="00454D71">
      <w:pPr>
        <w:pStyle w:val="Prrafodelista"/>
        <w:spacing w:line="360" w:lineRule="auto"/>
        <w:ind w:left="708"/>
        <w:jc w:val="both"/>
        <w:rPr>
          <w:rFonts w:ascii="Times New Roman" w:hAnsi="Times New Roman" w:cs="Times New Roman"/>
          <w:sz w:val="24"/>
          <w:szCs w:val="24"/>
        </w:rPr>
      </w:pPr>
      <w:r w:rsidRPr="00056BEA">
        <w:rPr>
          <w:rFonts w:ascii="Times New Roman" w:hAnsi="Times New Roman" w:cs="Times New Roman"/>
          <w:sz w:val="24"/>
          <w:szCs w:val="24"/>
        </w:rPr>
        <w:t>Sera un anuncio breve no mayor a 30 segundos donde se transmitirá la filosofía de WIMPREX resaltando los servicios que ofrece.</w:t>
      </w:r>
    </w:p>
    <w:p w:rsidR="0009122D" w:rsidRPr="00056BEA" w:rsidRDefault="0009122D" w:rsidP="00454D71">
      <w:pPr>
        <w:pStyle w:val="Prrafodelista"/>
        <w:numPr>
          <w:ilvl w:val="0"/>
          <w:numId w:val="10"/>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 xml:space="preserve">Se debe difundir la cuña en las principales emisoras de la ciudad de Sogamoso </w:t>
      </w:r>
    </w:p>
    <w:p w:rsidR="0009122D" w:rsidRPr="00056BEA" w:rsidRDefault="0009122D" w:rsidP="00454D71">
      <w:pPr>
        <w:pStyle w:val="Prrafodelista"/>
        <w:numPr>
          <w:ilvl w:val="0"/>
          <w:numId w:val="10"/>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Debe especificar los servicios más importantes que ofrece la empresa para poder llamar la atención al público.</w:t>
      </w:r>
    </w:p>
    <w:p w:rsidR="0009122D" w:rsidRPr="00056BEA" w:rsidRDefault="0009122D" w:rsidP="00454D71">
      <w:pPr>
        <w:pStyle w:val="Prrafodelista"/>
        <w:numPr>
          <w:ilvl w:val="0"/>
          <w:numId w:val="10"/>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Poder difundir las cuñas a través de medios digitales como lo son la página web, Facebook, twitter.</w:t>
      </w:r>
    </w:p>
    <w:p w:rsidR="002D4BCF" w:rsidRDefault="002D4BCF" w:rsidP="00454D71">
      <w:pPr>
        <w:spacing w:line="360" w:lineRule="auto"/>
        <w:ind w:left="708"/>
        <w:jc w:val="both"/>
        <w:rPr>
          <w:rFonts w:ascii="Times New Roman" w:hAnsi="Times New Roman" w:cs="Times New Roman"/>
          <w:i/>
          <w:sz w:val="24"/>
          <w:szCs w:val="24"/>
          <w:u w:val="single"/>
          <w:lang w:val="es-419"/>
        </w:rPr>
      </w:pPr>
    </w:p>
    <w:p w:rsidR="002D4BCF" w:rsidRDefault="002D4BCF" w:rsidP="00454D71">
      <w:pPr>
        <w:spacing w:line="360" w:lineRule="auto"/>
        <w:ind w:left="708"/>
        <w:jc w:val="both"/>
        <w:rPr>
          <w:rFonts w:ascii="Times New Roman" w:hAnsi="Times New Roman" w:cs="Times New Roman"/>
          <w:i/>
          <w:sz w:val="24"/>
          <w:szCs w:val="24"/>
          <w:u w:val="single"/>
          <w:lang w:val="es-419"/>
        </w:rPr>
      </w:pP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lastRenderedPageBreak/>
        <w:t>Anuncio de Prensa</w:t>
      </w:r>
    </w:p>
    <w:p w:rsidR="0009122D" w:rsidRPr="00056BEA" w:rsidRDefault="0009122D" w:rsidP="00454D71">
      <w:pPr>
        <w:spacing w:line="360" w:lineRule="auto"/>
        <w:ind w:left="708"/>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Gráficamente se dará un mensaje mostrando la importancia de poder acceder a nuestros productos enfatizando en el cuidado del medio ambiente</w:t>
      </w:r>
    </w:p>
    <w:p w:rsidR="0009122D" w:rsidRPr="00056BEA" w:rsidRDefault="0009122D" w:rsidP="00454D71">
      <w:pPr>
        <w:pStyle w:val="Prrafodelista"/>
        <w:numPr>
          <w:ilvl w:val="0"/>
          <w:numId w:val="11"/>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difundirá a través de periódicos regionales, revistas locales para una mayor cobertura.</w:t>
      </w:r>
    </w:p>
    <w:p w:rsidR="0009122D" w:rsidRPr="00056BEA" w:rsidRDefault="0009122D" w:rsidP="00454D71">
      <w:pPr>
        <w:pStyle w:val="Prrafodelista"/>
        <w:numPr>
          <w:ilvl w:val="0"/>
          <w:numId w:val="11"/>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resaltar en las imágenes el cuidado del medio ambiente</w:t>
      </w:r>
    </w:p>
    <w:p w:rsidR="0009122D" w:rsidRPr="00056BEA" w:rsidRDefault="0009122D" w:rsidP="00454D71">
      <w:pPr>
        <w:pStyle w:val="Prrafodelista"/>
        <w:numPr>
          <w:ilvl w:val="0"/>
          <w:numId w:val="11"/>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contrastar los colores que apoderan a WIMPREX</w:t>
      </w:r>
    </w:p>
    <w:p w:rsidR="0009122D" w:rsidRPr="00056BEA" w:rsidRDefault="0009122D" w:rsidP="00454D71">
      <w:pPr>
        <w:pStyle w:val="Prrafodelista"/>
        <w:numPr>
          <w:ilvl w:val="0"/>
          <w:numId w:val="11"/>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Contemplar la idea de poder añadir un profesional que trabaje en WIMPREX</w:t>
      </w:r>
    </w:p>
    <w:p w:rsidR="0009122D" w:rsidRPr="00056BEA" w:rsidRDefault="0009122D" w:rsidP="00454D71">
      <w:pPr>
        <w:pStyle w:val="Prrafodelista"/>
        <w:spacing w:line="360" w:lineRule="auto"/>
        <w:ind w:left="1428"/>
        <w:jc w:val="both"/>
        <w:rPr>
          <w:rFonts w:ascii="Times New Roman" w:hAnsi="Times New Roman" w:cs="Times New Roman"/>
          <w:sz w:val="24"/>
          <w:szCs w:val="24"/>
        </w:rPr>
      </w:pP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Folletos</w:t>
      </w:r>
    </w:p>
    <w:p w:rsidR="0009122D" w:rsidRPr="00056BEA" w:rsidRDefault="0009122D" w:rsidP="00454D71">
      <w:pPr>
        <w:spacing w:line="360" w:lineRule="auto"/>
        <w:ind w:left="708"/>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Debe seguir las características del anuncio de prensa, pero contendrá promociones y características de los productos que ofrece WIMPREX</w:t>
      </w:r>
    </w:p>
    <w:p w:rsidR="0009122D" w:rsidRPr="00056BEA" w:rsidRDefault="0009122D" w:rsidP="00454D71">
      <w:pPr>
        <w:pStyle w:val="Prrafodelista"/>
        <w:numPr>
          <w:ilvl w:val="0"/>
          <w:numId w:val="12"/>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hará en forma de folleto, deberá tener 2 dobleces.</w:t>
      </w:r>
    </w:p>
    <w:p w:rsidR="0009122D" w:rsidRPr="00056BEA" w:rsidRDefault="0009122D" w:rsidP="00454D71">
      <w:pPr>
        <w:pStyle w:val="Prrafodelista"/>
        <w:numPr>
          <w:ilvl w:val="0"/>
          <w:numId w:val="12"/>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Deberá tener los colores corporativos</w:t>
      </w:r>
    </w:p>
    <w:p w:rsidR="0009122D" w:rsidRPr="00056BEA" w:rsidRDefault="0009122D" w:rsidP="00454D71">
      <w:pPr>
        <w:pStyle w:val="Prrafodelista"/>
        <w:numPr>
          <w:ilvl w:val="0"/>
          <w:numId w:val="12"/>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Invitación a conocer más a fondo los productos que se ofrecen.</w:t>
      </w:r>
    </w:p>
    <w:p w:rsidR="0009122D" w:rsidRPr="00056BEA" w:rsidRDefault="0009122D" w:rsidP="00454D71">
      <w:pPr>
        <w:pStyle w:val="Prrafodelista"/>
        <w:spacing w:line="360" w:lineRule="auto"/>
        <w:ind w:left="1425"/>
        <w:jc w:val="both"/>
        <w:rPr>
          <w:rFonts w:ascii="Times New Roman" w:hAnsi="Times New Roman" w:cs="Times New Roman"/>
          <w:sz w:val="24"/>
          <w:szCs w:val="24"/>
        </w:rPr>
      </w:pPr>
    </w:p>
    <w:p w:rsidR="0009122D" w:rsidRPr="00056BEA" w:rsidRDefault="0009122D" w:rsidP="00454D71">
      <w:pPr>
        <w:pStyle w:val="Prrafodelista"/>
        <w:numPr>
          <w:ilvl w:val="0"/>
          <w:numId w:val="7"/>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Relaciones Publicas</w:t>
      </w:r>
    </w:p>
    <w:p w:rsidR="0009122D" w:rsidRPr="00056BEA" w:rsidRDefault="0009122D" w:rsidP="00454D71">
      <w:pPr>
        <w:pStyle w:val="Prrafodelista"/>
        <w:spacing w:line="360" w:lineRule="auto"/>
        <w:ind w:left="708"/>
        <w:jc w:val="both"/>
        <w:rPr>
          <w:rFonts w:ascii="Times New Roman" w:hAnsi="Times New Roman" w:cs="Times New Roman"/>
          <w:i/>
          <w:sz w:val="24"/>
          <w:szCs w:val="24"/>
          <w:u w:val="single"/>
        </w:rPr>
      </w:pPr>
      <w:r w:rsidRPr="00056BEA">
        <w:rPr>
          <w:rFonts w:ascii="Times New Roman" w:hAnsi="Times New Roman" w:cs="Times New Roman"/>
          <w:i/>
          <w:sz w:val="24"/>
          <w:szCs w:val="24"/>
          <w:u w:val="single"/>
        </w:rPr>
        <w:t>Feria</w:t>
      </w:r>
    </w:p>
    <w:p w:rsidR="0009122D" w:rsidRPr="00056BEA" w:rsidRDefault="0009122D" w:rsidP="00454D71">
      <w:pPr>
        <w:pStyle w:val="Prrafodelista"/>
        <w:spacing w:line="360" w:lineRule="auto"/>
        <w:ind w:left="708"/>
        <w:jc w:val="both"/>
        <w:rPr>
          <w:rFonts w:ascii="Times New Roman" w:hAnsi="Times New Roman" w:cs="Times New Roman"/>
          <w:sz w:val="24"/>
          <w:szCs w:val="24"/>
        </w:rPr>
      </w:pPr>
      <w:r w:rsidRPr="00056BEA">
        <w:rPr>
          <w:rFonts w:ascii="Times New Roman" w:hAnsi="Times New Roman" w:cs="Times New Roman"/>
          <w:sz w:val="24"/>
          <w:szCs w:val="24"/>
        </w:rPr>
        <w:t>Se debe programar la participación en la feria de Julio que se realiza en el municipio de Sogamoso donde se pueda exponer promociones para el incentivo de la venta de electrodomésticos.</w:t>
      </w:r>
    </w:p>
    <w:p w:rsidR="0009122D" w:rsidRPr="00056BEA" w:rsidRDefault="0009122D" w:rsidP="00454D71">
      <w:pPr>
        <w:pStyle w:val="Prrafodelista"/>
        <w:numPr>
          <w:ilvl w:val="0"/>
          <w:numId w:val="13"/>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hacer un stand con los colores corporativos de WIMPREX.</w:t>
      </w:r>
    </w:p>
    <w:p w:rsidR="0009122D" w:rsidRPr="00056BEA" w:rsidRDefault="0009122D" w:rsidP="00454D71">
      <w:pPr>
        <w:pStyle w:val="Prrafodelista"/>
        <w:numPr>
          <w:ilvl w:val="0"/>
          <w:numId w:val="13"/>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hará entrega de los folletos que se realizaron en la campaña de publicidad</w:t>
      </w:r>
    </w:p>
    <w:p w:rsidR="0009122D" w:rsidRPr="00056BEA" w:rsidRDefault="0009122D" w:rsidP="00454D71">
      <w:pPr>
        <w:pStyle w:val="Prrafodelista"/>
        <w:numPr>
          <w:ilvl w:val="0"/>
          <w:numId w:val="13"/>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verificar que el personal sea calificado para dar un mensaje oportuno y asertivo a los clientes, para que no haya mal entendidos.</w:t>
      </w: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Voz a voz</w:t>
      </w:r>
    </w:p>
    <w:p w:rsidR="0009122D" w:rsidRPr="00056BEA" w:rsidRDefault="0009122D" w:rsidP="00454D71">
      <w:pPr>
        <w:pStyle w:val="Prrafodelista"/>
        <w:numPr>
          <w:ilvl w:val="0"/>
          <w:numId w:val="3"/>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la calidad del producto debe ser excelente, así como la oportuna solución de la garantía de los productos</w:t>
      </w:r>
    </w:p>
    <w:p w:rsidR="0009122D" w:rsidRPr="00056BEA" w:rsidRDefault="0009122D" w:rsidP="00454D71">
      <w:pPr>
        <w:pStyle w:val="Prrafodelista"/>
        <w:numPr>
          <w:ilvl w:val="0"/>
          <w:numId w:val="3"/>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 xml:space="preserve">las instalaciones deben mantenerse limpias y con buen aroma, organizado de una forma fácil de acceder y visualizar los productos. </w:t>
      </w:r>
    </w:p>
    <w:p w:rsidR="0009122D" w:rsidRPr="00056BEA" w:rsidRDefault="0009122D" w:rsidP="00454D71">
      <w:pPr>
        <w:pStyle w:val="Prrafodelista"/>
        <w:numPr>
          <w:ilvl w:val="0"/>
          <w:numId w:val="3"/>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lastRenderedPageBreak/>
        <w:t>Los ejecutivos de ventas deben ser personas con muy buen vocabulario y excelente presentación, con la información suficiente para atender las necesidades de los clientes.</w:t>
      </w:r>
    </w:p>
    <w:p w:rsidR="0009122D" w:rsidRPr="00056BEA" w:rsidRDefault="0009122D" w:rsidP="00454D71">
      <w:pPr>
        <w:pStyle w:val="Prrafodelista"/>
        <w:numPr>
          <w:ilvl w:val="0"/>
          <w:numId w:val="3"/>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De los anteriores puntos depende las recomendaciones de voz a voz de nuestros clientes.</w:t>
      </w:r>
    </w:p>
    <w:p w:rsidR="0009122D" w:rsidRPr="00056BEA" w:rsidRDefault="0009122D" w:rsidP="00454D71">
      <w:pPr>
        <w:pStyle w:val="Prrafodelista"/>
        <w:spacing w:line="360" w:lineRule="auto"/>
        <w:ind w:left="708"/>
        <w:jc w:val="both"/>
        <w:rPr>
          <w:rFonts w:ascii="Times New Roman" w:hAnsi="Times New Roman" w:cs="Times New Roman"/>
          <w:sz w:val="24"/>
          <w:szCs w:val="24"/>
        </w:rPr>
      </w:pPr>
    </w:p>
    <w:p w:rsidR="0009122D" w:rsidRPr="00056BEA" w:rsidRDefault="0009122D" w:rsidP="00454D71">
      <w:pPr>
        <w:pStyle w:val="Prrafodelista"/>
        <w:numPr>
          <w:ilvl w:val="0"/>
          <w:numId w:val="9"/>
        </w:numPr>
        <w:spacing w:line="360" w:lineRule="auto"/>
        <w:ind w:left="851" w:hanging="851"/>
        <w:jc w:val="both"/>
        <w:rPr>
          <w:rFonts w:ascii="Times New Roman" w:hAnsi="Times New Roman" w:cs="Times New Roman"/>
          <w:sz w:val="24"/>
          <w:szCs w:val="24"/>
        </w:rPr>
      </w:pPr>
      <w:r w:rsidRPr="00056BEA">
        <w:rPr>
          <w:rFonts w:ascii="Times New Roman" w:hAnsi="Times New Roman" w:cs="Times New Roman"/>
          <w:sz w:val="24"/>
          <w:szCs w:val="24"/>
        </w:rPr>
        <w:t>Medios digitales</w:t>
      </w: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Página web</w:t>
      </w:r>
    </w:p>
    <w:p w:rsidR="0009122D" w:rsidRPr="00056BEA" w:rsidRDefault="0009122D" w:rsidP="00454D71">
      <w:pPr>
        <w:spacing w:line="360" w:lineRule="auto"/>
        <w:ind w:left="708"/>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 xml:space="preserve">Es el sitio principal para la comunicación y publicidad de WIMPREX. </w:t>
      </w:r>
    </w:p>
    <w:p w:rsidR="0009122D" w:rsidRPr="00056BEA" w:rsidRDefault="0009122D" w:rsidP="00454D71">
      <w:pPr>
        <w:pStyle w:val="Prrafodelista"/>
        <w:numPr>
          <w:ilvl w:val="0"/>
          <w:numId w:val="1"/>
        </w:numPr>
        <w:spacing w:line="360" w:lineRule="auto"/>
        <w:ind w:left="1428"/>
        <w:jc w:val="both"/>
        <w:rPr>
          <w:rFonts w:ascii="Times New Roman" w:hAnsi="Times New Roman" w:cs="Times New Roman"/>
          <w:sz w:val="24"/>
          <w:szCs w:val="24"/>
        </w:rPr>
      </w:pPr>
      <w:r w:rsidRPr="00056BEA">
        <w:rPr>
          <w:rFonts w:ascii="Times New Roman" w:hAnsi="Times New Roman" w:cs="Times New Roman"/>
          <w:sz w:val="24"/>
          <w:szCs w:val="24"/>
        </w:rPr>
        <w:t>La página web debe ser un sitio amigable y fácil de acceder, con la posibilidad de encontrar todos los productos ofrecidos, con su valor y sus características.</w:t>
      </w:r>
    </w:p>
    <w:p w:rsidR="0009122D" w:rsidRPr="00056BEA" w:rsidRDefault="0009122D" w:rsidP="00454D71">
      <w:pPr>
        <w:pStyle w:val="Prrafodelista"/>
        <w:numPr>
          <w:ilvl w:val="0"/>
          <w:numId w:val="1"/>
        </w:numPr>
        <w:spacing w:line="360" w:lineRule="auto"/>
        <w:ind w:left="1428"/>
        <w:jc w:val="both"/>
        <w:rPr>
          <w:rFonts w:ascii="Times New Roman" w:hAnsi="Times New Roman" w:cs="Times New Roman"/>
          <w:sz w:val="24"/>
          <w:szCs w:val="24"/>
        </w:rPr>
      </w:pPr>
      <w:r w:rsidRPr="00056BEA">
        <w:rPr>
          <w:rFonts w:ascii="Times New Roman" w:hAnsi="Times New Roman" w:cs="Times New Roman"/>
          <w:sz w:val="24"/>
          <w:szCs w:val="24"/>
        </w:rPr>
        <w:t>Link de respuestas rápidas y asesoría con alguno de nuestros consultores.</w:t>
      </w:r>
    </w:p>
    <w:p w:rsidR="0009122D" w:rsidRPr="00056BEA" w:rsidRDefault="0009122D" w:rsidP="00454D71">
      <w:pPr>
        <w:pStyle w:val="Prrafodelista"/>
        <w:numPr>
          <w:ilvl w:val="0"/>
          <w:numId w:val="1"/>
        </w:numPr>
        <w:spacing w:line="360" w:lineRule="auto"/>
        <w:ind w:left="1428"/>
        <w:jc w:val="both"/>
        <w:rPr>
          <w:rFonts w:ascii="Times New Roman" w:hAnsi="Times New Roman" w:cs="Times New Roman"/>
          <w:sz w:val="24"/>
          <w:szCs w:val="24"/>
        </w:rPr>
      </w:pPr>
      <w:r w:rsidRPr="00056BEA">
        <w:rPr>
          <w:rFonts w:ascii="Times New Roman" w:hAnsi="Times New Roman" w:cs="Times New Roman"/>
          <w:sz w:val="24"/>
          <w:szCs w:val="24"/>
        </w:rPr>
        <w:t>Link de envió a formas de pago para compras por internet en un sitio seguro.</w:t>
      </w:r>
    </w:p>
    <w:p w:rsidR="0009122D" w:rsidRPr="00056BEA" w:rsidRDefault="0009122D" w:rsidP="00454D71">
      <w:pPr>
        <w:pStyle w:val="Prrafodelista"/>
        <w:numPr>
          <w:ilvl w:val="0"/>
          <w:numId w:val="1"/>
        </w:numPr>
        <w:spacing w:line="360" w:lineRule="auto"/>
        <w:ind w:left="1428"/>
        <w:jc w:val="both"/>
        <w:rPr>
          <w:rFonts w:ascii="Times New Roman" w:hAnsi="Times New Roman" w:cs="Times New Roman"/>
          <w:sz w:val="24"/>
          <w:szCs w:val="24"/>
        </w:rPr>
      </w:pPr>
      <w:r w:rsidRPr="00056BEA">
        <w:rPr>
          <w:rFonts w:ascii="Times New Roman" w:hAnsi="Times New Roman" w:cs="Times New Roman"/>
          <w:sz w:val="24"/>
          <w:szCs w:val="24"/>
        </w:rPr>
        <w:t>Link de conexión con nuestras redes sociales</w:t>
      </w:r>
    </w:p>
    <w:p w:rsidR="0009122D" w:rsidRPr="00056BEA" w:rsidRDefault="0009122D" w:rsidP="00454D71">
      <w:pPr>
        <w:spacing w:line="360" w:lineRule="auto"/>
        <w:ind w:left="708"/>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Redes sociales</w:t>
      </w:r>
    </w:p>
    <w:p w:rsidR="0009122D" w:rsidRPr="00056BEA" w:rsidRDefault="0009122D" w:rsidP="00454D71">
      <w:pPr>
        <w:spacing w:line="360" w:lineRule="auto"/>
        <w:ind w:left="708"/>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Son sitios específicos para llevar nuestros productos a mayor cantidad de clientes</w:t>
      </w:r>
    </w:p>
    <w:p w:rsidR="0009122D" w:rsidRPr="00056BEA" w:rsidRDefault="0009122D" w:rsidP="00454D71">
      <w:pPr>
        <w:pStyle w:val="Prrafodelista"/>
        <w:numPr>
          <w:ilvl w:val="0"/>
          <w:numId w:val="2"/>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Los sitios deben ser amigables y con variedad de información.</w:t>
      </w:r>
    </w:p>
    <w:p w:rsidR="0009122D" w:rsidRPr="00056BEA" w:rsidRDefault="0009122D" w:rsidP="00454D71">
      <w:pPr>
        <w:pStyle w:val="Prrafodelista"/>
        <w:numPr>
          <w:ilvl w:val="0"/>
          <w:numId w:val="2"/>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Las imágenes deben ser de gran calidad.</w:t>
      </w:r>
    </w:p>
    <w:p w:rsidR="0009122D" w:rsidRPr="00056BEA" w:rsidRDefault="0009122D" w:rsidP="00454D71">
      <w:pPr>
        <w:pStyle w:val="Prrafodelista"/>
        <w:numPr>
          <w:ilvl w:val="0"/>
          <w:numId w:val="2"/>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Ofertar y promocionar productos con concursos que generen mayor publicidad.</w:t>
      </w:r>
    </w:p>
    <w:p w:rsidR="0009122D" w:rsidRPr="00056BEA" w:rsidRDefault="0009122D" w:rsidP="00454D71">
      <w:pPr>
        <w:pStyle w:val="Prrafodelista"/>
        <w:numPr>
          <w:ilvl w:val="0"/>
          <w:numId w:val="2"/>
        </w:numPr>
        <w:spacing w:line="360" w:lineRule="auto"/>
        <w:ind w:left="1428"/>
        <w:jc w:val="both"/>
        <w:rPr>
          <w:rFonts w:ascii="Times New Roman" w:hAnsi="Times New Roman" w:cs="Times New Roman"/>
          <w:b/>
          <w:sz w:val="24"/>
          <w:szCs w:val="24"/>
        </w:rPr>
      </w:pPr>
      <w:r w:rsidRPr="00056BEA">
        <w:rPr>
          <w:rFonts w:ascii="Times New Roman" w:hAnsi="Times New Roman" w:cs="Times New Roman"/>
          <w:sz w:val="24"/>
          <w:szCs w:val="24"/>
        </w:rPr>
        <w:t>Números y links de contacto con nuestros consultores para la solución de dudas e inquietudes.</w:t>
      </w:r>
    </w:p>
    <w:p w:rsidR="0009122D" w:rsidRPr="00056BEA" w:rsidRDefault="0009122D" w:rsidP="00454D71">
      <w:pPr>
        <w:pStyle w:val="Prrafodelista"/>
        <w:spacing w:line="360" w:lineRule="auto"/>
        <w:jc w:val="both"/>
        <w:rPr>
          <w:rFonts w:ascii="Times New Roman" w:hAnsi="Times New Roman" w:cs="Times New Roman"/>
          <w:i/>
          <w:sz w:val="24"/>
          <w:szCs w:val="24"/>
          <w:u w:val="single"/>
        </w:rPr>
      </w:pPr>
      <w:r w:rsidRPr="00056BEA">
        <w:rPr>
          <w:rFonts w:ascii="Times New Roman" w:hAnsi="Times New Roman" w:cs="Times New Roman"/>
          <w:i/>
          <w:sz w:val="24"/>
          <w:szCs w:val="24"/>
          <w:u w:val="single"/>
        </w:rPr>
        <w:t>Campañas Publicitarias</w:t>
      </w:r>
    </w:p>
    <w:p w:rsidR="0009122D" w:rsidRPr="00056BEA" w:rsidRDefault="0009122D" w:rsidP="00454D71">
      <w:pPr>
        <w:pStyle w:val="Prrafodelista"/>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consideran estrategias de comunicación que tienen como objetivo fijar nuestros productos en la mente de sus consumidores potenciales</w:t>
      </w:r>
    </w:p>
    <w:p w:rsidR="0009122D" w:rsidRPr="00056BEA" w:rsidRDefault="0009122D" w:rsidP="00454D71">
      <w:pPr>
        <w:pStyle w:val="Prrafodelista"/>
        <w:numPr>
          <w:ilvl w:val="1"/>
          <w:numId w:val="7"/>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Debe tener una descripción del producto donde se evidencie los detalles técnicos y el historial de comunicación.</w:t>
      </w:r>
    </w:p>
    <w:p w:rsidR="0009122D" w:rsidRPr="00056BEA" w:rsidRDefault="0009122D" w:rsidP="00454D71">
      <w:pPr>
        <w:pStyle w:val="Prrafodelista"/>
        <w:numPr>
          <w:ilvl w:val="1"/>
          <w:numId w:val="7"/>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Implementar objetivos tácticos, estratégicos y finales que llamen la atención del cliente.</w:t>
      </w:r>
    </w:p>
    <w:p w:rsidR="0009122D" w:rsidRPr="00056BEA" w:rsidRDefault="0009122D" w:rsidP="00454D71">
      <w:pPr>
        <w:pStyle w:val="Prrafodelista"/>
        <w:numPr>
          <w:ilvl w:val="1"/>
          <w:numId w:val="7"/>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Debe contener un mensaje informativo o moral el cual debe estar argumentado y complementado con un estilo de creatividad.</w:t>
      </w:r>
    </w:p>
    <w:p w:rsidR="0009122D" w:rsidRPr="00056BEA" w:rsidRDefault="0009122D" w:rsidP="00454D71">
      <w:pPr>
        <w:pStyle w:val="Prrafodelista"/>
        <w:numPr>
          <w:ilvl w:val="1"/>
          <w:numId w:val="7"/>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Se debe contar con un presupuesto que se pueda ejecutar.</w:t>
      </w:r>
    </w:p>
    <w:p w:rsidR="0009122D" w:rsidRPr="00056BEA" w:rsidRDefault="0009122D" w:rsidP="00454D71">
      <w:pPr>
        <w:pStyle w:val="Prrafodelista"/>
        <w:spacing w:line="360" w:lineRule="auto"/>
        <w:ind w:left="0"/>
        <w:jc w:val="both"/>
        <w:rPr>
          <w:rFonts w:ascii="Times New Roman" w:hAnsi="Times New Roman" w:cs="Times New Roman"/>
          <w:sz w:val="24"/>
          <w:szCs w:val="24"/>
        </w:rPr>
      </w:pPr>
    </w:p>
    <w:p w:rsidR="0009122D" w:rsidRPr="00056BEA" w:rsidRDefault="0009122D" w:rsidP="00454D71">
      <w:pPr>
        <w:spacing w:line="360" w:lineRule="auto"/>
        <w:jc w:val="both"/>
        <w:rPr>
          <w:rFonts w:ascii="Times New Roman" w:hAnsi="Times New Roman" w:cs="Times New Roman"/>
          <w:b/>
          <w:sz w:val="24"/>
          <w:szCs w:val="24"/>
          <w:lang w:val="es-419"/>
        </w:rPr>
      </w:pPr>
      <w:r w:rsidRPr="00056BEA">
        <w:rPr>
          <w:rFonts w:ascii="Times New Roman" w:hAnsi="Times New Roman" w:cs="Times New Roman"/>
          <w:b/>
          <w:sz w:val="24"/>
          <w:szCs w:val="24"/>
          <w:lang w:val="es-419"/>
        </w:rPr>
        <w:lastRenderedPageBreak/>
        <w:t xml:space="preserve">Población Objetivo: </w:t>
      </w:r>
    </w:p>
    <w:p w:rsidR="0009122D" w:rsidRPr="00056BEA" w:rsidRDefault="0009122D" w:rsidP="00454D71">
      <w:pPr>
        <w:pStyle w:val="Prrafodelista"/>
        <w:numPr>
          <w:ilvl w:val="0"/>
          <w:numId w:val="8"/>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Publico Principal: Clientes particulares, clientes empresas y clientes potenciales</w:t>
      </w:r>
    </w:p>
    <w:p w:rsidR="0009122D" w:rsidRPr="00056BEA" w:rsidRDefault="0009122D" w:rsidP="00454D71">
      <w:pPr>
        <w:pStyle w:val="Prrafodelista"/>
        <w:numPr>
          <w:ilvl w:val="0"/>
          <w:numId w:val="8"/>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 xml:space="preserve">Publico Relevante: Medios de comunicación </w:t>
      </w:r>
    </w:p>
    <w:p w:rsidR="0009122D" w:rsidRPr="00056BEA" w:rsidRDefault="0009122D" w:rsidP="00454D71">
      <w:pPr>
        <w:pStyle w:val="Prrafodelista"/>
        <w:numPr>
          <w:ilvl w:val="0"/>
          <w:numId w:val="8"/>
        </w:numPr>
        <w:spacing w:line="360" w:lineRule="auto"/>
        <w:ind w:left="0" w:firstLine="0"/>
        <w:jc w:val="both"/>
        <w:rPr>
          <w:rFonts w:ascii="Times New Roman" w:hAnsi="Times New Roman" w:cs="Times New Roman"/>
          <w:sz w:val="24"/>
          <w:szCs w:val="24"/>
        </w:rPr>
      </w:pPr>
      <w:r w:rsidRPr="00056BEA">
        <w:rPr>
          <w:rFonts w:ascii="Times New Roman" w:hAnsi="Times New Roman" w:cs="Times New Roman"/>
          <w:sz w:val="24"/>
          <w:szCs w:val="24"/>
        </w:rPr>
        <w:t xml:space="preserve">Publico de Marginal: ONG`S </w:t>
      </w:r>
    </w:p>
    <w:p w:rsidR="0009122D" w:rsidRPr="00056BEA" w:rsidRDefault="0009122D" w:rsidP="00454D71">
      <w:pPr>
        <w:pStyle w:val="Prrafodelista"/>
        <w:spacing w:line="360" w:lineRule="auto"/>
        <w:ind w:left="360"/>
        <w:jc w:val="both"/>
        <w:rPr>
          <w:rFonts w:ascii="Times New Roman" w:hAnsi="Times New Roman" w:cs="Times New Roman"/>
          <w:sz w:val="24"/>
          <w:szCs w:val="24"/>
        </w:rPr>
      </w:pPr>
    </w:p>
    <w:p w:rsidR="0009122D" w:rsidRPr="00056BEA" w:rsidRDefault="0009122D" w:rsidP="00454D71">
      <w:pPr>
        <w:pStyle w:val="Prrafodelista"/>
        <w:spacing w:line="360" w:lineRule="auto"/>
        <w:ind w:left="360"/>
        <w:jc w:val="both"/>
        <w:rPr>
          <w:rFonts w:ascii="Times New Roman" w:hAnsi="Times New Roman" w:cs="Times New Roman"/>
          <w:sz w:val="24"/>
          <w:szCs w:val="24"/>
        </w:rPr>
      </w:pPr>
      <w:r w:rsidRPr="00056BEA">
        <w:rPr>
          <w:rFonts w:ascii="Times New Roman" w:hAnsi="Times New Roman" w:cs="Times New Roman"/>
          <w:sz w:val="24"/>
          <w:szCs w:val="24"/>
        </w:rPr>
        <w:t>Nuestro público principal, relevante y marginal tendrá acceso a:</w:t>
      </w:r>
    </w:p>
    <w:p w:rsidR="0009122D" w:rsidRPr="00056BEA" w:rsidRDefault="0009122D" w:rsidP="00454D71">
      <w:pPr>
        <w:spacing w:line="360" w:lineRule="auto"/>
        <w:ind w:firstLine="360"/>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Buzón de sugerencias</w:t>
      </w:r>
    </w:p>
    <w:p w:rsidR="0009122D" w:rsidRPr="00056BEA" w:rsidRDefault="0009122D" w:rsidP="00454D71">
      <w:pPr>
        <w:pStyle w:val="Prrafodelista"/>
        <w:numPr>
          <w:ilvl w:val="0"/>
          <w:numId w:val="5"/>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El buzón debe tener siempre un formato amigable donde se especifique la sugerencia expuesta por el trasmisor, además se debe tener un esfero para poder llenarlo.</w:t>
      </w:r>
    </w:p>
    <w:p w:rsidR="0009122D" w:rsidRPr="00056BEA" w:rsidRDefault="0009122D" w:rsidP="00454D71">
      <w:pPr>
        <w:pStyle w:val="Prrafodelista"/>
        <w:numPr>
          <w:ilvl w:val="0"/>
          <w:numId w:val="5"/>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El buzón debe ser abierto a diario y las inquietudes expuestas en las respectivas reuniones para debatir y solucionar las sugerencias.</w:t>
      </w:r>
    </w:p>
    <w:p w:rsidR="0009122D" w:rsidRPr="00056BEA" w:rsidRDefault="0009122D" w:rsidP="00454D71">
      <w:pPr>
        <w:pStyle w:val="Prrafodelista"/>
        <w:spacing w:line="360" w:lineRule="auto"/>
        <w:ind w:left="1068"/>
        <w:jc w:val="both"/>
        <w:rPr>
          <w:rFonts w:ascii="Times New Roman" w:hAnsi="Times New Roman" w:cs="Times New Roman"/>
          <w:sz w:val="24"/>
          <w:szCs w:val="24"/>
        </w:rPr>
      </w:pPr>
    </w:p>
    <w:p w:rsidR="0009122D" w:rsidRPr="00056BEA" w:rsidRDefault="0009122D" w:rsidP="00454D71">
      <w:pPr>
        <w:spacing w:line="360" w:lineRule="auto"/>
        <w:ind w:firstLine="360"/>
        <w:jc w:val="both"/>
        <w:rPr>
          <w:rFonts w:ascii="Times New Roman" w:hAnsi="Times New Roman" w:cs="Times New Roman"/>
          <w:i/>
          <w:sz w:val="24"/>
          <w:szCs w:val="24"/>
          <w:u w:val="single"/>
          <w:lang w:val="es-419"/>
        </w:rPr>
      </w:pPr>
      <w:r w:rsidRPr="00056BEA">
        <w:rPr>
          <w:rFonts w:ascii="Times New Roman" w:hAnsi="Times New Roman" w:cs="Times New Roman"/>
          <w:i/>
          <w:sz w:val="24"/>
          <w:szCs w:val="24"/>
          <w:u w:val="single"/>
          <w:lang w:val="es-419"/>
        </w:rPr>
        <w:t>Calificación del cliente en encuestas</w:t>
      </w:r>
    </w:p>
    <w:p w:rsidR="0009122D" w:rsidRPr="00056BEA" w:rsidRDefault="0009122D" w:rsidP="00454D71">
      <w:pPr>
        <w:pStyle w:val="Prrafodelista"/>
        <w:numPr>
          <w:ilvl w:val="0"/>
          <w:numId w:val="6"/>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Esto nos permite conocer la forma con o nos observan desde fuera de la empresa y así por buscar siempre la mejora</w:t>
      </w:r>
    </w:p>
    <w:p w:rsidR="0009122D" w:rsidRPr="00056BEA" w:rsidRDefault="0009122D" w:rsidP="00454D71">
      <w:pPr>
        <w:pStyle w:val="Prrafodelista"/>
        <w:numPr>
          <w:ilvl w:val="0"/>
          <w:numId w:val="6"/>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El ejecutivo de ventas debe preguntas si es posible la contestación de la encuesta, ya sea en un equipo de nuestras instalaciones o vía correo electrónico.</w:t>
      </w:r>
    </w:p>
    <w:p w:rsidR="0009122D" w:rsidRPr="00056BEA" w:rsidRDefault="0009122D" w:rsidP="00454D71">
      <w:pPr>
        <w:pStyle w:val="Prrafodelista"/>
        <w:numPr>
          <w:ilvl w:val="0"/>
          <w:numId w:val="6"/>
        </w:numPr>
        <w:spacing w:line="360" w:lineRule="auto"/>
        <w:jc w:val="both"/>
        <w:rPr>
          <w:rFonts w:ascii="Times New Roman" w:hAnsi="Times New Roman" w:cs="Times New Roman"/>
          <w:sz w:val="24"/>
          <w:szCs w:val="24"/>
        </w:rPr>
      </w:pPr>
      <w:r w:rsidRPr="00056BEA">
        <w:rPr>
          <w:rFonts w:ascii="Times New Roman" w:hAnsi="Times New Roman" w:cs="Times New Roman"/>
          <w:sz w:val="24"/>
          <w:szCs w:val="24"/>
        </w:rPr>
        <w:t>La encuesta debe ser sencilla, con respuestas rápidas y sugerencias al final.</w:t>
      </w:r>
    </w:p>
    <w:p w:rsidR="0009122D" w:rsidRPr="00056BEA" w:rsidRDefault="0009122D" w:rsidP="00454D71">
      <w:pPr>
        <w:spacing w:line="360" w:lineRule="auto"/>
        <w:jc w:val="both"/>
        <w:rPr>
          <w:rFonts w:ascii="Times New Roman" w:hAnsi="Times New Roman" w:cs="Times New Roman"/>
          <w:sz w:val="24"/>
          <w:szCs w:val="24"/>
          <w:lang w:val="es-419"/>
        </w:rPr>
      </w:pPr>
    </w:p>
    <w:p w:rsidR="0009122D" w:rsidRPr="00056BEA" w:rsidRDefault="0009122D" w:rsidP="00454D71">
      <w:pPr>
        <w:spacing w:line="360" w:lineRule="auto"/>
        <w:jc w:val="both"/>
        <w:rPr>
          <w:rFonts w:ascii="Times New Roman" w:hAnsi="Times New Roman" w:cs="Times New Roman"/>
          <w:sz w:val="24"/>
          <w:szCs w:val="24"/>
          <w:lang w:val="es-419"/>
        </w:rPr>
      </w:pPr>
    </w:p>
    <w:p w:rsidR="0009122D" w:rsidRPr="00056BEA" w:rsidRDefault="0009122D" w:rsidP="00454D71">
      <w:pPr>
        <w:spacing w:line="360" w:lineRule="auto"/>
        <w:jc w:val="both"/>
        <w:rPr>
          <w:rFonts w:ascii="Times New Roman" w:hAnsi="Times New Roman" w:cs="Times New Roman"/>
          <w:b/>
          <w:sz w:val="24"/>
          <w:szCs w:val="24"/>
          <w:lang w:val="es-419"/>
        </w:rPr>
      </w:pPr>
      <w:r w:rsidRPr="00056BEA">
        <w:rPr>
          <w:rFonts w:ascii="Times New Roman" w:hAnsi="Times New Roman" w:cs="Times New Roman"/>
          <w:b/>
          <w:sz w:val="24"/>
          <w:szCs w:val="24"/>
          <w:lang w:val="es-419"/>
        </w:rPr>
        <w:t>Estrategias:</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Implementar el uso de las nuevas tecnologías que WIMPREX trae al mercado, dando una sensibilización al público exterior de la importancia de obtener electrodomésticos que tengan un ahorro energético donde se enmarca el cuidado del medio ambiente.</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Efectuar ayudas para el público marginal donde se implemente la reparación de electrodomésticos de segunda mano, que puedan ser asequibles a personas con bajos recursos.</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t>Buscar de manera asertiva promociones y métodos de crédito a nuestro público exterior que no afecten el desarrollo económico de WIMPREX, generando así una imagen elocuente del poder contar con una empresa que piensa en sus clientes.</w:t>
      </w:r>
    </w:p>
    <w:p w:rsidR="0009122D" w:rsidRPr="00056BEA" w:rsidRDefault="0009122D" w:rsidP="00454D71">
      <w:pPr>
        <w:spacing w:line="360" w:lineRule="auto"/>
        <w:jc w:val="both"/>
        <w:rPr>
          <w:rFonts w:ascii="Times New Roman" w:hAnsi="Times New Roman" w:cs="Times New Roman"/>
          <w:sz w:val="24"/>
          <w:szCs w:val="24"/>
          <w:lang w:val="es-419"/>
        </w:rPr>
      </w:pPr>
      <w:r w:rsidRPr="00056BEA">
        <w:rPr>
          <w:rFonts w:ascii="Times New Roman" w:hAnsi="Times New Roman" w:cs="Times New Roman"/>
          <w:sz w:val="24"/>
          <w:szCs w:val="24"/>
          <w:lang w:val="es-419"/>
        </w:rPr>
        <w:lastRenderedPageBreak/>
        <w:t>Implementar, optimizar y aprovechar cada una de las nuevas tecnologías existentes para mejorar y agilizar la comunicación., empleando herramientas sociales como Facebook Twitter WhatsApp y por su puesto la página Web.</w:t>
      </w:r>
    </w:p>
    <w:p w:rsidR="00454D71" w:rsidRDefault="00454D71" w:rsidP="0009122D">
      <w:pPr>
        <w:spacing w:line="360" w:lineRule="auto"/>
        <w:rPr>
          <w:rFonts w:ascii="Times New Roman" w:hAnsi="Times New Roman" w:cs="Times New Roman"/>
          <w:b/>
          <w:sz w:val="24"/>
          <w:szCs w:val="24"/>
          <w:lang w:val="es-419"/>
        </w:rPr>
      </w:pPr>
    </w:p>
    <w:p w:rsidR="00454D71" w:rsidRDefault="00454D71" w:rsidP="0009122D">
      <w:pPr>
        <w:spacing w:line="360" w:lineRule="auto"/>
        <w:rPr>
          <w:rFonts w:ascii="Times New Roman" w:hAnsi="Times New Roman" w:cs="Times New Roman"/>
          <w:b/>
          <w:sz w:val="24"/>
          <w:szCs w:val="24"/>
          <w:lang w:val="es-419"/>
        </w:rPr>
      </w:pPr>
    </w:p>
    <w:p w:rsidR="0009122D" w:rsidRPr="00056BEA" w:rsidRDefault="0009122D" w:rsidP="0009122D">
      <w:pPr>
        <w:spacing w:line="360" w:lineRule="auto"/>
        <w:rPr>
          <w:rFonts w:ascii="Times New Roman" w:hAnsi="Times New Roman" w:cs="Times New Roman"/>
          <w:b/>
          <w:sz w:val="24"/>
          <w:szCs w:val="24"/>
          <w:lang w:val="es-419"/>
        </w:rPr>
      </w:pPr>
      <w:r w:rsidRPr="00056BEA">
        <w:rPr>
          <w:rFonts w:ascii="Times New Roman" w:hAnsi="Times New Roman" w:cs="Times New Roman"/>
          <w:b/>
          <w:sz w:val="24"/>
          <w:szCs w:val="24"/>
          <w:lang w:val="es-419"/>
        </w:rPr>
        <w:t>Cronograma:</w:t>
      </w:r>
    </w:p>
    <w:tbl>
      <w:tblPr>
        <w:tblStyle w:val="Tabladecuadrcula4-nfasis5"/>
        <w:tblW w:w="0" w:type="auto"/>
        <w:jc w:val="center"/>
        <w:tblLayout w:type="fixed"/>
        <w:tblLook w:val="04A0" w:firstRow="1" w:lastRow="0" w:firstColumn="1" w:lastColumn="0" w:noHBand="0" w:noVBand="1"/>
      </w:tblPr>
      <w:tblGrid>
        <w:gridCol w:w="2263"/>
        <w:gridCol w:w="426"/>
        <w:gridCol w:w="425"/>
        <w:gridCol w:w="425"/>
        <w:gridCol w:w="425"/>
        <w:gridCol w:w="426"/>
        <w:gridCol w:w="425"/>
        <w:gridCol w:w="425"/>
        <w:gridCol w:w="425"/>
        <w:gridCol w:w="426"/>
        <w:gridCol w:w="425"/>
        <w:gridCol w:w="425"/>
        <w:gridCol w:w="425"/>
      </w:tblGrid>
      <w:tr w:rsidR="0009122D" w:rsidRPr="00F64690" w:rsidTr="001466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366" w:type="dxa"/>
            <w:gridSpan w:val="13"/>
          </w:tcPr>
          <w:p w:rsidR="0009122D" w:rsidRPr="00056BEA" w:rsidRDefault="0009122D" w:rsidP="001466AC">
            <w:pPr>
              <w:spacing w:line="360" w:lineRule="auto"/>
              <w:jc w:val="center"/>
              <w:rPr>
                <w:rFonts w:ascii="Times New Roman" w:hAnsi="Times New Roman" w:cs="Times New Roman"/>
                <w:b w:val="0"/>
                <w:i/>
                <w:sz w:val="24"/>
                <w:szCs w:val="24"/>
                <w:lang w:val="es-419"/>
              </w:rPr>
            </w:pPr>
            <w:r w:rsidRPr="00056BEA">
              <w:rPr>
                <w:rFonts w:ascii="Times New Roman" w:hAnsi="Times New Roman" w:cs="Times New Roman"/>
                <w:b w:val="0"/>
                <w:i/>
                <w:sz w:val="24"/>
                <w:szCs w:val="24"/>
                <w:lang w:val="es-419"/>
              </w:rPr>
              <w:t>Cronograma Protocolo de Comunicaciones Externas</w:t>
            </w:r>
          </w:p>
        </w:tc>
      </w:tr>
      <w:tr w:rsidR="0009122D" w:rsidRPr="00056BEA" w:rsidTr="0014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Merge w:val="restart"/>
            <w:tcBorders>
              <w:tr2bl w:val="single" w:sz="4" w:space="0" w:color="auto"/>
            </w:tcBorders>
          </w:tcPr>
          <w:p w:rsidR="0009122D" w:rsidRPr="00056BEA" w:rsidRDefault="0009122D" w:rsidP="001466AC">
            <w:pPr>
              <w:spacing w:line="360" w:lineRule="auto"/>
              <w:rPr>
                <w:rFonts w:ascii="Times New Roman" w:hAnsi="Times New Roman" w:cs="Times New Roman"/>
                <w:i/>
                <w:sz w:val="24"/>
                <w:szCs w:val="24"/>
                <w:lang w:val="es-419"/>
              </w:rPr>
            </w:pPr>
            <w:r w:rsidRPr="00056BEA">
              <w:rPr>
                <w:rFonts w:ascii="Times New Roman" w:hAnsi="Times New Roman" w:cs="Times New Roman"/>
                <w:i/>
                <w:sz w:val="24"/>
                <w:szCs w:val="24"/>
                <w:lang w:val="es-419"/>
              </w:rPr>
              <w:t>Actividad</w:t>
            </w:r>
          </w:p>
          <w:p w:rsidR="0009122D" w:rsidRPr="00056BEA" w:rsidRDefault="0009122D" w:rsidP="001466AC">
            <w:pPr>
              <w:spacing w:line="360" w:lineRule="auto"/>
              <w:jc w:val="right"/>
              <w:rPr>
                <w:rFonts w:ascii="Times New Roman" w:hAnsi="Times New Roman" w:cs="Times New Roman"/>
                <w:b w:val="0"/>
                <w:i/>
                <w:sz w:val="24"/>
                <w:szCs w:val="24"/>
                <w:lang w:val="es-419"/>
              </w:rPr>
            </w:pPr>
            <w:r w:rsidRPr="00056BEA">
              <w:rPr>
                <w:rFonts w:ascii="Times New Roman" w:hAnsi="Times New Roman" w:cs="Times New Roman"/>
                <w:i/>
                <w:sz w:val="24"/>
                <w:szCs w:val="24"/>
                <w:lang w:val="es-419"/>
              </w:rPr>
              <w:t>Semana</w:t>
            </w:r>
          </w:p>
        </w:tc>
        <w:tc>
          <w:tcPr>
            <w:tcW w:w="1701" w:type="dxa"/>
            <w:gridSpan w:val="4"/>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Octubre</w:t>
            </w:r>
          </w:p>
        </w:tc>
        <w:tc>
          <w:tcPr>
            <w:tcW w:w="1701" w:type="dxa"/>
            <w:gridSpan w:val="4"/>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Noviembre</w:t>
            </w:r>
          </w:p>
        </w:tc>
        <w:tc>
          <w:tcPr>
            <w:tcW w:w="1701" w:type="dxa"/>
            <w:gridSpan w:val="4"/>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Diciembre</w:t>
            </w:r>
          </w:p>
        </w:tc>
      </w:tr>
      <w:tr w:rsidR="0009122D" w:rsidRPr="00056BEA" w:rsidTr="001466AC">
        <w:trPr>
          <w:trHeight w:val="277"/>
          <w:jc w:val="center"/>
        </w:trPr>
        <w:tc>
          <w:tcPr>
            <w:cnfStyle w:val="001000000000" w:firstRow="0" w:lastRow="0" w:firstColumn="1" w:lastColumn="0" w:oddVBand="0" w:evenVBand="0" w:oddHBand="0" w:evenHBand="0" w:firstRowFirstColumn="0" w:firstRowLastColumn="0" w:lastRowFirstColumn="0" w:lastRowLastColumn="0"/>
            <w:tcW w:w="2263" w:type="dxa"/>
            <w:vMerge/>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p>
        </w:tc>
        <w:tc>
          <w:tcPr>
            <w:tcW w:w="426"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1</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2</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3</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4</w:t>
            </w:r>
          </w:p>
        </w:tc>
        <w:tc>
          <w:tcPr>
            <w:tcW w:w="426"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1</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2</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3</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4</w:t>
            </w:r>
          </w:p>
        </w:tc>
        <w:tc>
          <w:tcPr>
            <w:tcW w:w="426"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1</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2</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3</w:t>
            </w:r>
          </w:p>
        </w:tc>
        <w:tc>
          <w:tcPr>
            <w:tcW w:w="425" w:type="dxa"/>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i/>
                <w:sz w:val="24"/>
                <w:szCs w:val="24"/>
                <w:lang w:val="es-419"/>
              </w:rPr>
            </w:pPr>
            <w:r w:rsidRPr="00056BEA">
              <w:rPr>
                <w:rFonts w:ascii="Times New Roman" w:hAnsi="Times New Roman" w:cs="Times New Roman"/>
                <w:b/>
                <w:i/>
                <w:sz w:val="24"/>
                <w:szCs w:val="24"/>
                <w:lang w:val="es-419"/>
              </w:rPr>
              <w:t>4</w:t>
            </w:r>
          </w:p>
        </w:tc>
      </w:tr>
      <w:tr w:rsidR="0009122D" w:rsidRPr="00056BEA" w:rsidTr="0014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i/>
                <w:color w:val="000000"/>
                <w:sz w:val="24"/>
                <w:szCs w:val="24"/>
                <w:lang w:val="es-419" w:eastAsia="es-CO"/>
              </w:rPr>
              <w:t>Objetivo</w:t>
            </w: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i/>
                <w:color w:val="000000"/>
                <w:sz w:val="24"/>
                <w:szCs w:val="24"/>
                <w:lang w:val="es-419" w:eastAsia="es-CO"/>
              </w:rPr>
              <w:t>Responsables</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i/>
                <w:color w:val="000000"/>
                <w:sz w:val="24"/>
                <w:szCs w:val="24"/>
                <w:lang w:val="es-419" w:eastAsia="es-CO"/>
              </w:rPr>
              <w:t>Herramientas</w:t>
            </w: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bCs w:val="0"/>
                <w:i/>
                <w:color w:val="000000"/>
                <w:sz w:val="24"/>
                <w:szCs w:val="24"/>
                <w:lang w:val="es-419" w:eastAsia="es-CO"/>
              </w:rPr>
              <w:t>Población Objetivo</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bCs w:val="0"/>
                <w:i/>
                <w:color w:val="000000"/>
                <w:sz w:val="24"/>
                <w:szCs w:val="24"/>
                <w:lang w:val="es-419" w:eastAsia="es-CO"/>
              </w:rPr>
              <w:t>Estrategias</w:t>
            </w: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6"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s-419"/>
              </w:rPr>
            </w:pPr>
          </w:p>
        </w:tc>
      </w:tr>
      <w:tr w:rsidR="0009122D" w:rsidRPr="00056BEA" w:rsidTr="001466AC">
        <w:trPr>
          <w:jc w:val="center"/>
        </w:trPr>
        <w:tc>
          <w:tcPr>
            <w:cnfStyle w:val="001000000000" w:firstRow="0" w:lastRow="0" w:firstColumn="1" w:lastColumn="0" w:oddVBand="0" w:evenVBand="0" w:oddHBand="0" w:evenHBand="0" w:firstRowFirstColumn="0" w:firstRowLastColumn="0" w:lastRowFirstColumn="0" w:lastRowLastColumn="0"/>
            <w:tcW w:w="2263" w:type="dxa"/>
            <w:vAlign w:val="center"/>
          </w:tcPr>
          <w:p w:rsidR="0009122D" w:rsidRPr="00056BEA" w:rsidRDefault="0009122D" w:rsidP="001466AC">
            <w:pPr>
              <w:spacing w:line="360" w:lineRule="auto"/>
              <w:jc w:val="center"/>
              <w:rPr>
                <w:rFonts w:ascii="Times New Roman" w:eastAsia="Times New Roman" w:hAnsi="Times New Roman" w:cs="Times New Roman"/>
                <w:b w:val="0"/>
                <w:bCs w:val="0"/>
                <w:i/>
                <w:color w:val="000000"/>
                <w:sz w:val="24"/>
                <w:szCs w:val="24"/>
                <w:lang w:val="es-419" w:eastAsia="es-CO"/>
              </w:rPr>
            </w:pPr>
            <w:r w:rsidRPr="00056BEA">
              <w:rPr>
                <w:rFonts w:ascii="Times New Roman" w:eastAsia="Times New Roman" w:hAnsi="Times New Roman" w:cs="Times New Roman"/>
                <w:b w:val="0"/>
                <w:bCs w:val="0"/>
                <w:i/>
                <w:color w:val="000000"/>
                <w:sz w:val="24"/>
                <w:szCs w:val="24"/>
                <w:lang w:val="es-419" w:eastAsia="es-CO"/>
              </w:rPr>
              <w:t>Implementación</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6"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c>
          <w:tcPr>
            <w:tcW w:w="425" w:type="dxa"/>
            <w:vAlign w:val="center"/>
          </w:tcPr>
          <w:p w:rsidR="0009122D" w:rsidRPr="00056BEA" w:rsidRDefault="0009122D" w:rsidP="001466AC">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s-419"/>
              </w:rPr>
            </w:pPr>
            <w:r w:rsidRPr="00056BEA">
              <w:rPr>
                <w:rFonts w:ascii="Times New Roman" w:hAnsi="Times New Roman" w:cs="Times New Roman"/>
                <w:sz w:val="24"/>
                <w:szCs w:val="24"/>
                <w:lang w:val="es-419"/>
              </w:rPr>
              <w:t>X</w:t>
            </w:r>
          </w:p>
        </w:tc>
      </w:tr>
    </w:tbl>
    <w:p w:rsidR="0009122D" w:rsidRPr="00056BEA" w:rsidRDefault="0009122D" w:rsidP="0009122D">
      <w:pPr>
        <w:spacing w:line="360" w:lineRule="auto"/>
        <w:rPr>
          <w:rFonts w:ascii="Times New Roman" w:hAnsi="Times New Roman" w:cs="Times New Roman"/>
          <w:sz w:val="24"/>
          <w:szCs w:val="24"/>
          <w:lang w:val="es-419"/>
        </w:rPr>
      </w:pPr>
    </w:p>
    <w:p w:rsidR="007B53EC" w:rsidRDefault="007B53EC">
      <w:pPr>
        <w:rPr>
          <w:b/>
          <w:noProof/>
          <w:lang w:val="es-419"/>
        </w:rPr>
      </w:pPr>
    </w:p>
    <w:p w:rsidR="009F146F" w:rsidRDefault="009F146F">
      <w:pPr>
        <w:rPr>
          <w:b/>
          <w:noProof/>
          <w:lang w:val="es-419"/>
        </w:rPr>
      </w:pPr>
      <w:r>
        <w:rPr>
          <w:b/>
          <w:noProof/>
          <w:lang w:val="es-419"/>
        </w:rPr>
        <w:t>Plan motivacional</w:t>
      </w:r>
    </w:p>
    <w:p w:rsidR="0084100D" w:rsidRDefault="0084100D">
      <w:pPr>
        <w:rPr>
          <w:b/>
          <w:noProof/>
          <w:lang w:val="es-419"/>
        </w:rPr>
      </w:pPr>
    </w:p>
    <w:p w:rsidR="0084100D" w:rsidRDefault="0084100D">
      <w:pPr>
        <w:rPr>
          <w:b/>
          <w:noProof/>
          <w:lang w:val="es-419"/>
        </w:rPr>
      </w:pPr>
    </w:p>
    <w:p w:rsidR="0084100D" w:rsidRDefault="0084100D">
      <w:pPr>
        <w:rPr>
          <w:b/>
          <w:noProof/>
          <w:lang w:val="es-419"/>
        </w:rPr>
      </w:pPr>
    </w:p>
    <w:p w:rsidR="0084100D" w:rsidRDefault="0084100D">
      <w:pPr>
        <w:rPr>
          <w:b/>
          <w:noProof/>
          <w:lang w:val="es-419"/>
        </w:rPr>
      </w:pPr>
    </w:p>
    <w:p w:rsidR="0084100D" w:rsidRDefault="0084100D">
      <w:pP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84100D" w:rsidRDefault="0084100D" w:rsidP="0084100D">
      <w:pPr>
        <w:jc w:val="center"/>
        <w:rPr>
          <w:b/>
          <w:noProof/>
          <w:lang w:val="es-419"/>
        </w:rPr>
      </w:pPr>
      <w:r>
        <w:rPr>
          <w:b/>
          <w:noProof/>
          <w:lang w:val="es-419"/>
        </w:rPr>
        <w:lastRenderedPageBreak/>
        <w:t>Conclusiones</w:t>
      </w:r>
    </w:p>
    <w:p w:rsidR="0084100D" w:rsidRDefault="0084100D" w:rsidP="0084100D">
      <w:pPr>
        <w:jc w:val="center"/>
        <w:rPr>
          <w:b/>
          <w:noProof/>
          <w:lang w:val="es-419"/>
        </w:rPr>
      </w:pPr>
    </w:p>
    <w:p w:rsidR="00F64690" w:rsidRDefault="00F64690" w:rsidP="00F64690"/>
    <w:p w:rsidR="00F64690" w:rsidRPr="0009036B" w:rsidRDefault="00F64690" w:rsidP="00F64690">
      <w:pPr>
        <w:rPr>
          <w:rFonts w:ascii="Times New Roman" w:hAnsi="Times New Roman" w:cs="Times New Roman"/>
          <w:sz w:val="24"/>
          <w:szCs w:val="24"/>
          <w:lang w:val="es-ES"/>
        </w:rPr>
      </w:pPr>
      <w:r w:rsidRPr="0009036B">
        <w:rPr>
          <w:rFonts w:ascii="Times New Roman" w:hAnsi="Times New Roman" w:cs="Times New Roman"/>
          <w:sz w:val="24"/>
          <w:szCs w:val="24"/>
          <w:lang w:val="es-ES"/>
        </w:rPr>
        <w:t xml:space="preserve">En el ejercicio referente a la comunicación asertiva y en equipo </w:t>
      </w:r>
      <w:r w:rsidRPr="0009036B">
        <w:rPr>
          <w:rFonts w:ascii="Times New Roman" w:hAnsi="Times New Roman" w:cs="Times New Roman"/>
          <w:sz w:val="24"/>
          <w:szCs w:val="24"/>
          <w:lang w:val="es-ES"/>
        </w:rPr>
        <w:t>se evidencia que su eje central en el cual</w:t>
      </w:r>
      <w:r w:rsidRPr="0009036B">
        <w:rPr>
          <w:rFonts w:ascii="Times New Roman" w:hAnsi="Times New Roman" w:cs="Times New Roman"/>
          <w:sz w:val="24"/>
          <w:szCs w:val="24"/>
          <w:lang w:val="es-ES"/>
        </w:rPr>
        <w:t xml:space="preserve"> se basa e</w:t>
      </w:r>
      <w:r w:rsidRPr="0009036B">
        <w:rPr>
          <w:rFonts w:ascii="Times New Roman" w:hAnsi="Times New Roman" w:cs="Times New Roman"/>
          <w:sz w:val="24"/>
          <w:szCs w:val="24"/>
          <w:lang w:val="es-ES"/>
        </w:rPr>
        <w:t>s</w:t>
      </w:r>
      <w:r w:rsidRPr="0009036B">
        <w:rPr>
          <w:rFonts w:ascii="Times New Roman" w:hAnsi="Times New Roman" w:cs="Times New Roman"/>
          <w:sz w:val="24"/>
          <w:szCs w:val="24"/>
          <w:lang w:val="es-ES"/>
        </w:rPr>
        <w:t xml:space="preserve"> la calidad y claridad de lo que quiere dar a entender el emisor</w:t>
      </w:r>
      <w:r w:rsidRPr="0009036B">
        <w:rPr>
          <w:rFonts w:ascii="Times New Roman" w:hAnsi="Times New Roman" w:cs="Times New Roman"/>
          <w:sz w:val="24"/>
          <w:szCs w:val="24"/>
          <w:lang w:val="es-ES"/>
        </w:rPr>
        <w:t>.  C</w:t>
      </w:r>
      <w:r w:rsidRPr="0009036B">
        <w:rPr>
          <w:rFonts w:ascii="Times New Roman" w:hAnsi="Times New Roman" w:cs="Times New Roman"/>
          <w:sz w:val="24"/>
          <w:szCs w:val="24"/>
          <w:lang w:val="es-ES"/>
        </w:rPr>
        <w:t>uando existe una comunicación eficaz dentro de una empresa</w:t>
      </w:r>
      <w:r w:rsidR="0009036B">
        <w:rPr>
          <w:rFonts w:ascii="Times New Roman" w:hAnsi="Times New Roman" w:cs="Times New Roman"/>
          <w:sz w:val="24"/>
          <w:szCs w:val="24"/>
          <w:lang w:val="es-ES"/>
        </w:rPr>
        <w:t>,</w:t>
      </w:r>
      <w:r w:rsidRPr="0009036B">
        <w:rPr>
          <w:rFonts w:ascii="Times New Roman" w:hAnsi="Times New Roman" w:cs="Times New Roman"/>
          <w:sz w:val="24"/>
          <w:szCs w:val="24"/>
          <w:lang w:val="es-ES"/>
        </w:rPr>
        <w:t xml:space="preserve"> se </w:t>
      </w:r>
      <w:r w:rsidRPr="0009036B">
        <w:rPr>
          <w:rFonts w:ascii="Times New Roman" w:hAnsi="Times New Roman" w:cs="Times New Roman"/>
          <w:sz w:val="24"/>
          <w:szCs w:val="24"/>
          <w:lang w:val="es-ES"/>
        </w:rPr>
        <w:t>presenta</w:t>
      </w:r>
      <w:r w:rsidRPr="0009036B">
        <w:rPr>
          <w:rFonts w:ascii="Times New Roman" w:hAnsi="Times New Roman" w:cs="Times New Roman"/>
          <w:sz w:val="24"/>
          <w:szCs w:val="24"/>
          <w:lang w:val="es-ES"/>
        </w:rPr>
        <w:t xml:space="preserve"> el mínimo margen de error al ejecutar una orden o actividad solicitada por un </w:t>
      </w:r>
      <w:r w:rsidR="0009036B" w:rsidRPr="0009036B">
        <w:rPr>
          <w:rFonts w:ascii="Times New Roman" w:hAnsi="Times New Roman" w:cs="Times New Roman"/>
          <w:sz w:val="24"/>
          <w:szCs w:val="24"/>
          <w:lang w:val="es-ES"/>
        </w:rPr>
        <w:t>superior.</w:t>
      </w:r>
      <w:r w:rsidRPr="0009036B">
        <w:rPr>
          <w:rFonts w:ascii="Times New Roman" w:hAnsi="Times New Roman" w:cs="Times New Roman"/>
          <w:sz w:val="24"/>
          <w:szCs w:val="24"/>
          <w:lang w:val="es-ES"/>
        </w:rPr>
        <w:t xml:space="preserve"> </w:t>
      </w:r>
      <w:r w:rsidR="0009036B" w:rsidRPr="0009036B">
        <w:rPr>
          <w:rFonts w:ascii="Times New Roman" w:hAnsi="Times New Roman" w:cs="Times New Roman"/>
          <w:sz w:val="24"/>
          <w:szCs w:val="24"/>
          <w:lang w:val="es-ES"/>
        </w:rPr>
        <w:t>Uno de los principales problemas a</w:t>
      </w:r>
      <w:r w:rsidRPr="0009036B">
        <w:rPr>
          <w:rFonts w:ascii="Times New Roman" w:hAnsi="Times New Roman" w:cs="Times New Roman"/>
          <w:sz w:val="24"/>
          <w:szCs w:val="24"/>
          <w:lang w:val="es-ES"/>
        </w:rPr>
        <w:t xml:space="preserve">l </w:t>
      </w:r>
      <w:r w:rsidRPr="0009036B">
        <w:rPr>
          <w:rFonts w:ascii="Times New Roman" w:hAnsi="Times New Roman" w:cs="Times New Roman"/>
          <w:sz w:val="24"/>
          <w:szCs w:val="24"/>
          <w:lang w:val="es-ES"/>
        </w:rPr>
        <w:t>momento de</w:t>
      </w:r>
      <w:r w:rsidRPr="0009036B">
        <w:rPr>
          <w:rFonts w:ascii="Times New Roman" w:hAnsi="Times New Roman" w:cs="Times New Roman"/>
          <w:sz w:val="24"/>
          <w:szCs w:val="24"/>
          <w:lang w:val="es-ES"/>
        </w:rPr>
        <w:t xml:space="preserve"> dar cumplimi</w:t>
      </w:r>
      <w:r w:rsidR="0009036B" w:rsidRPr="0009036B">
        <w:rPr>
          <w:rFonts w:ascii="Times New Roman" w:hAnsi="Times New Roman" w:cs="Times New Roman"/>
          <w:sz w:val="24"/>
          <w:szCs w:val="24"/>
          <w:lang w:val="es-ES"/>
        </w:rPr>
        <w:t xml:space="preserve">ento a un plan de comunicación </w:t>
      </w:r>
      <w:r w:rsidRPr="0009036B">
        <w:rPr>
          <w:rFonts w:ascii="Times New Roman" w:hAnsi="Times New Roman" w:cs="Times New Roman"/>
          <w:sz w:val="24"/>
          <w:szCs w:val="24"/>
          <w:lang w:val="es-ES"/>
        </w:rPr>
        <w:t>es la omisión del algoritmo por el cual se rige la empresa en un paso a paso que se debe cumplir para un fin determinado.</w:t>
      </w:r>
      <w:r w:rsidR="0009036B" w:rsidRPr="0009036B">
        <w:rPr>
          <w:rFonts w:ascii="Times New Roman" w:hAnsi="Times New Roman" w:cs="Times New Roman"/>
          <w:sz w:val="24"/>
          <w:szCs w:val="24"/>
          <w:lang w:val="es-ES"/>
        </w:rPr>
        <w:t xml:space="preserve"> Claro está, que si el personal no ha sido informado consistentemente de cómo funciona el protocolo de comunicación, difícilmente podrá cumplirlo, es por esto que el protocolo desarrollado debe ser de fácil compensación</w:t>
      </w:r>
      <w:r w:rsidR="0009036B">
        <w:rPr>
          <w:rFonts w:ascii="Times New Roman" w:hAnsi="Times New Roman" w:cs="Times New Roman"/>
          <w:sz w:val="24"/>
          <w:szCs w:val="24"/>
          <w:lang w:val="es-ES"/>
        </w:rPr>
        <w:t xml:space="preserve"> y se deben contemplar las necesidades de cada uno de los individuos que conformar la empresa</w:t>
      </w:r>
      <w:bookmarkStart w:id="0" w:name="_GoBack"/>
      <w:bookmarkEnd w:id="0"/>
      <w:r w:rsidR="0009036B" w:rsidRPr="0009036B">
        <w:rPr>
          <w:rFonts w:ascii="Times New Roman" w:hAnsi="Times New Roman" w:cs="Times New Roman"/>
          <w:sz w:val="24"/>
          <w:szCs w:val="24"/>
          <w:lang w:val="es-ES"/>
        </w:rPr>
        <w:t>.</w:t>
      </w:r>
    </w:p>
    <w:p w:rsidR="00F64690" w:rsidRPr="00F64690" w:rsidRDefault="00F64690" w:rsidP="00F64690">
      <w:pPr>
        <w:jc w:val="both"/>
        <w:rPr>
          <w:b/>
          <w:noProof/>
          <w:lang w:val="es-ES"/>
        </w:rPr>
      </w:pPr>
    </w:p>
    <w:p w:rsidR="0084100D" w:rsidRDefault="0084100D" w:rsidP="0084100D">
      <w:pPr>
        <w:jc w:val="center"/>
        <w:rPr>
          <w:b/>
          <w:noProof/>
          <w:lang w:val="es-419"/>
        </w:rPr>
      </w:pPr>
    </w:p>
    <w:p w:rsidR="0084100D" w:rsidRDefault="0084100D" w:rsidP="0084100D">
      <w:pPr>
        <w:jc w:val="center"/>
        <w:rPr>
          <w:b/>
          <w:noProof/>
          <w:lang w:val="es-419"/>
        </w:rPr>
      </w:pPr>
    </w:p>
    <w:p w:rsidR="0084100D" w:rsidRDefault="0084100D"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975327" w:rsidRDefault="00975327"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940D4" w:rsidRDefault="008940D4" w:rsidP="0084100D">
      <w:pPr>
        <w:jc w:val="center"/>
        <w:rPr>
          <w:b/>
          <w:noProof/>
          <w:lang w:val="es-419"/>
        </w:rPr>
      </w:pPr>
    </w:p>
    <w:p w:rsidR="0084100D" w:rsidRPr="009F146F" w:rsidRDefault="0084100D" w:rsidP="0084100D">
      <w:pPr>
        <w:jc w:val="center"/>
        <w:rPr>
          <w:b/>
          <w:noProof/>
          <w:lang w:val="es-419"/>
        </w:rPr>
      </w:pPr>
      <w:r>
        <w:rPr>
          <w:b/>
          <w:noProof/>
          <w:lang w:val="es-419"/>
        </w:rPr>
        <w:t>Referencias Bibliograficas</w:t>
      </w:r>
    </w:p>
    <w:sectPr w:rsidR="0084100D" w:rsidRPr="009F146F">
      <w:head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75E3" w:rsidRDefault="008C75E3" w:rsidP="008940D4">
      <w:pPr>
        <w:spacing w:line="240" w:lineRule="auto"/>
      </w:pPr>
      <w:r>
        <w:separator/>
      </w:r>
    </w:p>
  </w:endnote>
  <w:endnote w:type="continuationSeparator" w:id="0">
    <w:p w:rsidR="008C75E3" w:rsidRDefault="008C75E3" w:rsidP="008940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75E3" w:rsidRDefault="008C75E3" w:rsidP="008940D4">
      <w:pPr>
        <w:spacing w:line="240" w:lineRule="auto"/>
      </w:pPr>
      <w:r>
        <w:separator/>
      </w:r>
    </w:p>
  </w:footnote>
  <w:footnote w:type="continuationSeparator" w:id="0">
    <w:p w:rsidR="008C75E3" w:rsidRDefault="008C75E3" w:rsidP="008940D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714082"/>
      <w:docPartObj>
        <w:docPartGallery w:val="Page Numbers (Top of Page)"/>
        <w:docPartUnique/>
      </w:docPartObj>
    </w:sdtPr>
    <w:sdtEndPr/>
    <w:sdtContent>
      <w:p w:rsidR="008940D4" w:rsidRDefault="008940D4">
        <w:pPr>
          <w:pStyle w:val="Encabezado"/>
          <w:jc w:val="right"/>
        </w:pPr>
        <w:r>
          <w:fldChar w:fldCharType="begin"/>
        </w:r>
        <w:r>
          <w:instrText>PAGE   \* MERGEFORMAT</w:instrText>
        </w:r>
        <w:r>
          <w:fldChar w:fldCharType="separate"/>
        </w:r>
        <w:r w:rsidR="0009036B" w:rsidRPr="0009036B">
          <w:rPr>
            <w:noProof/>
            <w:lang w:val="es-ES"/>
          </w:rPr>
          <w:t>iv</w:t>
        </w:r>
        <w:r>
          <w:fldChar w:fldCharType="end"/>
        </w:r>
      </w:p>
    </w:sdtContent>
  </w:sdt>
  <w:p w:rsidR="008940D4" w:rsidRDefault="008940D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0776828"/>
      <w:docPartObj>
        <w:docPartGallery w:val="Page Numbers (Top of Page)"/>
        <w:docPartUnique/>
      </w:docPartObj>
    </w:sdtPr>
    <w:sdtEndPr/>
    <w:sdtContent>
      <w:p w:rsidR="008940D4" w:rsidRDefault="008940D4">
        <w:pPr>
          <w:pStyle w:val="Encabezado"/>
          <w:jc w:val="right"/>
        </w:pPr>
        <w:r>
          <w:fldChar w:fldCharType="begin"/>
        </w:r>
        <w:r>
          <w:instrText>PAGE   \* MERGEFORMAT</w:instrText>
        </w:r>
        <w:r>
          <w:fldChar w:fldCharType="separate"/>
        </w:r>
        <w:r w:rsidR="0009036B" w:rsidRPr="0009036B">
          <w:rPr>
            <w:noProof/>
            <w:lang w:val="es-ES"/>
          </w:rPr>
          <w:t>9</w:t>
        </w:r>
        <w:r>
          <w:fldChar w:fldCharType="end"/>
        </w:r>
      </w:p>
    </w:sdtContent>
  </w:sdt>
  <w:p w:rsidR="008940D4" w:rsidRDefault="008940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A66AB"/>
    <w:multiLevelType w:val="hybridMultilevel"/>
    <w:tmpl w:val="E9308C00"/>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5EC700C"/>
    <w:multiLevelType w:val="hybridMultilevel"/>
    <w:tmpl w:val="5732810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1523291"/>
    <w:multiLevelType w:val="hybridMultilevel"/>
    <w:tmpl w:val="5478EA5C"/>
    <w:lvl w:ilvl="0" w:tplc="04090001">
      <w:start w:val="1"/>
      <w:numFmt w:val="bullet"/>
      <w:lvlText w:val=""/>
      <w:lvlJc w:val="left"/>
      <w:pPr>
        <w:ind w:left="1425" w:hanging="360"/>
      </w:pPr>
      <w:rPr>
        <w:rFonts w:ascii="Symbol" w:hAnsi="Symbol" w:hint="default"/>
      </w:rPr>
    </w:lvl>
    <w:lvl w:ilvl="1" w:tplc="240A0003" w:tentative="1">
      <w:start w:val="1"/>
      <w:numFmt w:val="bullet"/>
      <w:lvlText w:val="o"/>
      <w:lvlJc w:val="left"/>
      <w:pPr>
        <w:ind w:left="2145" w:hanging="360"/>
      </w:pPr>
      <w:rPr>
        <w:rFonts w:ascii="Courier New" w:hAnsi="Courier New" w:cs="Courier New" w:hint="default"/>
      </w:rPr>
    </w:lvl>
    <w:lvl w:ilvl="2" w:tplc="240A0005" w:tentative="1">
      <w:start w:val="1"/>
      <w:numFmt w:val="bullet"/>
      <w:lvlText w:val=""/>
      <w:lvlJc w:val="left"/>
      <w:pPr>
        <w:ind w:left="2865" w:hanging="360"/>
      </w:pPr>
      <w:rPr>
        <w:rFonts w:ascii="Wingdings" w:hAnsi="Wingdings" w:hint="default"/>
      </w:rPr>
    </w:lvl>
    <w:lvl w:ilvl="3" w:tplc="240A0001" w:tentative="1">
      <w:start w:val="1"/>
      <w:numFmt w:val="bullet"/>
      <w:lvlText w:val=""/>
      <w:lvlJc w:val="left"/>
      <w:pPr>
        <w:ind w:left="3585" w:hanging="360"/>
      </w:pPr>
      <w:rPr>
        <w:rFonts w:ascii="Symbol" w:hAnsi="Symbol" w:hint="default"/>
      </w:rPr>
    </w:lvl>
    <w:lvl w:ilvl="4" w:tplc="240A0003" w:tentative="1">
      <w:start w:val="1"/>
      <w:numFmt w:val="bullet"/>
      <w:lvlText w:val="o"/>
      <w:lvlJc w:val="left"/>
      <w:pPr>
        <w:ind w:left="4305" w:hanging="360"/>
      </w:pPr>
      <w:rPr>
        <w:rFonts w:ascii="Courier New" w:hAnsi="Courier New" w:cs="Courier New" w:hint="default"/>
      </w:rPr>
    </w:lvl>
    <w:lvl w:ilvl="5" w:tplc="240A0005" w:tentative="1">
      <w:start w:val="1"/>
      <w:numFmt w:val="bullet"/>
      <w:lvlText w:val=""/>
      <w:lvlJc w:val="left"/>
      <w:pPr>
        <w:ind w:left="5025" w:hanging="360"/>
      </w:pPr>
      <w:rPr>
        <w:rFonts w:ascii="Wingdings" w:hAnsi="Wingdings" w:hint="default"/>
      </w:rPr>
    </w:lvl>
    <w:lvl w:ilvl="6" w:tplc="240A0001" w:tentative="1">
      <w:start w:val="1"/>
      <w:numFmt w:val="bullet"/>
      <w:lvlText w:val=""/>
      <w:lvlJc w:val="left"/>
      <w:pPr>
        <w:ind w:left="5745" w:hanging="360"/>
      </w:pPr>
      <w:rPr>
        <w:rFonts w:ascii="Symbol" w:hAnsi="Symbol" w:hint="default"/>
      </w:rPr>
    </w:lvl>
    <w:lvl w:ilvl="7" w:tplc="240A0003" w:tentative="1">
      <w:start w:val="1"/>
      <w:numFmt w:val="bullet"/>
      <w:lvlText w:val="o"/>
      <w:lvlJc w:val="left"/>
      <w:pPr>
        <w:ind w:left="6465" w:hanging="360"/>
      </w:pPr>
      <w:rPr>
        <w:rFonts w:ascii="Courier New" w:hAnsi="Courier New" w:cs="Courier New" w:hint="default"/>
      </w:rPr>
    </w:lvl>
    <w:lvl w:ilvl="8" w:tplc="240A0005" w:tentative="1">
      <w:start w:val="1"/>
      <w:numFmt w:val="bullet"/>
      <w:lvlText w:val=""/>
      <w:lvlJc w:val="left"/>
      <w:pPr>
        <w:ind w:left="7185" w:hanging="360"/>
      </w:pPr>
      <w:rPr>
        <w:rFonts w:ascii="Wingdings" w:hAnsi="Wingdings" w:hint="default"/>
      </w:rPr>
    </w:lvl>
  </w:abstractNum>
  <w:abstractNum w:abstractNumId="3" w15:restartNumberingAfterBreak="0">
    <w:nsid w:val="24B14703"/>
    <w:multiLevelType w:val="hybridMultilevel"/>
    <w:tmpl w:val="15AE2F82"/>
    <w:lvl w:ilvl="0" w:tplc="0409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771481C"/>
    <w:multiLevelType w:val="hybridMultilevel"/>
    <w:tmpl w:val="4F9EC7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72378EA"/>
    <w:multiLevelType w:val="hybridMultilevel"/>
    <w:tmpl w:val="7B4C8ECC"/>
    <w:lvl w:ilvl="0" w:tplc="240A000B">
      <w:start w:val="1"/>
      <w:numFmt w:val="bullet"/>
      <w:lvlText w:val=""/>
      <w:lvlJc w:val="left"/>
      <w:pPr>
        <w:ind w:left="720" w:hanging="360"/>
      </w:pPr>
      <w:rPr>
        <w:rFonts w:ascii="Wingdings" w:hAnsi="Wingdings"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9F3683C"/>
    <w:multiLevelType w:val="hybridMultilevel"/>
    <w:tmpl w:val="AE4AEFB8"/>
    <w:lvl w:ilvl="0" w:tplc="240A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413D7936"/>
    <w:multiLevelType w:val="hybridMultilevel"/>
    <w:tmpl w:val="9E42C6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BBC227B"/>
    <w:multiLevelType w:val="hybridMultilevel"/>
    <w:tmpl w:val="1F06878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4C6334F7"/>
    <w:multiLevelType w:val="hybridMultilevel"/>
    <w:tmpl w:val="506CD90A"/>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0" w15:restartNumberingAfterBreak="0">
    <w:nsid w:val="50CE4795"/>
    <w:multiLevelType w:val="hybridMultilevel"/>
    <w:tmpl w:val="A5D8BF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AAA713A"/>
    <w:multiLevelType w:val="hybridMultilevel"/>
    <w:tmpl w:val="30BAB094"/>
    <w:lvl w:ilvl="0" w:tplc="0409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2" w15:restartNumberingAfterBreak="0">
    <w:nsid w:val="5C5D1D8E"/>
    <w:multiLevelType w:val="hybridMultilevel"/>
    <w:tmpl w:val="276471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723428B"/>
    <w:multiLevelType w:val="hybridMultilevel"/>
    <w:tmpl w:val="48FAF74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4"/>
  </w:num>
  <w:num w:numId="2">
    <w:abstractNumId w:val="7"/>
  </w:num>
  <w:num w:numId="3">
    <w:abstractNumId w:val="12"/>
  </w:num>
  <w:num w:numId="4">
    <w:abstractNumId w:val="10"/>
  </w:num>
  <w:num w:numId="5">
    <w:abstractNumId w:val="8"/>
  </w:num>
  <w:num w:numId="6">
    <w:abstractNumId w:val="13"/>
  </w:num>
  <w:num w:numId="7">
    <w:abstractNumId w:val="5"/>
  </w:num>
  <w:num w:numId="8">
    <w:abstractNumId w:val="1"/>
  </w:num>
  <w:num w:numId="9">
    <w:abstractNumId w:val="6"/>
  </w:num>
  <w:num w:numId="10">
    <w:abstractNumId w:val="11"/>
  </w:num>
  <w:num w:numId="11">
    <w:abstractNumId w:val="0"/>
  </w:num>
  <w:num w:numId="12">
    <w:abstractNumId w:val="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52C"/>
    <w:rsid w:val="0009036B"/>
    <w:rsid w:val="0009122D"/>
    <w:rsid w:val="000A2252"/>
    <w:rsid w:val="000E561A"/>
    <w:rsid w:val="002D4BCF"/>
    <w:rsid w:val="0044652C"/>
    <w:rsid w:val="00454D71"/>
    <w:rsid w:val="007B53EC"/>
    <w:rsid w:val="007C2024"/>
    <w:rsid w:val="0084100D"/>
    <w:rsid w:val="008940D4"/>
    <w:rsid w:val="008C75E3"/>
    <w:rsid w:val="00975327"/>
    <w:rsid w:val="009C2DE9"/>
    <w:rsid w:val="009F02EB"/>
    <w:rsid w:val="009F146F"/>
    <w:rsid w:val="00DB58D0"/>
    <w:rsid w:val="00F64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7EF34"/>
  <w15:docId w15:val="{71B49A2A-061F-422B-B62A-3B7B2273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ipervnculo">
    <w:name w:val="Hyperlink"/>
    <w:uiPriority w:val="99"/>
    <w:rsid w:val="000E561A"/>
    <w:rPr>
      <w:color w:val="0000FF"/>
      <w:u w:val="single"/>
    </w:rPr>
  </w:style>
  <w:style w:type="paragraph" w:styleId="TDC1">
    <w:name w:val="toc 1"/>
    <w:basedOn w:val="Normal"/>
    <w:next w:val="Normal"/>
    <w:autoRedefine/>
    <w:uiPriority w:val="39"/>
    <w:rsid w:val="000E561A"/>
    <w:pPr>
      <w:spacing w:line="240" w:lineRule="auto"/>
    </w:pPr>
    <w:rPr>
      <w:rFonts w:ascii="Times New Roman" w:eastAsia="Times New Roman" w:hAnsi="Times New Roman" w:cs="Times New Roman"/>
      <w:sz w:val="24"/>
      <w:szCs w:val="24"/>
    </w:rPr>
  </w:style>
  <w:style w:type="paragraph" w:styleId="Prrafodelista">
    <w:name w:val="List Paragraph"/>
    <w:basedOn w:val="Normal"/>
    <w:uiPriority w:val="34"/>
    <w:qFormat/>
    <w:rsid w:val="0009122D"/>
    <w:pPr>
      <w:spacing w:after="160" w:line="259" w:lineRule="auto"/>
      <w:ind w:left="720"/>
      <w:contextualSpacing/>
    </w:pPr>
    <w:rPr>
      <w:rFonts w:asciiTheme="minorHAnsi" w:eastAsiaTheme="minorHAnsi" w:hAnsiTheme="minorHAnsi" w:cstheme="minorBidi"/>
      <w:lang w:val="es-419"/>
    </w:rPr>
  </w:style>
  <w:style w:type="table" w:styleId="Tabladecuadrcula4-nfasis5">
    <w:name w:val="Grid Table 4 Accent 5"/>
    <w:basedOn w:val="Tablanormal"/>
    <w:uiPriority w:val="49"/>
    <w:rsid w:val="0009122D"/>
    <w:pPr>
      <w:spacing w:line="240" w:lineRule="auto"/>
    </w:pPr>
    <w:rPr>
      <w:rFonts w:asciiTheme="minorHAnsi" w:eastAsiaTheme="minorHAnsi" w:hAnsiTheme="minorHAnsi" w:cstheme="minorBidi"/>
      <w:lang w:val="es-ES"/>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DC2">
    <w:name w:val="toc 2"/>
    <w:basedOn w:val="Normal"/>
    <w:next w:val="Normal"/>
    <w:autoRedefine/>
    <w:uiPriority w:val="39"/>
    <w:semiHidden/>
    <w:unhideWhenUsed/>
    <w:rsid w:val="009F146F"/>
    <w:pPr>
      <w:spacing w:after="100"/>
      <w:ind w:left="220"/>
    </w:pPr>
  </w:style>
  <w:style w:type="paragraph" w:styleId="TDC3">
    <w:name w:val="toc 3"/>
    <w:basedOn w:val="Normal"/>
    <w:next w:val="Normal"/>
    <w:autoRedefine/>
    <w:uiPriority w:val="39"/>
    <w:unhideWhenUsed/>
    <w:rsid w:val="009F146F"/>
    <w:pPr>
      <w:spacing w:after="100"/>
      <w:ind w:left="440"/>
    </w:pPr>
  </w:style>
  <w:style w:type="paragraph" w:styleId="TtuloTDC">
    <w:name w:val="TOC Heading"/>
    <w:basedOn w:val="Ttulo1"/>
    <w:next w:val="Normal"/>
    <w:uiPriority w:val="39"/>
    <w:unhideWhenUsed/>
    <w:qFormat/>
    <w:rsid w:val="00975327"/>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Encabezado">
    <w:name w:val="header"/>
    <w:basedOn w:val="Normal"/>
    <w:link w:val="EncabezadoCar"/>
    <w:uiPriority w:val="99"/>
    <w:unhideWhenUsed/>
    <w:rsid w:val="008940D4"/>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940D4"/>
  </w:style>
  <w:style w:type="paragraph" w:styleId="Piedepgina">
    <w:name w:val="footer"/>
    <w:basedOn w:val="Normal"/>
    <w:link w:val="PiedepginaCar"/>
    <w:uiPriority w:val="99"/>
    <w:unhideWhenUsed/>
    <w:rsid w:val="008940D4"/>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940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CBC4A-B023-47B6-9924-3B15CE6F5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14</Pages>
  <Words>2008</Words>
  <Characters>11448</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Tibaduiza</cp:lastModifiedBy>
  <cp:revision>14</cp:revision>
  <dcterms:created xsi:type="dcterms:W3CDTF">2020-10-19T00:33:00Z</dcterms:created>
  <dcterms:modified xsi:type="dcterms:W3CDTF">2020-10-20T03:53:00Z</dcterms:modified>
</cp:coreProperties>
</file>