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325" w:rsidRPr="006A7BEA" w:rsidRDefault="009C6AC6" w:rsidP="0049192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A7BEA">
        <w:rPr>
          <w:rFonts w:ascii="Times New Roman" w:hAnsi="Times New Roman" w:cs="Times New Roman"/>
          <w:b/>
          <w:sz w:val="24"/>
          <w:szCs w:val="24"/>
        </w:rPr>
        <w:t>Задания на выбор</w:t>
      </w:r>
      <w:r w:rsidR="00491929" w:rsidRPr="006A7BEA">
        <w:rPr>
          <w:rFonts w:ascii="Times New Roman" w:hAnsi="Times New Roman" w:cs="Times New Roman"/>
          <w:b/>
          <w:sz w:val="24"/>
          <w:szCs w:val="24"/>
        </w:rPr>
        <w:t>.</w:t>
      </w:r>
      <w:r w:rsidR="00491929" w:rsidRPr="006A7BEA">
        <w:rPr>
          <w:rFonts w:ascii="Times New Roman" w:hAnsi="Times New Roman" w:cs="Times New Roman"/>
          <w:b/>
          <w:sz w:val="24"/>
          <w:szCs w:val="24"/>
        </w:rPr>
        <w:br/>
        <w:t>Петрова Анастасия</w:t>
      </w:r>
      <w:r w:rsidR="00491929" w:rsidRPr="006A7BEA">
        <w:rPr>
          <w:rFonts w:ascii="Times New Roman" w:hAnsi="Times New Roman" w:cs="Times New Roman"/>
          <w:b/>
          <w:sz w:val="24"/>
          <w:szCs w:val="24"/>
        </w:rPr>
        <w:br/>
        <w:t>(ПО</w:t>
      </w:r>
      <w:proofErr w:type="gramStart"/>
      <w:r w:rsidR="00491929" w:rsidRPr="006A7BEA">
        <w:rPr>
          <w:rFonts w:ascii="Times New Roman" w:hAnsi="Times New Roman" w:cs="Times New Roman"/>
          <w:b/>
          <w:sz w:val="24"/>
          <w:szCs w:val="24"/>
        </w:rPr>
        <w:t>)М</w:t>
      </w:r>
      <w:proofErr w:type="gramEnd"/>
      <w:r w:rsidR="00491929" w:rsidRPr="006A7BEA">
        <w:rPr>
          <w:rFonts w:ascii="Times New Roman" w:hAnsi="Times New Roman" w:cs="Times New Roman"/>
          <w:b/>
          <w:sz w:val="24"/>
          <w:szCs w:val="24"/>
        </w:rPr>
        <w:t>ОУ-17</w:t>
      </w:r>
    </w:p>
    <w:p w:rsidR="00491929" w:rsidRPr="006A7BEA" w:rsidRDefault="00491929" w:rsidP="00491929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C6AC6" w:rsidRPr="006A7BEA" w:rsidRDefault="009C6AC6" w:rsidP="009C6AC6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A7BEA">
        <w:rPr>
          <w:rFonts w:ascii="Times New Roman" w:hAnsi="Times New Roman" w:cs="Times New Roman"/>
          <w:b/>
          <w:sz w:val="24"/>
          <w:szCs w:val="24"/>
          <w:highlight w:val="green"/>
          <w:shd w:val="clear" w:color="auto" w:fill="FFFFFF"/>
        </w:rPr>
        <w:t xml:space="preserve">В.4.1. </w:t>
      </w:r>
      <w:r w:rsidR="002B0111" w:rsidRPr="006A7BEA">
        <w:rPr>
          <w:rFonts w:ascii="Times New Roman" w:hAnsi="Times New Roman" w:cs="Times New Roman"/>
          <w:b/>
          <w:sz w:val="24"/>
          <w:szCs w:val="24"/>
          <w:highlight w:val="green"/>
          <w:shd w:val="clear" w:color="auto" w:fill="FFFFFF"/>
        </w:rPr>
        <w:t>Аннотированный</w:t>
      </w:r>
      <w:r w:rsidRPr="006A7BEA">
        <w:rPr>
          <w:rFonts w:ascii="Times New Roman" w:hAnsi="Times New Roman" w:cs="Times New Roman"/>
          <w:b/>
          <w:sz w:val="24"/>
          <w:szCs w:val="24"/>
          <w:highlight w:val="green"/>
          <w:shd w:val="clear" w:color="auto" w:fill="FFFFFF"/>
        </w:rPr>
        <w:t xml:space="preserve">̆ обзор и </w:t>
      </w:r>
      <w:r w:rsidR="002B0111" w:rsidRPr="006A7BEA">
        <w:rPr>
          <w:rFonts w:ascii="Times New Roman" w:hAnsi="Times New Roman" w:cs="Times New Roman"/>
          <w:b/>
          <w:sz w:val="24"/>
          <w:szCs w:val="24"/>
          <w:highlight w:val="green"/>
          <w:shd w:val="clear" w:color="auto" w:fill="FFFFFF"/>
        </w:rPr>
        <w:t>критический</w:t>
      </w:r>
      <w:r w:rsidRPr="006A7BEA">
        <w:rPr>
          <w:rFonts w:ascii="Times New Roman" w:hAnsi="Times New Roman" w:cs="Times New Roman"/>
          <w:b/>
          <w:sz w:val="24"/>
          <w:szCs w:val="24"/>
          <w:highlight w:val="green"/>
          <w:shd w:val="clear" w:color="auto" w:fill="FFFFFF"/>
        </w:rPr>
        <w:t xml:space="preserve">̆ анализ </w:t>
      </w:r>
      <w:proofErr w:type="gramStart"/>
      <w:r w:rsidRPr="006A7BEA">
        <w:rPr>
          <w:rFonts w:ascii="Times New Roman" w:hAnsi="Times New Roman" w:cs="Times New Roman"/>
          <w:b/>
          <w:sz w:val="24"/>
          <w:szCs w:val="24"/>
          <w:highlight w:val="green"/>
          <w:shd w:val="clear" w:color="auto" w:fill="FFFFFF"/>
        </w:rPr>
        <w:t>открытых</w:t>
      </w:r>
      <w:proofErr w:type="gramEnd"/>
      <w:r w:rsidRPr="006A7BEA">
        <w:rPr>
          <w:rFonts w:ascii="Times New Roman" w:hAnsi="Times New Roman" w:cs="Times New Roman"/>
          <w:b/>
          <w:sz w:val="24"/>
          <w:szCs w:val="24"/>
          <w:highlight w:val="green"/>
          <w:shd w:val="clear" w:color="auto" w:fill="FFFFFF"/>
        </w:rPr>
        <w:t xml:space="preserve"> коллекций ЭОР для школы</w:t>
      </w:r>
      <w:r w:rsidRPr="006A7BE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</w:p>
    <w:p w:rsidR="009C6AC6" w:rsidRPr="006A7BEA" w:rsidRDefault="009C6AC6" w:rsidP="002B011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7BEA">
        <w:rPr>
          <w:rFonts w:ascii="Times New Roman" w:hAnsi="Times New Roman" w:cs="Times New Roman"/>
          <w:i/>
          <w:sz w:val="24"/>
          <w:szCs w:val="24"/>
        </w:rPr>
        <w:t>Федеральные ресурсы</w:t>
      </w:r>
    </w:p>
    <w:p w:rsidR="009C6AC6" w:rsidRPr="006A7BEA" w:rsidRDefault="009C6AC6" w:rsidP="002B011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Сайт Министерства образования и науки Российской Федерации </w:t>
      </w:r>
      <w:hyperlink r:id="rId6" w:history="1">
        <w:r w:rsidRPr="006A7BEA">
          <w:rPr>
            <w:rStyle w:val="a4"/>
            <w:rFonts w:ascii="Times New Roman" w:hAnsi="Times New Roman" w:cs="Times New Roman"/>
            <w:sz w:val="24"/>
            <w:szCs w:val="24"/>
          </w:rPr>
          <w:t>http://mon.gov.ru/</w:t>
        </w:r>
      </w:hyperlink>
    </w:p>
    <w:p w:rsidR="009C6AC6" w:rsidRPr="006A7BEA" w:rsidRDefault="009C6AC6" w:rsidP="002B0111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Раздел Федеральные государственные образовательные стандарты содержит текст ФГОС и нормативные акты, регламентирующие введение ФГОС.</w:t>
      </w:r>
    </w:p>
    <w:p w:rsidR="009C6AC6" w:rsidRPr="006A7BEA" w:rsidRDefault="009C6AC6" w:rsidP="002B011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Федеральный портал «Российское образование» </w:t>
      </w:r>
      <w:hyperlink r:id="rId7" w:history="1">
        <w:r w:rsidRPr="006A7BEA">
          <w:rPr>
            <w:rStyle w:val="a4"/>
            <w:rFonts w:ascii="Times New Roman" w:hAnsi="Times New Roman" w:cs="Times New Roman"/>
            <w:sz w:val="24"/>
            <w:szCs w:val="24"/>
          </w:rPr>
          <w:t>http://www.edu.ru</w:t>
        </w:r>
      </w:hyperlink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6AC6" w:rsidRPr="006A7BEA" w:rsidRDefault="009C6AC6" w:rsidP="002B0111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Федеральный портал «Российское образование» – уникальный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интернет-ресурс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в сфере образования и науки.</w:t>
      </w:r>
    </w:p>
    <w:p w:rsidR="009C6AC6" w:rsidRPr="006A7BEA" w:rsidRDefault="009C6AC6" w:rsidP="002B0111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Портал имеет один из самых высоких тематических индексов цитируемости среди СМИ в категории «Образование». Здесь публикуются самые актуальные новости, анонсы событий, информационные материалы для широкого круга читателей: учащихся и их родителей, абитуриентов, студентов и преподавателей.</w:t>
      </w:r>
    </w:p>
    <w:p w:rsidR="009C6AC6" w:rsidRPr="006A7BEA" w:rsidRDefault="009C6AC6" w:rsidP="002B0111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Еженедельно на портале размещаются эксклюзивные материалы, интервью с ведущими специалистами – педагогами, психологами, учеными, репортажи и аналитические статьи.</w:t>
      </w:r>
    </w:p>
    <w:p w:rsidR="009C6AC6" w:rsidRPr="006A7BEA" w:rsidRDefault="009C6AC6" w:rsidP="002B0111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Читатели получают доступ к нормативно-правовой базе сферы образования, могут пользоваться самыми различными полезными сервисами (например, онлайн-тестирование).</w:t>
      </w:r>
    </w:p>
    <w:p w:rsidR="009C6AC6" w:rsidRPr="006A7BEA" w:rsidRDefault="009C6AC6" w:rsidP="002B011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Российский образовательный портал </w:t>
      </w:r>
      <w:hyperlink r:id="rId8" w:history="1">
        <w:r w:rsidRPr="006A7BEA">
          <w:rPr>
            <w:rStyle w:val="a4"/>
            <w:rFonts w:ascii="Times New Roman" w:hAnsi="Times New Roman" w:cs="Times New Roman"/>
            <w:sz w:val="24"/>
            <w:szCs w:val="24"/>
          </w:rPr>
          <w:t>http://www.school.edu.ru/</w:t>
        </w:r>
      </w:hyperlink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6AC6" w:rsidRPr="006A7BEA" w:rsidRDefault="009C6AC6" w:rsidP="002B0111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Образовательные ресурсы для воспитателей, учителей, учеников и родителей. Портал содержит многообразную информацию по всем основным вопросам общего образования: от дошкольного уровня до полного среднего.</w:t>
      </w:r>
    </w:p>
    <w:p w:rsidR="009C6AC6" w:rsidRPr="006A7BEA" w:rsidRDefault="009C6AC6" w:rsidP="002B011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7BEA">
        <w:rPr>
          <w:rFonts w:ascii="Times New Roman" w:hAnsi="Times New Roman" w:cs="Times New Roman"/>
          <w:i/>
          <w:sz w:val="24"/>
          <w:szCs w:val="24"/>
        </w:rPr>
        <w:t>Электронные библиотеки для школьников</w:t>
      </w:r>
    </w:p>
    <w:p w:rsidR="009C6AC6" w:rsidRPr="006A7BEA" w:rsidRDefault="009C6AC6" w:rsidP="002B01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EA">
        <w:rPr>
          <w:rFonts w:ascii="Times New Roman" w:hAnsi="Times New Roman" w:cs="Times New Roman"/>
          <w:sz w:val="24"/>
          <w:szCs w:val="24"/>
        </w:rPr>
        <w:t>Газета</w:t>
      </w:r>
      <w:r w:rsidRPr="006A7BEA">
        <w:rPr>
          <w:rFonts w:ascii="Times New Roman" w:hAnsi="Times New Roman" w:cs="Times New Roman"/>
          <w:sz w:val="24"/>
          <w:szCs w:val="24"/>
          <w:lang w:val="en-US"/>
        </w:rPr>
        <w:t xml:space="preserve"> "School English" </w:t>
      </w:r>
      <w:hyperlink r:id="rId9" w:history="1">
        <w:r w:rsidRPr="006A7B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http://www.schoolenglish.ru/</w:t>
        </w:r>
      </w:hyperlink>
    </w:p>
    <w:p w:rsidR="009C6AC6" w:rsidRPr="006A7BEA" w:rsidRDefault="009C6AC6" w:rsidP="002B0111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Газета для </w:t>
      </w:r>
      <w:proofErr w:type="gramStart"/>
      <w:r w:rsidRPr="006A7BEA">
        <w:rPr>
          <w:rFonts w:ascii="Times New Roman" w:hAnsi="Times New Roman" w:cs="Times New Roman"/>
          <w:sz w:val="24"/>
          <w:szCs w:val="24"/>
        </w:rPr>
        <w:t>изучающих</w:t>
      </w:r>
      <w:proofErr w:type="gramEnd"/>
      <w:r w:rsidRPr="006A7BEA">
        <w:rPr>
          <w:rFonts w:ascii="Times New Roman" w:hAnsi="Times New Roman" w:cs="Times New Roman"/>
          <w:sz w:val="24"/>
          <w:szCs w:val="24"/>
        </w:rPr>
        <w:t xml:space="preserve"> английский язык "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>" предлагает своим читателям ознакомиться с современными учебными и познавательными материалами на самые разнообразные темы.</w:t>
      </w:r>
    </w:p>
    <w:p w:rsidR="009C6AC6" w:rsidRPr="006A7BEA" w:rsidRDefault="009C6AC6" w:rsidP="002B0111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Много интересного и полезного об истории, географии, культурных традициях и современной жизни Великобритании, США и других англоязычных странах. В </w:t>
      </w:r>
      <w:proofErr w:type="gramStart"/>
      <w:r w:rsidRPr="006A7BEA">
        <w:rPr>
          <w:rFonts w:ascii="Times New Roman" w:hAnsi="Times New Roman" w:cs="Times New Roman"/>
          <w:sz w:val="24"/>
          <w:szCs w:val="24"/>
        </w:rPr>
        <w:t>каждом</w:t>
      </w:r>
      <w:proofErr w:type="gramEnd"/>
      <w:r w:rsidRPr="006A7BEA">
        <w:rPr>
          <w:rFonts w:ascii="Times New Roman" w:hAnsi="Times New Roman" w:cs="Times New Roman"/>
          <w:sz w:val="24"/>
          <w:szCs w:val="24"/>
        </w:rPr>
        <w:t xml:space="preserve"> номере "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" компетентные и актуальные материалы для успешной сдачи ЕГЭ </w:t>
      </w:r>
      <w:r w:rsidRPr="006A7BEA">
        <w:rPr>
          <w:rFonts w:ascii="Times New Roman" w:hAnsi="Times New Roman" w:cs="Times New Roman"/>
          <w:sz w:val="24"/>
          <w:szCs w:val="24"/>
        </w:rPr>
        <w:lastRenderedPageBreak/>
        <w:t>по английскому языку. Для читателей призовые конкурсы и кроссворды. Все тексты на английском языке снабжены словарями и комментариями.</w:t>
      </w:r>
    </w:p>
    <w:p w:rsidR="009C6AC6" w:rsidRPr="006A7BEA" w:rsidRDefault="009C6AC6" w:rsidP="002B01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Журнал "Компьютерные инструменты в образовании/ в школе" </w:t>
      </w:r>
      <w:hyperlink r:id="rId10" w:history="1">
        <w:r w:rsidRPr="006A7BEA">
          <w:rPr>
            <w:rStyle w:val="a4"/>
            <w:rFonts w:ascii="Times New Roman" w:hAnsi="Times New Roman" w:cs="Times New Roman"/>
            <w:sz w:val="24"/>
            <w:szCs w:val="24"/>
          </w:rPr>
          <w:t>http://www.ipo.spb.ru/journal/</w:t>
        </w:r>
      </w:hyperlink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6AC6" w:rsidRPr="006A7BEA" w:rsidRDefault="009C6AC6" w:rsidP="002B011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7BEA">
        <w:rPr>
          <w:rFonts w:ascii="Times New Roman" w:hAnsi="Times New Roman" w:cs="Times New Roman"/>
          <w:sz w:val="24"/>
          <w:szCs w:val="24"/>
        </w:rPr>
        <w:t>Жу</w:t>
      </w:r>
      <w:proofErr w:type="gramStart"/>
      <w:r w:rsidRPr="006A7BEA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6A7BEA">
        <w:rPr>
          <w:rFonts w:ascii="Times New Roman" w:hAnsi="Times New Roman" w:cs="Times New Roman"/>
          <w:sz w:val="24"/>
          <w:szCs w:val="24"/>
        </w:rPr>
        <w:t>нал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Компьютеpные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инстpументы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обpазовании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" выходит с января 1998 года. Научное направление периодического издания: автоматизация и автоматизированные системы в образовании, информатика и информационные технологии. Журнал входит в перечень ведущих рецензируемых научных журналов и изданий, в которых должны быть опубликованы основные научные результаты диссертаций на соискание ученых степеней доктора и кандидата наук. Выходит в печатной и электронной версиях с дисковым приложением. </w:t>
      </w:r>
      <w:proofErr w:type="gramStart"/>
      <w:r w:rsidRPr="006A7BEA">
        <w:rPr>
          <w:rFonts w:ascii="Times New Roman" w:hAnsi="Times New Roman" w:cs="Times New Roman"/>
          <w:sz w:val="24"/>
          <w:szCs w:val="24"/>
        </w:rPr>
        <w:t>Аудитория: преподаватели и студенты факультетов информатики университетов, школьные учителя математики и информатики, одарённые школьники, интересующиеся математикой и информатикой, специалисты в области компьютерной поддержки образования и развития когнитивных технологий в обучении Характер статей Журнал публикует: - научные статьи, которые отражают последние достижения в области компьютерной математики и её приложений, - обзорные статьи по важным направлениям информатики и дискретной математики, в которых формулируются направления</w:t>
      </w:r>
      <w:proofErr w:type="gramEnd"/>
      <w:r w:rsidRPr="006A7BEA">
        <w:rPr>
          <w:rFonts w:ascii="Times New Roman" w:hAnsi="Times New Roman" w:cs="Times New Roman"/>
          <w:sz w:val="24"/>
          <w:szCs w:val="24"/>
        </w:rPr>
        <w:t xml:space="preserve"> работы и нерешенные задачи из области информатики и её приложений, инициирующие молодёжь к изучению информатики и её математических оснований - научные статьи по разработке новых компьютерных средств поддержки продуктивного обучения.</w:t>
      </w:r>
    </w:p>
    <w:p w:rsidR="006A7BEA" w:rsidRDefault="006A7BEA" w:rsidP="009C6AC6">
      <w:pPr>
        <w:rPr>
          <w:rFonts w:ascii="Times New Roman" w:hAnsi="Times New Roman" w:cs="Times New Roman"/>
          <w:b/>
          <w:sz w:val="24"/>
          <w:szCs w:val="24"/>
          <w:highlight w:val="green"/>
        </w:rPr>
      </w:pPr>
    </w:p>
    <w:p w:rsidR="006A7BEA" w:rsidRDefault="006A7BEA" w:rsidP="009C6AC6">
      <w:pPr>
        <w:rPr>
          <w:rFonts w:ascii="Times New Roman" w:hAnsi="Times New Roman" w:cs="Times New Roman"/>
          <w:b/>
          <w:sz w:val="24"/>
          <w:szCs w:val="24"/>
          <w:highlight w:val="green"/>
        </w:rPr>
      </w:pPr>
    </w:p>
    <w:p w:rsidR="006A7BEA" w:rsidRDefault="006A7BEA" w:rsidP="009C6AC6">
      <w:pPr>
        <w:rPr>
          <w:rFonts w:ascii="Times New Roman" w:hAnsi="Times New Roman" w:cs="Times New Roman"/>
          <w:b/>
          <w:sz w:val="24"/>
          <w:szCs w:val="24"/>
          <w:highlight w:val="green"/>
        </w:rPr>
      </w:pPr>
    </w:p>
    <w:p w:rsidR="006A7BEA" w:rsidRDefault="006A7BEA" w:rsidP="009C6AC6">
      <w:pPr>
        <w:rPr>
          <w:rFonts w:ascii="Times New Roman" w:hAnsi="Times New Roman" w:cs="Times New Roman"/>
          <w:b/>
          <w:sz w:val="24"/>
          <w:szCs w:val="24"/>
          <w:highlight w:val="green"/>
        </w:rPr>
      </w:pPr>
    </w:p>
    <w:p w:rsidR="006A7BEA" w:rsidRDefault="006A7BEA" w:rsidP="009C6AC6">
      <w:pPr>
        <w:rPr>
          <w:rFonts w:ascii="Times New Roman" w:hAnsi="Times New Roman" w:cs="Times New Roman"/>
          <w:b/>
          <w:sz w:val="24"/>
          <w:szCs w:val="24"/>
          <w:highlight w:val="green"/>
        </w:rPr>
      </w:pPr>
    </w:p>
    <w:p w:rsidR="006A7BEA" w:rsidRDefault="006A7BEA" w:rsidP="009C6AC6">
      <w:pPr>
        <w:rPr>
          <w:rFonts w:ascii="Times New Roman" w:hAnsi="Times New Roman" w:cs="Times New Roman"/>
          <w:b/>
          <w:sz w:val="24"/>
          <w:szCs w:val="24"/>
          <w:highlight w:val="green"/>
        </w:rPr>
      </w:pPr>
    </w:p>
    <w:p w:rsidR="006A7BEA" w:rsidRDefault="006A7BEA" w:rsidP="009C6AC6">
      <w:pPr>
        <w:rPr>
          <w:rFonts w:ascii="Times New Roman" w:hAnsi="Times New Roman" w:cs="Times New Roman"/>
          <w:b/>
          <w:sz w:val="24"/>
          <w:szCs w:val="24"/>
          <w:highlight w:val="green"/>
        </w:rPr>
      </w:pPr>
    </w:p>
    <w:p w:rsidR="009C6AC6" w:rsidRPr="006A7BEA" w:rsidRDefault="009C6AC6" w:rsidP="009C6AC6">
      <w:pPr>
        <w:rPr>
          <w:rFonts w:ascii="Times New Roman" w:hAnsi="Times New Roman" w:cs="Times New Roman"/>
          <w:b/>
          <w:sz w:val="24"/>
          <w:szCs w:val="24"/>
        </w:rPr>
      </w:pPr>
      <w:r w:rsidRPr="006A7BE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В.5.2. Составление мини-справочника «ИКТ-инструменты </w:t>
      </w:r>
      <w:proofErr w:type="gramStart"/>
      <w:r w:rsidRPr="006A7BEA">
        <w:rPr>
          <w:rFonts w:ascii="Times New Roman" w:hAnsi="Times New Roman" w:cs="Times New Roman"/>
          <w:b/>
          <w:sz w:val="24"/>
          <w:szCs w:val="24"/>
          <w:highlight w:val="green"/>
        </w:rPr>
        <w:t>для</w:t>
      </w:r>
      <w:proofErr w:type="gramEnd"/>
      <w:r w:rsidRPr="006A7BE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цифрового </w:t>
      </w:r>
      <w:proofErr w:type="spellStart"/>
      <w:r w:rsidRPr="006A7BEA">
        <w:rPr>
          <w:rFonts w:ascii="Times New Roman" w:hAnsi="Times New Roman" w:cs="Times New Roman"/>
          <w:b/>
          <w:sz w:val="24"/>
          <w:szCs w:val="24"/>
          <w:highlight w:val="green"/>
        </w:rPr>
        <w:t>Сторителлинга</w:t>
      </w:r>
      <w:proofErr w:type="spellEnd"/>
      <w:r w:rsidRPr="006A7BEA">
        <w:rPr>
          <w:rFonts w:ascii="Times New Roman" w:hAnsi="Times New Roman" w:cs="Times New Roman"/>
          <w:b/>
          <w:sz w:val="24"/>
          <w:szCs w:val="24"/>
          <w:highlight w:val="green"/>
        </w:rPr>
        <w:t>»</w:t>
      </w:r>
      <w:r w:rsidRPr="006A7B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42AAE" w:rsidRPr="006A7BEA" w:rsidRDefault="00242AAE" w:rsidP="00242AAE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В настоящее время существует множество программ, инструментов и сервисов, применимых для создания цифрового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сторителлинга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Maker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Photo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6A7BEA">
        <w:rPr>
          <w:rFonts w:ascii="Times New Roman" w:hAnsi="Times New Roman" w:cs="Times New Roman"/>
          <w:sz w:val="24"/>
          <w:szCs w:val="24"/>
        </w:rPr>
        <w:t xml:space="preserve">Выбор инструмента и сервиса обусловлен ключевой идеей истории, оцифрованным контентом, предпочтительным форматом (видеоролик, комикс, плакат, сайт, объявление, формат "долгое чтение" и т.д.). </w:t>
      </w:r>
      <w:proofErr w:type="gramEnd"/>
    </w:p>
    <w:p w:rsidR="00242AAE" w:rsidRDefault="00242AAE" w:rsidP="00242AAE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Создание цифрового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сторителлинга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возможно с помощью различных готовых сервисов, что </w:t>
      </w:r>
      <w:proofErr w:type="gramStart"/>
      <w:r w:rsidRPr="006A7BEA">
        <w:rPr>
          <w:rFonts w:ascii="Times New Roman" w:hAnsi="Times New Roman" w:cs="Times New Roman"/>
          <w:sz w:val="24"/>
          <w:szCs w:val="24"/>
        </w:rPr>
        <w:t>позволяет сэкономить время и сосредоточиться на содержимом самого рассказа используя</w:t>
      </w:r>
      <w:proofErr w:type="gramEnd"/>
      <w:r w:rsidRPr="006A7BEA">
        <w:rPr>
          <w:rFonts w:ascii="Times New Roman" w:hAnsi="Times New Roman" w:cs="Times New Roman"/>
          <w:sz w:val="24"/>
          <w:szCs w:val="24"/>
        </w:rPr>
        <w:t xml:space="preserve"> весь функционал тех или иных продуктов. Рассмотрим их подробнее:</w:t>
      </w:r>
    </w:p>
    <w:p w:rsidR="001A3EF8" w:rsidRPr="006A7BEA" w:rsidRDefault="001A3EF8" w:rsidP="00242A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2AAE" w:rsidRPr="006A7BEA" w:rsidRDefault="006A7BEA" w:rsidP="00242AAE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0B2AD9" wp14:editId="0677B667">
                <wp:simplePos x="0" y="0"/>
                <wp:positionH relativeFrom="column">
                  <wp:posOffset>-329966</wp:posOffset>
                </wp:positionH>
                <wp:positionV relativeFrom="paragraph">
                  <wp:posOffset>-277495</wp:posOffset>
                </wp:positionV>
                <wp:extent cx="6448425" cy="8506047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8506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26pt;margin-top:-21.85pt;width:507.75pt;height:669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1GiQIAACQFAAAOAAAAZHJzL2Uyb0RvYy54bWysVEtu2zAQ3RfoHQjuG8mG4qRG5MBIkKJA&#10;kARNiqwZioyFUhyWpC27qwLdBugReohuin5yBvlGHVKykqZeFd1QM5p58+MbHhwuK0UWwroSdE4H&#10;OyklQnMoSn2b07dXJy/2KXGe6YIp0CKnK+Ho4eT5s4PajMUQZqAKYQkG0W5cm5zOvDfjJHF8Jirm&#10;dsAIjUYJtmIeVXubFJbVGL1SyTBNR0kNtjAWuHAO/x63RjqJ8aUU3J9L6YQnKqdYm4+njedNOJPJ&#10;ARvfWmZmJe/KYP9QRcVKjUn7UMfMMzK35V+hqpJbcCD9DocqASlLLmIP2M0gfdLN5YwZEXvB4TjT&#10;j8n9v7D8bHFhSVng3VGiWYVX1HxZf1x/bn429+tPzdfmvvmxvmt+Nd+a72QQ5lUbN0bYpbmwneZQ&#10;DM0vpa3CF9siyzjjVT9jsfSE489Rlu1nw11KONr2d9NRmu2FqMkD3FjnXwmoSBByavES42zZ4tT5&#10;1nXjgrhQTltAlPxKiVCD0m+ExMYw5TCiI6XEkbJkwZAMjHOh/ahLHb0DTJZK9cDBNqDycQpYb+cb&#10;YCJSrQem24B/ZuwRMSto34OrUoPdFqB412du/Tfdtz2H9m+gWOF9WmiJ7gw/KXGIp8z5C2aR2bgD&#10;uK3+HA+poM4pdBIlM7Aftv0P/kg4tFJS46bk1L2fMysoUa81UvHlIMvCakUl290bomIfW24eW/S8&#10;OgKcP9INq4ti8PdqI0oL1TUu9TRkRRPTHHPnlHu7UY58u8H4LHAxnUY3XCfD/Km+NDwED1MNJLla&#10;XjNrOiZ5JOEZbLaKjZ8QqvUNSA3TuQdZRrY9zLWbN65i5Gv3bIRdf6xHr4fHbfIbAAD//wMAUEsD&#10;BBQABgAIAAAAIQDZw6Gp4gAAAAwBAAAPAAAAZHJzL2Rvd25yZXYueG1sTI9NT8MwDIbvSPyHyEjc&#10;tnQd3UdpOqFJHHqoEIOKq9dkbUXjVE22lX+PObGbLT96/bzZbrK9uJjRd44ULOYRCEO10x01Cj4/&#10;XmcbED4gaewdGQU/xsMuv7/LMNXuSu/mcgiN4BDyKSpoQxhSKX3dGot+7gZDfDu50WLgdWykHvHK&#10;4baXcRStpMWO+EOLg9m3pv4+nK2CclWWMRbVV1VU+8KvF/otnLRSjw/TyzOIYKbwD8OfPqtDzk5H&#10;dybtRa9glsTcJfDwtFyDYGK7WiYgjozG22QDMs/kbYn8FwAA//8DAFBLAQItABQABgAIAAAAIQC2&#10;gziS/gAAAOEBAAATAAAAAAAAAAAAAAAAAAAAAABbQ29udGVudF9UeXBlc10ueG1sUEsBAi0AFAAG&#10;AAgAAAAhADj9If/WAAAAlAEAAAsAAAAAAAAAAAAAAAAALwEAAF9yZWxzLy5yZWxzUEsBAi0AFAAG&#10;AAgAAAAhAB9wjUaJAgAAJAUAAA4AAAAAAAAAAAAAAAAALgIAAGRycy9lMm9Eb2MueG1sUEsBAi0A&#10;FAAGAAgAAAAhANnDoaniAAAADAEAAA8AAAAAAAAAAAAAAAAA4wQAAGRycy9kb3ducmV2LnhtbFBL&#10;BQYAAAAABAAEAPMAAADyBQAAAAA=&#10;" fillcolor="white [3201]" strokecolor="#f79646 [3209]" strokeweight="2pt"/>
            </w:pict>
          </mc:Fallback>
        </mc:AlternateContent>
      </w:r>
      <w:r w:rsidR="00242AAE" w:rsidRPr="006A7BE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242AAE" w:rsidRPr="006A7BEA">
        <w:rPr>
          <w:rFonts w:ascii="Times New Roman" w:hAnsi="Times New Roman" w:cs="Times New Roman"/>
          <w:sz w:val="24"/>
          <w:szCs w:val="24"/>
        </w:rPr>
        <w:t>ZooBurst</w:t>
      </w:r>
      <w:proofErr w:type="spellEnd"/>
    </w:p>
    <w:p w:rsidR="00242AAE" w:rsidRPr="006A7BEA" w:rsidRDefault="00242AAE" w:rsidP="00242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7BEA">
        <w:rPr>
          <w:rFonts w:ascii="Times New Roman" w:hAnsi="Times New Roman" w:cs="Times New Roman"/>
          <w:sz w:val="24"/>
          <w:szCs w:val="24"/>
        </w:rPr>
        <w:t>ZooBurst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– прекрасной цифровой инструмент повествования, который позволит создать собственную книжку 3D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pop-up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. Авторы для своих цифровых творений могут использовать более 10 000 бесплатных изображений и прочие материалы, имеющиеся в базе данных. Пользователи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ZooBurst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могут делиться своими книгами между собой, используя гиперссылки или размещая их в любом блоге и на сайте.</w:t>
      </w:r>
    </w:p>
    <w:p w:rsidR="00242AAE" w:rsidRPr="006A7BEA" w:rsidRDefault="00242AAE" w:rsidP="00242AAE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2B058F56" wp14:editId="0F58B16F">
            <wp:simplePos x="0" y="0"/>
            <wp:positionH relativeFrom="column">
              <wp:posOffset>4601322</wp:posOffset>
            </wp:positionH>
            <wp:positionV relativeFrom="paragraph">
              <wp:posOffset>288571</wp:posOffset>
            </wp:positionV>
            <wp:extent cx="1371600" cy="533400"/>
            <wp:effectExtent l="0" t="0" r="0" b="0"/>
            <wp:wrapNone/>
            <wp:docPr id="2" name="Рисунок 2" descr="instrumenty-dlya-tsifrovogo-rasskaza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nstrumenty-dlya-tsifrovogo-rasskaza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BEA">
        <w:rPr>
          <w:rFonts w:ascii="Times New Roman" w:hAnsi="Times New Roman" w:cs="Times New Roman"/>
          <w:sz w:val="24"/>
          <w:szCs w:val="24"/>
        </w:rPr>
        <w:t xml:space="preserve">Ресурс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ZooBurst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на 100% бесплатный, а варианты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ZooBurst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Premium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ZooBurst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License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с дополнительными функциями требуют платы.</w:t>
      </w:r>
      <w:r w:rsidRPr="006A7BEA">
        <w:rPr>
          <w:noProof/>
          <w:sz w:val="24"/>
          <w:szCs w:val="24"/>
          <w:lang w:eastAsia="ru-RU"/>
        </w:rPr>
        <w:t xml:space="preserve"> </w:t>
      </w:r>
    </w:p>
    <w:p w:rsidR="00242AAE" w:rsidRPr="006A7BEA" w:rsidRDefault="00242AAE" w:rsidP="00242AAE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StoryBird</w:t>
      </w:r>
      <w:proofErr w:type="spellEnd"/>
    </w:p>
    <w:p w:rsidR="00242AAE" w:rsidRPr="006A7BEA" w:rsidRDefault="00242AAE" w:rsidP="00242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7BEA">
        <w:rPr>
          <w:rFonts w:ascii="Times New Roman" w:hAnsi="Times New Roman" w:cs="Times New Roman"/>
          <w:sz w:val="24"/>
          <w:szCs w:val="24"/>
        </w:rPr>
        <w:t>StoryBird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содержит простые инструменты для создания цифровых визуальных повествований в течение нескольких минут, здесь вы можете писать, читать и делиться историями. Аниматоры и иллюстраторы со всего мира сделали свои работы легкодоступными, поэтому писатели всех возрастов могут использовать их художества и превращать в инновационные, творческие и захватывающие рассказы.</w:t>
      </w:r>
    </w:p>
    <w:p w:rsidR="00242AAE" w:rsidRPr="006A7BEA" w:rsidRDefault="00242AAE" w:rsidP="00242AAE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589BA4F9" wp14:editId="6614C064">
            <wp:simplePos x="0" y="0"/>
            <wp:positionH relativeFrom="column">
              <wp:posOffset>4796790</wp:posOffset>
            </wp:positionH>
            <wp:positionV relativeFrom="paragraph">
              <wp:posOffset>244446</wp:posOffset>
            </wp:positionV>
            <wp:extent cx="1171575" cy="666750"/>
            <wp:effectExtent l="0" t="0" r="9525" b="0"/>
            <wp:wrapNone/>
            <wp:docPr id="3" name="Рисунок 3" descr="instrumenty-dlya-tsifrovogo-rasskaza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instrumenty-dlya-tsifrovogo-rasskaza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BEA">
        <w:rPr>
          <w:rFonts w:ascii="Times New Roman" w:hAnsi="Times New Roman" w:cs="Times New Roman"/>
          <w:sz w:val="24"/>
          <w:szCs w:val="24"/>
        </w:rPr>
        <w:t xml:space="preserve">Все рассказы и изображения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категоризированы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>. Это означает, что в огромной базе данных очень легко ориентироваться. Отличный и совершенно бесплатный ресурс.</w:t>
      </w:r>
      <w:r w:rsidRPr="006A7BEA">
        <w:rPr>
          <w:noProof/>
          <w:sz w:val="24"/>
          <w:szCs w:val="24"/>
          <w:lang w:eastAsia="ru-RU"/>
        </w:rPr>
        <w:t xml:space="preserve"> </w:t>
      </w:r>
    </w:p>
    <w:p w:rsidR="00242AAE" w:rsidRPr="006A7BEA" w:rsidRDefault="00242AAE" w:rsidP="00242AAE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UtellStory</w:t>
      </w:r>
      <w:proofErr w:type="spellEnd"/>
    </w:p>
    <w:p w:rsidR="00242AAE" w:rsidRPr="006A7BEA" w:rsidRDefault="00242AAE" w:rsidP="00242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7BEA">
        <w:rPr>
          <w:rFonts w:ascii="Times New Roman" w:hAnsi="Times New Roman" w:cs="Times New Roman"/>
          <w:sz w:val="24"/>
          <w:szCs w:val="24"/>
        </w:rPr>
        <w:t>UtellStory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– бесплатное сообщество для создания мультимедийных рассказов и обмена своими творениями. Истории могут быть просто из изображений или складываться из комбинации с изображениями, видео, аудиозаписями и фоновой музыкой, чтобы привлечь аудиторию и произвести на неё впечатление</w:t>
      </w:r>
    </w:p>
    <w:p w:rsidR="00242AAE" w:rsidRPr="006A7BEA" w:rsidRDefault="00242AAE" w:rsidP="00242AAE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4. ACMI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Storyboard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Generator</w:t>
      </w:r>
      <w:proofErr w:type="spellEnd"/>
    </w:p>
    <w:p w:rsidR="00242AAE" w:rsidRPr="006A7BEA" w:rsidRDefault="00242AAE" w:rsidP="00242AAE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4525B7A9" wp14:editId="5303A77C">
            <wp:simplePos x="0" y="0"/>
            <wp:positionH relativeFrom="column">
              <wp:posOffset>4994039</wp:posOffset>
            </wp:positionH>
            <wp:positionV relativeFrom="paragraph">
              <wp:posOffset>913677</wp:posOffset>
            </wp:positionV>
            <wp:extent cx="762000" cy="542925"/>
            <wp:effectExtent l="0" t="0" r="0" b="9525"/>
            <wp:wrapNone/>
            <wp:docPr id="5" name="Рисунок 5" descr="instrumenty-dlya-tsifrovogo-rasskaza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instrumenty-dlya-tsifrovogo-rasskaza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BEA">
        <w:rPr>
          <w:rFonts w:ascii="Times New Roman" w:hAnsi="Times New Roman" w:cs="Times New Roman"/>
          <w:sz w:val="24"/>
          <w:szCs w:val="24"/>
        </w:rPr>
        <w:t xml:space="preserve">ACMI расшифровывается как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Australian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/Австралийский центр движущихся изображений. На этом сайте есть «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Storyboard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» (SG) – удобный онлайн инструмент для цифровых историй. С помощью SG вы можете выбирать сценарий или создавать </w:t>
      </w:r>
      <w:proofErr w:type="gramStart"/>
      <w:r w:rsidRPr="006A7BEA">
        <w:rPr>
          <w:rFonts w:ascii="Times New Roman" w:hAnsi="Times New Roman" w:cs="Times New Roman"/>
          <w:sz w:val="24"/>
          <w:szCs w:val="24"/>
        </w:rPr>
        <w:t>свою</w:t>
      </w:r>
      <w:proofErr w:type="gram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раскадровку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с помощью различных фоновых фотографий, а затем сохранять своё творчество и обмениваться им с друзьями и сообществом SG.</w:t>
      </w:r>
    </w:p>
    <w:p w:rsidR="00242AAE" w:rsidRPr="006A7BEA" w:rsidRDefault="00242AAE" w:rsidP="00242AAE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5. Создание рассказа с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British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Council</w:t>
      </w:r>
      <w:proofErr w:type="spellEnd"/>
    </w:p>
    <w:p w:rsidR="00242AAE" w:rsidRPr="006A7BEA" w:rsidRDefault="00242AAE" w:rsidP="00242AAE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Инструмент от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British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Council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весьма хорош для целевого повествования. С ним вы можете создавать истории в трёх жанрах: сказки, ужасы и научная фантастика. Он имеет простой в использовании интерфейс, который позволяет создавать истории с помощью встроенных символов, отвечая на вопросы или с помощью функции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drag-and-drop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/ тащи-и-бросай.</w:t>
      </w:r>
    </w:p>
    <w:p w:rsidR="006A7BEA" w:rsidRDefault="006A7BEA" w:rsidP="00242AAE">
      <w:pPr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</w:p>
    <w:p w:rsidR="001A3EF8" w:rsidRDefault="001A3EF8" w:rsidP="00242AAE">
      <w:pPr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bookmarkStart w:id="0" w:name="_GoBack"/>
      <w:bookmarkEnd w:id="0"/>
    </w:p>
    <w:p w:rsidR="00242AAE" w:rsidRPr="006A7BEA" w:rsidRDefault="00B746F9" w:rsidP="00242A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7BEA">
        <w:rPr>
          <w:rFonts w:ascii="Times New Roman" w:hAnsi="Times New Roman" w:cs="Times New Roman"/>
          <w:b/>
          <w:sz w:val="24"/>
          <w:szCs w:val="24"/>
          <w:highlight w:val="green"/>
        </w:rPr>
        <w:lastRenderedPageBreak/>
        <w:t>В.6.2. Анализ функционала информационно-</w:t>
      </w:r>
      <w:r w:rsidR="00491929" w:rsidRPr="006A7BEA">
        <w:rPr>
          <w:rFonts w:ascii="Times New Roman" w:hAnsi="Times New Roman" w:cs="Times New Roman"/>
          <w:b/>
          <w:sz w:val="24"/>
          <w:szCs w:val="24"/>
          <w:highlight w:val="green"/>
        </w:rPr>
        <w:t>библиотечной</w:t>
      </w:r>
      <w:r w:rsidRPr="006A7BEA">
        <w:rPr>
          <w:rFonts w:ascii="Times New Roman" w:hAnsi="Times New Roman" w:cs="Times New Roman"/>
          <w:b/>
          <w:sz w:val="24"/>
          <w:szCs w:val="24"/>
          <w:highlight w:val="green"/>
        </w:rPr>
        <w:t>̆ системы.</w:t>
      </w:r>
    </w:p>
    <w:p w:rsidR="00B746F9" w:rsidRPr="006A7BEA" w:rsidRDefault="00DF4B0C" w:rsidP="00242AAE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Информационно</w:t>
      </w:r>
      <w:r w:rsidRPr="006A7BEA">
        <w:rPr>
          <w:rFonts w:ascii="Times New Roman" w:hAnsi="Times New Roman" w:cs="Times New Roman"/>
          <w:sz w:val="24"/>
          <w:szCs w:val="24"/>
        </w:rPr>
        <w:t>-</w:t>
      </w:r>
      <w:r w:rsidRPr="006A7BEA">
        <w:rPr>
          <w:rFonts w:ascii="Times New Roman" w:hAnsi="Times New Roman" w:cs="Times New Roman"/>
          <w:sz w:val="24"/>
          <w:szCs w:val="24"/>
        </w:rPr>
        <w:t>библиотечное обеспечение процессов в учебном заведении</w:t>
      </w:r>
      <w:r w:rsidRPr="006A7BEA">
        <w:rPr>
          <w:rFonts w:ascii="Times New Roman" w:hAnsi="Times New Roman" w:cs="Times New Roman"/>
          <w:sz w:val="24"/>
          <w:szCs w:val="24"/>
        </w:rPr>
        <w:t>:</w:t>
      </w:r>
    </w:p>
    <w:p w:rsidR="00DF4B0C" w:rsidRPr="006A7BEA" w:rsidRDefault="00DF4B0C" w:rsidP="00DF4B0C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Информационное сопровождение управления</w:t>
      </w:r>
    </w:p>
    <w:p w:rsidR="00DF4B0C" w:rsidRPr="006A7BEA" w:rsidRDefault="00DF4B0C" w:rsidP="00DF4B0C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Образование сотрудников</w:t>
      </w:r>
    </w:p>
    <w:p w:rsidR="00DF4B0C" w:rsidRPr="006A7BEA" w:rsidRDefault="00DF4B0C" w:rsidP="00DF4B0C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Самообразование</w:t>
      </w:r>
    </w:p>
    <w:p w:rsidR="00DF4B0C" w:rsidRPr="006A7BEA" w:rsidRDefault="00DF4B0C" w:rsidP="00DF4B0C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Повышение квалификации</w:t>
      </w:r>
    </w:p>
    <w:p w:rsidR="00DF4B0C" w:rsidRPr="006A7BEA" w:rsidRDefault="00DF4B0C" w:rsidP="00DF4B0C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Обучение</w:t>
      </w:r>
    </w:p>
    <w:p w:rsidR="00DF4B0C" w:rsidRPr="006A7BEA" w:rsidRDefault="00DF4B0C" w:rsidP="00DF4B0C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Корпоративная история</w:t>
      </w:r>
    </w:p>
    <w:p w:rsidR="00DF4B0C" w:rsidRPr="006A7BEA" w:rsidRDefault="00DF4B0C" w:rsidP="00DF4B0C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История отрасли</w:t>
      </w:r>
    </w:p>
    <w:p w:rsidR="00DF4B0C" w:rsidRPr="006A7BEA" w:rsidRDefault="00DF4B0C" w:rsidP="00DF4B0C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Сопровождение научных исследований</w:t>
      </w:r>
    </w:p>
    <w:p w:rsidR="00DF4B0C" w:rsidRPr="006A7BEA" w:rsidRDefault="00DF4B0C" w:rsidP="00DF4B0C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Обеспечение учебного процесса</w:t>
      </w:r>
    </w:p>
    <w:p w:rsidR="00DF4B0C" w:rsidRPr="006A7BEA" w:rsidRDefault="00DF4B0C" w:rsidP="00DF4B0C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Обеспечение учебно-методической (воспитательной</w:t>
      </w:r>
      <w:r w:rsidRPr="006A7BE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>. работы)</w:t>
      </w:r>
    </w:p>
    <w:p w:rsidR="00491929" w:rsidRPr="006A7BEA" w:rsidRDefault="00DF4B0C" w:rsidP="00491929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Пример, ИРБИС</w:t>
      </w:r>
      <w:r w:rsidR="00491929" w:rsidRPr="006A7BEA">
        <w:rPr>
          <w:rFonts w:ascii="Times New Roman" w:hAnsi="Times New Roman" w:cs="Times New Roman"/>
          <w:sz w:val="24"/>
          <w:szCs w:val="24"/>
        </w:rPr>
        <w:t xml:space="preserve">. </w:t>
      </w:r>
      <w:r w:rsidRPr="006A7BEA">
        <w:rPr>
          <w:rFonts w:ascii="Times New Roman" w:hAnsi="Times New Roman" w:cs="Times New Roman"/>
          <w:sz w:val="24"/>
          <w:szCs w:val="24"/>
        </w:rPr>
        <w:t xml:space="preserve">Система отвечает международным требованиям, предъявляемым к современным библиотечным системам, и поддерживает все многообразие традиций российского библиотечного дела. Работает в любых сетях без ограничения количества пользователей; Полная интегрируемость в корпоративные библиотечные системы и технологии на основе: </w:t>
      </w:r>
      <w:r w:rsidRPr="006A7BEA">
        <w:rPr>
          <w:rFonts w:ascii="Times New Roman" w:hAnsi="Times New Roman" w:cs="Times New Roman"/>
          <w:sz w:val="24"/>
          <w:szCs w:val="24"/>
        </w:rPr>
        <w:sym w:font="Symbol" w:char="F0FC"/>
      </w:r>
      <w:r w:rsidRPr="006A7BEA">
        <w:rPr>
          <w:rFonts w:ascii="Times New Roman" w:hAnsi="Times New Roman" w:cs="Times New Roman"/>
          <w:sz w:val="24"/>
          <w:szCs w:val="24"/>
        </w:rPr>
        <w:t xml:space="preserve"> полной совместимости с международными форматами UNIMARC, MARC21 и Российским коммуникативным форматом RUSMARC; </w:t>
      </w:r>
      <w:r w:rsidRPr="006A7BEA">
        <w:rPr>
          <w:rFonts w:ascii="Times New Roman" w:hAnsi="Times New Roman" w:cs="Times New Roman"/>
          <w:sz w:val="24"/>
          <w:szCs w:val="24"/>
        </w:rPr>
        <w:sym w:font="Symbol" w:char="F0FC"/>
      </w:r>
      <w:r w:rsidRPr="006A7BEA">
        <w:rPr>
          <w:rFonts w:ascii="Times New Roman" w:hAnsi="Times New Roman" w:cs="Times New Roman"/>
          <w:sz w:val="24"/>
          <w:szCs w:val="24"/>
        </w:rPr>
        <w:t xml:space="preserve"> средств поддержки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>-технологий и протокола Z39.</w:t>
      </w:r>
      <w:r w:rsidR="00491929" w:rsidRPr="006A7BEA">
        <w:rPr>
          <w:sz w:val="24"/>
          <w:szCs w:val="24"/>
        </w:rPr>
        <w:t xml:space="preserve"> </w:t>
      </w:r>
    </w:p>
    <w:p w:rsidR="00491929" w:rsidRPr="006A7BEA" w:rsidRDefault="00491929" w:rsidP="00491929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Функциональные в</w:t>
      </w:r>
      <w:r w:rsidRPr="006A7BEA">
        <w:rPr>
          <w:rFonts w:ascii="Times New Roman" w:hAnsi="Times New Roman" w:cs="Times New Roman"/>
          <w:sz w:val="24"/>
          <w:szCs w:val="24"/>
        </w:rPr>
        <w:t xml:space="preserve">озможности </w:t>
      </w:r>
      <w:r w:rsidRPr="006A7BEA">
        <w:rPr>
          <w:rFonts w:ascii="Times New Roman" w:hAnsi="Times New Roman" w:cs="Times New Roman"/>
          <w:sz w:val="24"/>
          <w:szCs w:val="24"/>
        </w:rPr>
        <w:t>с</w:t>
      </w:r>
      <w:r w:rsidRPr="006A7BEA">
        <w:rPr>
          <w:rFonts w:ascii="Times New Roman" w:hAnsi="Times New Roman" w:cs="Times New Roman"/>
          <w:sz w:val="24"/>
          <w:szCs w:val="24"/>
        </w:rPr>
        <w:t>и</w:t>
      </w:r>
      <w:r w:rsidRPr="006A7BEA">
        <w:rPr>
          <w:rFonts w:ascii="Times New Roman" w:hAnsi="Times New Roman" w:cs="Times New Roman"/>
          <w:sz w:val="24"/>
          <w:szCs w:val="24"/>
        </w:rPr>
        <w:t>стемы ИРБИС для образовательных организаций</w:t>
      </w:r>
    </w:p>
    <w:p w:rsidR="00491929" w:rsidRPr="006A7BEA" w:rsidRDefault="00491929" w:rsidP="0049192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Интегрируемость с АИС образовательной организации</w:t>
      </w:r>
    </w:p>
    <w:p w:rsidR="00491929" w:rsidRPr="006A7BEA" w:rsidRDefault="00491929" w:rsidP="0049192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Орган</w:t>
      </w:r>
      <w:r w:rsidRPr="006A7BEA">
        <w:rPr>
          <w:rFonts w:ascii="Times New Roman" w:hAnsi="Times New Roman" w:cs="Times New Roman"/>
          <w:sz w:val="24"/>
          <w:szCs w:val="24"/>
        </w:rPr>
        <w:t>изация полнотекстовой БД Трудов</w:t>
      </w:r>
    </w:p>
    <w:p w:rsidR="00491929" w:rsidRPr="006A7BEA" w:rsidRDefault="00491929" w:rsidP="0049192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Организация электронной библиотеки УМК</w:t>
      </w:r>
    </w:p>
    <w:p w:rsidR="00491929" w:rsidRPr="006A7BEA" w:rsidRDefault="00491929" w:rsidP="0049192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Ведение авторитетного файла ученого</w:t>
      </w:r>
    </w:p>
    <w:p w:rsidR="00491929" w:rsidRPr="006A7BEA" w:rsidRDefault="00491929" w:rsidP="0049192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7BEA">
        <w:rPr>
          <w:rFonts w:ascii="Times New Roman" w:hAnsi="Times New Roman" w:cs="Times New Roman"/>
          <w:sz w:val="24"/>
          <w:szCs w:val="24"/>
        </w:rPr>
        <w:t>Наличие модуля «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Книгообеспеченность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>» (Контроль обеспеченности</w:t>
      </w:r>
      <w:proofErr w:type="gramEnd"/>
    </w:p>
    <w:p w:rsidR="00491929" w:rsidRPr="006A7BEA" w:rsidRDefault="00491929" w:rsidP="0049192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дисциплин)</w:t>
      </w:r>
    </w:p>
    <w:p w:rsidR="00491929" w:rsidRPr="006A7BEA" w:rsidRDefault="00491929" w:rsidP="0049192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Корпоративные школьные проекты</w:t>
      </w:r>
    </w:p>
    <w:p w:rsidR="00DF4B0C" w:rsidRPr="006A7BEA" w:rsidRDefault="00491929" w:rsidP="0049192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Организация БД выпускных квалификационных работ</w:t>
      </w:r>
    </w:p>
    <w:p w:rsidR="00491929" w:rsidRPr="006A7BEA" w:rsidRDefault="00491929" w:rsidP="0049192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Сводные каталоги ЦБС </w:t>
      </w:r>
    </w:p>
    <w:p w:rsidR="00491929" w:rsidRPr="006A7BEA" w:rsidRDefault="00491929" w:rsidP="0049192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Единый читательский билет</w:t>
      </w:r>
    </w:p>
    <w:p w:rsidR="00491929" w:rsidRPr="006A7BEA" w:rsidRDefault="00491929" w:rsidP="0049192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Календарь знаменательных дат</w:t>
      </w:r>
    </w:p>
    <w:p w:rsidR="00491929" w:rsidRPr="006A7BEA" w:rsidRDefault="00491929" w:rsidP="0049192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Сводная отчетность по 6-НК</w:t>
      </w:r>
    </w:p>
    <w:p w:rsidR="00491929" w:rsidRPr="006A7BEA" w:rsidRDefault="00491929" w:rsidP="0049192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Электронная библиотека</w:t>
      </w:r>
    </w:p>
    <w:p w:rsidR="00491929" w:rsidRPr="006A7BEA" w:rsidRDefault="00491929" w:rsidP="0049192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Перечень книг и ресурсов</w:t>
      </w:r>
    </w:p>
    <w:p w:rsidR="00491929" w:rsidRPr="006A7BEA" w:rsidRDefault="00491929" w:rsidP="0049192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Учет обеспеченности</w:t>
      </w:r>
    </w:p>
    <w:p w:rsidR="00491929" w:rsidRPr="006A7BEA" w:rsidRDefault="00491929" w:rsidP="0049192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Сводная статистика</w:t>
      </w:r>
    </w:p>
    <w:p w:rsidR="00491929" w:rsidRPr="006A7BEA" w:rsidRDefault="00491929" w:rsidP="0049192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Отчетные формы</w:t>
      </w:r>
    </w:p>
    <w:p w:rsidR="00491929" w:rsidRPr="006A7BEA" w:rsidRDefault="00491929" w:rsidP="0049192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7BEA">
        <w:rPr>
          <w:rFonts w:ascii="Times New Roman" w:hAnsi="Times New Roman" w:cs="Times New Roman"/>
          <w:sz w:val="24"/>
          <w:szCs w:val="24"/>
        </w:rPr>
        <w:t>Интеграция с ИС организации (АСУ, система</w:t>
      </w:r>
      <w:proofErr w:type="gramEnd"/>
    </w:p>
    <w:p w:rsidR="00491929" w:rsidRPr="006A7BEA" w:rsidRDefault="00491929" w:rsidP="0049192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пропусков)</w:t>
      </w:r>
    </w:p>
    <w:p w:rsidR="00491929" w:rsidRPr="006A7BEA" w:rsidRDefault="00491929" w:rsidP="0049192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Современные информационные сервисы</w:t>
      </w:r>
    </w:p>
    <w:p w:rsidR="00491929" w:rsidRPr="006A7BEA" w:rsidRDefault="00491929" w:rsidP="0049192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Сетевое / корпоративное взаимодействие</w:t>
      </w:r>
    </w:p>
    <w:p w:rsidR="00491929" w:rsidRPr="006A7BEA" w:rsidRDefault="00491929" w:rsidP="00242A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46F9" w:rsidRPr="006A7BEA" w:rsidRDefault="00B746F9" w:rsidP="00242A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7BEA">
        <w:rPr>
          <w:rFonts w:ascii="Times New Roman" w:hAnsi="Times New Roman" w:cs="Times New Roman"/>
          <w:b/>
          <w:sz w:val="24"/>
          <w:szCs w:val="24"/>
          <w:highlight w:val="green"/>
          <w:shd w:val="clear" w:color="auto" w:fill="FFFFFF"/>
        </w:rPr>
        <w:lastRenderedPageBreak/>
        <w:t xml:space="preserve">В.8.1. Систематизация </w:t>
      </w:r>
      <w:proofErr w:type="gramStart"/>
      <w:r w:rsidRPr="006A7BEA">
        <w:rPr>
          <w:rFonts w:ascii="Times New Roman" w:hAnsi="Times New Roman" w:cs="Times New Roman"/>
          <w:b/>
          <w:sz w:val="24"/>
          <w:szCs w:val="24"/>
          <w:highlight w:val="green"/>
          <w:shd w:val="clear" w:color="auto" w:fill="FFFFFF"/>
        </w:rPr>
        <w:t>функциональных</w:t>
      </w:r>
      <w:proofErr w:type="gramEnd"/>
      <w:r w:rsidRPr="006A7BEA">
        <w:rPr>
          <w:rFonts w:ascii="Times New Roman" w:hAnsi="Times New Roman" w:cs="Times New Roman"/>
          <w:b/>
          <w:sz w:val="24"/>
          <w:szCs w:val="24"/>
          <w:highlight w:val="green"/>
          <w:shd w:val="clear" w:color="auto" w:fill="FFFFFF"/>
        </w:rPr>
        <w:t xml:space="preserve"> </w:t>
      </w:r>
      <w:proofErr w:type="spellStart"/>
      <w:r w:rsidRPr="006A7BEA">
        <w:rPr>
          <w:rFonts w:ascii="Times New Roman" w:hAnsi="Times New Roman" w:cs="Times New Roman"/>
          <w:b/>
          <w:sz w:val="24"/>
          <w:szCs w:val="24"/>
          <w:highlight w:val="green"/>
          <w:shd w:val="clear" w:color="auto" w:fill="FFFFFF"/>
        </w:rPr>
        <w:t>возможностеи</w:t>
      </w:r>
      <w:proofErr w:type="spellEnd"/>
      <w:r w:rsidRPr="006A7BEA">
        <w:rPr>
          <w:rFonts w:ascii="Times New Roman" w:hAnsi="Times New Roman" w:cs="Times New Roman"/>
          <w:b/>
          <w:sz w:val="24"/>
          <w:szCs w:val="24"/>
          <w:highlight w:val="green"/>
          <w:shd w:val="clear" w:color="auto" w:fill="FFFFFF"/>
        </w:rPr>
        <w:t xml:space="preserve">̆ </w:t>
      </w:r>
      <w:proofErr w:type="spellStart"/>
      <w:r w:rsidRPr="006A7BEA">
        <w:rPr>
          <w:rFonts w:ascii="Times New Roman" w:hAnsi="Times New Roman" w:cs="Times New Roman"/>
          <w:b/>
          <w:sz w:val="24"/>
          <w:szCs w:val="24"/>
          <w:highlight w:val="green"/>
          <w:shd w:val="clear" w:color="auto" w:fill="FFFFFF"/>
        </w:rPr>
        <w:t>выбраннои</w:t>
      </w:r>
      <w:proofErr w:type="spellEnd"/>
      <w:r w:rsidRPr="006A7BEA">
        <w:rPr>
          <w:rFonts w:ascii="Times New Roman" w:hAnsi="Times New Roman" w:cs="Times New Roman"/>
          <w:b/>
          <w:sz w:val="24"/>
          <w:szCs w:val="24"/>
          <w:highlight w:val="green"/>
          <w:shd w:val="clear" w:color="auto" w:fill="FFFFFF"/>
        </w:rPr>
        <w:t>̆ LMS;</w:t>
      </w:r>
      <w:r w:rsidRPr="006A7BE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</w:p>
    <w:p w:rsidR="00B746F9" w:rsidRPr="006A7BEA" w:rsidRDefault="00B746F9" w:rsidP="00B746F9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Возможности LMS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Moodle</w:t>
      </w:r>
      <w:proofErr w:type="spellEnd"/>
    </w:p>
    <w:p w:rsidR="00242AAE" w:rsidRDefault="00B746F9" w:rsidP="00B746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7BEA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> относится к классу систем управления обучением LMS (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). В нашей стране подобное программное обеспечение чаще называют системами дистанционного обучения (СДО), так как именно при помощи подобных систем во многих вузах организовано дистанционное обучение.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— это свободное программное обеспечение с лицензией GPL, что даёт возможность бесплатного использования системы, а также её безболезненного изменения в соответствии с нуждами образовательного учреждения и интеграции с другими продуктами.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 — аббревиатура от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Modular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Object-Oriented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(модульная объектно-ориентированная динамическая обучающая среда).</w:t>
      </w:r>
    </w:p>
    <w:p w:rsidR="006A7BEA" w:rsidRPr="006A7BEA" w:rsidRDefault="006A7BEA" w:rsidP="00B746F9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382492A" wp14:editId="483DAE38">
                <wp:simplePos x="0" y="0"/>
                <wp:positionH relativeFrom="column">
                  <wp:posOffset>-250190</wp:posOffset>
                </wp:positionH>
                <wp:positionV relativeFrom="paragraph">
                  <wp:posOffset>52070</wp:posOffset>
                </wp:positionV>
                <wp:extent cx="6524625" cy="6623685"/>
                <wp:effectExtent l="0" t="0" r="28575" b="2476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662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-19.7pt;margin-top:4.1pt;width:513.75pt;height:521.5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6z+igIAACQFAAAOAAAAZHJzL2Uyb0RvYy54bWysVM1uEzEQviPxDpbvdJMlCSXqpopaFSFV&#10;bUSLena9drPC6zG2k004IfWKxCPwEFwQP32GzRsx9m62peSEuHhnPPPN337jg8NVqchSWFeAzmh/&#10;r0eJ0BzyQt9k9O3lybN9SpxnOmcKtMjoWjh6OHn65KAyY5HCHFQuLMEg2o0rk9G592acJI7PRcnc&#10;Hhih0SjBlsyjam+S3LIKo5cqSXu9UVKBzY0FLpzD2+PGSCcxvpSC+3MpnfBEZRRr8/G08bwOZzI5&#10;YOMby8y84G0Z7B+qKFmhMWkX6ph5Rha2+CtUWXALDqTf41AmIGXBRewBu+n3HnVzMWdGxF5wOM50&#10;Y3L/Lyw/W84sKfKMDijRrMRfVH/ZfNx8rn/Wd5vb+mt9V//YfKp/1d/q72QQ5lUZN0bYhZnZVnMo&#10;huZX0pbhi22RVZzxupuxWHnC8XI0TAejdEgJR9tolD4f7Q9D1OQebqzzrwSUJAgZtfgT42zZ8tT5&#10;xnXrgrhQTlNAlPxaiVCD0m+ExMYwZRrRkVLiSFmyZEgGxrnQPjaEqaN3gMlCqQ7Y3wVUvt/W2/oG&#10;mIhU64C9XcA/M3aImBW078BlocHuCpC/6zI3/tvum55D+9eQr/F/WmiI7gw/KXCIp8z5GbPIbNwB&#10;3FZ/jodUUGUUWomSOdgPu+6DPxIOrZRUuCkZde8XzApK1GuNVHzZHwzCakVlMHyRomIfWq4fWvSi&#10;PAKcfx/fBcOjGPy92orSQnmFSz0NWdHENMfcGeXebpUj32wwPgtcTKfRDdfJMH+qLwwPwcNUA0ku&#10;V1fMmpZJHkl4BtutYuNHhGp8A1LDdOFBFpFt93Nt542rGPnaPhth1x/q0ev+cZv8BgAA//8DAFBL&#10;AwQUAAYACAAAACEA8hI+f98AAAAKAQAADwAAAGRycy9kb3ducmV2LnhtbEyPwU7DMBBE70j8g7VI&#10;3Fo7CdA0xKkQEhInJAoXbm7sxgF7ndhOmv495kSPq3maeVvvFmvIrHzoHXLI1gyIwtbJHjsOnx8v&#10;qxJIiAKlMA4Vh7MKsGuur2pRSXfCdzXvY0dSCYZKcNAxDhWlodXKirB2g8KUHZ23IqbTd1R6cUrl&#10;1tCcsQdqRY9pQYtBPWvV/uwny8GMc5e/je3XyOx0Hr914TevBee3N8vTI5ColvgPw59+UocmOR3c&#10;hDIQw2FVbO8SyqHMgaR8W5YZkEMC2X1WAG1qevlC8wsAAP//AwBQSwECLQAUAAYACAAAACEAtoM4&#10;kv4AAADhAQAAEwAAAAAAAAAAAAAAAAAAAAAAW0NvbnRlbnRfVHlwZXNdLnhtbFBLAQItABQABgAI&#10;AAAAIQA4/SH/1gAAAJQBAAALAAAAAAAAAAAAAAAAAC8BAABfcmVscy8ucmVsc1BLAQItABQABgAI&#10;AAAAIQBg36z+igIAACQFAAAOAAAAAAAAAAAAAAAAAC4CAABkcnMvZTJvRG9jLnhtbFBLAQItABQA&#10;BgAIAAAAIQDyEj5/3wAAAAoBAAAPAAAAAAAAAAAAAAAAAOQEAABkcnMvZG93bnJldi54bWxQSwUG&#10;AAAAAAQABADzAAAA8AUAAAAA&#10;" fillcolor="white [3201]" strokecolor="#8064a2 [3207]" strokeweight="2pt"/>
            </w:pict>
          </mc:Fallback>
        </mc:AlternateContent>
      </w:r>
    </w:p>
    <w:p w:rsidR="00B746F9" w:rsidRPr="006A7BEA" w:rsidRDefault="00B746F9" w:rsidP="00B746F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7BEA">
        <w:rPr>
          <w:rFonts w:ascii="Times New Roman" w:hAnsi="Times New Roman" w:cs="Times New Roman"/>
          <w:i/>
          <w:sz w:val="24"/>
          <w:szCs w:val="24"/>
        </w:rPr>
        <w:t>Функциональные возможности.</w:t>
      </w:r>
    </w:p>
    <w:p w:rsidR="00B746F9" w:rsidRPr="006A7BEA" w:rsidRDefault="00B746F9" w:rsidP="00B746F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7BEA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даёт возможность проектировать, создавать и в дальнейшем управлять ресурсами информационно-образовательной среды.</w:t>
      </w:r>
    </w:p>
    <w:p w:rsidR="00B746F9" w:rsidRPr="006A7BEA" w:rsidRDefault="00B746F9" w:rsidP="00B746F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Преподаватель самостоятельно, прибегая только к помощи справочной системы, может создать электронный курс и управлять его работой. Практически во всех ресурсах и элементах курса в качестве полей ввода используется удобный WYSIWYG HTML редактор, кроме того, существует возможность ввода формул в формате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TeX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Algebra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>. Можно вставлять таблицы, схемы, графику, видео, флэш и др.</w:t>
      </w:r>
    </w:p>
    <w:p w:rsidR="00B746F9" w:rsidRPr="006A7BEA" w:rsidRDefault="00B746F9" w:rsidP="00B746F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Учитель может по своему усмотрению использовать как тематическую, так календарную структуризацию курса.</w:t>
      </w:r>
    </w:p>
    <w:p w:rsidR="00B746F9" w:rsidRPr="006A7BEA" w:rsidRDefault="00B746F9" w:rsidP="00B746F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Редактирование содержания курса проводится автором курса в произвольном порядке и может легко осуществляться прямо в процессе обучения.</w:t>
      </w:r>
    </w:p>
    <w:p w:rsidR="00B746F9" w:rsidRPr="006A7BEA" w:rsidRDefault="00B746F9" w:rsidP="00B746F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Учитель, имеющий права администратора, может регистрировать других учителей и учащихся, назначая им соответствующие роли, распределять права, объединять учащихся в виртуальные группы, получать сводную информацию о работе каждого ученика.</w:t>
      </w:r>
    </w:p>
    <w:p w:rsidR="00B746F9" w:rsidRPr="006A7BEA" w:rsidRDefault="00B746F9" w:rsidP="00B746F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С помощью встроенного календаря определять даты начала и окончания курса, сдачи определённых заданий, сроки тестирования, публиковать информацию о курсе и новости.</w:t>
      </w:r>
    </w:p>
    <w:p w:rsidR="00B746F9" w:rsidRPr="006A7BEA" w:rsidRDefault="00B746F9" w:rsidP="00B746F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BEA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имеет многофункциональный тестовый модуль и предоставляет возможность оценивания работы обучающихся в таких элементах курса как Задание, Форум,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Wiki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>, Глоссарий и т.д., причём оценивание может происходить и по произвольным, созданным преподавателем, шкалам.</w:t>
      </w:r>
      <w:proofErr w:type="gramEnd"/>
    </w:p>
    <w:p w:rsidR="00B746F9" w:rsidRPr="006A7BEA" w:rsidRDefault="00B746F9" w:rsidP="00B746F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Основной формой контроля знаний в дистанционном обучении является тестирование. В LMS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имеется обширный инструментарий для создания тестов и проведения обучающего и контрольного тестирования.</w:t>
      </w:r>
    </w:p>
    <w:p w:rsidR="00491929" w:rsidRPr="006A7BEA" w:rsidRDefault="00B746F9" w:rsidP="00DF4B0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В системе содержатся развитые средства статистического анализа результатов тестирования и, что очень важно, сложности отдельных тестовых вопросов </w:t>
      </w:r>
      <w:proofErr w:type="gramStart"/>
      <w:r w:rsidRPr="006A7BEA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6A7BEA">
        <w:rPr>
          <w:rFonts w:ascii="Times New Roman" w:hAnsi="Times New Roman" w:cs="Times New Roman"/>
          <w:sz w:val="24"/>
          <w:szCs w:val="24"/>
        </w:rPr>
        <w:t xml:space="preserve"> обучающихся.</w:t>
      </w:r>
    </w:p>
    <w:p w:rsidR="006A7BEA" w:rsidRPr="006A7BEA" w:rsidRDefault="00491929" w:rsidP="00DF4B0C">
      <w:pPr>
        <w:rPr>
          <w:rFonts w:ascii="Times New Roman" w:hAnsi="Times New Roman" w:cs="Times New Roman"/>
          <w:b/>
          <w:sz w:val="24"/>
          <w:szCs w:val="24"/>
        </w:rPr>
      </w:pPr>
      <w:r w:rsidRPr="006A7BEA">
        <w:rPr>
          <w:rFonts w:ascii="Times New Roman" w:hAnsi="Times New Roman" w:cs="Times New Roman"/>
          <w:b/>
          <w:sz w:val="24"/>
          <w:szCs w:val="24"/>
          <w:highlight w:val="green"/>
        </w:rPr>
        <w:lastRenderedPageBreak/>
        <w:t xml:space="preserve">В.9.2. Формулирование </w:t>
      </w:r>
      <w:proofErr w:type="gramStart"/>
      <w:r w:rsidRPr="006A7BEA">
        <w:rPr>
          <w:rFonts w:ascii="Times New Roman" w:hAnsi="Times New Roman" w:cs="Times New Roman"/>
          <w:b/>
          <w:sz w:val="24"/>
          <w:szCs w:val="24"/>
          <w:highlight w:val="green"/>
        </w:rPr>
        <w:t>предложении</w:t>
      </w:r>
      <w:proofErr w:type="gramEnd"/>
      <w:r w:rsidRPr="006A7BEA">
        <w:rPr>
          <w:rFonts w:ascii="Times New Roman" w:hAnsi="Times New Roman" w:cs="Times New Roman"/>
          <w:b/>
          <w:sz w:val="24"/>
          <w:szCs w:val="24"/>
          <w:highlight w:val="green"/>
        </w:rPr>
        <w:t>̆ по совершенствованию информационной среды школы.</w:t>
      </w:r>
    </w:p>
    <w:p w:rsidR="006A7BEA" w:rsidRPr="006A7BEA" w:rsidRDefault="00491929" w:rsidP="006A7BEA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Для совершенствования информационной среды школы необходимо развитие информационного взаимодействия с внешней средой. Информатизация школы позволяет сделать ее более открытой для общества. В </w:t>
      </w:r>
      <w:proofErr w:type="gramStart"/>
      <w:r w:rsidRPr="006A7BEA">
        <w:rPr>
          <w:rFonts w:ascii="Times New Roman" w:hAnsi="Times New Roman" w:cs="Times New Roman"/>
          <w:sz w:val="24"/>
          <w:szCs w:val="24"/>
        </w:rPr>
        <w:t>качестве</w:t>
      </w:r>
      <w:proofErr w:type="gramEnd"/>
      <w:r w:rsidRPr="006A7BEA">
        <w:rPr>
          <w:rFonts w:ascii="Times New Roman" w:hAnsi="Times New Roman" w:cs="Times New Roman"/>
          <w:sz w:val="24"/>
          <w:szCs w:val="24"/>
        </w:rPr>
        <w:t xml:space="preserve"> механизмов взаимодействия школы с внешним миром</w:t>
      </w:r>
      <w:r w:rsidR="006A7BEA" w:rsidRPr="006A7BEA">
        <w:rPr>
          <w:rFonts w:ascii="Times New Roman" w:hAnsi="Times New Roman" w:cs="Times New Roman"/>
          <w:sz w:val="24"/>
          <w:szCs w:val="24"/>
        </w:rPr>
        <w:t>, на примере</w:t>
      </w:r>
      <w:r w:rsidRPr="006A7BEA">
        <w:rPr>
          <w:rFonts w:ascii="Times New Roman" w:hAnsi="Times New Roman" w:cs="Times New Roman"/>
          <w:sz w:val="24"/>
          <w:szCs w:val="24"/>
        </w:rPr>
        <w:t xml:space="preserve"> выделяем:</w:t>
      </w:r>
    </w:p>
    <w:p w:rsidR="006A7BEA" w:rsidRPr="006A7BEA" w:rsidRDefault="00491929" w:rsidP="006A7BEA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 • обеспечение регулярного доступа в интернет; (на сегодняшний день в нашей школе самая высокая скорость подключения к интернету); </w:t>
      </w:r>
    </w:p>
    <w:p w:rsidR="006A7BEA" w:rsidRPr="006A7BEA" w:rsidRDefault="00491929" w:rsidP="006A7BEA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• участие в сетевых мероприятиях, в </w:t>
      </w:r>
      <w:proofErr w:type="gramStart"/>
      <w:r w:rsidRPr="006A7BEA">
        <w:rPr>
          <w:rFonts w:ascii="Times New Roman" w:hAnsi="Times New Roman" w:cs="Times New Roman"/>
          <w:sz w:val="24"/>
          <w:szCs w:val="24"/>
        </w:rPr>
        <w:t>интернет-марафонах</w:t>
      </w:r>
      <w:proofErr w:type="gramEnd"/>
      <w:r w:rsidRPr="006A7BEA">
        <w:rPr>
          <w:rFonts w:ascii="Times New Roman" w:hAnsi="Times New Roman" w:cs="Times New Roman"/>
          <w:sz w:val="24"/>
          <w:szCs w:val="24"/>
        </w:rPr>
        <w:t xml:space="preserve">, онлайн-конкурсах («Интернет-карусель школьных предметов»). </w:t>
      </w:r>
    </w:p>
    <w:p w:rsidR="006A7BEA" w:rsidRPr="006A7BEA" w:rsidRDefault="00491929" w:rsidP="006A7BEA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Необходимым условием полноценной реализации перечисленных направлений является обеспечение соответствующей материально-технической базы:</w:t>
      </w:r>
    </w:p>
    <w:p w:rsidR="006A7BEA" w:rsidRPr="006A7BEA" w:rsidRDefault="00491929" w:rsidP="006A7BEA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 • установка и техническое обслуживание компьютерного оборудования и программного обеспечения (в школе используется только лицензионное и свободно распространяемое программное обеспечение);</w:t>
      </w:r>
    </w:p>
    <w:p w:rsidR="006A7BEA" w:rsidRPr="006A7BEA" w:rsidRDefault="00491929" w:rsidP="006A7BEA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 • обеспечение технических условий для выхода в интернет и создание </w:t>
      </w:r>
      <w:proofErr w:type="spellStart"/>
      <w:r w:rsidRPr="006A7BEA">
        <w:rPr>
          <w:rFonts w:ascii="Times New Roman" w:hAnsi="Times New Roman" w:cs="Times New Roman"/>
          <w:sz w:val="24"/>
          <w:szCs w:val="24"/>
        </w:rPr>
        <w:t>внутришкольной</w:t>
      </w:r>
      <w:proofErr w:type="spellEnd"/>
      <w:r w:rsidRPr="006A7BEA">
        <w:rPr>
          <w:rFonts w:ascii="Times New Roman" w:hAnsi="Times New Roman" w:cs="Times New Roman"/>
          <w:sz w:val="24"/>
          <w:szCs w:val="24"/>
        </w:rPr>
        <w:t xml:space="preserve"> локальной сети. </w:t>
      </w:r>
    </w:p>
    <w:p w:rsidR="00491929" w:rsidRPr="006A7BEA" w:rsidRDefault="00491929" w:rsidP="006A7BEA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Создание единого образовательного пространства предполагает и сов</w:t>
      </w:r>
      <w:r w:rsidR="006A7BEA" w:rsidRPr="006A7BEA">
        <w:rPr>
          <w:rFonts w:ascii="Times New Roman" w:hAnsi="Times New Roman" w:cs="Times New Roman"/>
          <w:sz w:val="24"/>
          <w:szCs w:val="24"/>
        </w:rPr>
        <w:t xml:space="preserve">ершенствование локальной сети. И тогда </w:t>
      </w:r>
      <w:r w:rsidRPr="006A7BEA">
        <w:rPr>
          <w:rFonts w:ascii="Times New Roman" w:hAnsi="Times New Roman" w:cs="Times New Roman"/>
          <w:sz w:val="24"/>
          <w:szCs w:val="24"/>
        </w:rPr>
        <w:t xml:space="preserve"> в информационной среде школы выделяются школьное информационное пространство (ШИП) и личные информационные пространства учащихся и работников школы (учителей, медработника, секретаря, заведующей хозяйством). В </w:t>
      </w:r>
      <w:proofErr w:type="gramStart"/>
      <w:r w:rsidRPr="006A7BEA">
        <w:rPr>
          <w:rFonts w:ascii="Times New Roman" w:hAnsi="Times New Roman" w:cs="Times New Roman"/>
          <w:sz w:val="24"/>
          <w:szCs w:val="24"/>
        </w:rPr>
        <w:t>результате</w:t>
      </w:r>
      <w:proofErr w:type="gramEnd"/>
      <w:r w:rsidRPr="006A7BEA">
        <w:rPr>
          <w:rFonts w:ascii="Times New Roman" w:hAnsi="Times New Roman" w:cs="Times New Roman"/>
          <w:sz w:val="24"/>
          <w:szCs w:val="24"/>
        </w:rPr>
        <w:t xml:space="preserve"> ресурсы, находящиеся в ШИП доступны всем участникам образовательного процесса, но без возможности их изменения. Объект может изменяться, но при этом после изменения он сохраняется вместе с предыдущей версией. Личные информационные пространства доступны с любого компьютера, входящего в сеть, только тем лицам, которым они принадлежат.</w:t>
      </w:r>
    </w:p>
    <w:p w:rsidR="006A7BEA" w:rsidRPr="006A7BEA" w:rsidRDefault="006A7BEA" w:rsidP="006A7BEA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Для совершенствования ИС школы также школа, к примеру, может: </w:t>
      </w:r>
    </w:p>
    <w:p w:rsidR="006A7BEA" w:rsidRPr="006A7BEA" w:rsidRDefault="006A7BEA" w:rsidP="006A7BEA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• организовать</w:t>
      </w:r>
      <w:r w:rsidRPr="006A7BEA">
        <w:rPr>
          <w:rFonts w:ascii="Times New Roman" w:hAnsi="Times New Roman" w:cs="Times New Roman"/>
          <w:sz w:val="24"/>
          <w:szCs w:val="24"/>
        </w:rPr>
        <w:t xml:space="preserve"> сетево</w:t>
      </w:r>
      <w:r w:rsidRPr="006A7BEA">
        <w:rPr>
          <w:rFonts w:ascii="Times New Roman" w:hAnsi="Times New Roman" w:cs="Times New Roman"/>
          <w:sz w:val="24"/>
          <w:szCs w:val="24"/>
        </w:rPr>
        <w:t>е</w:t>
      </w:r>
      <w:r w:rsidRPr="006A7BEA">
        <w:rPr>
          <w:rFonts w:ascii="Times New Roman" w:hAnsi="Times New Roman" w:cs="Times New Roman"/>
          <w:sz w:val="24"/>
          <w:szCs w:val="24"/>
        </w:rPr>
        <w:t xml:space="preserve"> взаимодействи</w:t>
      </w:r>
      <w:r w:rsidRPr="006A7BEA">
        <w:rPr>
          <w:rFonts w:ascii="Times New Roman" w:hAnsi="Times New Roman" w:cs="Times New Roman"/>
          <w:sz w:val="24"/>
          <w:szCs w:val="24"/>
        </w:rPr>
        <w:t>е</w:t>
      </w:r>
      <w:r w:rsidRPr="006A7BEA">
        <w:rPr>
          <w:rFonts w:ascii="Times New Roman" w:hAnsi="Times New Roman" w:cs="Times New Roman"/>
          <w:sz w:val="24"/>
          <w:szCs w:val="24"/>
        </w:rPr>
        <w:t xml:space="preserve"> общеобразовательных учреждений на основе ресурсов цифровой школы; </w:t>
      </w:r>
    </w:p>
    <w:p w:rsidR="006A7BEA" w:rsidRPr="006A7BEA" w:rsidRDefault="006A7BEA" w:rsidP="006A7BEA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• развит</w:t>
      </w:r>
      <w:r w:rsidRPr="006A7BEA">
        <w:rPr>
          <w:rFonts w:ascii="Times New Roman" w:hAnsi="Times New Roman" w:cs="Times New Roman"/>
          <w:sz w:val="24"/>
          <w:szCs w:val="24"/>
        </w:rPr>
        <w:t>ь</w:t>
      </w:r>
      <w:r w:rsidRPr="006A7BEA">
        <w:rPr>
          <w:rFonts w:ascii="Times New Roman" w:hAnsi="Times New Roman" w:cs="Times New Roman"/>
          <w:sz w:val="24"/>
          <w:szCs w:val="24"/>
        </w:rPr>
        <w:t xml:space="preserve"> проект «Цифровая школа XXI века»; </w:t>
      </w:r>
    </w:p>
    <w:p w:rsidR="006A7BEA" w:rsidRPr="006A7BEA" w:rsidRDefault="006A7BEA" w:rsidP="006A7BEA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>• развит</w:t>
      </w:r>
      <w:r w:rsidRPr="006A7BEA">
        <w:rPr>
          <w:rFonts w:ascii="Times New Roman" w:hAnsi="Times New Roman" w:cs="Times New Roman"/>
          <w:sz w:val="24"/>
          <w:szCs w:val="24"/>
        </w:rPr>
        <w:t>ь проект</w:t>
      </w:r>
      <w:r w:rsidRPr="006A7BEA">
        <w:rPr>
          <w:rFonts w:ascii="Times New Roman" w:hAnsi="Times New Roman" w:cs="Times New Roman"/>
          <w:sz w:val="24"/>
          <w:szCs w:val="24"/>
        </w:rPr>
        <w:t xml:space="preserve"> по дистанционному образованию детей-инвалидов, дистанционному профильному образованию обучающихся малокомплектных школ;</w:t>
      </w:r>
    </w:p>
    <w:p w:rsidR="006A7BEA" w:rsidRPr="006A7BEA" w:rsidRDefault="006A7BEA" w:rsidP="006A7BEA">
      <w:pPr>
        <w:jc w:val="both"/>
        <w:rPr>
          <w:rFonts w:ascii="Times New Roman" w:hAnsi="Times New Roman" w:cs="Times New Roman"/>
          <w:sz w:val="24"/>
          <w:szCs w:val="24"/>
        </w:rPr>
      </w:pPr>
      <w:r w:rsidRPr="006A7BEA">
        <w:rPr>
          <w:rFonts w:ascii="Times New Roman" w:hAnsi="Times New Roman" w:cs="Times New Roman"/>
          <w:sz w:val="24"/>
          <w:szCs w:val="24"/>
        </w:rPr>
        <w:t xml:space="preserve"> • созда</w:t>
      </w:r>
      <w:r w:rsidRPr="006A7BEA">
        <w:rPr>
          <w:rFonts w:ascii="Times New Roman" w:hAnsi="Times New Roman" w:cs="Times New Roman"/>
          <w:sz w:val="24"/>
          <w:szCs w:val="24"/>
        </w:rPr>
        <w:t>ть</w:t>
      </w:r>
      <w:r w:rsidRPr="006A7BEA">
        <w:rPr>
          <w:rFonts w:ascii="Times New Roman" w:hAnsi="Times New Roman" w:cs="Times New Roman"/>
          <w:sz w:val="24"/>
          <w:szCs w:val="24"/>
        </w:rPr>
        <w:t xml:space="preserve"> и развит</w:t>
      </w:r>
      <w:r w:rsidRPr="006A7BEA">
        <w:rPr>
          <w:rFonts w:ascii="Times New Roman" w:hAnsi="Times New Roman" w:cs="Times New Roman"/>
          <w:sz w:val="24"/>
          <w:szCs w:val="24"/>
        </w:rPr>
        <w:t>ь сетев</w:t>
      </w:r>
      <w:r w:rsidRPr="006A7BEA">
        <w:rPr>
          <w:rFonts w:ascii="Times New Roman" w:hAnsi="Times New Roman" w:cs="Times New Roman"/>
          <w:sz w:val="24"/>
          <w:szCs w:val="24"/>
        </w:rPr>
        <w:t>о</w:t>
      </w:r>
      <w:r w:rsidRPr="006A7BEA">
        <w:rPr>
          <w:rFonts w:ascii="Times New Roman" w:hAnsi="Times New Roman" w:cs="Times New Roman"/>
          <w:sz w:val="24"/>
          <w:szCs w:val="24"/>
        </w:rPr>
        <w:t>й</w:t>
      </w:r>
      <w:r w:rsidRPr="006A7BEA">
        <w:rPr>
          <w:rFonts w:ascii="Times New Roman" w:hAnsi="Times New Roman" w:cs="Times New Roman"/>
          <w:sz w:val="24"/>
          <w:szCs w:val="24"/>
        </w:rPr>
        <w:t xml:space="preserve"> центр организационно</w:t>
      </w:r>
      <w:r w:rsidRPr="006A7BEA">
        <w:rPr>
          <w:rFonts w:ascii="Times New Roman" w:hAnsi="Times New Roman" w:cs="Times New Roman"/>
          <w:sz w:val="24"/>
          <w:szCs w:val="24"/>
        </w:rPr>
        <w:t>-</w:t>
      </w:r>
      <w:r w:rsidRPr="006A7BEA">
        <w:rPr>
          <w:rFonts w:ascii="Times New Roman" w:hAnsi="Times New Roman" w:cs="Times New Roman"/>
          <w:sz w:val="24"/>
          <w:szCs w:val="24"/>
        </w:rPr>
        <w:t>технической и методической поддержки общеобразовательных учреждений по использованию информационных технологий и ЦОР в учебном процессе.</w:t>
      </w:r>
    </w:p>
    <w:p w:rsidR="006A7BEA" w:rsidRPr="006A7BEA" w:rsidRDefault="006A7BEA" w:rsidP="006A7B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7BEA" w:rsidRDefault="006A7BEA" w:rsidP="006A7BEA">
      <w:pPr>
        <w:jc w:val="both"/>
        <w:rPr>
          <w:rFonts w:ascii="Times New Roman" w:hAnsi="Times New Roman" w:cs="Times New Roman"/>
          <w:sz w:val="20"/>
        </w:rPr>
      </w:pPr>
    </w:p>
    <w:p w:rsidR="001A3EF8" w:rsidRPr="001A3EF8" w:rsidRDefault="006A7BEA" w:rsidP="001A3EF8">
      <w:pPr>
        <w:jc w:val="both"/>
        <w:rPr>
          <w:rFonts w:ascii="Times New Roman" w:hAnsi="Times New Roman" w:cs="Times New Roman"/>
          <w:b/>
        </w:rPr>
      </w:pPr>
      <w:r w:rsidRPr="006A7BEA">
        <w:rPr>
          <w:rFonts w:ascii="Times New Roman" w:hAnsi="Times New Roman" w:cs="Times New Roman"/>
          <w:b/>
          <w:highlight w:val="green"/>
        </w:rPr>
        <w:lastRenderedPageBreak/>
        <w:t xml:space="preserve">В.10.1. Подбор примеров </w:t>
      </w:r>
      <w:proofErr w:type="spellStart"/>
      <w:r w:rsidRPr="006A7BEA">
        <w:rPr>
          <w:rFonts w:ascii="Times New Roman" w:hAnsi="Times New Roman" w:cs="Times New Roman"/>
          <w:b/>
          <w:highlight w:val="green"/>
        </w:rPr>
        <w:t>геймификации</w:t>
      </w:r>
      <w:proofErr w:type="spellEnd"/>
      <w:r w:rsidRPr="006A7BEA">
        <w:rPr>
          <w:rFonts w:ascii="Times New Roman" w:hAnsi="Times New Roman" w:cs="Times New Roman"/>
          <w:b/>
          <w:highlight w:val="green"/>
        </w:rPr>
        <w:t xml:space="preserve"> в </w:t>
      </w:r>
      <w:proofErr w:type="spellStart"/>
      <w:r w:rsidRPr="006A7BEA">
        <w:rPr>
          <w:rFonts w:ascii="Times New Roman" w:hAnsi="Times New Roman" w:cs="Times New Roman"/>
          <w:b/>
          <w:highlight w:val="green"/>
        </w:rPr>
        <w:t>цифровои</w:t>
      </w:r>
      <w:proofErr w:type="spellEnd"/>
      <w:r w:rsidRPr="006A7BEA">
        <w:rPr>
          <w:rFonts w:ascii="Times New Roman" w:hAnsi="Times New Roman" w:cs="Times New Roman"/>
          <w:b/>
          <w:highlight w:val="green"/>
        </w:rPr>
        <w:t xml:space="preserve">̆ </w:t>
      </w:r>
      <w:proofErr w:type="spellStart"/>
      <w:r w:rsidRPr="006A7BEA">
        <w:rPr>
          <w:rFonts w:ascii="Times New Roman" w:hAnsi="Times New Roman" w:cs="Times New Roman"/>
          <w:b/>
          <w:highlight w:val="green"/>
        </w:rPr>
        <w:t>образовательнои</w:t>
      </w:r>
      <w:proofErr w:type="spellEnd"/>
      <w:r w:rsidRPr="006A7BEA">
        <w:rPr>
          <w:rFonts w:ascii="Times New Roman" w:hAnsi="Times New Roman" w:cs="Times New Roman"/>
          <w:b/>
          <w:highlight w:val="green"/>
        </w:rPr>
        <w:t>̆ среде;</w:t>
      </w:r>
    </w:p>
    <w:p w:rsidR="001A3EF8" w:rsidRPr="001A3EF8" w:rsidRDefault="001A3EF8" w:rsidP="001A3EF8">
      <w:pPr>
        <w:shd w:val="clear" w:color="auto" w:fill="FFFFFF"/>
        <w:spacing w:after="135" w:line="240" w:lineRule="auto"/>
        <w:ind w:firstLine="28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A3EF8">
        <w:rPr>
          <w:rFonts w:ascii="Times New Roman" w:eastAsia="Times New Roman" w:hAnsi="Times New Roman" w:cs="Times New Roman"/>
          <w:b/>
          <w:i/>
          <w:iCs/>
          <w:color w:val="000000"/>
          <w:lang w:eastAsia="ru-RU"/>
        </w:rPr>
        <w:t>Геймификация</w:t>
      </w:r>
      <w:proofErr w:type="spellEnd"/>
      <w:r w:rsidRPr="001A3EF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- это использование игровых механик и элементов в неигровых ситуациях.</w:t>
      </w:r>
    </w:p>
    <w:p w:rsidR="001A3EF8" w:rsidRPr="001A3EF8" w:rsidRDefault="001A3EF8" w:rsidP="001A3EF8">
      <w:pPr>
        <w:spacing w:after="160" w:line="256" w:lineRule="auto"/>
        <w:ind w:firstLine="284"/>
        <w:jc w:val="both"/>
        <w:rPr>
          <w:rFonts w:ascii="Times New Roman" w:eastAsia="Calibri" w:hAnsi="Times New Roman" w:cs="Times New Roman"/>
          <w:color w:val="000000"/>
        </w:rPr>
      </w:pPr>
      <w:r w:rsidRPr="001A3EF8">
        <w:rPr>
          <w:rFonts w:ascii="Times New Roman" w:eastAsia="Calibri" w:hAnsi="Times New Roman" w:cs="Times New Roman"/>
          <w:color w:val="000000"/>
        </w:rPr>
        <w:t xml:space="preserve">Возможности использования </w:t>
      </w:r>
      <w:proofErr w:type="spellStart"/>
      <w:r w:rsidRPr="001A3EF8">
        <w:rPr>
          <w:rFonts w:ascii="Times New Roman" w:eastAsia="Calibri" w:hAnsi="Times New Roman" w:cs="Times New Roman"/>
          <w:color w:val="000000"/>
        </w:rPr>
        <w:t>геймификации</w:t>
      </w:r>
      <w:proofErr w:type="spellEnd"/>
      <w:r w:rsidRPr="001A3EF8">
        <w:rPr>
          <w:rFonts w:ascii="Times New Roman" w:eastAsia="Calibri" w:hAnsi="Times New Roman" w:cs="Times New Roman"/>
          <w:color w:val="000000"/>
        </w:rPr>
        <w:t>:</w:t>
      </w:r>
    </w:p>
    <w:p w:rsidR="001A3EF8" w:rsidRPr="001A3EF8" w:rsidRDefault="001A3EF8" w:rsidP="001A3E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A3EF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Платформа для авторов</w:t>
      </w:r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 - игры, как способ создать что-то новое, будь то новая игра, модель, визуализированный или печатный текст. Пример: студенты создают модель в игре 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StarCraft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1A3EF8" w:rsidRPr="001A3EF8" w:rsidRDefault="001A3EF8" w:rsidP="001A3E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A3EF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Система подачи материалов</w:t>
      </w:r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 - игры, дающие знания об определённой предметной области. Пример: студенты получают </w:t>
      </w:r>
      <w:proofErr w:type="gram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знания</w:t>
      </w:r>
      <w:proofErr w:type="gram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об истории Карибского региона играя в 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Pirates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1A3EF8" w:rsidRPr="001A3EF8" w:rsidRDefault="001A3EF8" w:rsidP="001A3E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A3EF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Симуляция</w:t>
      </w:r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 - студенты используют игры для проверки теорий и экспериментов с различными переменными. Пример: студенты получают </w:t>
      </w:r>
      <w:proofErr w:type="gram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системное</w:t>
      </w:r>
      <w:proofErr w:type="gram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представлении об инженерных проблемах и работе в условиях ограничения бюджета и количества материалов, играя в 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Bridge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Builder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(игра, где нужно построить мост через реку за определённую максимальную стоимость и с ограниченными ресурсами).</w:t>
      </w:r>
    </w:p>
    <w:p w:rsidR="001A3EF8" w:rsidRPr="001A3EF8" w:rsidRDefault="001A3EF8" w:rsidP="001A3E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A3EF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Способ начать дискуссию на определённую тему</w:t>
      </w:r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. Пример: игра 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Dungeons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&amp; 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Dragons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используется для введения в теорию вероятностей.</w:t>
      </w:r>
    </w:p>
    <w:p w:rsidR="001A3EF8" w:rsidRPr="001A3EF8" w:rsidRDefault="001A3EF8" w:rsidP="001A3E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A3EF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Введение в технологии</w:t>
      </w:r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 - студенты используют игры для того, чтобы познакомиться с определённой технологией. Пример: вместо того, чтобы обсуждать с классом, как пользоваться компьютером или мобильными устройствами, студенты просто начинают играть в их любимую игру.</w:t>
      </w:r>
    </w:p>
    <w:p w:rsidR="001A3EF8" w:rsidRPr="001A3EF8" w:rsidRDefault="001A3EF8" w:rsidP="001A3E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A3EF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Возможность встать на чужую точку зрения</w:t>
      </w:r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 - игры позволяют студентам примерять различные роли. Пример: студенты 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учаться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думать как мэр города в игре 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SimCity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1A3EF8" w:rsidRPr="001A3EF8" w:rsidRDefault="001A3EF8" w:rsidP="001A3E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A3EF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Способ документирования обучения</w:t>
      </w:r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 - студенты используют игры для фиксации прогресса обучения и последующего анализа. Пример: студенты изучают свой прошлый опыт игр для определения закономерностей в их действиях и принятых решениях.</w:t>
      </w:r>
    </w:p>
    <w:p w:rsidR="001A3EF8" w:rsidRPr="001A3EF8" w:rsidRDefault="001A3EF8" w:rsidP="001A3E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A3EF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Критика концепций</w:t>
      </w:r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 - студенты критикуют идеи, на которых основана игра. Пример: анализ игры 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Animal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Crossing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выражения капитализма конца XX века.</w:t>
      </w:r>
    </w:p>
    <w:p w:rsidR="001A3EF8" w:rsidRPr="001A3EF8" w:rsidRDefault="001A3EF8" w:rsidP="001A3E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A3EF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Задания для исследований</w:t>
      </w:r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 - студенты разрабатывают игры самостоятельно и в процессе этого исследуют предметную область игры. Пример: студенты решили сделать игру о Великой Депрессии и изучить историю по ходу этого.</w:t>
      </w:r>
    </w:p>
    <w:p w:rsidR="001A3EF8" w:rsidRPr="001A3EF8" w:rsidRDefault="001A3EF8" w:rsidP="001A3EF8">
      <w:pPr>
        <w:shd w:val="clear" w:color="auto" w:fill="FFFFFF"/>
        <w:spacing w:before="100" w:beforeAutospacing="1" w:after="100" w:afterAutospacing="1" w:line="270" w:lineRule="atLeast"/>
        <w:ind w:firstLine="284"/>
        <w:jc w:val="center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1A3EF8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Электронные ресурсы для обучения с использованием </w:t>
      </w:r>
      <w:proofErr w:type="spellStart"/>
      <w:r w:rsidRPr="001A3EF8">
        <w:rPr>
          <w:rFonts w:ascii="Times New Roman" w:eastAsia="Times New Roman" w:hAnsi="Times New Roman" w:cs="Times New Roman"/>
          <w:i/>
          <w:color w:val="000000"/>
          <w:lang w:eastAsia="ru-RU"/>
        </w:rPr>
        <w:t>геймификации</w:t>
      </w:r>
      <w:proofErr w:type="spellEnd"/>
      <w:r w:rsidRPr="001A3EF8">
        <w:rPr>
          <w:rFonts w:ascii="Times New Roman" w:eastAsia="Times New Roman" w:hAnsi="Times New Roman" w:cs="Times New Roman"/>
          <w:i/>
          <w:color w:val="000000"/>
          <w:lang w:eastAsia="ru-RU"/>
        </w:rPr>
        <w:t>:</w:t>
      </w:r>
    </w:p>
    <w:p w:rsidR="001A3EF8" w:rsidRPr="001A3EF8" w:rsidRDefault="001A3EF8" w:rsidP="001A3EF8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</w:rPr>
      </w:pPr>
      <w:r w:rsidRPr="001A3EF8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1A3EF8">
        <w:rPr>
          <w:rFonts w:ascii="Times New Roman" w:eastAsia="Times New Roman" w:hAnsi="Times New Roman" w:cs="Times New Roman"/>
          <w:lang w:val="en-US"/>
        </w:rPr>
        <w:t>Pokedu</w:t>
      </w:r>
      <w:proofErr w:type="spellEnd"/>
    </w:p>
    <w:p w:rsidR="001A3EF8" w:rsidRPr="001A3EF8" w:rsidRDefault="001A3EF8" w:rsidP="001A3EF8">
      <w:pPr>
        <w:shd w:val="clear" w:color="auto" w:fill="FFFFFF"/>
        <w:spacing w:after="135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В настоящее время POKEDU – это инновационный инструмент в образовании, он уже доказал свою полезность по основным и дополнительным образовательным предметам и уже заслужил любовь и признание своей способностью вызывать живой интерес и побуждать к здоровому соперничеству. Более того, как оказалось, возможности POKEDU весьма полезны и в других областях. Игра стала отличным инструментом в построении бренда корпораций.</w:t>
      </w:r>
    </w:p>
    <w:p w:rsidR="001A3EF8" w:rsidRPr="001A3EF8" w:rsidRDefault="001A3EF8" w:rsidP="001A3EF8">
      <w:pPr>
        <w:shd w:val="clear" w:color="auto" w:fill="FFFFFF"/>
        <w:spacing w:after="135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В настоящее время игровая разработка успешно применяется в Музее афроамериканской истории (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Black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History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Museum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), Музее американской 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соул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-музыки (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Museum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of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American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Soul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Music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), в школах на частичном </w:t>
      </w:r>
      <w:proofErr w:type="gram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государственным</w:t>
      </w:r>
      <w:proofErr w:type="gram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финансировании (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Charter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Schools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) с 6 по 12 класс, а также в Национальном музее гражданских прав (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National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Civil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Rights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Museum</w:t>
      </w:r>
      <w:proofErr w:type="spell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). Методика зарекомендовала себя хорошим подспорьем и в дополнительном образовании молодёжи. Посредством игровых возможностей POKEDU можно в простой, занимательной форме подробно рассказать о содержании, целях, потребностях и исторической ценности любых фактов, оставляя при этом яркие впечатления надолго.</w:t>
      </w:r>
    </w:p>
    <w:p w:rsidR="001A3EF8" w:rsidRPr="001A3EF8" w:rsidRDefault="001A3EF8" w:rsidP="001A3EF8">
      <w:pPr>
        <w:shd w:val="clear" w:color="auto" w:fill="FFFFFF"/>
        <w:spacing w:after="135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В данный момент POKEDU развивает игровые технологии с целью расширять образовательные возможности. В </w:t>
      </w:r>
      <w:proofErr w:type="gramStart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>дальнейшем</w:t>
      </w:r>
      <w:proofErr w:type="gramEnd"/>
      <w:r w:rsidRPr="001A3EF8">
        <w:rPr>
          <w:rFonts w:ascii="Times New Roman" w:eastAsia="Times New Roman" w:hAnsi="Times New Roman" w:cs="Times New Roman"/>
          <w:color w:val="000000"/>
          <w:lang w:eastAsia="ru-RU"/>
        </w:rPr>
        <w:t xml:space="preserve"> планируется использовать данную игровую технологию онлайн, поскольку это обеспечит ряд преимуществ: простота установки, мобильность, возможность использования искусственного интеллекта (игра с компьютером), применение игры в интернет-сообществах.</w:t>
      </w:r>
    </w:p>
    <w:p w:rsidR="001A3EF8" w:rsidRPr="001A3EF8" w:rsidRDefault="001A3EF8" w:rsidP="001A3EF8">
      <w:pPr>
        <w:spacing w:after="160" w:line="256" w:lineRule="auto"/>
        <w:ind w:firstLine="284"/>
        <w:jc w:val="center"/>
        <w:rPr>
          <w:rFonts w:ascii="Calibri" w:eastAsia="Calibri" w:hAnsi="Calibri" w:cs="Times New Roman"/>
        </w:rPr>
      </w:pPr>
    </w:p>
    <w:p w:rsidR="001A3EF8" w:rsidRDefault="001A3EF8" w:rsidP="001A3EF8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shd w:val="clear" w:color="auto" w:fill="FFFFFF"/>
        </w:rPr>
      </w:pPr>
      <w:r w:rsidRPr="001A3EF8">
        <w:rPr>
          <w:rFonts w:ascii="Times New Roman" w:eastAsia="Times New Roman" w:hAnsi="Times New Roman" w:cs="Times New Roman"/>
        </w:rPr>
        <w:lastRenderedPageBreak/>
        <w:t xml:space="preserve">2. </w:t>
      </w:r>
      <w:proofErr w:type="spellStart"/>
      <w:r w:rsidRPr="001A3EF8">
        <w:rPr>
          <w:rFonts w:ascii="Times New Roman" w:eastAsia="Times New Roman" w:hAnsi="Times New Roman" w:cs="Times New Roman"/>
          <w:shd w:val="clear" w:color="auto" w:fill="FFFFFF"/>
        </w:rPr>
        <w:t>Minecraft</w:t>
      </w:r>
      <w:proofErr w:type="spellEnd"/>
    </w:p>
    <w:p w:rsidR="001A3EF8" w:rsidRDefault="001A3EF8" w:rsidP="001A3EF8">
      <w:pPr>
        <w:keepNext/>
        <w:keepLines/>
        <w:spacing w:before="240" w:after="0" w:line="256" w:lineRule="auto"/>
        <w:jc w:val="both"/>
        <w:outlineLvl w:val="0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1A3EF8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Игра </w:t>
      </w:r>
      <w:proofErr w:type="spellStart"/>
      <w:r w:rsidRPr="001A3EF8">
        <w:rPr>
          <w:rFonts w:ascii="Times New Roman" w:eastAsia="Calibri" w:hAnsi="Times New Roman" w:cs="Times New Roman"/>
          <w:color w:val="000000"/>
          <w:shd w:val="clear" w:color="auto" w:fill="FFFFFF"/>
        </w:rPr>
        <w:t>Minecraft</w:t>
      </w:r>
      <w:proofErr w:type="spellEnd"/>
      <w:r w:rsidRPr="001A3EF8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зарекомендовала себя как один из приятных сюрпризов в методике игрового обучения. Уже существуя в некоторых школах как </w:t>
      </w:r>
      <w:r w:rsidRPr="001A3EF8">
        <w:rPr>
          <w:rFonts w:ascii="Times New Roman" w:eastAsia="Calibri" w:hAnsi="Times New Roman" w:cs="Times New Roman"/>
          <w:shd w:val="clear" w:color="auto" w:fill="FFFFFF"/>
        </w:rPr>
        <w:t>социальный инструмент</w:t>
      </w:r>
      <w:r w:rsidRPr="001A3EF8">
        <w:rPr>
          <w:rFonts w:ascii="Times New Roman" w:eastAsia="Calibri" w:hAnsi="Times New Roman" w:cs="Times New Roman"/>
          <w:color w:val="000000"/>
          <w:shd w:val="clear" w:color="auto" w:fill="FFFFFF"/>
        </w:rPr>
        <w:t> и </w:t>
      </w:r>
      <w:r w:rsidRPr="001A3EF8">
        <w:rPr>
          <w:rFonts w:ascii="Times New Roman" w:eastAsia="Calibri" w:hAnsi="Times New Roman" w:cs="Times New Roman"/>
          <w:shd w:val="clear" w:color="auto" w:fill="FFFFFF"/>
        </w:rPr>
        <w:t>урок римской истории</w:t>
      </w:r>
      <w:r w:rsidRPr="001A3EF8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, разработанная в Швеции игра, построенная на </w:t>
      </w:r>
      <w:r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принципе блочного строительного </w:t>
      </w:r>
      <w:r w:rsidRPr="001A3EF8">
        <w:rPr>
          <w:rFonts w:ascii="Times New Roman" w:eastAsia="Calibri" w:hAnsi="Times New Roman" w:cs="Times New Roman"/>
          <w:color w:val="000000"/>
          <w:shd w:val="clear" w:color="auto" w:fill="FFFFFF"/>
        </w:rPr>
        <w:t>монтажа, проложила себе дорогу в обязательную программу одной из школ Стокгольма.</w:t>
      </w:r>
    </w:p>
    <w:p w:rsidR="001A3EF8" w:rsidRPr="001A3EF8" w:rsidRDefault="001A3EF8" w:rsidP="001A3EF8">
      <w:pPr>
        <w:keepNext/>
        <w:keepLines/>
        <w:spacing w:before="240" w:after="0" w:line="256" w:lineRule="auto"/>
        <w:jc w:val="both"/>
        <w:outlineLvl w:val="0"/>
        <w:rPr>
          <w:rFonts w:ascii="Times New Roman" w:eastAsia="Times New Roman" w:hAnsi="Times New Roman" w:cs="Times New Roman"/>
          <w:shd w:val="clear" w:color="auto" w:fill="FFFFFF"/>
        </w:rPr>
      </w:pPr>
    </w:p>
    <w:p w:rsidR="001A3EF8" w:rsidRPr="001A3EF8" w:rsidRDefault="001A3EF8" w:rsidP="001A3EF8">
      <w:pPr>
        <w:spacing w:after="160" w:line="256" w:lineRule="auto"/>
        <w:ind w:firstLine="284"/>
        <w:jc w:val="both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1A3EF8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Игра </w:t>
      </w:r>
      <w:proofErr w:type="spellStart"/>
      <w:r w:rsidRPr="001A3EF8">
        <w:rPr>
          <w:rFonts w:ascii="Times New Roman" w:eastAsia="Calibri" w:hAnsi="Times New Roman" w:cs="Times New Roman"/>
          <w:color w:val="000000"/>
          <w:shd w:val="clear" w:color="auto" w:fill="FFFFFF"/>
        </w:rPr>
        <w:t>Minecraft</w:t>
      </w:r>
      <w:proofErr w:type="spellEnd"/>
      <w:r w:rsidRPr="001A3EF8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естественна и демократична, как песочница, а неограниченно настраиваемые свойства позволяют быть ей не только средством, но и идеальным интерактивным окружением для обучения.  Это не вполне обычная игра, особенно, когда она адаптирована к конкретным поурочным планам. </w:t>
      </w:r>
      <w:proofErr w:type="spellStart"/>
      <w:r w:rsidRPr="001A3EF8">
        <w:rPr>
          <w:rFonts w:ascii="Times New Roman" w:eastAsia="Calibri" w:hAnsi="Times New Roman" w:cs="Times New Roman"/>
          <w:color w:val="000000"/>
          <w:shd w:val="clear" w:color="auto" w:fill="FFFFFF"/>
        </w:rPr>
        <w:t>Экман</w:t>
      </w:r>
      <w:proofErr w:type="spellEnd"/>
      <w:r w:rsidRPr="001A3EF8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говорит: «Мальчики знают многое об игре еще до того, как мы начинаем, но и девочкам тоже нравится что-то творить и строить – это не особенно отличается от искусства или от ремесла.</w:t>
      </w:r>
    </w:p>
    <w:p w:rsidR="001A3EF8" w:rsidRPr="001A3EF8" w:rsidRDefault="001A3EF8" w:rsidP="001A3EF8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shd w:val="clear" w:color="auto" w:fill="FFFFFF"/>
        </w:rPr>
      </w:pPr>
      <w:r w:rsidRPr="001A3EF8"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1A3EF8">
        <w:rPr>
          <w:rFonts w:ascii="Times New Roman" w:eastAsia="Times New Roman" w:hAnsi="Times New Roman" w:cs="Times New Roman"/>
          <w:shd w:val="clear" w:color="auto" w:fill="FFFFFF"/>
        </w:rPr>
        <w:t>Mozilla</w:t>
      </w:r>
      <w:proofErr w:type="spellEnd"/>
      <w:r w:rsidRPr="001A3EF8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Pr="001A3EF8">
        <w:rPr>
          <w:rFonts w:ascii="Times New Roman" w:eastAsia="Times New Roman" w:hAnsi="Times New Roman" w:cs="Times New Roman"/>
          <w:shd w:val="clear" w:color="auto" w:fill="FFFFFF"/>
        </w:rPr>
        <w:t>Open</w:t>
      </w:r>
      <w:proofErr w:type="spellEnd"/>
      <w:r w:rsidRPr="001A3EF8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Pr="001A3EF8">
        <w:rPr>
          <w:rFonts w:ascii="Times New Roman" w:eastAsia="Times New Roman" w:hAnsi="Times New Roman" w:cs="Times New Roman"/>
          <w:shd w:val="clear" w:color="auto" w:fill="FFFFFF"/>
        </w:rPr>
        <w:t>Badges</w:t>
      </w:r>
      <w:proofErr w:type="spellEnd"/>
      <w:r w:rsidRPr="001A3EF8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Pr="001A3EF8">
        <w:rPr>
          <w:rFonts w:ascii="Times New Roman" w:eastAsia="Times New Roman" w:hAnsi="Times New Roman" w:cs="Times New Roman"/>
          <w:shd w:val="clear" w:color="auto" w:fill="FFFFFF"/>
        </w:rPr>
        <w:t>Project</w:t>
      </w:r>
      <w:proofErr w:type="spellEnd"/>
    </w:p>
    <w:p w:rsidR="001A3EF8" w:rsidRPr="001A3EF8" w:rsidRDefault="001A3EF8" w:rsidP="001A3EF8">
      <w:pPr>
        <w:spacing w:after="160" w:line="256" w:lineRule="auto"/>
        <w:ind w:firstLine="284"/>
        <w:rPr>
          <w:rFonts w:ascii="Times New Roman" w:eastAsia="Calibri" w:hAnsi="Times New Roman" w:cs="Times New Roman"/>
          <w:color w:val="000000"/>
          <w:shd w:val="clear" w:color="auto" w:fill="FFFFFF"/>
        </w:rPr>
      </w:pPr>
      <w:proofErr w:type="spellStart"/>
      <w:r w:rsidRPr="001A3EF8">
        <w:rPr>
          <w:rFonts w:ascii="Times New Roman" w:eastAsia="Calibri" w:hAnsi="Times New Roman" w:cs="Times New Roman"/>
          <w:color w:val="000000"/>
          <w:shd w:val="clear" w:color="auto" w:fill="FFFFFF"/>
        </w:rPr>
        <w:t>Mozilla</w:t>
      </w:r>
      <w:proofErr w:type="spellEnd"/>
      <w:r w:rsidRPr="001A3EF8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A3EF8">
        <w:rPr>
          <w:rFonts w:ascii="Times New Roman" w:eastAsia="Calibri" w:hAnsi="Times New Roman" w:cs="Times New Roman"/>
          <w:color w:val="000000"/>
          <w:shd w:val="clear" w:color="auto" w:fill="FFFFFF"/>
        </w:rPr>
        <w:t>Open</w:t>
      </w:r>
      <w:proofErr w:type="spellEnd"/>
      <w:r w:rsidRPr="001A3EF8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A3EF8">
        <w:rPr>
          <w:rFonts w:ascii="Times New Roman" w:eastAsia="Calibri" w:hAnsi="Times New Roman" w:cs="Times New Roman"/>
          <w:color w:val="000000"/>
          <w:shd w:val="clear" w:color="auto" w:fill="FFFFFF"/>
        </w:rPr>
        <w:t>Badges</w:t>
      </w:r>
      <w:proofErr w:type="spellEnd"/>
      <w:r w:rsidRPr="001A3EF8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A3EF8">
        <w:rPr>
          <w:rFonts w:ascii="Times New Roman" w:eastAsia="Calibri" w:hAnsi="Times New Roman" w:cs="Times New Roman"/>
          <w:color w:val="000000"/>
          <w:shd w:val="clear" w:color="auto" w:fill="FFFFFF"/>
        </w:rPr>
        <w:t>Project</w:t>
      </w:r>
      <w:proofErr w:type="spellEnd"/>
      <w:r w:rsidRPr="001A3EF8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- выпуск, получение и </w:t>
      </w:r>
      <w:r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отображение цифровых значков по </w:t>
      </w:r>
      <w:r w:rsidRPr="001A3EF8">
        <w:rPr>
          <w:rFonts w:ascii="Times New Roman" w:eastAsia="Calibri" w:hAnsi="Times New Roman" w:cs="Times New Roman"/>
          <w:color w:val="000000"/>
          <w:shd w:val="clear" w:color="auto" w:fill="FFFFFF"/>
        </w:rPr>
        <w:t>результатам обучения.</w:t>
      </w:r>
    </w:p>
    <w:p w:rsidR="001A3EF8" w:rsidRPr="001A3EF8" w:rsidRDefault="001A3EF8" w:rsidP="001A3EF8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shd w:val="clear" w:color="auto" w:fill="FFFFFF"/>
        </w:rPr>
      </w:pPr>
      <w:r w:rsidRPr="001A3EF8">
        <w:rPr>
          <w:rFonts w:ascii="Times New Roman" w:eastAsia="Times New Roman" w:hAnsi="Times New Roman" w:cs="Times New Roman"/>
          <w:shd w:val="clear" w:color="auto" w:fill="FFFFFF"/>
        </w:rPr>
        <w:t xml:space="preserve">4. </w:t>
      </w:r>
      <w:proofErr w:type="spellStart"/>
      <w:r w:rsidRPr="001A3EF8">
        <w:rPr>
          <w:rFonts w:ascii="Times New Roman" w:eastAsia="Times New Roman" w:hAnsi="Times New Roman" w:cs="Times New Roman"/>
          <w:shd w:val="clear" w:color="auto" w:fill="FFFFFF"/>
        </w:rPr>
        <w:t>Quest</w:t>
      </w:r>
      <w:proofErr w:type="spellEnd"/>
      <w:r w:rsidRPr="001A3EF8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Pr="001A3EF8">
        <w:rPr>
          <w:rFonts w:ascii="Times New Roman" w:eastAsia="Times New Roman" w:hAnsi="Times New Roman" w:cs="Times New Roman"/>
          <w:shd w:val="clear" w:color="auto" w:fill="FFFFFF"/>
        </w:rPr>
        <w:t>to</w:t>
      </w:r>
      <w:proofErr w:type="spellEnd"/>
      <w:r w:rsidRPr="001A3EF8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Pr="001A3EF8">
        <w:rPr>
          <w:rFonts w:ascii="Times New Roman" w:eastAsia="Times New Roman" w:hAnsi="Times New Roman" w:cs="Times New Roman"/>
          <w:shd w:val="clear" w:color="auto" w:fill="FFFFFF"/>
        </w:rPr>
        <w:t>Learn</w:t>
      </w:r>
      <w:proofErr w:type="spellEnd"/>
    </w:p>
    <w:p w:rsidR="001A3EF8" w:rsidRPr="001A3EF8" w:rsidRDefault="001A3EF8" w:rsidP="001A3EF8">
      <w:pPr>
        <w:spacing w:after="160" w:line="256" w:lineRule="auto"/>
        <w:ind w:firstLine="284"/>
        <w:rPr>
          <w:rFonts w:ascii="Times New Roman" w:eastAsia="Calibri" w:hAnsi="Times New Roman" w:cs="Times New Roman"/>
          <w:shd w:val="clear" w:color="auto" w:fill="FFFFFF"/>
        </w:rPr>
      </w:pPr>
      <w:proofErr w:type="spellStart"/>
      <w:r w:rsidRPr="001A3EF8">
        <w:rPr>
          <w:rFonts w:ascii="Times New Roman" w:eastAsia="Calibri" w:hAnsi="Times New Roman" w:cs="Times New Roman"/>
          <w:shd w:val="clear" w:color="auto" w:fill="FFFFFF"/>
        </w:rPr>
        <w:t>Quest</w:t>
      </w:r>
      <w:proofErr w:type="spellEnd"/>
      <w:r w:rsidRPr="001A3EF8">
        <w:rPr>
          <w:rFonts w:ascii="Times New Roman" w:eastAsia="Calibri" w:hAnsi="Times New Roman" w:cs="Times New Roman"/>
          <w:shd w:val="clear" w:color="auto" w:fill="FFFFFF"/>
        </w:rPr>
        <w:t xml:space="preserve"> </w:t>
      </w:r>
      <w:proofErr w:type="spellStart"/>
      <w:r w:rsidRPr="001A3EF8">
        <w:rPr>
          <w:rFonts w:ascii="Times New Roman" w:eastAsia="Calibri" w:hAnsi="Times New Roman" w:cs="Times New Roman"/>
          <w:shd w:val="clear" w:color="auto" w:fill="FFFFFF"/>
        </w:rPr>
        <w:t>to</w:t>
      </w:r>
      <w:proofErr w:type="spellEnd"/>
      <w:r w:rsidRPr="001A3EF8">
        <w:rPr>
          <w:rFonts w:ascii="Times New Roman" w:eastAsia="Calibri" w:hAnsi="Times New Roman" w:cs="Times New Roman"/>
          <w:shd w:val="clear" w:color="auto" w:fill="FFFFFF"/>
        </w:rPr>
        <w:t xml:space="preserve"> </w:t>
      </w:r>
      <w:proofErr w:type="spellStart"/>
      <w:r w:rsidRPr="001A3EF8">
        <w:rPr>
          <w:rFonts w:ascii="Times New Roman" w:eastAsia="Calibri" w:hAnsi="Times New Roman" w:cs="Times New Roman"/>
          <w:shd w:val="clear" w:color="auto" w:fill="FFFFFF"/>
        </w:rPr>
        <w:t>Learn</w:t>
      </w:r>
      <w:proofErr w:type="spellEnd"/>
      <w:r w:rsidRPr="001A3EF8">
        <w:rPr>
          <w:rFonts w:ascii="Times New Roman" w:eastAsia="Calibri" w:hAnsi="Times New Roman" w:cs="Times New Roman"/>
          <w:shd w:val="clear" w:color="auto" w:fill="FFFFFF"/>
        </w:rPr>
        <w:t xml:space="preserve">  - проект государственной школы </w:t>
      </w:r>
      <w:proofErr w:type="spellStart"/>
      <w:r w:rsidRPr="001A3EF8">
        <w:rPr>
          <w:rFonts w:ascii="Times New Roman" w:eastAsia="Calibri" w:hAnsi="Times New Roman" w:cs="Times New Roman"/>
          <w:shd w:val="clear" w:color="auto" w:fill="FFFFFF"/>
        </w:rPr>
        <w:t>Манхэттона</w:t>
      </w:r>
      <w:proofErr w:type="spellEnd"/>
      <w:r w:rsidRPr="001A3EF8">
        <w:rPr>
          <w:rFonts w:ascii="Times New Roman" w:eastAsia="Calibri" w:hAnsi="Times New Roman" w:cs="Times New Roman"/>
          <w:shd w:val="clear" w:color="auto" w:fill="FFFFFF"/>
        </w:rPr>
        <w:t>, основанный на игровых принципах.</w:t>
      </w:r>
    </w:p>
    <w:p w:rsidR="001A3EF8" w:rsidRPr="001A3EF8" w:rsidRDefault="001A3EF8" w:rsidP="001A3EF8">
      <w:pPr>
        <w:spacing w:after="160" w:line="256" w:lineRule="auto"/>
        <w:ind w:firstLine="284"/>
        <w:jc w:val="center"/>
        <w:rPr>
          <w:rFonts w:ascii="Calibri" w:eastAsia="Calibri" w:hAnsi="Calibri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8581C9" wp14:editId="23D0C29B">
                <wp:simplePos x="0" y="0"/>
                <wp:positionH relativeFrom="column">
                  <wp:posOffset>693420</wp:posOffset>
                </wp:positionH>
                <wp:positionV relativeFrom="paragraph">
                  <wp:posOffset>1591310</wp:posOffset>
                </wp:positionV>
                <wp:extent cx="1701165" cy="635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3EF8" w:rsidRPr="001A3EF8" w:rsidRDefault="001A3EF8" w:rsidP="001A3EF8">
                            <w:pPr>
                              <w:pStyle w:val="a8"/>
                              <w:jc w:val="center"/>
                              <w:rPr>
                                <w:rFonts w:ascii="Times New Roman" w:eastAsia="Calibri" w:hAnsi="Times New Roman" w:cs="Times New Roman"/>
                                <w:noProof/>
                                <w:color w:val="auto"/>
                                <w:sz w:val="22"/>
                                <w:shd w:val="clear" w:color="auto" w:fill="FFFFFF"/>
                              </w:rPr>
                            </w:pPr>
                            <w:r w:rsidRPr="001A3EF8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 w:rsidRPr="001A3EF8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1A3EF8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1A3EF8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1A3EF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1A3EF8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5" o:spid="_x0000_s1026" type="#_x0000_t202" style="position:absolute;left:0;text-align:left;margin-left:54.6pt;margin-top:125.3pt;width:133.9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4YnPgIAAG0EAAAOAAAAZHJzL2Uyb0RvYy54bWysVM1u1DAQviPxDpbvbHaLWNCq2WppVYRU&#10;tZVa1LPXcRpLjsfY3k3Ky/AUnJB4hn0kPjtJC4UT4uKM59fzfTM5Pulbw/bKB0225IvZnDNlJVXa&#10;3pf80+35q3echShsJQxZVfIHFfjJ+uWL486t1BE1ZCrlGZLYsOpcyZsY3aoogmxUK8KMnLIw1uRb&#10;EXH190XlRYfsrSmO5vNl0ZGvnCepQoD2bDDydc5f10rGq7oOKjJTcrwt5tPnc5vOYn0sVvdeuEbL&#10;8RniH17RCm1R9DHVmYiC7bz+I1WrpadAdZxJaguqay1V7gHdLObPurlphFO5F4AT3CNM4f+llZf7&#10;a890Be7ecGZFC44OXw8/Dt8P3xhUwKdzYQW3GwfH2L+nHr6TPkCZ2u5r36YvGmKwA+mHR3RVH5lM&#10;QW/ni8USVSRsy9c5d/EU6nyIHxS1LAkl96AuIyr2FyHiGXCdXFKlQEZX59qYdEmGU+PZXoDmrtFR&#10;pQci4jcvY5OvpRQ1mAeNynMyVkndDl0lKfbbfoRgS9UDEPA0zFBw8lyj7IUI8Vp4DA2axiLEKxy1&#10;oa7kNEqcNeS//E2f/MElrJx1GMKSh8874RVn5qMFy2liJ8FPwnYS7K49JTS8wIo5mUUE+GgmsfbU&#10;3mE/NqkKTMJK1Cp5nMTTOKwC9kuqzSY7YS6diBf2xsmUeoL3tr8T3o3kRHB6SdN4itUzjgbfzJLb&#10;7CIAzwQmQAcUwU26YKYzS+P+paX59Z69nv4S658AAAD//wMAUEsDBBQABgAIAAAAIQB4QUV34QAA&#10;AAsBAAAPAAAAZHJzL2Rvd25yZXYueG1sTI+xTsMwEIZ3JN7BOiQWRO2mJYEQp6oqGOhSEbqwufE1&#10;DsTnKHba8PYYFhj/u0//fVesJtuxEw6+dSRhPhPAkGqnW2ok7N+eb++B+aBIq84RSvhCD6vy8qJQ&#10;uXZnesVTFRoWS8jnSoIJoc8597VBq/zM9Uhxd3SDVSHGoeF6UOdYbjueCJFyq1qKF4zqcWOw/qxG&#10;K2G3fN+Zm/H4tF0vF8PLftykH00l5fXVtH4EFnAKfzD86Ed1KKPTwY2kPetiFg9JRCUkdyIFFolF&#10;ls2BHX4nGfCy4P9/KL8BAAD//wMAUEsBAi0AFAAGAAgAAAAhALaDOJL+AAAA4QEAABMAAAAAAAAA&#10;AAAAAAAAAAAAAFtDb250ZW50X1R5cGVzXS54bWxQSwECLQAUAAYACAAAACEAOP0h/9YAAACUAQAA&#10;CwAAAAAAAAAAAAAAAAAvAQAAX3JlbHMvLnJlbHNQSwECLQAUAAYACAAAACEAsOeGJz4CAABtBAAA&#10;DgAAAAAAAAAAAAAAAAAuAgAAZHJzL2Uyb0RvYy54bWxQSwECLQAUAAYACAAAACEAeEFFd+EAAAAL&#10;AQAADwAAAAAAAAAAAAAAAACYBAAAZHJzL2Rvd25yZXYueG1sUEsFBgAAAAAEAAQA8wAAAKYFAAAA&#10;AA==&#10;" stroked="f">
                <v:textbox style="mso-fit-shape-to-text:t" inset="0,0,0,0">
                  <w:txbxContent>
                    <w:p w:rsidR="001A3EF8" w:rsidRPr="001A3EF8" w:rsidRDefault="001A3EF8" w:rsidP="001A3EF8">
                      <w:pPr>
                        <w:pStyle w:val="a8"/>
                        <w:jc w:val="center"/>
                        <w:rPr>
                          <w:rFonts w:ascii="Times New Roman" w:eastAsia="Calibri" w:hAnsi="Times New Roman" w:cs="Times New Roman"/>
                          <w:noProof/>
                          <w:color w:val="auto"/>
                          <w:sz w:val="22"/>
                          <w:shd w:val="clear" w:color="auto" w:fill="FFFFFF"/>
                        </w:rPr>
                      </w:pPr>
                      <w:r w:rsidRPr="001A3EF8">
                        <w:rPr>
                          <w:rFonts w:ascii="Times New Roman" w:hAnsi="Times New Roman" w:cs="Times New Roman"/>
                          <w:color w:val="auto"/>
                          <w:sz w:val="22"/>
                        </w:rPr>
                        <w:t xml:space="preserve">Рисунок </w:t>
                      </w:r>
                      <w:r w:rsidRPr="001A3EF8">
                        <w:rPr>
                          <w:rFonts w:ascii="Times New Roman" w:hAnsi="Times New Roman" w:cs="Times New Roman"/>
                          <w:color w:val="auto"/>
                          <w:sz w:val="22"/>
                        </w:rPr>
                        <w:fldChar w:fldCharType="begin"/>
                      </w:r>
                      <w:r w:rsidRPr="001A3EF8">
                        <w:rPr>
                          <w:rFonts w:ascii="Times New Roman" w:hAnsi="Times New Roman" w:cs="Times New Roman"/>
                          <w:color w:val="auto"/>
                          <w:sz w:val="22"/>
                        </w:rPr>
                        <w:instrText xml:space="preserve"> SEQ Рисунок \* ARABIC </w:instrText>
                      </w:r>
                      <w:r w:rsidRPr="001A3EF8">
                        <w:rPr>
                          <w:rFonts w:ascii="Times New Roman" w:hAnsi="Times New Roman" w:cs="Times New Roman"/>
                          <w:color w:val="auto"/>
                          <w:sz w:val="22"/>
                        </w:rPr>
                        <w:fldChar w:fldCharType="separate"/>
                      </w:r>
                      <w:r w:rsidRPr="001A3EF8"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</w:rPr>
                        <w:t>1</w:t>
                      </w:r>
                      <w:r w:rsidRPr="001A3EF8">
                        <w:rPr>
                          <w:rFonts w:ascii="Times New Roman" w:hAnsi="Times New Roman" w:cs="Times New Roman"/>
                          <w:color w:val="auto"/>
                          <w:sz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Times New Roman"/>
          <w:noProof/>
          <w:shd w:val="clear" w:color="auto" w:fill="FFFFFF"/>
          <w:lang w:eastAsia="ru-RU"/>
        </w:rPr>
        <w:drawing>
          <wp:anchor distT="0" distB="0" distL="114300" distR="114300" simplePos="0" relativeHeight="251665408" behindDoc="0" locked="0" layoutInCell="1" allowOverlap="1" wp14:anchorId="3592F3A1" wp14:editId="61993B42">
            <wp:simplePos x="0" y="0"/>
            <wp:positionH relativeFrom="column">
              <wp:posOffset>693420</wp:posOffset>
            </wp:positionH>
            <wp:positionV relativeFrom="paragraph">
              <wp:posOffset>217805</wp:posOffset>
            </wp:positionV>
            <wp:extent cx="1701165" cy="1316355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31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62AA3" wp14:editId="795E689B">
                <wp:simplePos x="0" y="0"/>
                <wp:positionH relativeFrom="column">
                  <wp:posOffset>3753485</wp:posOffset>
                </wp:positionH>
                <wp:positionV relativeFrom="paragraph">
                  <wp:posOffset>1598295</wp:posOffset>
                </wp:positionV>
                <wp:extent cx="2105025" cy="635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3EF8" w:rsidRPr="001A3EF8" w:rsidRDefault="001A3EF8" w:rsidP="001A3EF8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A3EF8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1A3EF8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A3EF8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1A3EF8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1A3EF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 w:rsidRPr="001A3EF8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6" o:spid="_x0000_s1027" type="#_x0000_t202" style="position:absolute;left:0;text-align:left;margin-left:295.55pt;margin-top:125.85pt;width:165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ONQAIAAHQEAAAOAAAAZHJzL2Uyb0RvYy54bWysVMGO2jAQvVfqP1i+lwQqUIUIK8qKqhLa&#10;XYmt9mwch1iyPa5tSOjP9Ct6qtRv4JM6dhK23fZU9WLGM88zmfdmWNy0WpGTcF6CKeh4lFMiDIdS&#10;mkNBPz1u3ryjxAdmSqbAiIKehac3y9evFo2diwnUoErhCCYxft7YgtYh2HmWeV4LzfwIrDAYrMBp&#10;FvDqDlnpWIPZtcomeT7LGnCldcCF9+i97YJ0mfJXleDhvqq8CEQVFL8tpNOlcx/PbLlg84Njtpa8&#10;/wz2D1+hmTRY9JrqlgVGjk7+kUpL7sBDFUYcdAZVJblIPWA34/xFN7uaWZF6QXK8vdLk/19afnd6&#10;cESWqN2MEsM0anT5evlx+X75RtCF/DTWzxG2swgM7XtoETv4PTpj223ldPzFhgjGkenzlV3RBsLR&#10;ORnn03wypYRjbPZ2GnNkz0+t8+GDAE2iUVCH0iVG2WnrQwcdILGSByXLjVQqXmJgrRw5MZS5qWUQ&#10;ffLfUMpErIH4qkvYeUSak75K7LbrKlqh3bcdO0PHeyjPSISDbpS85RuJ1bfMhwfmcHawd9yHcI9H&#10;paApKPQWJTW4L3/zRzxKilFKGpzFgvrPR+YEJeqjQbHj4A6GG4z9YJijXgP2PcZNszyZ+MAFNZiV&#10;A/2Ea7KKVTDEDMdaBQ2DuQ7dRuCacbFaJRCOp2Vha3aWx9QDy4/tE3O21yigtHcwTCmbv5Cqwyax&#10;7OoYkPekY+S1YxH1jxcc7TQJ/RrG3fn1nlDPfxbLnwAAAP//AwBQSwMEFAAGAAgAAAAhAER3eu3i&#10;AAAACwEAAA8AAABkcnMvZG93bnJldi54bWxMj7FOwzAQhnck3sE6JBZEnYQ2tCFOVVUwwFIRurC5&#10;8TUOxOfIdtrw9hgWGO/u03/fX64n07MTOt9ZEpDOEmBIjVUdtQL2b0+3S2A+SFKyt4QCvtDDurq8&#10;KGWh7Jle8VSHlsUQ8oUUoEMYCs59o9FIP7MDUrwdrTMyxNG1XDl5juGm51mS5NzIjuIHLQfcamw+&#10;69EI2M3fd/pmPD6+bOZ37nk/bvOPthbi+mraPAALOIU/GH70ozpU0elgR1Ke9QIWqzSNqIBskd4D&#10;i8Qqy3Jgh9/NEnhV8v8dqm8AAAD//wMAUEsBAi0AFAAGAAgAAAAhALaDOJL+AAAA4QEAABMAAAAA&#10;AAAAAAAAAAAAAAAAAFtDb250ZW50X1R5cGVzXS54bWxQSwECLQAUAAYACAAAACEAOP0h/9YAAACU&#10;AQAACwAAAAAAAAAAAAAAAAAvAQAAX3JlbHMvLnJlbHNQSwECLQAUAAYACAAAACEAllnDjUACAAB0&#10;BAAADgAAAAAAAAAAAAAAAAAuAgAAZHJzL2Uyb0RvYy54bWxQSwECLQAUAAYACAAAACEARHd67eIA&#10;AAALAQAADwAAAAAAAAAAAAAAAACaBAAAZHJzL2Rvd25yZXYueG1sUEsFBgAAAAAEAAQA8wAAAKkF&#10;AAAAAA==&#10;" stroked="f">
                <v:textbox style="mso-fit-shape-to-text:t" inset="0,0,0,0">
                  <w:txbxContent>
                    <w:p w:rsidR="001A3EF8" w:rsidRPr="001A3EF8" w:rsidRDefault="001A3EF8" w:rsidP="001A3EF8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1A3EF8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Рисунок </w:t>
                      </w:r>
                      <w:r w:rsidRPr="001A3EF8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1A3EF8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1A3EF8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1A3EF8"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  <w:szCs w:val="22"/>
                        </w:rPr>
                        <w:t>2</w:t>
                      </w:r>
                      <w:r w:rsidRPr="001A3EF8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B196166" wp14:editId="27BA6A76">
            <wp:simplePos x="0" y="0"/>
            <wp:positionH relativeFrom="column">
              <wp:posOffset>3754090</wp:posOffset>
            </wp:positionH>
            <wp:positionV relativeFrom="paragraph">
              <wp:posOffset>213235</wp:posOffset>
            </wp:positionV>
            <wp:extent cx="2105025" cy="1328420"/>
            <wp:effectExtent l="0" t="0" r="9525" b="5080"/>
            <wp:wrapNone/>
            <wp:docPr id="12" name="Рисунок 12" descr="http://www.ed-today.ru/images/2013/02/02/minecrafted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www.ed-today.ru/images/2013/02/02/minecraftedu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3EF8" w:rsidRPr="001A3EF8" w:rsidRDefault="001A3EF8" w:rsidP="001A3EF8">
      <w:pPr>
        <w:spacing w:after="160" w:line="256" w:lineRule="auto"/>
        <w:ind w:firstLine="284"/>
        <w:jc w:val="center"/>
        <w:rPr>
          <w:rFonts w:ascii="Calibri" w:eastAsia="Calibri" w:hAnsi="Calibri" w:cs="Times New Roman"/>
        </w:rPr>
      </w:pPr>
    </w:p>
    <w:p w:rsidR="006A7BEA" w:rsidRPr="001A3EF8" w:rsidRDefault="001A3EF8" w:rsidP="001A3EF8">
      <w:pPr>
        <w:spacing w:after="160" w:line="256" w:lineRule="auto"/>
        <w:rPr>
          <w:rFonts w:ascii="Calibri Light" w:eastAsia="Times New Roman" w:hAnsi="Calibri Light" w:cs="Times New Roman"/>
          <w:color w:val="2E74B5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1F32B" wp14:editId="4CAAA784">
                <wp:simplePos x="0" y="0"/>
                <wp:positionH relativeFrom="column">
                  <wp:posOffset>3395980</wp:posOffset>
                </wp:positionH>
                <wp:positionV relativeFrom="paragraph">
                  <wp:posOffset>2820670</wp:posOffset>
                </wp:positionV>
                <wp:extent cx="2466340" cy="635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3EF8" w:rsidRPr="001A3EF8" w:rsidRDefault="001A3EF8" w:rsidP="001A3EF8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</w:rPr>
                            </w:pPr>
                            <w:r w:rsidRPr="001A3EF8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</w:rPr>
                              <w:t>Рисунок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" o:spid="_x0000_s1028" type="#_x0000_t202" style="position:absolute;margin-left:267.4pt;margin-top:222.1pt;width:194.2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S/QAIAAHQEAAAOAAAAZHJzL2Uyb0RvYy54bWysVMGO0zAQvSPxD5bvNG13qVDUdFW6KkKq&#10;dlfqoj27jtNYsj3GdpuUn+ErOCHxDf0kxk7ShYUT4uKOZ55nMu/NdH7TakWOwnkJpqCT0ZgSYTiU&#10;0uwL+ulx/eYdJT4wUzIFRhT0JDy9Wbx+NW9sLqZQgyqFI5jE+LyxBa1DsHmWeV4LzfwIrDAYrMBp&#10;FvDq9lnpWIPZtcqm4/Esa8CV1gEX3qP3tgvSRcpfVYKH+6ryIhBVUPy2kE6Xzl08s8Wc5XvHbC15&#10;/xnsH75CM2mw6CXVLQuMHJz8I5WW3IGHKow46AyqSnKResBuJuMX3WxrZkXqBcnx9kKT/39p+d3x&#10;wRFZonaolGEaNTp/Pf84fz9/I+hCfhrrc4RtLQJD+x5axA5+j87Ydls5HX+xIYJxZPp0YVe0gXB0&#10;Tq9ns6trDHGMza7exhzZ81PrfPggQJNoFNShdIlRdtz40EEHSKzkQclyLZWKlxhYKUeODGVuahlE&#10;n/w3lDIRayC+6hJ2HpHmpK8Su+26ilZod21iZzp0vIPyhEQ46EbJW76WWH3DfHhgDmcHG8R9CPd4&#10;VAqagkJvUVKD+/I3f8SjpBilpMFZLKj/fGBOUKI+GhQ7Du5guMHYDYY56BVg3xPcNMuTiQ9cUINZ&#10;OdBPuCbLWAVDzHCsVdAwmKvQbQSuGRfLZQLheFoWNmZreUw9sPzYPjFne40CSnsHw5Sy/IVUHTaJ&#10;ZZeHgLwnHSOvHYuof7zgaKdJ6Ncw7s6v94R6/rNY/AQAAP//AwBQSwMEFAAGAAgAAAAhAKkxgarh&#10;AAAACwEAAA8AAABkcnMvZG93bnJldi54bWxMjzFPwzAQhXck/oN1SCyIOiSmghCnqioYYKkIXdjc&#10;+BoHYjuynTb8ew4W2O7ePb33XbWa7cCOGGLvnYSbRQYMXet17zoJu7en6ztgMSmn1eAdSvjCCKv6&#10;/KxSpfYn94rHJnWMQlwslQST0lhyHluDVsWFH9HR7eCDVYnW0HEd1InC7cDzLFtyq3pHDUaNuDHY&#10;fjaTlbAV71tzNR0eX9aiCM+7abP86BopLy/m9QOwhHP6M8MPPqFDTUx7Pzkd2SDhthCEniQIIXJg&#10;5LjPCxr2v0oBvK74/x/qbwAAAP//AwBQSwECLQAUAAYACAAAACEAtoM4kv4AAADhAQAAEwAAAAAA&#10;AAAAAAAAAAAAAAAAW0NvbnRlbnRfVHlwZXNdLnhtbFBLAQItABQABgAIAAAAIQA4/SH/1gAAAJQB&#10;AAALAAAAAAAAAAAAAAAAAC8BAABfcmVscy8ucmVsc1BLAQItABQABgAIAAAAIQA5fKS/QAIAAHQE&#10;AAAOAAAAAAAAAAAAAAAAAC4CAABkcnMvZTJvRG9jLnhtbFBLAQItABQABgAIAAAAIQCpMYGq4QAA&#10;AAsBAAAPAAAAAAAAAAAAAAAAAJoEAABkcnMvZG93bnJldi54bWxQSwUGAAAAAAQABADzAAAAqAUA&#10;AAAA&#10;" stroked="f">
                <v:textbox style="mso-fit-shape-to-text:t" inset="0,0,0,0">
                  <w:txbxContent>
                    <w:p w:rsidR="001A3EF8" w:rsidRPr="001A3EF8" w:rsidRDefault="001A3EF8" w:rsidP="001A3EF8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</w:rPr>
                      </w:pPr>
                      <w:r w:rsidRPr="001A3EF8">
                        <w:rPr>
                          <w:rFonts w:ascii="Times New Roman" w:hAnsi="Times New Roman" w:cs="Times New Roman"/>
                          <w:color w:val="auto"/>
                          <w:sz w:val="22"/>
                        </w:rPr>
                        <w:t>Рисунок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49E94633" wp14:editId="1536E4CD">
            <wp:simplePos x="0" y="0"/>
            <wp:positionH relativeFrom="column">
              <wp:posOffset>3396172</wp:posOffset>
            </wp:positionH>
            <wp:positionV relativeFrom="paragraph">
              <wp:posOffset>1371423</wp:posOffset>
            </wp:positionV>
            <wp:extent cx="2466753" cy="1392865"/>
            <wp:effectExtent l="0" t="0" r="0" b="0"/>
            <wp:wrapNone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2" t="8210" r="1999" b="4675"/>
                    <a:stretch/>
                  </pic:blipFill>
                  <pic:spPr bwMode="auto">
                    <a:xfrm>
                      <a:off x="0" y="0"/>
                      <a:ext cx="2466753" cy="139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F450E1" wp14:editId="38CFC1B9">
                <wp:simplePos x="0" y="0"/>
                <wp:positionH relativeFrom="column">
                  <wp:posOffset>-17145</wp:posOffset>
                </wp:positionH>
                <wp:positionV relativeFrom="paragraph">
                  <wp:posOffset>2820670</wp:posOffset>
                </wp:positionV>
                <wp:extent cx="2477135" cy="635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3EF8" w:rsidRPr="001A3EF8" w:rsidRDefault="001A3EF8" w:rsidP="001A3EF8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</w:rPr>
                            </w:pPr>
                            <w:r w:rsidRPr="001A3EF8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 w:rsidRPr="001A3EF8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1A3EF8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1A3EF8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1A3EF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</w:rPr>
                              <w:t>3</w:t>
                            </w:r>
                            <w:r w:rsidRPr="001A3EF8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" o:spid="_x0000_s1029" type="#_x0000_t202" style="position:absolute;margin-left:-1.35pt;margin-top:222.1pt;width:195.0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Dq+QQIAAHQEAAAOAAAAZHJzL2Uyb0RvYy54bWysVMFu2zAMvQ/YPwi6L07SrR2MOEWWIsOA&#10;oC2QDj0rshwLkERNUmJnP7Ov2GlAvyGfNEq2063badhFocgn0nyPzOy61YochPMSTEEnozElwnAo&#10;pdkV9PPD6s17SnxgpmQKjCjoUXh6PX/9atbYXEyhBlUKRzCJ8XljC1qHYPMs87wWmvkRWGEwWIHT&#10;LODV7bLSsQaza5VNx+PLrAFXWgdceI/emy5I5yl/VQke7qrKi0BUQfHbQjpdOrfxzOYzlu8cs7Xk&#10;/Wewf/gKzaTBoudUNywwsnfyj1RacgceqjDioDOoKslF6gG7mYxfdLOpmRWpFyTH2zNN/v+l5beH&#10;e0dkidpdUWKYRo1O305Ppx+n7wRdyE9jfY6wjUVgaD9Ai9jB79EZ224rp+MvNkQwjkwfz+yKNhCO&#10;zunbq6vJxTtKOMYu0cDc2fNT63z4KECTaBTUoXSJUXZY+9BBB0is5EHJciWVipcYWCpHDgxlbmoZ&#10;RJ/8N5QyEWsgvuoSdh6R5qSvErvtuopWaLdtYudi6HgL5RGJcNCNkrd8JbH6mvlwzxzODvaO+xDu&#10;8KgUNAWF3qKkBvf1b/6IR0kxSkmDs1hQ/2XPnKBEfTIodhzcwXCDsR0Ms9dLwL4nuGmWJxMfuKAG&#10;s3KgH3FNFrEKhpjhWKugYTCXodsIXDMuFosEwvG0LKzNxvKYemD5oX1kzvYaBZT2FoYpZfkLqTps&#10;Essu9gF5TzpGXjsWUf94wdFOk9CvYdydX+8J9fxnMf8JAAD//wMAUEsDBBQABgAIAAAAIQCxaY75&#10;4QAAAAoBAAAPAAAAZHJzL2Rvd25yZXYueG1sTI+xTsMwEIZ3JN7BOiQW1DokVlulcaqqggGWitCF&#10;zY2vcUp8jmKnDW+PYYHx7j799/3FZrIdu+DgW0cSHucJMKTa6ZYaCYf359kKmA+KtOocoYQv9LAp&#10;b28KlWt3pTe8VKFhMYR8riSYEPqcc18btMrPXY8Ubyc3WBXiODRcD+oaw23H0yRZcKtaih+M6nFn&#10;sP6sRithLz725mE8Pb1uRTa8HMbd4txUUt7fTds1sIBT+IPhRz+qQxmdjm4k7VknYZYuIylBCJEC&#10;i0C2Wgpgx99NBrws+P8K5TcAAAD//wMAUEsBAi0AFAAGAAgAAAAhALaDOJL+AAAA4QEAABMAAAAA&#10;AAAAAAAAAAAAAAAAAFtDb250ZW50X1R5cGVzXS54bWxQSwECLQAUAAYACAAAACEAOP0h/9YAAACU&#10;AQAACwAAAAAAAAAAAAAAAAAvAQAAX3JlbHMvLnJlbHNQSwECLQAUAAYACAAAACEAwew6vkECAAB0&#10;BAAADgAAAAAAAAAAAAAAAAAuAgAAZHJzL2Uyb0RvYy54bWxQSwECLQAUAAYACAAAACEAsWmO+eEA&#10;AAAKAQAADwAAAAAAAAAAAAAAAACbBAAAZHJzL2Rvd25yZXYueG1sUEsFBgAAAAAEAAQA8wAAAKkF&#10;AAAAAA==&#10;" stroked="f">
                <v:textbox style="mso-fit-shape-to-text:t" inset="0,0,0,0">
                  <w:txbxContent>
                    <w:p w:rsidR="001A3EF8" w:rsidRPr="001A3EF8" w:rsidRDefault="001A3EF8" w:rsidP="001A3EF8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</w:rPr>
                      </w:pPr>
                      <w:r w:rsidRPr="001A3EF8">
                        <w:rPr>
                          <w:rFonts w:ascii="Times New Roman" w:hAnsi="Times New Roman" w:cs="Times New Roman"/>
                          <w:color w:val="auto"/>
                          <w:sz w:val="22"/>
                        </w:rPr>
                        <w:t xml:space="preserve">Рисунок </w:t>
                      </w:r>
                      <w:r w:rsidRPr="001A3EF8">
                        <w:rPr>
                          <w:rFonts w:ascii="Times New Roman" w:hAnsi="Times New Roman" w:cs="Times New Roman"/>
                          <w:color w:val="auto"/>
                          <w:sz w:val="22"/>
                        </w:rPr>
                        <w:fldChar w:fldCharType="begin"/>
                      </w:r>
                      <w:r w:rsidRPr="001A3EF8">
                        <w:rPr>
                          <w:rFonts w:ascii="Times New Roman" w:hAnsi="Times New Roman" w:cs="Times New Roman"/>
                          <w:color w:val="auto"/>
                          <w:sz w:val="22"/>
                        </w:rPr>
                        <w:instrText xml:space="preserve"> SEQ Рисунок \* ARABIC </w:instrText>
                      </w:r>
                      <w:r w:rsidRPr="001A3EF8">
                        <w:rPr>
                          <w:rFonts w:ascii="Times New Roman" w:hAnsi="Times New Roman" w:cs="Times New Roman"/>
                          <w:color w:val="auto"/>
                          <w:sz w:val="22"/>
                        </w:rPr>
                        <w:fldChar w:fldCharType="separate"/>
                      </w:r>
                      <w:r w:rsidRPr="001A3EF8"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</w:rPr>
                        <w:t>3</w:t>
                      </w:r>
                      <w:r w:rsidRPr="001A3EF8">
                        <w:rPr>
                          <w:rFonts w:ascii="Times New Roman" w:hAnsi="Times New Roman" w:cs="Times New Roman"/>
                          <w:color w:val="auto"/>
                          <w:sz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1547A4F6" wp14:editId="7890212B">
            <wp:simplePos x="0" y="0"/>
            <wp:positionH relativeFrom="column">
              <wp:posOffset>-17145</wp:posOffset>
            </wp:positionH>
            <wp:positionV relativeFrom="paragraph">
              <wp:posOffset>1370965</wp:posOffset>
            </wp:positionV>
            <wp:extent cx="2477135" cy="1392555"/>
            <wp:effectExtent l="0" t="0" r="0" b="0"/>
            <wp:wrapNone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" t="9749" r="1185" b="13568"/>
                    <a:stretch/>
                  </pic:blipFill>
                  <pic:spPr bwMode="auto">
                    <a:xfrm>
                      <a:off x="0" y="0"/>
                      <a:ext cx="2477135" cy="139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7BEA" w:rsidRPr="001A3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49C4"/>
    <w:multiLevelType w:val="hybridMultilevel"/>
    <w:tmpl w:val="E51E5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05D54"/>
    <w:multiLevelType w:val="hybridMultilevel"/>
    <w:tmpl w:val="49DA927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20504"/>
    <w:multiLevelType w:val="hybridMultilevel"/>
    <w:tmpl w:val="762263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9147F"/>
    <w:multiLevelType w:val="hybridMultilevel"/>
    <w:tmpl w:val="38D6B6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4446C"/>
    <w:multiLevelType w:val="multilevel"/>
    <w:tmpl w:val="2DC2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EF6B28"/>
    <w:multiLevelType w:val="hybridMultilevel"/>
    <w:tmpl w:val="372888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AC6"/>
    <w:rsid w:val="0000138A"/>
    <w:rsid w:val="00005F1F"/>
    <w:rsid w:val="00013A80"/>
    <w:rsid w:val="000145D1"/>
    <w:rsid w:val="000222A4"/>
    <w:rsid w:val="00025630"/>
    <w:rsid w:val="00027D90"/>
    <w:rsid w:val="000305AC"/>
    <w:rsid w:val="0004111A"/>
    <w:rsid w:val="000468D5"/>
    <w:rsid w:val="00050A13"/>
    <w:rsid w:val="0005103D"/>
    <w:rsid w:val="0005510A"/>
    <w:rsid w:val="000613E3"/>
    <w:rsid w:val="00061F6E"/>
    <w:rsid w:val="00064D21"/>
    <w:rsid w:val="0006724C"/>
    <w:rsid w:val="00076092"/>
    <w:rsid w:val="000768B9"/>
    <w:rsid w:val="000800CA"/>
    <w:rsid w:val="00083169"/>
    <w:rsid w:val="00085D8B"/>
    <w:rsid w:val="000868B6"/>
    <w:rsid w:val="000875BF"/>
    <w:rsid w:val="00091218"/>
    <w:rsid w:val="000932BF"/>
    <w:rsid w:val="00097F2C"/>
    <w:rsid w:val="000A48C2"/>
    <w:rsid w:val="000A7760"/>
    <w:rsid w:val="000B4AD2"/>
    <w:rsid w:val="000B664A"/>
    <w:rsid w:val="000C0786"/>
    <w:rsid w:val="000C0AA9"/>
    <w:rsid w:val="000D072D"/>
    <w:rsid w:val="000E0262"/>
    <w:rsid w:val="000E0ACC"/>
    <w:rsid w:val="000E2DD5"/>
    <w:rsid w:val="000E7DE1"/>
    <w:rsid w:val="000F1E33"/>
    <w:rsid w:val="0010141D"/>
    <w:rsid w:val="0011613A"/>
    <w:rsid w:val="00123D25"/>
    <w:rsid w:val="001258A9"/>
    <w:rsid w:val="00130984"/>
    <w:rsid w:val="001315B1"/>
    <w:rsid w:val="00135FC6"/>
    <w:rsid w:val="00150B95"/>
    <w:rsid w:val="001519EB"/>
    <w:rsid w:val="00152313"/>
    <w:rsid w:val="0016598F"/>
    <w:rsid w:val="00171CE9"/>
    <w:rsid w:val="00177AA1"/>
    <w:rsid w:val="00177E9A"/>
    <w:rsid w:val="00182C57"/>
    <w:rsid w:val="001911BA"/>
    <w:rsid w:val="00193F54"/>
    <w:rsid w:val="001A3EF8"/>
    <w:rsid w:val="001A4C05"/>
    <w:rsid w:val="001B7898"/>
    <w:rsid w:val="001C262C"/>
    <w:rsid w:val="001D4A06"/>
    <w:rsid w:val="001D6763"/>
    <w:rsid w:val="001D7975"/>
    <w:rsid w:val="001E1692"/>
    <w:rsid w:val="001E34B2"/>
    <w:rsid w:val="001E4004"/>
    <w:rsid w:val="001E7B91"/>
    <w:rsid w:val="001F0596"/>
    <w:rsid w:val="0020398F"/>
    <w:rsid w:val="002039EA"/>
    <w:rsid w:val="002077C2"/>
    <w:rsid w:val="00215307"/>
    <w:rsid w:val="0023089F"/>
    <w:rsid w:val="00236D94"/>
    <w:rsid w:val="00237338"/>
    <w:rsid w:val="002403D6"/>
    <w:rsid w:val="0024156B"/>
    <w:rsid w:val="00242AAE"/>
    <w:rsid w:val="00246502"/>
    <w:rsid w:val="00254F6E"/>
    <w:rsid w:val="00256F32"/>
    <w:rsid w:val="00265193"/>
    <w:rsid w:val="00271400"/>
    <w:rsid w:val="002756AE"/>
    <w:rsid w:val="00276546"/>
    <w:rsid w:val="00287A71"/>
    <w:rsid w:val="00293FB2"/>
    <w:rsid w:val="00297F75"/>
    <w:rsid w:val="002A10C7"/>
    <w:rsid w:val="002A3FED"/>
    <w:rsid w:val="002B0111"/>
    <w:rsid w:val="002B50F0"/>
    <w:rsid w:val="002B767C"/>
    <w:rsid w:val="002C0E66"/>
    <w:rsid w:val="002C5688"/>
    <w:rsid w:val="002C6647"/>
    <w:rsid w:val="002C6D4A"/>
    <w:rsid w:val="002C71C8"/>
    <w:rsid w:val="002D1D3A"/>
    <w:rsid w:val="002E2F4B"/>
    <w:rsid w:val="002F405F"/>
    <w:rsid w:val="00300DB5"/>
    <w:rsid w:val="003041FD"/>
    <w:rsid w:val="003053B7"/>
    <w:rsid w:val="003115EC"/>
    <w:rsid w:val="00322723"/>
    <w:rsid w:val="00325340"/>
    <w:rsid w:val="0033019E"/>
    <w:rsid w:val="003306B7"/>
    <w:rsid w:val="0033473F"/>
    <w:rsid w:val="003411E5"/>
    <w:rsid w:val="0034289A"/>
    <w:rsid w:val="00350B2E"/>
    <w:rsid w:val="00350D16"/>
    <w:rsid w:val="00351355"/>
    <w:rsid w:val="003519B2"/>
    <w:rsid w:val="00351E48"/>
    <w:rsid w:val="00354E86"/>
    <w:rsid w:val="00356348"/>
    <w:rsid w:val="00362907"/>
    <w:rsid w:val="0036597E"/>
    <w:rsid w:val="00365DB9"/>
    <w:rsid w:val="00365DBB"/>
    <w:rsid w:val="003718D1"/>
    <w:rsid w:val="00373AB6"/>
    <w:rsid w:val="0038014D"/>
    <w:rsid w:val="00387513"/>
    <w:rsid w:val="0038786E"/>
    <w:rsid w:val="00392817"/>
    <w:rsid w:val="003945B6"/>
    <w:rsid w:val="003A2D53"/>
    <w:rsid w:val="003A6CCB"/>
    <w:rsid w:val="003A7153"/>
    <w:rsid w:val="003A7298"/>
    <w:rsid w:val="003A75F7"/>
    <w:rsid w:val="003A77A7"/>
    <w:rsid w:val="003B2B2D"/>
    <w:rsid w:val="003B4161"/>
    <w:rsid w:val="003B5484"/>
    <w:rsid w:val="003B5627"/>
    <w:rsid w:val="003B6F2C"/>
    <w:rsid w:val="003C274F"/>
    <w:rsid w:val="003D0293"/>
    <w:rsid w:val="003E033D"/>
    <w:rsid w:val="003F047A"/>
    <w:rsid w:val="003F4921"/>
    <w:rsid w:val="003F787F"/>
    <w:rsid w:val="003F7F85"/>
    <w:rsid w:val="0040029A"/>
    <w:rsid w:val="004008A3"/>
    <w:rsid w:val="00404794"/>
    <w:rsid w:val="00430A76"/>
    <w:rsid w:val="0043185B"/>
    <w:rsid w:val="0044435C"/>
    <w:rsid w:val="004445FB"/>
    <w:rsid w:val="0045578B"/>
    <w:rsid w:val="00456659"/>
    <w:rsid w:val="004612B6"/>
    <w:rsid w:val="00461515"/>
    <w:rsid w:val="00464E70"/>
    <w:rsid w:val="0046524D"/>
    <w:rsid w:val="0048081E"/>
    <w:rsid w:val="004812A1"/>
    <w:rsid w:val="00482C29"/>
    <w:rsid w:val="004835CA"/>
    <w:rsid w:val="00490F7F"/>
    <w:rsid w:val="00491929"/>
    <w:rsid w:val="004A0071"/>
    <w:rsid w:val="004A2544"/>
    <w:rsid w:val="004A783D"/>
    <w:rsid w:val="004B2704"/>
    <w:rsid w:val="004B2C21"/>
    <w:rsid w:val="004B3EBC"/>
    <w:rsid w:val="004B6C27"/>
    <w:rsid w:val="004B7D74"/>
    <w:rsid w:val="004C3D4F"/>
    <w:rsid w:val="004C5C33"/>
    <w:rsid w:val="004C5E63"/>
    <w:rsid w:val="004C6C67"/>
    <w:rsid w:val="004D72D6"/>
    <w:rsid w:val="004E13B7"/>
    <w:rsid w:val="004E157B"/>
    <w:rsid w:val="004E40AF"/>
    <w:rsid w:val="004F0828"/>
    <w:rsid w:val="004F3531"/>
    <w:rsid w:val="004F46D6"/>
    <w:rsid w:val="004F51CB"/>
    <w:rsid w:val="004F74EE"/>
    <w:rsid w:val="004F7B4B"/>
    <w:rsid w:val="0050586C"/>
    <w:rsid w:val="005224D3"/>
    <w:rsid w:val="00530CB5"/>
    <w:rsid w:val="00532E04"/>
    <w:rsid w:val="00536E04"/>
    <w:rsid w:val="0053743A"/>
    <w:rsid w:val="00546020"/>
    <w:rsid w:val="00546937"/>
    <w:rsid w:val="005519E6"/>
    <w:rsid w:val="005561A8"/>
    <w:rsid w:val="00557D6F"/>
    <w:rsid w:val="00557E53"/>
    <w:rsid w:val="00561ACC"/>
    <w:rsid w:val="0056503C"/>
    <w:rsid w:val="0057487D"/>
    <w:rsid w:val="00576544"/>
    <w:rsid w:val="005766D9"/>
    <w:rsid w:val="005852FD"/>
    <w:rsid w:val="00590107"/>
    <w:rsid w:val="005A34B5"/>
    <w:rsid w:val="005A5F2A"/>
    <w:rsid w:val="005B4801"/>
    <w:rsid w:val="005B629E"/>
    <w:rsid w:val="005B6BE0"/>
    <w:rsid w:val="005C0353"/>
    <w:rsid w:val="005D2F3C"/>
    <w:rsid w:val="005D7006"/>
    <w:rsid w:val="005E1D33"/>
    <w:rsid w:val="005E2FC4"/>
    <w:rsid w:val="005E3F6E"/>
    <w:rsid w:val="005F78B7"/>
    <w:rsid w:val="00600F13"/>
    <w:rsid w:val="00602CE2"/>
    <w:rsid w:val="00603568"/>
    <w:rsid w:val="00604673"/>
    <w:rsid w:val="0062057B"/>
    <w:rsid w:val="00621805"/>
    <w:rsid w:val="00633D96"/>
    <w:rsid w:val="00636F34"/>
    <w:rsid w:val="00643654"/>
    <w:rsid w:val="006519AA"/>
    <w:rsid w:val="00665C61"/>
    <w:rsid w:val="0067664F"/>
    <w:rsid w:val="006831C4"/>
    <w:rsid w:val="006858F8"/>
    <w:rsid w:val="00685B7B"/>
    <w:rsid w:val="00686184"/>
    <w:rsid w:val="00695628"/>
    <w:rsid w:val="00695690"/>
    <w:rsid w:val="00695C61"/>
    <w:rsid w:val="006A0D75"/>
    <w:rsid w:val="006A1862"/>
    <w:rsid w:val="006A699E"/>
    <w:rsid w:val="006A77DE"/>
    <w:rsid w:val="006A7BEA"/>
    <w:rsid w:val="006B25FE"/>
    <w:rsid w:val="006B33E2"/>
    <w:rsid w:val="006B6AE2"/>
    <w:rsid w:val="006B7142"/>
    <w:rsid w:val="006E7863"/>
    <w:rsid w:val="006F5CE5"/>
    <w:rsid w:val="00707D99"/>
    <w:rsid w:val="00707E42"/>
    <w:rsid w:val="00711C9B"/>
    <w:rsid w:val="00714499"/>
    <w:rsid w:val="00716EA5"/>
    <w:rsid w:val="007200B1"/>
    <w:rsid w:val="00727BCA"/>
    <w:rsid w:val="00730FFE"/>
    <w:rsid w:val="00742C21"/>
    <w:rsid w:val="00744183"/>
    <w:rsid w:val="00745916"/>
    <w:rsid w:val="00747681"/>
    <w:rsid w:val="00751EE1"/>
    <w:rsid w:val="007532D9"/>
    <w:rsid w:val="007538D0"/>
    <w:rsid w:val="00760B26"/>
    <w:rsid w:val="007631C4"/>
    <w:rsid w:val="00763E8A"/>
    <w:rsid w:val="00763F17"/>
    <w:rsid w:val="0076526E"/>
    <w:rsid w:val="00765EB2"/>
    <w:rsid w:val="00772C16"/>
    <w:rsid w:val="0077387D"/>
    <w:rsid w:val="007903A6"/>
    <w:rsid w:val="00794735"/>
    <w:rsid w:val="00795EA0"/>
    <w:rsid w:val="007962DE"/>
    <w:rsid w:val="007A058E"/>
    <w:rsid w:val="007A0F8B"/>
    <w:rsid w:val="007C085F"/>
    <w:rsid w:val="007C1508"/>
    <w:rsid w:val="007C2434"/>
    <w:rsid w:val="007C2EF7"/>
    <w:rsid w:val="007C4607"/>
    <w:rsid w:val="007C638F"/>
    <w:rsid w:val="007C69DA"/>
    <w:rsid w:val="007D6E55"/>
    <w:rsid w:val="007E5234"/>
    <w:rsid w:val="007E77F4"/>
    <w:rsid w:val="007E790B"/>
    <w:rsid w:val="007F74B4"/>
    <w:rsid w:val="00814A32"/>
    <w:rsid w:val="0082271E"/>
    <w:rsid w:val="00824EE1"/>
    <w:rsid w:val="0083142B"/>
    <w:rsid w:val="00832A26"/>
    <w:rsid w:val="00836C02"/>
    <w:rsid w:val="00841443"/>
    <w:rsid w:val="00841ED5"/>
    <w:rsid w:val="008420D4"/>
    <w:rsid w:val="00850B2B"/>
    <w:rsid w:val="00856BE8"/>
    <w:rsid w:val="00857A84"/>
    <w:rsid w:val="0086121D"/>
    <w:rsid w:val="00863A14"/>
    <w:rsid w:val="00864679"/>
    <w:rsid w:val="0087342E"/>
    <w:rsid w:val="00874419"/>
    <w:rsid w:val="00875091"/>
    <w:rsid w:val="00880A97"/>
    <w:rsid w:val="00881ED1"/>
    <w:rsid w:val="008860E8"/>
    <w:rsid w:val="00887967"/>
    <w:rsid w:val="0089066E"/>
    <w:rsid w:val="0089276E"/>
    <w:rsid w:val="008A4FCE"/>
    <w:rsid w:val="008A609D"/>
    <w:rsid w:val="008B4842"/>
    <w:rsid w:val="008B4A51"/>
    <w:rsid w:val="008C0B03"/>
    <w:rsid w:val="008C4DF2"/>
    <w:rsid w:val="008C5D35"/>
    <w:rsid w:val="008D3B17"/>
    <w:rsid w:val="008D4ADD"/>
    <w:rsid w:val="008E1461"/>
    <w:rsid w:val="008E1FAC"/>
    <w:rsid w:val="008E30A1"/>
    <w:rsid w:val="008E67DA"/>
    <w:rsid w:val="008F166D"/>
    <w:rsid w:val="0090022A"/>
    <w:rsid w:val="0090032E"/>
    <w:rsid w:val="009004AF"/>
    <w:rsid w:val="009047DA"/>
    <w:rsid w:val="009147C8"/>
    <w:rsid w:val="00915276"/>
    <w:rsid w:val="00920864"/>
    <w:rsid w:val="00932BC1"/>
    <w:rsid w:val="00941CDB"/>
    <w:rsid w:val="00943951"/>
    <w:rsid w:val="0094428C"/>
    <w:rsid w:val="00944E83"/>
    <w:rsid w:val="00946541"/>
    <w:rsid w:val="00952E14"/>
    <w:rsid w:val="00955226"/>
    <w:rsid w:val="009564AB"/>
    <w:rsid w:val="009619E6"/>
    <w:rsid w:val="00961E2A"/>
    <w:rsid w:val="009806B7"/>
    <w:rsid w:val="00987ADC"/>
    <w:rsid w:val="009904EC"/>
    <w:rsid w:val="009906D1"/>
    <w:rsid w:val="0099310B"/>
    <w:rsid w:val="00996414"/>
    <w:rsid w:val="009A00BF"/>
    <w:rsid w:val="009A0BE5"/>
    <w:rsid w:val="009A111B"/>
    <w:rsid w:val="009A1DC8"/>
    <w:rsid w:val="009A2081"/>
    <w:rsid w:val="009A2156"/>
    <w:rsid w:val="009A30BD"/>
    <w:rsid w:val="009A33C0"/>
    <w:rsid w:val="009A47EE"/>
    <w:rsid w:val="009B6F97"/>
    <w:rsid w:val="009B7BF2"/>
    <w:rsid w:val="009C17DA"/>
    <w:rsid w:val="009C6AC6"/>
    <w:rsid w:val="009D3967"/>
    <w:rsid w:val="009D57FD"/>
    <w:rsid w:val="00A00C95"/>
    <w:rsid w:val="00A011A5"/>
    <w:rsid w:val="00A02F3A"/>
    <w:rsid w:val="00A042EA"/>
    <w:rsid w:val="00A05FBA"/>
    <w:rsid w:val="00A12525"/>
    <w:rsid w:val="00A125E1"/>
    <w:rsid w:val="00A2338F"/>
    <w:rsid w:val="00A24366"/>
    <w:rsid w:val="00A31178"/>
    <w:rsid w:val="00A33511"/>
    <w:rsid w:val="00A33A55"/>
    <w:rsid w:val="00A33F3B"/>
    <w:rsid w:val="00A34CF7"/>
    <w:rsid w:val="00A3722D"/>
    <w:rsid w:val="00A40F0D"/>
    <w:rsid w:val="00A424C7"/>
    <w:rsid w:val="00A43971"/>
    <w:rsid w:val="00A45B83"/>
    <w:rsid w:val="00A54B9E"/>
    <w:rsid w:val="00A61D23"/>
    <w:rsid w:val="00A67705"/>
    <w:rsid w:val="00A711C8"/>
    <w:rsid w:val="00A722D6"/>
    <w:rsid w:val="00A74EF1"/>
    <w:rsid w:val="00A750E4"/>
    <w:rsid w:val="00A8000D"/>
    <w:rsid w:val="00A812C8"/>
    <w:rsid w:val="00A85494"/>
    <w:rsid w:val="00AA694F"/>
    <w:rsid w:val="00AB6503"/>
    <w:rsid w:val="00AC4D2E"/>
    <w:rsid w:val="00AC4D37"/>
    <w:rsid w:val="00AD17EC"/>
    <w:rsid w:val="00AD2378"/>
    <w:rsid w:val="00AD4CC2"/>
    <w:rsid w:val="00AD69D9"/>
    <w:rsid w:val="00AD7774"/>
    <w:rsid w:val="00AE34AA"/>
    <w:rsid w:val="00AE6645"/>
    <w:rsid w:val="00AE6886"/>
    <w:rsid w:val="00AE7449"/>
    <w:rsid w:val="00AE7B07"/>
    <w:rsid w:val="00B00D9F"/>
    <w:rsid w:val="00B01EEF"/>
    <w:rsid w:val="00B02665"/>
    <w:rsid w:val="00B06319"/>
    <w:rsid w:val="00B10E48"/>
    <w:rsid w:val="00B1154B"/>
    <w:rsid w:val="00B1403F"/>
    <w:rsid w:val="00B147D5"/>
    <w:rsid w:val="00B23204"/>
    <w:rsid w:val="00B23F8B"/>
    <w:rsid w:val="00B27A75"/>
    <w:rsid w:val="00B27B6D"/>
    <w:rsid w:val="00B3195B"/>
    <w:rsid w:val="00B31B74"/>
    <w:rsid w:val="00B32811"/>
    <w:rsid w:val="00B44E70"/>
    <w:rsid w:val="00B502EC"/>
    <w:rsid w:val="00B6397F"/>
    <w:rsid w:val="00B672C6"/>
    <w:rsid w:val="00B746F9"/>
    <w:rsid w:val="00B86645"/>
    <w:rsid w:val="00B91189"/>
    <w:rsid w:val="00B92C89"/>
    <w:rsid w:val="00B971F0"/>
    <w:rsid w:val="00B9771E"/>
    <w:rsid w:val="00BA1400"/>
    <w:rsid w:val="00BA1801"/>
    <w:rsid w:val="00BA4824"/>
    <w:rsid w:val="00BA4B54"/>
    <w:rsid w:val="00BA5353"/>
    <w:rsid w:val="00BB0A10"/>
    <w:rsid w:val="00BB2791"/>
    <w:rsid w:val="00BB32E1"/>
    <w:rsid w:val="00BB5C48"/>
    <w:rsid w:val="00BB6115"/>
    <w:rsid w:val="00BB7232"/>
    <w:rsid w:val="00BB7A5E"/>
    <w:rsid w:val="00BC60FF"/>
    <w:rsid w:val="00BC691F"/>
    <w:rsid w:val="00BC7717"/>
    <w:rsid w:val="00BD437C"/>
    <w:rsid w:val="00BE3D3E"/>
    <w:rsid w:val="00BE50CF"/>
    <w:rsid w:val="00BE677D"/>
    <w:rsid w:val="00BF1F6F"/>
    <w:rsid w:val="00BF4ED6"/>
    <w:rsid w:val="00BF57BD"/>
    <w:rsid w:val="00BF7A84"/>
    <w:rsid w:val="00C001D7"/>
    <w:rsid w:val="00C0094E"/>
    <w:rsid w:val="00C101E6"/>
    <w:rsid w:val="00C14F96"/>
    <w:rsid w:val="00C35539"/>
    <w:rsid w:val="00C374D5"/>
    <w:rsid w:val="00C37668"/>
    <w:rsid w:val="00C42405"/>
    <w:rsid w:val="00C46AB6"/>
    <w:rsid w:val="00C46F3F"/>
    <w:rsid w:val="00C4799A"/>
    <w:rsid w:val="00C5751E"/>
    <w:rsid w:val="00C614FE"/>
    <w:rsid w:val="00C672AB"/>
    <w:rsid w:val="00C7583A"/>
    <w:rsid w:val="00C82C5F"/>
    <w:rsid w:val="00C9061D"/>
    <w:rsid w:val="00C9377A"/>
    <w:rsid w:val="00CB1BC9"/>
    <w:rsid w:val="00CC606A"/>
    <w:rsid w:val="00CD4989"/>
    <w:rsid w:val="00CD5495"/>
    <w:rsid w:val="00CD6FF5"/>
    <w:rsid w:val="00CE40CF"/>
    <w:rsid w:val="00D03267"/>
    <w:rsid w:val="00D03B7B"/>
    <w:rsid w:val="00D03D93"/>
    <w:rsid w:val="00D052F5"/>
    <w:rsid w:val="00D05F8E"/>
    <w:rsid w:val="00D11A15"/>
    <w:rsid w:val="00D16CAC"/>
    <w:rsid w:val="00D22E16"/>
    <w:rsid w:val="00D24FEE"/>
    <w:rsid w:val="00D32474"/>
    <w:rsid w:val="00D32548"/>
    <w:rsid w:val="00D37BBE"/>
    <w:rsid w:val="00D40A8C"/>
    <w:rsid w:val="00D63E6C"/>
    <w:rsid w:val="00D653FF"/>
    <w:rsid w:val="00D6694B"/>
    <w:rsid w:val="00D71C03"/>
    <w:rsid w:val="00D7251B"/>
    <w:rsid w:val="00D76540"/>
    <w:rsid w:val="00D803AB"/>
    <w:rsid w:val="00D82488"/>
    <w:rsid w:val="00D84BE8"/>
    <w:rsid w:val="00D93325"/>
    <w:rsid w:val="00D93360"/>
    <w:rsid w:val="00D96D45"/>
    <w:rsid w:val="00DA0DA8"/>
    <w:rsid w:val="00DB678E"/>
    <w:rsid w:val="00DB7246"/>
    <w:rsid w:val="00DC50E2"/>
    <w:rsid w:val="00DC7779"/>
    <w:rsid w:val="00DC7CD4"/>
    <w:rsid w:val="00DD4FD4"/>
    <w:rsid w:val="00DE00D3"/>
    <w:rsid w:val="00DE12F3"/>
    <w:rsid w:val="00DE2BA3"/>
    <w:rsid w:val="00DE3BE9"/>
    <w:rsid w:val="00DE650E"/>
    <w:rsid w:val="00DF1B95"/>
    <w:rsid w:val="00DF4B0C"/>
    <w:rsid w:val="00E07086"/>
    <w:rsid w:val="00E16FED"/>
    <w:rsid w:val="00E20576"/>
    <w:rsid w:val="00E24989"/>
    <w:rsid w:val="00E26285"/>
    <w:rsid w:val="00E26C9F"/>
    <w:rsid w:val="00E27723"/>
    <w:rsid w:val="00E41F9C"/>
    <w:rsid w:val="00E479D4"/>
    <w:rsid w:val="00E62214"/>
    <w:rsid w:val="00E7084D"/>
    <w:rsid w:val="00E72E26"/>
    <w:rsid w:val="00E84252"/>
    <w:rsid w:val="00E86266"/>
    <w:rsid w:val="00E97376"/>
    <w:rsid w:val="00EA5D3B"/>
    <w:rsid w:val="00EB40F7"/>
    <w:rsid w:val="00EC0540"/>
    <w:rsid w:val="00EC0948"/>
    <w:rsid w:val="00EC15DA"/>
    <w:rsid w:val="00EC61F9"/>
    <w:rsid w:val="00EC6311"/>
    <w:rsid w:val="00ED7282"/>
    <w:rsid w:val="00EE14C2"/>
    <w:rsid w:val="00EE452B"/>
    <w:rsid w:val="00EF707E"/>
    <w:rsid w:val="00F01471"/>
    <w:rsid w:val="00F03D6D"/>
    <w:rsid w:val="00F051E5"/>
    <w:rsid w:val="00F165B3"/>
    <w:rsid w:val="00F212D9"/>
    <w:rsid w:val="00F24191"/>
    <w:rsid w:val="00F36AA7"/>
    <w:rsid w:val="00F50B10"/>
    <w:rsid w:val="00F54732"/>
    <w:rsid w:val="00F54C70"/>
    <w:rsid w:val="00F550B0"/>
    <w:rsid w:val="00F643BE"/>
    <w:rsid w:val="00F65086"/>
    <w:rsid w:val="00F66EA7"/>
    <w:rsid w:val="00F67125"/>
    <w:rsid w:val="00F73884"/>
    <w:rsid w:val="00F75660"/>
    <w:rsid w:val="00F7617D"/>
    <w:rsid w:val="00F77307"/>
    <w:rsid w:val="00F91418"/>
    <w:rsid w:val="00FA2A6B"/>
    <w:rsid w:val="00FA2FB7"/>
    <w:rsid w:val="00FB61AC"/>
    <w:rsid w:val="00FC659F"/>
    <w:rsid w:val="00FC7F84"/>
    <w:rsid w:val="00FD0D8B"/>
    <w:rsid w:val="00FD1290"/>
    <w:rsid w:val="00FD14E3"/>
    <w:rsid w:val="00FD690A"/>
    <w:rsid w:val="00FE213F"/>
    <w:rsid w:val="00FE2A76"/>
    <w:rsid w:val="00FE5CD2"/>
    <w:rsid w:val="00FF2422"/>
    <w:rsid w:val="00FF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6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C6AC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B011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42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2AAE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1A3EF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6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C6AC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B011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42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2AAE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1A3EF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5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hool.edu.ru/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du.ru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mon.gov.ru/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www.ipo.spb.ru/journa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choolenglish.ru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2616</Words>
  <Characters>14914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Ivanova</dc:creator>
  <cp:lastModifiedBy>Ivanova</cp:lastModifiedBy>
  <cp:revision>8</cp:revision>
  <dcterms:created xsi:type="dcterms:W3CDTF">2018-11-30T20:57:00Z</dcterms:created>
  <dcterms:modified xsi:type="dcterms:W3CDTF">2018-12-07T14:08:00Z</dcterms:modified>
</cp:coreProperties>
</file>