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Pr="005C514B" w:rsidRDefault="00571D5E" w:rsidP="001A0773">
      <w:pPr>
        <w:rPr>
          <w:rFonts w:asciiTheme="minorHAnsi" w:hAnsiTheme="minorHAnsi" w:cstheme="minorHAnsi"/>
          <w:color w:val="auto"/>
        </w:rPr>
      </w:pPr>
      <w:r w:rsidRPr="005C514B">
        <w:rPr>
          <w:rFonts w:asciiTheme="minorHAnsi" w:hAnsiTheme="minorHAnsi" w:cstheme="minorHAnsi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5C514B" w:rsidRDefault="00F46F3D" w:rsidP="001A0773">
      <w:pPr>
        <w:pStyle w:val="TituloApartado1"/>
        <w:rPr>
          <w:rFonts w:asciiTheme="minorHAnsi" w:hAnsiTheme="minorHAnsi" w:cstheme="minorHAnsi"/>
          <w:color w:val="auto"/>
          <w:sz w:val="24"/>
          <w:szCs w:val="24"/>
        </w:rPr>
      </w:pPr>
      <w:r w:rsidRPr="005C514B">
        <w:rPr>
          <w:rFonts w:asciiTheme="minorHAnsi" w:hAnsiTheme="minorHAnsi" w:cstheme="minorHAnsi"/>
          <w:color w:val="auto"/>
          <w:sz w:val="24"/>
          <w:szCs w:val="24"/>
        </w:rPr>
        <w:t>Datos del estudiante</w:t>
      </w:r>
    </w:p>
    <w:p w14:paraId="13D5827F" w14:textId="00E25264" w:rsidR="00571D5E" w:rsidRPr="005C514B" w:rsidRDefault="00571D5E" w:rsidP="001A0773">
      <w:pPr>
        <w:rPr>
          <w:rFonts w:asciiTheme="minorHAnsi" w:hAnsiTheme="minorHAnsi" w:cstheme="minorHAnsi"/>
          <w:color w:val="auto"/>
        </w:rPr>
      </w:pPr>
      <w:r w:rsidRPr="005C514B">
        <w:rPr>
          <w:rFonts w:asciiTheme="minorHAnsi" w:hAnsiTheme="minorHAnsi" w:cstheme="minorHAnsi"/>
          <w:b/>
          <w:bCs/>
          <w:color w:val="auto"/>
        </w:rPr>
        <w:t>Nombre y apellidos</w:t>
      </w:r>
      <w:r w:rsidRPr="005C514B">
        <w:rPr>
          <w:rFonts w:asciiTheme="minorHAnsi" w:hAnsiTheme="minorHAnsi" w:cstheme="minorHAnsi"/>
          <w:color w:val="auto"/>
        </w:rPr>
        <w:tab/>
      </w:r>
      <w:r w:rsidRPr="005C514B">
        <w:rPr>
          <w:rFonts w:asciiTheme="minorHAnsi" w:hAnsiTheme="minorHAnsi" w:cstheme="minorHAnsi"/>
          <w:color w:val="auto"/>
        </w:rPr>
        <w:tab/>
      </w:r>
      <w:r w:rsidR="00091112" w:rsidRPr="005C514B">
        <w:rPr>
          <w:rFonts w:asciiTheme="minorHAnsi" w:hAnsiTheme="minorHAnsi" w:cstheme="minorHAnsi"/>
          <w:color w:val="auto"/>
        </w:rPr>
        <w:t>Ana Sofia Santos Tedim Sousa Pedrosa</w:t>
      </w:r>
      <w:r w:rsidRPr="005C514B">
        <w:rPr>
          <w:rFonts w:asciiTheme="minorHAnsi" w:hAnsiTheme="minorHAnsi" w:cstheme="minorHAnsi"/>
          <w:color w:val="auto"/>
        </w:rPr>
        <w:t xml:space="preserve"> </w:t>
      </w:r>
    </w:p>
    <w:p w14:paraId="3979FC5A" w14:textId="36F6A957" w:rsidR="00571D5E" w:rsidRPr="005C514B" w:rsidRDefault="00571D5E" w:rsidP="001A0773">
      <w:pPr>
        <w:rPr>
          <w:rFonts w:asciiTheme="minorHAnsi" w:hAnsiTheme="minorHAnsi" w:cstheme="minorHAnsi"/>
          <w:color w:val="auto"/>
        </w:rPr>
      </w:pPr>
      <w:r w:rsidRPr="005C514B">
        <w:rPr>
          <w:rFonts w:asciiTheme="minorHAnsi" w:hAnsiTheme="minorHAnsi" w:cstheme="minorHAnsi"/>
          <w:b/>
          <w:bCs/>
          <w:color w:val="auto"/>
        </w:rPr>
        <w:t>Fecha de entrega</w:t>
      </w:r>
      <w:r w:rsidRPr="005C514B">
        <w:rPr>
          <w:rFonts w:asciiTheme="minorHAnsi" w:hAnsiTheme="minorHAnsi" w:cstheme="minorHAnsi"/>
          <w:color w:val="auto"/>
        </w:rPr>
        <w:tab/>
      </w:r>
      <w:r w:rsidRPr="005C514B">
        <w:rPr>
          <w:rFonts w:asciiTheme="minorHAnsi" w:hAnsiTheme="minorHAnsi" w:cstheme="minorHAnsi"/>
          <w:color w:val="auto"/>
        </w:rPr>
        <w:tab/>
      </w:r>
      <w:r w:rsidR="00091112" w:rsidRPr="005C514B">
        <w:rPr>
          <w:rFonts w:asciiTheme="minorHAnsi" w:hAnsiTheme="minorHAnsi" w:cstheme="minorHAnsi"/>
          <w:color w:val="auto"/>
        </w:rPr>
        <w:t>09/12/2025</w:t>
      </w:r>
    </w:p>
    <w:p w14:paraId="6E8B0772" w14:textId="77777777" w:rsidR="00A232E5" w:rsidRPr="005C514B" w:rsidRDefault="00A232E5" w:rsidP="001A0773">
      <w:pPr>
        <w:rPr>
          <w:rFonts w:asciiTheme="minorHAnsi" w:hAnsiTheme="minorHAnsi" w:cstheme="minorHAnsi"/>
          <w:color w:val="auto"/>
        </w:rPr>
      </w:pPr>
    </w:p>
    <w:p w14:paraId="2020CDA0" w14:textId="6F96D24E" w:rsidR="005C4BE9" w:rsidRPr="005C514B" w:rsidRDefault="00582F00" w:rsidP="001A0773">
      <w:pPr>
        <w:pStyle w:val="TituloApartado1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Fonts w:asciiTheme="minorHAnsi" w:hAnsiTheme="minorHAnsi" w:cstheme="minorHAnsi"/>
          <w:b/>
          <w:bCs/>
          <w:color w:val="auto"/>
        </w:rPr>
        <w:t>Actividad 2. Resolución de ejercicios de genética de poblaciones</w:t>
      </w:r>
    </w:p>
    <w:p w14:paraId="4E03F775" w14:textId="6B1F1D1F" w:rsidR="00683939" w:rsidRPr="005C514B" w:rsidRDefault="00683939" w:rsidP="001A0773">
      <w:pPr>
        <w:spacing w:after="120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Fonts w:asciiTheme="minorHAnsi" w:hAnsiTheme="minorHAnsi" w:cstheme="minorHAnsi"/>
          <w:b/>
          <w:bCs/>
          <w:color w:val="auto"/>
        </w:rPr>
        <w:t>Introducción</w:t>
      </w:r>
    </w:p>
    <w:p w14:paraId="27949909" w14:textId="53D7350A" w:rsidR="00B83D88" w:rsidRPr="005C514B" w:rsidRDefault="002244E5" w:rsidP="001A0773">
      <w:pPr>
        <w:pStyle w:val="NormalWeb"/>
        <w:spacing w:before="0" w:beforeAutospacing="0" w:after="120" w:afterAutospacing="0" w:line="360" w:lineRule="auto"/>
        <w:jc w:val="both"/>
        <w:rPr>
          <w:rFonts w:asciiTheme="minorHAnsi" w:hAnsiTheme="minorHAnsi" w:cstheme="minorHAnsi"/>
        </w:rPr>
      </w:pPr>
      <w:r w:rsidRPr="005C514B">
        <w:rPr>
          <w:rFonts w:asciiTheme="minorHAnsi" w:hAnsiTheme="minorHAnsi" w:cstheme="minorHAnsi"/>
        </w:rPr>
        <w:t xml:space="preserve">La </w:t>
      </w:r>
      <w:r w:rsidR="00B83D88" w:rsidRPr="005C514B">
        <w:rPr>
          <w:rFonts w:asciiTheme="minorHAnsi" w:hAnsiTheme="minorHAnsi" w:cstheme="minorHAnsi"/>
          <w:b/>
          <w:bCs/>
        </w:rPr>
        <w:t>l</w:t>
      </w:r>
      <w:r w:rsidRPr="005C514B">
        <w:rPr>
          <w:rFonts w:asciiTheme="minorHAnsi" w:hAnsiTheme="minorHAnsi" w:cstheme="minorHAnsi"/>
          <w:b/>
          <w:bCs/>
        </w:rPr>
        <w:t xml:space="preserve">ey de Hardy-Weinberg (EHW) </w:t>
      </w:r>
      <w:r w:rsidRPr="005C514B">
        <w:rPr>
          <w:rFonts w:asciiTheme="minorHAnsi" w:hAnsiTheme="minorHAnsi" w:cstheme="minorHAnsi"/>
        </w:rPr>
        <w:t>establece una relación matemática que permite calcular las frecuencias genotípicas esperadas a partir de las frecuencias alélicas si una población cumple una serie de postulados ideales (</w:t>
      </w:r>
      <w:r w:rsidR="00AF3E40" w:rsidRPr="005C514B">
        <w:rPr>
          <w:rFonts w:asciiTheme="minorHAnsi" w:hAnsiTheme="minorHAnsi" w:cstheme="minorHAnsi"/>
        </w:rPr>
        <w:t>e</w:t>
      </w:r>
      <w:r w:rsidR="004124A2">
        <w:rPr>
          <w:rFonts w:asciiTheme="minorHAnsi" w:hAnsiTheme="minorHAnsi" w:cstheme="minorHAnsi"/>
        </w:rPr>
        <w:t>jemplos:</w:t>
      </w:r>
      <w:r w:rsidR="00AF3E40" w:rsidRPr="005C514B">
        <w:rPr>
          <w:rFonts w:asciiTheme="minorHAnsi" w:hAnsiTheme="minorHAnsi" w:cstheme="minorHAnsi"/>
        </w:rPr>
        <w:t xml:space="preserve"> </w:t>
      </w:r>
      <w:r w:rsidRPr="005C514B">
        <w:rPr>
          <w:rFonts w:asciiTheme="minorHAnsi" w:hAnsiTheme="minorHAnsi" w:cstheme="minorHAnsi"/>
        </w:rPr>
        <w:t xml:space="preserve">población grande, apareamiento al azar, ausencia de mutación, selección o migración, </w:t>
      </w:r>
      <w:proofErr w:type="spellStart"/>
      <w:r w:rsidR="00AF3E40" w:rsidRPr="005C514B">
        <w:rPr>
          <w:rFonts w:asciiTheme="minorHAnsi" w:hAnsiTheme="minorHAnsi" w:cstheme="minorHAnsi"/>
        </w:rPr>
        <w:t>etc</w:t>
      </w:r>
      <w:proofErr w:type="spellEnd"/>
      <w:r w:rsidRPr="005C514B">
        <w:rPr>
          <w:rFonts w:asciiTheme="minorHAnsi" w:hAnsiTheme="minorHAnsi" w:cstheme="minorHAnsi"/>
        </w:rPr>
        <w:t>).</w:t>
      </w:r>
    </w:p>
    <w:p w14:paraId="0E745ABE" w14:textId="23B3034A" w:rsidR="002244E5" w:rsidRPr="005C514B" w:rsidRDefault="00683939" w:rsidP="001A0773">
      <w:pPr>
        <w:pStyle w:val="NormalWeb"/>
        <w:spacing w:before="0" w:beforeAutospacing="0" w:after="120" w:afterAutospacing="0" w:line="360" w:lineRule="auto"/>
        <w:jc w:val="both"/>
        <w:rPr>
          <w:rFonts w:asciiTheme="minorHAnsi" w:hAnsiTheme="minorHAnsi" w:cstheme="minorHAnsi"/>
        </w:rPr>
      </w:pPr>
      <w:r w:rsidRPr="005C514B">
        <w:rPr>
          <w:rFonts w:asciiTheme="minorHAnsi" w:hAnsiTheme="minorHAnsi" w:cstheme="minorHAnsi"/>
        </w:rPr>
        <w:t xml:space="preserve">Para un locus autosómico con dos alelos </w:t>
      </w:r>
      <w:r w:rsidRPr="005C514B">
        <w:rPr>
          <w:rStyle w:val="Fuerte"/>
          <w:rFonts w:asciiTheme="minorHAnsi" w:hAnsiTheme="minorHAnsi" w:cstheme="minorHAnsi"/>
        </w:rPr>
        <w:t>A</w:t>
      </w:r>
      <w:r w:rsidRPr="005C514B">
        <w:rPr>
          <w:rFonts w:asciiTheme="minorHAnsi" w:hAnsiTheme="minorHAnsi" w:cstheme="minorHAnsi"/>
        </w:rPr>
        <w:t xml:space="preserve"> y </w:t>
      </w:r>
      <w:r w:rsidRPr="005C514B">
        <w:rPr>
          <w:rStyle w:val="Fuerte"/>
          <w:rFonts w:asciiTheme="minorHAnsi" w:hAnsiTheme="minorHAnsi" w:cstheme="minorHAnsi"/>
        </w:rPr>
        <w:t>a</w:t>
      </w:r>
      <w:r w:rsidRPr="005C514B">
        <w:rPr>
          <w:rFonts w:asciiTheme="minorHAnsi" w:hAnsiTheme="minorHAnsi" w:cstheme="minorHAnsi"/>
        </w:rPr>
        <w:t>, si:</w:t>
      </w:r>
      <w:r w:rsidR="002244E5" w:rsidRPr="005C514B">
        <w:rPr>
          <w:rFonts w:asciiTheme="minorHAnsi" w:hAnsiTheme="minorHAnsi" w:cstheme="minorHAnsi"/>
        </w:rPr>
        <w:t xml:space="preserve"> </w:t>
      </w:r>
      <w:r w:rsidR="002244E5" w:rsidRPr="005C514B">
        <w:rPr>
          <w:rFonts w:asciiTheme="minorHAnsi" w:hAnsiTheme="minorHAnsi" w:cstheme="minorHAnsi"/>
          <w:i/>
          <w:iCs/>
        </w:rPr>
        <w:t>p = f(A)</w:t>
      </w:r>
      <w:r w:rsidR="002244E5" w:rsidRPr="005C514B">
        <w:rPr>
          <w:rFonts w:asciiTheme="minorHAnsi" w:hAnsiTheme="minorHAnsi" w:cstheme="minorHAnsi"/>
        </w:rPr>
        <w:t xml:space="preserve">; </w:t>
      </w:r>
      <w:r w:rsidR="002244E5" w:rsidRPr="005C514B">
        <w:rPr>
          <w:rFonts w:asciiTheme="minorHAnsi" w:hAnsiTheme="minorHAnsi" w:cstheme="minorHAnsi"/>
          <w:i/>
          <w:iCs/>
        </w:rPr>
        <w:t>q = f(a</w:t>
      </w:r>
      <w:r w:rsidR="002244E5" w:rsidRPr="005C514B">
        <w:rPr>
          <w:rFonts w:asciiTheme="minorHAnsi" w:hAnsiTheme="minorHAnsi" w:cstheme="minorHAnsi"/>
        </w:rPr>
        <w:t xml:space="preserve">), en que </w:t>
      </w:r>
      <w:r w:rsidR="002244E5" w:rsidRPr="005C514B">
        <w:rPr>
          <w:rFonts w:asciiTheme="minorHAnsi" w:hAnsiTheme="minorHAnsi" w:cstheme="minorHAnsi"/>
          <w:i/>
          <w:iCs/>
        </w:rPr>
        <w:t>f</w:t>
      </w:r>
      <w:r w:rsidR="002244E5" w:rsidRPr="005C514B">
        <w:rPr>
          <w:rFonts w:asciiTheme="minorHAnsi" w:hAnsiTheme="minorHAnsi" w:cstheme="minorHAnsi"/>
        </w:rPr>
        <w:t xml:space="preserve"> representa la frecuencia, entonces </w:t>
      </w:r>
      <w:proofErr w:type="spellStart"/>
      <w:r w:rsidR="002244E5" w:rsidRPr="005C514B">
        <w:rPr>
          <w:rFonts w:asciiTheme="minorHAnsi" w:hAnsiTheme="minorHAnsi" w:cstheme="minorHAnsi"/>
          <w:i/>
          <w:iCs/>
        </w:rPr>
        <w:t>p+q</w:t>
      </w:r>
      <w:proofErr w:type="spellEnd"/>
      <w:r w:rsidR="002244E5" w:rsidRPr="005C514B">
        <w:rPr>
          <w:rFonts w:asciiTheme="minorHAnsi" w:hAnsiTheme="minorHAnsi" w:cstheme="minorHAnsi"/>
        </w:rPr>
        <w:t xml:space="preserve"> =1. </w:t>
      </w:r>
      <w:r w:rsidR="00B83D88" w:rsidRPr="005C514B">
        <w:rPr>
          <w:rFonts w:asciiTheme="minorHAnsi" w:hAnsiTheme="minorHAnsi" w:cstheme="minorHAnsi"/>
        </w:rPr>
        <w:t xml:space="preserve">En este caso las </w:t>
      </w:r>
      <w:r w:rsidRPr="005C514B">
        <w:rPr>
          <w:rStyle w:val="Fuerte"/>
          <w:rFonts w:asciiTheme="minorHAnsi" w:hAnsiTheme="minorHAnsi" w:cstheme="minorHAnsi"/>
        </w:rPr>
        <w:t>frecuencias genotípicas esperadas</w:t>
      </w:r>
      <w:r w:rsidRPr="005C514B">
        <w:rPr>
          <w:rFonts w:asciiTheme="minorHAnsi" w:hAnsiTheme="minorHAnsi" w:cstheme="minorHAnsi"/>
        </w:rPr>
        <w:t xml:space="preserve"> en equilibrio son:</w:t>
      </w:r>
      <w:r w:rsidR="00B83D88" w:rsidRPr="005C514B">
        <w:rPr>
          <w:rFonts w:asciiTheme="minorHAnsi" w:hAnsiTheme="minorHAnsi" w:cstheme="minorHAnsi"/>
        </w:rPr>
        <w:t xml:space="preserve"> AA</w:t>
      </w:r>
      <w:r w:rsidR="005C514B" w:rsidRPr="005C514B">
        <w:rPr>
          <w:rFonts w:asciiTheme="minorHAnsi" w:hAnsiTheme="minorHAnsi" w:cstheme="minorHAnsi"/>
        </w:rPr>
        <w:t xml:space="preserve"> = </w:t>
      </w:r>
      <w:r w:rsidR="00B83D88" w:rsidRPr="005C514B">
        <w:rPr>
          <w:rFonts w:asciiTheme="minorHAnsi" w:hAnsiTheme="minorHAnsi" w:cstheme="minorHAnsi"/>
        </w:rPr>
        <w:t>p</w:t>
      </w:r>
      <w:r w:rsidR="00B83D88" w:rsidRPr="005C514B">
        <w:rPr>
          <w:rFonts w:asciiTheme="minorHAnsi" w:hAnsiTheme="minorHAnsi" w:cstheme="minorHAnsi"/>
          <w:vertAlign w:val="superscript"/>
        </w:rPr>
        <w:t>2</w:t>
      </w:r>
      <w:r w:rsidR="00B83D88" w:rsidRPr="005C514B">
        <w:rPr>
          <w:rFonts w:asciiTheme="minorHAnsi" w:hAnsiTheme="minorHAnsi" w:cstheme="minorHAnsi"/>
        </w:rPr>
        <w:t xml:space="preserve">, </w:t>
      </w:r>
      <w:proofErr w:type="spellStart"/>
      <w:r w:rsidR="00B83D88" w:rsidRPr="005C514B">
        <w:rPr>
          <w:rFonts w:asciiTheme="minorHAnsi" w:hAnsiTheme="minorHAnsi" w:cstheme="minorHAnsi"/>
        </w:rPr>
        <w:t>Aa</w:t>
      </w:r>
      <w:proofErr w:type="spellEnd"/>
      <w:r w:rsidR="005C514B" w:rsidRPr="005C514B">
        <w:rPr>
          <w:rFonts w:asciiTheme="minorHAnsi" w:hAnsiTheme="minorHAnsi" w:cstheme="minorHAnsi"/>
        </w:rPr>
        <w:t xml:space="preserve"> = </w:t>
      </w:r>
      <w:r w:rsidR="00B83D88" w:rsidRPr="005C514B">
        <w:rPr>
          <w:rFonts w:asciiTheme="minorHAnsi" w:hAnsiTheme="minorHAnsi" w:cstheme="minorHAnsi"/>
        </w:rPr>
        <w:t xml:space="preserve">2pq, y </w:t>
      </w:r>
      <w:proofErr w:type="spellStart"/>
      <w:r w:rsidR="00B83D88" w:rsidRPr="005C514B">
        <w:rPr>
          <w:rFonts w:asciiTheme="minorHAnsi" w:hAnsiTheme="minorHAnsi" w:cstheme="minorHAnsi"/>
        </w:rPr>
        <w:t>aa</w:t>
      </w:r>
      <w:proofErr w:type="spellEnd"/>
      <w:r w:rsidR="005C514B" w:rsidRPr="005C514B">
        <w:rPr>
          <w:rFonts w:asciiTheme="minorHAnsi" w:hAnsiTheme="minorHAnsi" w:cstheme="minorHAnsi"/>
        </w:rPr>
        <w:t xml:space="preserve"> = </w:t>
      </w:r>
      <w:r w:rsidR="00B83D88" w:rsidRPr="005C514B">
        <w:rPr>
          <w:rFonts w:asciiTheme="minorHAnsi" w:hAnsiTheme="minorHAnsi" w:cstheme="minorHAnsi"/>
        </w:rPr>
        <w:t>q</w:t>
      </w:r>
      <w:r w:rsidR="00B83D88" w:rsidRPr="005C514B">
        <w:rPr>
          <w:rFonts w:asciiTheme="minorHAnsi" w:hAnsiTheme="minorHAnsi" w:cstheme="minorHAnsi"/>
          <w:vertAlign w:val="superscript"/>
        </w:rPr>
        <w:t>2</w:t>
      </w:r>
      <w:r w:rsidR="00B83D88" w:rsidRPr="005C514B">
        <w:rPr>
          <w:rFonts w:asciiTheme="minorHAnsi" w:hAnsiTheme="minorHAnsi" w:cstheme="minorHAnsi"/>
        </w:rPr>
        <w:t>.</w:t>
      </w:r>
    </w:p>
    <w:p w14:paraId="46B163C4" w14:textId="0CB02F55" w:rsidR="001A0773" w:rsidRPr="005C514B" w:rsidRDefault="00683939" w:rsidP="001A0773">
      <w:pPr>
        <w:spacing w:after="120"/>
        <w:rPr>
          <w:rFonts w:asciiTheme="minorHAnsi" w:hAnsiTheme="minorHAnsi" w:cstheme="minorHAnsi"/>
          <w:color w:val="auto"/>
        </w:rPr>
      </w:pPr>
      <w:r w:rsidRPr="005C514B">
        <w:rPr>
          <w:rFonts w:asciiTheme="minorHAnsi" w:hAnsiTheme="minorHAnsi" w:cstheme="minorHAnsi"/>
          <w:color w:val="auto"/>
        </w:rPr>
        <w:t xml:space="preserve">Para comprobar si una población está en equilibrio se comparan las frecuencias genotípicas observadas con las esperadas, y opcionalmente se puede realizar una </w:t>
      </w:r>
      <w:r w:rsidRPr="005C514B">
        <w:rPr>
          <w:rStyle w:val="Fuerte"/>
          <w:rFonts w:asciiTheme="minorHAnsi" w:hAnsiTheme="minorHAnsi" w:cstheme="minorHAnsi"/>
          <w:color w:val="auto"/>
        </w:rPr>
        <w:t>prueba χ²</w:t>
      </w:r>
      <w:r w:rsidRPr="005C514B">
        <w:rPr>
          <w:rFonts w:asciiTheme="minorHAnsi" w:hAnsiTheme="minorHAnsi" w:cstheme="minorHAnsi"/>
          <w:color w:val="auto"/>
        </w:rPr>
        <w:t>.</w:t>
      </w:r>
    </w:p>
    <w:p w14:paraId="0538AE97" w14:textId="77777777" w:rsidR="00E07AA0" w:rsidRPr="005C514B" w:rsidRDefault="00E07AA0" w:rsidP="001A0773">
      <w:pPr>
        <w:pStyle w:val="ListanumeradaTEST"/>
        <w:spacing w:after="120"/>
        <w:rPr>
          <w:rFonts w:asciiTheme="minorHAnsi" w:hAnsiTheme="minorHAnsi" w:cstheme="minorHAnsi"/>
          <w:color w:val="0070C0"/>
        </w:rPr>
      </w:pPr>
      <w:r w:rsidRPr="005C514B">
        <w:rPr>
          <w:rFonts w:asciiTheme="minorHAnsi" w:hAnsiTheme="minorHAnsi" w:cstheme="minorHAnsi"/>
          <w:color w:val="0070C0"/>
        </w:rPr>
        <w:t xml:space="preserve">En una población, las frecuencias genotípicas para dos </w:t>
      </w:r>
      <w:r w:rsidRPr="005C514B">
        <w:rPr>
          <w:rFonts w:asciiTheme="minorHAnsi" w:hAnsiTheme="minorHAnsi" w:cstheme="minorHAnsi"/>
          <w:i/>
          <w:iCs/>
          <w:color w:val="0070C0"/>
        </w:rPr>
        <w:t>loci</w:t>
      </w:r>
      <w:r w:rsidRPr="005C514B">
        <w:rPr>
          <w:rFonts w:asciiTheme="minorHAnsi" w:hAnsiTheme="minorHAnsi" w:cstheme="minorHAnsi"/>
          <w:color w:val="0070C0"/>
        </w:rPr>
        <w:t xml:space="preserve"> independientes son las siguientes. Determine si la población está en equilibrio para estos </w:t>
      </w:r>
      <w:r w:rsidRPr="005C514B">
        <w:rPr>
          <w:rFonts w:asciiTheme="minorHAnsi" w:hAnsiTheme="minorHAnsi" w:cstheme="minorHAnsi"/>
          <w:i/>
          <w:iCs/>
          <w:color w:val="0070C0"/>
        </w:rPr>
        <w:t>loci:</w:t>
      </w:r>
    </w:p>
    <w:p w14:paraId="6A8E926C" w14:textId="77777777" w:rsidR="00E07AA0" w:rsidRPr="005C514B" w:rsidRDefault="00E07AA0" w:rsidP="001A0773">
      <w:pPr>
        <w:pStyle w:val="Vietaprimernivel"/>
        <w:spacing w:after="120"/>
        <w:rPr>
          <w:rFonts w:asciiTheme="minorHAnsi" w:hAnsiTheme="minorHAnsi" w:cstheme="minorHAnsi"/>
          <w:color w:val="0070C0"/>
        </w:rPr>
      </w:pPr>
      <w:r w:rsidRPr="005C514B">
        <w:rPr>
          <w:rFonts w:asciiTheme="minorHAnsi" w:hAnsiTheme="minorHAnsi" w:cstheme="minorHAnsi"/>
          <w:i/>
          <w:iCs/>
          <w:color w:val="0070C0"/>
        </w:rPr>
        <w:t>Locus</w:t>
      </w:r>
      <w:r w:rsidRPr="005C514B">
        <w:rPr>
          <w:rFonts w:asciiTheme="minorHAnsi" w:hAnsiTheme="minorHAnsi" w:cstheme="minorHAnsi"/>
          <w:color w:val="0070C0"/>
        </w:rPr>
        <w:t xml:space="preserve"> </w:t>
      </w:r>
      <w:proofErr w:type="spellStart"/>
      <w:proofErr w:type="gramStart"/>
      <w:r w:rsidRPr="005C514B">
        <w:rPr>
          <w:rFonts w:asciiTheme="minorHAnsi" w:hAnsiTheme="minorHAnsi" w:cstheme="minorHAnsi"/>
          <w:i/>
          <w:iCs/>
          <w:color w:val="0070C0"/>
        </w:rPr>
        <w:t>A</w:t>
      </w:r>
      <w:r w:rsidRPr="005C514B">
        <w:rPr>
          <w:rFonts w:asciiTheme="minorHAnsi" w:hAnsiTheme="minorHAnsi" w:cstheme="minorHAnsi"/>
          <w:color w:val="0070C0"/>
        </w:rPr>
        <w:t>,</w:t>
      </w:r>
      <w:r w:rsidRPr="005C514B">
        <w:rPr>
          <w:rFonts w:asciiTheme="minorHAnsi" w:hAnsiTheme="minorHAnsi" w:cstheme="minorHAnsi"/>
          <w:i/>
          <w:iCs/>
          <w:color w:val="0070C0"/>
        </w:rPr>
        <w:t>a</w:t>
      </w:r>
      <w:proofErr w:type="spellEnd"/>
      <w:proofErr w:type="gramEnd"/>
      <w:r w:rsidRPr="005C514B">
        <w:rPr>
          <w:rFonts w:asciiTheme="minorHAnsi" w:hAnsiTheme="minorHAnsi" w:cstheme="minorHAnsi"/>
          <w:color w:val="0070C0"/>
        </w:rPr>
        <w:t xml:space="preserve"> → Homocigotos dominantes: 0,09. Heterocigotos: 0,42. Homocigotos recesivos: 0,49.</w:t>
      </w:r>
    </w:p>
    <w:p w14:paraId="48ED0172" w14:textId="4831D548" w:rsidR="001A0773" w:rsidRPr="005C514B" w:rsidRDefault="00E07AA0" w:rsidP="001A0773">
      <w:pPr>
        <w:pStyle w:val="Vietaprimernivel"/>
        <w:spacing w:after="120"/>
        <w:rPr>
          <w:rStyle w:val="Fuerte"/>
          <w:rFonts w:asciiTheme="minorHAnsi" w:hAnsiTheme="minorHAnsi" w:cstheme="minorHAnsi"/>
          <w:b w:val="0"/>
          <w:bCs w:val="0"/>
          <w:color w:val="0070C0"/>
        </w:rPr>
      </w:pPr>
      <w:r w:rsidRPr="005C514B">
        <w:rPr>
          <w:rFonts w:asciiTheme="minorHAnsi" w:hAnsiTheme="minorHAnsi" w:cstheme="minorHAnsi"/>
          <w:i/>
          <w:iCs/>
          <w:color w:val="0070C0"/>
        </w:rPr>
        <w:t>Locus</w:t>
      </w:r>
      <w:r w:rsidRPr="005C514B">
        <w:rPr>
          <w:rFonts w:asciiTheme="minorHAnsi" w:hAnsiTheme="minorHAnsi" w:cstheme="minorHAnsi"/>
          <w:color w:val="0070C0"/>
        </w:rPr>
        <w:t xml:space="preserve"> </w:t>
      </w:r>
      <w:proofErr w:type="spellStart"/>
      <w:proofErr w:type="gramStart"/>
      <w:r w:rsidRPr="005C514B">
        <w:rPr>
          <w:rFonts w:asciiTheme="minorHAnsi" w:hAnsiTheme="minorHAnsi" w:cstheme="minorHAnsi"/>
          <w:i/>
          <w:iCs/>
          <w:color w:val="0070C0"/>
        </w:rPr>
        <w:t>B</w:t>
      </w:r>
      <w:r w:rsidRPr="005C514B">
        <w:rPr>
          <w:rFonts w:asciiTheme="minorHAnsi" w:hAnsiTheme="minorHAnsi" w:cstheme="minorHAnsi"/>
          <w:color w:val="0070C0"/>
        </w:rPr>
        <w:t>,</w:t>
      </w:r>
      <w:r w:rsidRPr="005C514B">
        <w:rPr>
          <w:rFonts w:asciiTheme="minorHAnsi" w:hAnsiTheme="minorHAnsi" w:cstheme="minorHAnsi"/>
          <w:i/>
          <w:iCs/>
          <w:color w:val="0070C0"/>
        </w:rPr>
        <w:t>b</w:t>
      </w:r>
      <w:proofErr w:type="spellEnd"/>
      <w:proofErr w:type="gramEnd"/>
      <w:r w:rsidRPr="005C514B">
        <w:rPr>
          <w:rFonts w:asciiTheme="minorHAnsi" w:hAnsiTheme="minorHAnsi" w:cstheme="minorHAnsi"/>
          <w:color w:val="0070C0"/>
        </w:rPr>
        <w:t xml:space="preserve"> → Homocigotos dominantes: 0,64. Heterocigotos: 0,32. Homocigotos recesivos: 0,04.</w:t>
      </w:r>
    </w:p>
    <w:p w14:paraId="591FABB9" w14:textId="04237A4C" w:rsidR="001A0773" w:rsidRPr="004A5C05" w:rsidRDefault="004A5C05" w:rsidP="004A5C05">
      <w:pPr>
        <w:pStyle w:val="Ttulo2"/>
        <w:spacing w:before="0"/>
        <w:rPr>
          <w:rStyle w:val="Fuerte"/>
          <w:rFonts w:asciiTheme="minorHAnsi" w:hAnsiTheme="minorHAnsi" w:cstheme="minorHAnsi"/>
          <w:color w:val="auto"/>
          <w:sz w:val="24"/>
          <w:szCs w:val="24"/>
        </w:rPr>
      </w:pPr>
      <w:r>
        <w:rPr>
          <w:rStyle w:val="Fuerte"/>
          <w:rFonts w:asciiTheme="minorHAnsi" w:hAnsiTheme="minorHAnsi" w:cstheme="minorHAnsi"/>
          <w:color w:val="auto"/>
          <w:sz w:val="24"/>
          <w:szCs w:val="24"/>
        </w:rPr>
        <w:t xml:space="preserve">1.1. </w:t>
      </w:r>
      <w:r w:rsidR="001A0773" w:rsidRPr="004A5C05">
        <w:rPr>
          <w:rStyle w:val="Fuerte"/>
          <w:rFonts w:asciiTheme="minorHAnsi" w:hAnsiTheme="minorHAnsi" w:cstheme="minorHAnsi"/>
          <w:color w:val="auto"/>
          <w:sz w:val="24"/>
          <w:szCs w:val="24"/>
        </w:rPr>
        <w:t xml:space="preserve">Verificación de la ley de Hardy-Weinberg para el Locus </w:t>
      </w:r>
      <w:proofErr w:type="spellStart"/>
      <w:proofErr w:type="gramStart"/>
      <w:r w:rsidR="001A0773" w:rsidRPr="004A5C05">
        <w:rPr>
          <w:rStyle w:val="Fuerte"/>
          <w:rFonts w:asciiTheme="minorHAnsi" w:hAnsiTheme="minorHAnsi" w:cstheme="minorHAnsi"/>
          <w:color w:val="auto"/>
          <w:sz w:val="24"/>
          <w:szCs w:val="24"/>
        </w:rPr>
        <w:t>A,a</w:t>
      </w:r>
      <w:proofErr w:type="spellEnd"/>
      <w:proofErr w:type="gramEnd"/>
    </w:p>
    <w:p w14:paraId="765B59F6" w14:textId="781C1671" w:rsidR="001A0773" w:rsidRPr="005C514B" w:rsidRDefault="001A0773" w:rsidP="001A0773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</w:rPr>
        <w:t xml:space="preserve">Las frecuencias genotípicas observadas para el locus </w:t>
      </w:r>
      <w:proofErr w:type="spellStart"/>
      <w:proofErr w:type="gramStart"/>
      <w:r w:rsidRPr="005C514B">
        <w:rPr>
          <w:rStyle w:val="Fuerte"/>
          <w:rFonts w:asciiTheme="minorHAnsi" w:hAnsiTheme="minorHAnsi" w:cstheme="minorHAnsi"/>
          <w:b w:val="0"/>
          <w:bCs w:val="0"/>
        </w:rPr>
        <w:t>A,a</w:t>
      </w:r>
      <w:proofErr w:type="spellEnd"/>
      <w:proofErr w:type="gramEnd"/>
      <w:r w:rsidRPr="005C514B">
        <w:rPr>
          <w:rStyle w:val="Fuerte"/>
          <w:rFonts w:asciiTheme="minorHAnsi" w:hAnsiTheme="minorHAnsi" w:cstheme="minorHAnsi"/>
          <w:b w:val="0"/>
          <w:bCs w:val="0"/>
        </w:rPr>
        <w:t xml:space="preserve"> fueron: </w:t>
      </w:r>
      <w:r w:rsidRPr="005C514B">
        <w:rPr>
          <w:rFonts w:asciiTheme="minorHAnsi" w:hAnsiTheme="minorHAnsi" w:cstheme="minorHAnsi"/>
        </w:rPr>
        <w:t xml:space="preserve">AA = 0,09; </w:t>
      </w:r>
      <w:proofErr w:type="spellStart"/>
      <w:r w:rsidRPr="005C514B">
        <w:rPr>
          <w:rFonts w:asciiTheme="minorHAnsi" w:hAnsiTheme="minorHAnsi" w:cstheme="minorHAnsi"/>
        </w:rPr>
        <w:t>Aa</w:t>
      </w:r>
      <w:proofErr w:type="spellEnd"/>
      <w:r w:rsidRPr="005C514B">
        <w:rPr>
          <w:rFonts w:asciiTheme="minorHAnsi" w:hAnsiTheme="minorHAnsi" w:cstheme="minorHAnsi"/>
        </w:rPr>
        <w:t xml:space="preserve"> = 0,42; y </w:t>
      </w:r>
      <w:proofErr w:type="spellStart"/>
      <w:r w:rsidRPr="005C514B">
        <w:rPr>
          <w:rFonts w:asciiTheme="minorHAnsi" w:hAnsiTheme="minorHAnsi" w:cstheme="minorHAnsi"/>
        </w:rPr>
        <w:t>aa</w:t>
      </w:r>
      <w:proofErr w:type="spellEnd"/>
      <w:r w:rsidRPr="005C514B">
        <w:rPr>
          <w:rFonts w:asciiTheme="minorHAnsi" w:hAnsiTheme="minorHAnsi" w:cstheme="minorHAnsi"/>
        </w:rPr>
        <w:t xml:space="preserve"> = 0,49.</w:t>
      </w:r>
    </w:p>
    <w:p w14:paraId="0E840898" w14:textId="77777777" w:rsidR="001A0773" w:rsidRPr="005C514B" w:rsidRDefault="001A0773" w:rsidP="001A0773">
      <w:pPr>
        <w:pStyle w:val="NormalWeb"/>
        <w:spacing w:before="0" w:beforeAutospacing="0" w:after="0" w:afterAutospacing="0" w:line="360" w:lineRule="auto"/>
        <w:rPr>
          <w:rFonts w:ascii="Calibri" w:hAnsi="Calibri" w:cs="Calibri"/>
        </w:rPr>
      </w:pPr>
      <w:r w:rsidRPr="005C514B">
        <w:rPr>
          <w:rFonts w:ascii="Calibri" w:hAnsi="Calibri" w:cs="Calibri"/>
        </w:rPr>
        <w:t>Primero comprobamos que las frecuencias suman 1:</w:t>
      </w:r>
    </w:p>
    <w:p w14:paraId="40D6277C" w14:textId="1E8C8680" w:rsidR="001A0773" w:rsidRPr="005C514B" w:rsidRDefault="001A0773" w:rsidP="001A0773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0,09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0,42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0,49</m:t>
          </m:r>
          <m:r>
            <w:rPr>
              <w:rFonts w:ascii="Cambria Math" w:hAnsi="Cambria Math"/>
            </w:rPr>
            <m:t>=1</m:t>
          </m:r>
        </m:oMath>
      </m:oMathPara>
    </w:p>
    <w:p w14:paraId="299731BF" w14:textId="4812DF99" w:rsidR="001A0773" w:rsidRPr="005C514B" w:rsidRDefault="001A0773" w:rsidP="001A0773">
      <w:pPr>
        <w:pStyle w:val="Ttulo3"/>
        <w:rPr>
          <w:rFonts w:asciiTheme="minorHAnsi" w:hAnsiTheme="minorHAnsi" w:cstheme="minorHAnsi"/>
          <w:color w:val="auto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 xml:space="preserve">Para el cálculo de la frecuencia alélica </w:t>
      </w:r>
      <w:r w:rsidR="005C514B"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 xml:space="preserve">del Aleo A </w:t>
      </w: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>usamos la</w:t>
      </w:r>
      <w:r w:rsidR="005C514B"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 xml:space="preserve"> fórmula:</w:t>
      </w:r>
    </w:p>
    <w:p w14:paraId="67857EE1" w14:textId="573FF524" w:rsidR="001A0773" w:rsidRPr="005C514B" w:rsidRDefault="00000000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</m:sSub>
          <m:r>
            <w:rPr>
              <w:rFonts w:ascii="Cambria Math" w:hAnsi="Cambria Math" w:cstheme="minorHAnsi"/>
              <w:color w:val="auto"/>
            </w:rPr>
            <m:t>=f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</m:t>
              </m:r>
            </m:e>
          </m:d>
          <m:r>
            <w:rPr>
              <w:rFonts w:ascii="Cambria Math" w:hAnsi="Cambria Math" w:cstheme="minorHAnsi"/>
              <w:color w:val="auto"/>
            </w:rPr>
            <m:t>=f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AA</m:t>
              </m:r>
            </m:e>
          </m:d>
          <m:r>
            <w:rPr>
              <w:rFonts w:ascii="Cambria Math" w:hAnsi="Cambria Math" w:cstheme="minorHAnsi"/>
              <w:color w:val="auto"/>
            </w:rPr>
            <m:t>+</m:t>
          </m:r>
          <m:f>
            <m:fPr>
              <m:ctrlPr>
                <w:rPr>
                  <w:rFonts w:ascii="Cambria Math" w:hAnsi="Cambria Math" w:cstheme="minorHAnsi"/>
                  <w:color w:val="auto"/>
                </w:rPr>
              </m:ctrlPr>
            </m:fPr>
            <m:num>
              <m:r>
                <w:rPr>
                  <w:rFonts w:ascii="Cambria Math" w:hAnsi="Cambria Math" w:cstheme="minorHAnsi"/>
                  <w:color w:val="auto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auto"/>
                </w:rPr>
                <m:t>2</m:t>
              </m:r>
            </m:den>
          </m:f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Aa</m:t>
              </m:r>
            </m:e>
          </m:d>
        </m:oMath>
      </m:oMathPara>
    </w:p>
    <w:p w14:paraId="0642D92F" w14:textId="329BBEF5" w:rsidR="005C514B" w:rsidRPr="005C514B" w:rsidRDefault="005C514B" w:rsidP="001A0773">
      <w:pPr>
        <w:rPr>
          <w:rFonts w:asciiTheme="minorHAnsi" w:hAnsiTheme="minorHAnsi" w:cstheme="minorHAnsi"/>
          <w:iCs/>
          <w:color w:val="auto"/>
        </w:rPr>
      </w:pPr>
      <w:r w:rsidRPr="005C514B">
        <w:rPr>
          <w:rFonts w:asciiTheme="minorHAnsi" w:hAnsiTheme="minorHAnsi" w:cstheme="minorHAnsi"/>
          <w:iCs/>
          <w:color w:val="auto"/>
        </w:rPr>
        <w:t>Que traducida a nuestros datos se quedaría:</w:t>
      </w:r>
    </w:p>
    <w:p w14:paraId="5B95FE8F" w14:textId="2B6D8301" w:rsidR="001A0773" w:rsidRPr="005C514B" w:rsidRDefault="00000000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</m:sSub>
          <m:r>
            <w:rPr>
              <w:rFonts w:ascii="Cambria Math" w:hAnsi="Cambria Math" w:cstheme="minorHAnsi"/>
              <w:color w:val="auto"/>
            </w:rPr>
            <m:t>=0,09+0,5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0,42</m:t>
              </m:r>
            </m:e>
          </m:d>
          <m:r>
            <w:rPr>
              <w:rFonts w:ascii="Cambria Math" w:hAnsi="Cambria Math" w:cstheme="minorHAnsi"/>
              <w:color w:val="auto"/>
            </w:rPr>
            <m:t>=0,09+0,21=0,30</m:t>
          </m:r>
        </m:oMath>
      </m:oMathPara>
    </w:p>
    <w:p w14:paraId="4DB2D575" w14:textId="507D5937" w:rsidR="005C514B" w:rsidRPr="005C514B" w:rsidRDefault="005C514B" w:rsidP="005C514B">
      <w:pPr>
        <w:pStyle w:val="Ttulo3"/>
        <w:rPr>
          <w:rFonts w:asciiTheme="minorHAnsi" w:hAnsiTheme="minorHAnsi" w:cstheme="minorHAnsi"/>
          <w:color w:val="auto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>Para el cálculo de la frecuencia alélicas del Aleo a usamos la fórmula:</w:t>
      </w:r>
    </w:p>
    <w:p w14:paraId="2AFC3D73" w14:textId="6861C3C6" w:rsidR="005C514B" w:rsidRPr="005C514B" w:rsidRDefault="00000000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</m:sSub>
          <m:r>
            <w:rPr>
              <w:rFonts w:ascii="Cambria Math" w:hAnsi="Cambria Math" w:cstheme="minorHAnsi"/>
              <w:color w:val="auto"/>
            </w:rPr>
            <m:t>=1-</m:t>
          </m:r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</m:sSub>
        </m:oMath>
      </m:oMathPara>
    </w:p>
    <w:p w14:paraId="1ED44A09" w14:textId="2E94B66F" w:rsidR="005C514B" w:rsidRPr="005C514B" w:rsidRDefault="005C514B" w:rsidP="001A0773">
      <w:pPr>
        <w:rPr>
          <w:rFonts w:asciiTheme="minorHAnsi" w:hAnsiTheme="minorHAnsi" w:cstheme="minorHAnsi"/>
          <w:iCs/>
          <w:color w:val="auto"/>
        </w:rPr>
      </w:pPr>
      <w:r w:rsidRPr="005C514B">
        <w:rPr>
          <w:rFonts w:asciiTheme="minorHAnsi" w:hAnsiTheme="minorHAnsi" w:cstheme="minorHAnsi"/>
          <w:iCs/>
          <w:color w:val="auto"/>
        </w:rPr>
        <w:t>Que traducida a nuestros datos se quedaría:</w:t>
      </w:r>
    </w:p>
    <w:p w14:paraId="71EF6961" w14:textId="41A022BB" w:rsidR="005C514B" w:rsidRPr="005C514B" w:rsidRDefault="00000000" w:rsidP="001A0773">
      <w:pPr>
        <w:pStyle w:val="Ttulo3"/>
        <w:rPr>
          <w:rStyle w:val="Fuerte"/>
          <w:rFonts w:asciiTheme="minorHAnsi" w:hAnsiTheme="minorHAnsi" w:cstheme="minorHAnsi"/>
          <w:b w:val="0"/>
          <w:bCs w:val="0"/>
          <w:color w:val="auto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</m:sSub>
          <m:r>
            <w:rPr>
              <w:rFonts w:ascii="Cambria Math" w:hAnsi="Cambria Math" w:cstheme="minorHAnsi"/>
              <w:color w:val="auto"/>
            </w:rPr>
            <m:t>=1-</m:t>
          </m:r>
          <m:r>
            <m:rPr>
              <m:sty m:val="p"/>
            </m:rPr>
            <w:rPr>
              <w:rFonts w:ascii="Cambria Math" w:hAnsi="Cambria Math" w:cstheme="minorHAnsi"/>
              <w:color w:val="auto"/>
            </w:rPr>
            <m:t>0,3=0,70</m:t>
          </m:r>
        </m:oMath>
      </m:oMathPara>
    </w:p>
    <w:p w14:paraId="75C87EB5" w14:textId="6BE227B4" w:rsidR="001A0773" w:rsidRPr="005C514B" w:rsidRDefault="005C514B" w:rsidP="001A0773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>Para el cálculo de las frecuencias esperadas bajo la Ley de Hardy-Weinberg usamos las fórmulas que hemos hablado en la introducción:</w:t>
      </w:r>
    </w:p>
    <w:p w14:paraId="3AF67C22" w14:textId="77777777" w:rsidR="005C514B" w:rsidRPr="005C514B" w:rsidRDefault="005C514B" w:rsidP="001A0773">
      <w:pPr>
        <w:rPr>
          <w:rFonts w:asciiTheme="minorHAnsi" w:eastAsiaTheme="majorEastAsia" w:hAnsiTheme="minorHAnsi" w:cstheme="minorHAnsi"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AA</m:t>
              </m:r>
            </m:e>
          </m:d>
          <m:r>
            <w:rPr>
              <w:rFonts w:ascii="Cambria Math" w:hAnsi="Cambria Math" w:cstheme="minorHAnsi"/>
              <w:color w:val="auto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color w:val="auto"/>
                </w:rPr>
              </m:ctrlPr>
            </m:sSubSup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bSup>
        </m:oMath>
      </m:oMathPara>
    </w:p>
    <w:p w14:paraId="3D3CF269" w14:textId="07061DCB" w:rsidR="005C514B" w:rsidRPr="005C514B" w:rsidRDefault="005C514B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f(AA)=(0,30</m:t>
          </m:r>
          <m:sSup>
            <m:sSupPr>
              <m:ctrlPr>
                <w:rPr>
                  <w:rFonts w:ascii="Cambria Math" w:hAnsi="Cambria Math" w:cstheme="minorHAnsi"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auto"/>
            </w:rPr>
            <m:t>=0,09</m:t>
          </m:r>
        </m:oMath>
      </m:oMathPara>
    </w:p>
    <w:p w14:paraId="271D5563" w14:textId="77777777" w:rsidR="005C514B" w:rsidRPr="005C514B" w:rsidRDefault="005C514B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Aa</m:t>
              </m:r>
            </m:e>
          </m:d>
          <m:r>
            <w:rPr>
              <w:rFonts w:ascii="Cambria Math" w:hAnsi="Cambria Math" w:cstheme="minorHAnsi"/>
              <w:color w:val="auto"/>
            </w:rPr>
            <m:t>=2</m:t>
          </m:r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</m:sSub>
        </m:oMath>
      </m:oMathPara>
    </w:p>
    <w:p w14:paraId="4B68D17E" w14:textId="5AB82F4C" w:rsidR="005C514B" w:rsidRPr="005C514B" w:rsidRDefault="00F140EE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Aa</m:t>
              </m:r>
            </m:e>
          </m:d>
          <m:r>
            <w:rPr>
              <w:rFonts w:ascii="Cambria Math" w:hAnsi="Cambria Math" w:cstheme="minorHAnsi"/>
              <w:color w:val="auto"/>
            </w:rPr>
            <m:t>=2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0,30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0,70</m:t>
              </m:r>
            </m:e>
          </m:d>
          <m:r>
            <w:rPr>
              <w:rFonts w:ascii="Cambria Math" w:hAnsi="Cambria Math" w:cstheme="minorHAnsi"/>
              <w:color w:val="auto"/>
            </w:rPr>
            <m:t>=0,42</m:t>
          </m:r>
        </m:oMath>
      </m:oMathPara>
    </w:p>
    <w:p w14:paraId="6523D994" w14:textId="77777777" w:rsidR="005C514B" w:rsidRPr="005C514B" w:rsidRDefault="005C514B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aa</m:t>
              </m:r>
            </m:e>
          </m:d>
          <m:r>
            <w:rPr>
              <w:rFonts w:ascii="Cambria Math" w:hAnsi="Cambria Math" w:cstheme="minorHAnsi"/>
              <w:color w:val="auto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color w:val="auto"/>
                </w:rPr>
              </m:ctrlPr>
            </m:sSubSup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a</m:t>
              </m:r>
            </m:sub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bSup>
        </m:oMath>
      </m:oMathPara>
    </w:p>
    <w:p w14:paraId="510635E0" w14:textId="53B4CA65" w:rsidR="005C514B" w:rsidRPr="003D6699" w:rsidRDefault="005C514B" w:rsidP="001A0773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f(aa)=(0,70</m:t>
          </m:r>
          <m:sSup>
            <m:sSupPr>
              <m:ctrlPr>
                <w:rPr>
                  <w:rFonts w:ascii="Cambria Math" w:hAnsi="Cambria Math" w:cstheme="minorHAnsi"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auto"/>
            </w:rPr>
            <m:t>=0,49</m:t>
          </m:r>
        </m:oMath>
      </m:oMathPara>
    </w:p>
    <w:p w14:paraId="042FD46D" w14:textId="77777777" w:rsidR="003D6699" w:rsidRDefault="003D6699" w:rsidP="001A0773">
      <w:pPr>
        <w:rPr>
          <w:rFonts w:asciiTheme="minorHAnsi" w:hAnsiTheme="minorHAnsi" w:cstheme="minorHAnsi"/>
          <w:i/>
          <w:color w:val="auto"/>
        </w:rPr>
      </w:pPr>
    </w:p>
    <w:p w14:paraId="27B1D639" w14:textId="6EC31907" w:rsidR="001A0773" w:rsidRPr="005C514B" w:rsidRDefault="005C514B" w:rsidP="005C514B">
      <w:pPr>
        <w:jc w:val="center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Fonts w:asciiTheme="minorHAnsi" w:hAnsiTheme="minorHAnsi" w:cstheme="minorHAnsi"/>
          <w:b/>
          <w:bCs/>
          <w:color w:val="auto"/>
        </w:rPr>
        <w:t>Tabla 1. Tabla resumen de los resultados</w:t>
      </w:r>
      <w:r>
        <w:rPr>
          <w:rFonts w:asciiTheme="minorHAnsi" w:hAnsiTheme="minorHAnsi" w:cstheme="minorHAnsi"/>
          <w:b/>
          <w:bCs/>
          <w:color w:val="auto"/>
        </w:rPr>
        <w:t xml:space="preserve"> frecuencias alélicas loc</w:t>
      </w:r>
      <w:r w:rsidR="005551E6">
        <w:rPr>
          <w:rFonts w:asciiTheme="minorHAnsi" w:hAnsiTheme="minorHAnsi" w:cstheme="minorHAnsi"/>
          <w:b/>
          <w:bCs/>
          <w:color w:val="auto"/>
        </w:rPr>
        <w:t>us</w:t>
      </w:r>
      <w:r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</w:rPr>
        <w:t>A,a</w:t>
      </w:r>
      <w:proofErr w:type="spellEnd"/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5C514B" w:rsidRPr="005C514B" w14:paraId="205F92D4" w14:textId="77777777" w:rsidTr="005C514B">
        <w:tc>
          <w:tcPr>
            <w:tcW w:w="2736" w:type="dxa"/>
          </w:tcPr>
          <w:p w14:paraId="05C722A8" w14:textId="253D1EA3" w:rsidR="005C514B" w:rsidRPr="00484CC1" w:rsidRDefault="005C514B" w:rsidP="005C514B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Alelos</w:t>
            </w:r>
          </w:p>
        </w:tc>
        <w:tc>
          <w:tcPr>
            <w:tcW w:w="2737" w:type="dxa"/>
          </w:tcPr>
          <w:p w14:paraId="4389484B" w14:textId="2695F9BD" w:rsidR="005C514B" w:rsidRPr="005C514B" w:rsidRDefault="005C514B" w:rsidP="005C514B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5C514B">
              <w:rPr>
                <w:rFonts w:asciiTheme="minorHAnsi" w:hAnsiTheme="minorHAnsi" w:cstheme="minorHAnsi"/>
                <w:b/>
                <w:bCs/>
                <w:color w:val="auto"/>
              </w:rPr>
              <w:t xml:space="preserve">Frecuencias </w:t>
            </w:r>
            <w:r>
              <w:rPr>
                <w:rFonts w:asciiTheme="minorHAnsi" w:hAnsiTheme="minorHAnsi" w:cstheme="minorHAnsi"/>
                <w:b/>
                <w:bCs/>
                <w:color w:val="auto"/>
              </w:rPr>
              <w:t>observadas</w:t>
            </w:r>
          </w:p>
        </w:tc>
        <w:tc>
          <w:tcPr>
            <w:tcW w:w="2737" w:type="dxa"/>
          </w:tcPr>
          <w:p w14:paraId="04A7471B" w14:textId="0FBB32A1" w:rsidR="005C514B" w:rsidRPr="005C514B" w:rsidRDefault="005C514B" w:rsidP="005C514B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5C514B">
              <w:rPr>
                <w:rFonts w:asciiTheme="minorHAnsi" w:hAnsiTheme="minorHAnsi" w:cstheme="minorHAnsi"/>
                <w:b/>
                <w:bCs/>
                <w:color w:val="auto"/>
              </w:rPr>
              <w:t>Frecuencias esperadas</w:t>
            </w:r>
          </w:p>
        </w:tc>
      </w:tr>
      <w:tr w:rsidR="005C514B" w14:paraId="2046D1C8" w14:textId="77777777" w:rsidTr="005C514B">
        <w:tc>
          <w:tcPr>
            <w:tcW w:w="2736" w:type="dxa"/>
          </w:tcPr>
          <w:p w14:paraId="6E74DEEC" w14:textId="3B1BA83A" w:rsidR="005C514B" w:rsidRPr="00484CC1" w:rsidRDefault="005C514B" w:rsidP="005C514B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AA</w:t>
            </w:r>
          </w:p>
        </w:tc>
        <w:tc>
          <w:tcPr>
            <w:tcW w:w="2737" w:type="dxa"/>
          </w:tcPr>
          <w:p w14:paraId="1498F3AE" w14:textId="481A3F64" w:rsidR="005C514B" w:rsidRDefault="005C514B" w:rsidP="005C514B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0,09</w:t>
            </w:r>
          </w:p>
        </w:tc>
        <w:tc>
          <w:tcPr>
            <w:tcW w:w="2737" w:type="dxa"/>
          </w:tcPr>
          <w:p w14:paraId="4AC91C13" w14:textId="5D226FE0" w:rsidR="005C514B" w:rsidRDefault="005C514B" w:rsidP="005C514B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0,09</w:t>
            </w:r>
          </w:p>
        </w:tc>
      </w:tr>
      <w:tr w:rsidR="005C514B" w14:paraId="09DD0EFB" w14:textId="77777777" w:rsidTr="005C514B">
        <w:tc>
          <w:tcPr>
            <w:tcW w:w="2736" w:type="dxa"/>
          </w:tcPr>
          <w:p w14:paraId="57EAA711" w14:textId="51DBB3B1" w:rsidR="005C514B" w:rsidRPr="00484CC1" w:rsidRDefault="005C514B" w:rsidP="005C514B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proofErr w:type="spellStart"/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Aa</w:t>
            </w:r>
            <w:proofErr w:type="spellEnd"/>
          </w:p>
        </w:tc>
        <w:tc>
          <w:tcPr>
            <w:tcW w:w="2737" w:type="dxa"/>
          </w:tcPr>
          <w:p w14:paraId="601826F8" w14:textId="20A263B6" w:rsidR="005C514B" w:rsidRDefault="005C514B" w:rsidP="005C514B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0,42</w:t>
            </w:r>
          </w:p>
        </w:tc>
        <w:tc>
          <w:tcPr>
            <w:tcW w:w="2737" w:type="dxa"/>
          </w:tcPr>
          <w:p w14:paraId="199BD23C" w14:textId="0D2ACF87" w:rsidR="005C514B" w:rsidRDefault="005C514B" w:rsidP="005C514B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0,42</w:t>
            </w:r>
          </w:p>
        </w:tc>
      </w:tr>
      <w:tr w:rsidR="005C514B" w14:paraId="01D3EA5C" w14:textId="77777777" w:rsidTr="005C514B">
        <w:tc>
          <w:tcPr>
            <w:tcW w:w="2736" w:type="dxa"/>
          </w:tcPr>
          <w:p w14:paraId="00947C18" w14:textId="59433F59" w:rsidR="005C514B" w:rsidRPr="00484CC1" w:rsidRDefault="005C514B" w:rsidP="005C514B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proofErr w:type="spellStart"/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aa</w:t>
            </w:r>
            <w:proofErr w:type="spellEnd"/>
          </w:p>
        </w:tc>
        <w:tc>
          <w:tcPr>
            <w:tcW w:w="2737" w:type="dxa"/>
          </w:tcPr>
          <w:p w14:paraId="5B694E14" w14:textId="181F1B25" w:rsidR="005C514B" w:rsidRDefault="005C514B" w:rsidP="005C514B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0,49</w:t>
            </w:r>
          </w:p>
        </w:tc>
        <w:tc>
          <w:tcPr>
            <w:tcW w:w="2737" w:type="dxa"/>
          </w:tcPr>
          <w:p w14:paraId="71E5394B" w14:textId="3E6817C7" w:rsidR="005C514B" w:rsidRDefault="005C514B" w:rsidP="005C514B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0,49</w:t>
            </w:r>
          </w:p>
        </w:tc>
      </w:tr>
    </w:tbl>
    <w:p w14:paraId="1E55BA53" w14:textId="77777777" w:rsidR="005C514B" w:rsidRPr="005C514B" w:rsidRDefault="005C514B" w:rsidP="001A0773">
      <w:pPr>
        <w:rPr>
          <w:rFonts w:asciiTheme="minorHAnsi" w:hAnsiTheme="minorHAnsi" w:cstheme="minorHAnsi"/>
          <w:color w:val="auto"/>
        </w:rPr>
      </w:pPr>
    </w:p>
    <w:p w14:paraId="6C7414E8" w14:textId="108749CD" w:rsidR="001A0773" w:rsidRPr="005C514B" w:rsidRDefault="001A0773" w:rsidP="00C71060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5C514B">
        <w:rPr>
          <w:rFonts w:asciiTheme="minorHAnsi" w:hAnsiTheme="minorHAnsi" w:cstheme="minorHAnsi"/>
        </w:rPr>
        <w:t xml:space="preserve">Los valores </w:t>
      </w:r>
      <w:r w:rsidR="005C514B">
        <w:rPr>
          <w:rFonts w:asciiTheme="minorHAnsi" w:hAnsiTheme="minorHAnsi" w:cstheme="minorHAnsi"/>
        </w:rPr>
        <w:t xml:space="preserve">de las frecuencias </w:t>
      </w:r>
      <w:r w:rsidRPr="005C514B">
        <w:rPr>
          <w:rFonts w:asciiTheme="minorHAnsi" w:hAnsiTheme="minorHAnsi" w:cstheme="minorHAnsi"/>
        </w:rPr>
        <w:t xml:space="preserve">observados y </w:t>
      </w:r>
      <w:r w:rsidR="005C514B">
        <w:rPr>
          <w:rFonts w:asciiTheme="minorHAnsi" w:hAnsiTheme="minorHAnsi" w:cstheme="minorHAnsi"/>
        </w:rPr>
        <w:t xml:space="preserve">los valores de las frecuencias </w:t>
      </w:r>
      <w:r w:rsidRPr="005C514B">
        <w:rPr>
          <w:rFonts w:asciiTheme="minorHAnsi" w:hAnsiTheme="minorHAnsi" w:cstheme="minorHAnsi"/>
        </w:rPr>
        <w:t>esperad</w:t>
      </w:r>
      <w:r w:rsidR="005C514B">
        <w:rPr>
          <w:rFonts w:asciiTheme="minorHAnsi" w:hAnsiTheme="minorHAnsi" w:cstheme="minorHAnsi"/>
        </w:rPr>
        <w:t>a</w:t>
      </w:r>
      <w:r w:rsidRPr="005C514B">
        <w:rPr>
          <w:rFonts w:asciiTheme="minorHAnsi" w:hAnsiTheme="minorHAnsi" w:cstheme="minorHAnsi"/>
        </w:rPr>
        <w:t>s coinciden exactamente.</w:t>
      </w:r>
      <w:r w:rsidR="00C71060">
        <w:rPr>
          <w:rFonts w:asciiTheme="minorHAnsi" w:hAnsiTheme="minorHAnsi" w:cstheme="minorHAnsi"/>
        </w:rPr>
        <w:t xml:space="preserve"> Por lo que podemos afirmar que la </w:t>
      </w:r>
      <w:r w:rsidR="00C71060" w:rsidRPr="00C71060">
        <w:rPr>
          <w:rFonts w:asciiTheme="minorHAnsi" w:hAnsiTheme="minorHAnsi" w:cstheme="minorHAnsi"/>
        </w:rPr>
        <w:t>población está en equilibrio de Hardy-Weinberg para el locus A.</w:t>
      </w:r>
    </w:p>
    <w:p w14:paraId="3AD9AF16" w14:textId="77777777" w:rsidR="001A0773" w:rsidRDefault="001A0773" w:rsidP="001A0773">
      <w:pPr>
        <w:rPr>
          <w:rFonts w:asciiTheme="minorHAnsi" w:hAnsiTheme="minorHAnsi" w:cstheme="minorHAnsi"/>
          <w:color w:val="auto"/>
        </w:rPr>
      </w:pPr>
    </w:p>
    <w:p w14:paraId="6BD2BC6F" w14:textId="1CEE414D" w:rsidR="00C71060" w:rsidRPr="004A5C05" w:rsidRDefault="004A5C05" w:rsidP="004A5C05">
      <w:pPr>
        <w:pStyle w:val="Ttulo2"/>
        <w:spacing w:before="0"/>
        <w:rPr>
          <w:rStyle w:val="Fuerte"/>
          <w:rFonts w:asciiTheme="minorHAnsi" w:hAnsiTheme="minorHAnsi" w:cstheme="minorHAnsi"/>
          <w:color w:val="auto"/>
          <w:sz w:val="24"/>
          <w:szCs w:val="24"/>
        </w:rPr>
      </w:pPr>
      <w:r>
        <w:rPr>
          <w:rStyle w:val="Fuerte"/>
          <w:rFonts w:asciiTheme="minorHAnsi" w:hAnsiTheme="minorHAnsi" w:cstheme="minorHAnsi"/>
          <w:color w:val="auto"/>
          <w:sz w:val="24"/>
          <w:szCs w:val="24"/>
        </w:rPr>
        <w:t xml:space="preserve">1.2. </w:t>
      </w:r>
      <w:r w:rsidR="00C71060" w:rsidRPr="004A5C05">
        <w:rPr>
          <w:rStyle w:val="Fuerte"/>
          <w:rFonts w:asciiTheme="minorHAnsi" w:hAnsiTheme="minorHAnsi" w:cstheme="minorHAnsi"/>
          <w:color w:val="auto"/>
          <w:sz w:val="24"/>
          <w:szCs w:val="24"/>
        </w:rPr>
        <w:t xml:space="preserve">Verificación de la ley de Hardy-Weinberg para el Locus </w:t>
      </w:r>
      <w:proofErr w:type="spellStart"/>
      <w:proofErr w:type="gramStart"/>
      <w:r w:rsidR="00C71060" w:rsidRPr="004A5C05">
        <w:rPr>
          <w:rStyle w:val="Fuerte"/>
          <w:rFonts w:asciiTheme="minorHAnsi" w:hAnsiTheme="minorHAnsi" w:cstheme="minorHAnsi"/>
          <w:color w:val="auto"/>
          <w:sz w:val="24"/>
          <w:szCs w:val="24"/>
        </w:rPr>
        <w:t>B,b</w:t>
      </w:r>
      <w:proofErr w:type="spellEnd"/>
      <w:proofErr w:type="gramEnd"/>
    </w:p>
    <w:p w14:paraId="762F3984" w14:textId="7B1E8233" w:rsidR="00C71060" w:rsidRPr="005C514B" w:rsidRDefault="00C71060" w:rsidP="00C71060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</w:rPr>
      </w:pPr>
      <w:r>
        <w:rPr>
          <w:rStyle w:val="Fuerte"/>
          <w:rFonts w:asciiTheme="minorHAnsi" w:hAnsiTheme="minorHAnsi" w:cstheme="minorHAnsi"/>
          <w:b w:val="0"/>
          <w:bCs w:val="0"/>
        </w:rPr>
        <w:t>L</w:t>
      </w:r>
      <w:r w:rsidRPr="005C514B">
        <w:rPr>
          <w:rStyle w:val="Fuerte"/>
          <w:rFonts w:asciiTheme="minorHAnsi" w:hAnsiTheme="minorHAnsi" w:cstheme="minorHAnsi"/>
          <w:b w:val="0"/>
          <w:bCs w:val="0"/>
        </w:rPr>
        <w:t xml:space="preserve">as frecuencias genotípicas observadas para el locus </w:t>
      </w:r>
      <w:proofErr w:type="spellStart"/>
      <w:proofErr w:type="gramStart"/>
      <w:r>
        <w:rPr>
          <w:rStyle w:val="Fuerte"/>
          <w:rFonts w:asciiTheme="minorHAnsi" w:hAnsiTheme="minorHAnsi" w:cstheme="minorHAnsi"/>
          <w:b w:val="0"/>
          <w:bCs w:val="0"/>
        </w:rPr>
        <w:t>B</w:t>
      </w:r>
      <w:r w:rsidRPr="005C514B">
        <w:rPr>
          <w:rStyle w:val="Fuerte"/>
          <w:rFonts w:asciiTheme="minorHAnsi" w:hAnsiTheme="minorHAnsi" w:cstheme="minorHAnsi"/>
          <w:b w:val="0"/>
          <w:bCs w:val="0"/>
        </w:rPr>
        <w:t>,</w:t>
      </w:r>
      <w:r>
        <w:rPr>
          <w:rStyle w:val="Fuerte"/>
          <w:rFonts w:asciiTheme="minorHAnsi" w:hAnsiTheme="minorHAnsi" w:cstheme="minorHAnsi"/>
          <w:b w:val="0"/>
          <w:bCs w:val="0"/>
        </w:rPr>
        <w:t>b</w:t>
      </w:r>
      <w:proofErr w:type="spellEnd"/>
      <w:proofErr w:type="gramEnd"/>
      <w:r w:rsidRPr="005C514B">
        <w:rPr>
          <w:rStyle w:val="Fuerte"/>
          <w:rFonts w:asciiTheme="minorHAnsi" w:hAnsiTheme="minorHAnsi" w:cstheme="minorHAnsi"/>
          <w:b w:val="0"/>
          <w:bCs w:val="0"/>
        </w:rPr>
        <w:t xml:space="preserve"> fueron: </w:t>
      </w:r>
      <w:r>
        <w:rPr>
          <w:rFonts w:asciiTheme="minorHAnsi" w:hAnsiTheme="minorHAnsi" w:cstheme="minorHAnsi"/>
        </w:rPr>
        <w:t>BB</w:t>
      </w:r>
      <w:r w:rsidRPr="005C514B">
        <w:rPr>
          <w:rFonts w:asciiTheme="minorHAnsi" w:hAnsiTheme="minorHAnsi" w:cstheme="minorHAnsi"/>
        </w:rPr>
        <w:t xml:space="preserve"> = 0,</w:t>
      </w:r>
      <w:r>
        <w:rPr>
          <w:rFonts w:asciiTheme="minorHAnsi" w:hAnsiTheme="minorHAnsi" w:cstheme="minorHAnsi"/>
        </w:rPr>
        <w:t>64</w:t>
      </w:r>
      <w:r w:rsidRPr="005C514B">
        <w:rPr>
          <w:rFonts w:asciiTheme="minorHAnsi" w:hAnsiTheme="minorHAnsi" w:cstheme="minorHAnsi"/>
        </w:rPr>
        <w:t xml:space="preserve">; </w:t>
      </w:r>
      <w:proofErr w:type="spellStart"/>
      <w:r>
        <w:rPr>
          <w:rFonts w:asciiTheme="minorHAnsi" w:hAnsiTheme="minorHAnsi" w:cstheme="minorHAnsi"/>
        </w:rPr>
        <w:t>Bb</w:t>
      </w:r>
      <w:proofErr w:type="spellEnd"/>
      <w:r w:rsidRPr="005C514B">
        <w:rPr>
          <w:rFonts w:asciiTheme="minorHAnsi" w:hAnsiTheme="minorHAnsi" w:cstheme="minorHAnsi"/>
        </w:rPr>
        <w:t xml:space="preserve"> = 0,</w:t>
      </w:r>
      <w:r>
        <w:rPr>
          <w:rFonts w:asciiTheme="minorHAnsi" w:hAnsiTheme="minorHAnsi" w:cstheme="minorHAnsi"/>
        </w:rPr>
        <w:t>3</w:t>
      </w:r>
      <w:r w:rsidRPr="005C514B">
        <w:rPr>
          <w:rFonts w:asciiTheme="minorHAnsi" w:hAnsiTheme="minorHAnsi" w:cstheme="minorHAnsi"/>
        </w:rPr>
        <w:t xml:space="preserve">2; y </w:t>
      </w:r>
      <w:proofErr w:type="spellStart"/>
      <w:r>
        <w:rPr>
          <w:rFonts w:asciiTheme="minorHAnsi" w:hAnsiTheme="minorHAnsi" w:cstheme="minorHAnsi"/>
        </w:rPr>
        <w:t>bb</w:t>
      </w:r>
      <w:proofErr w:type="spellEnd"/>
      <w:r w:rsidRPr="005C514B">
        <w:rPr>
          <w:rFonts w:asciiTheme="minorHAnsi" w:hAnsiTheme="minorHAnsi" w:cstheme="minorHAnsi"/>
        </w:rPr>
        <w:t xml:space="preserve"> = 0,</w:t>
      </w:r>
      <w:r>
        <w:rPr>
          <w:rFonts w:asciiTheme="minorHAnsi" w:hAnsiTheme="minorHAnsi" w:cstheme="minorHAnsi"/>
        </w:rPr>
        <w:t>04</w:t>
      </w:r>
      <w:r w:rsidRPr="005C514B">
        <w:rPr>
          <w:rFonts w:asciiTheme="minorHAnsi" w:hAnsiTheme="minorHAnsi" w:cstheme="minorHAnsi"/>
        </w:rPr>
        <w:t>.</w:t>
      </w:r>
    </w:p>
    <w:p w14:paraId="1A958C2C" w14:textId="2ED6D45A" w:rsidR="00C71060" w:rsidRPr="00C71060" w:rsidRDefault="00C71060" w:rsidP="003D6699">
      <w:pPr>
        <w:pStyle w:val="NormalWeb"/>
        <w:spacing w:before="0" w:beforeAutospacing="0" w:after="0" w:afterAutospacing="0" w:line="360" w:lineRule="auto"/>
        <w:rPr>
          <w:rFonts w:ascii="Calibri" w:hAnsi="Calibri" w:cs="Calibri"/>
        </w:rPr>
      </w:pPr>
      <w:r w:rsidRPr="005C514B">
        <w:rPr>
          <w:rFonts w:ascii="Calibri" w:hAnsi="Calibri" w:cs="Calibri"/>
        </w:rPr>
        <w:lastRenderedPageBreak/>
        <w:t>Primero comprobamos que las frecuencias suman 1:</w:t>
      </w:r>
    </w:p>
    <w:p w14:paraId="3ED8193E" w14:textId="029D5841" w:rsidR="00C71060" w:rsidRDefault="00C71060" w:rsidP="00C71060">
      <m:oMathPara>
        <m:oMath>
          <m:r>
            <m:rPr>
              <m:sty m:val="p"/>
            </m:rPr>
            <w:rPr>
              <w:rFonts w:ascii="Cambria Math" w:hAnsi="Cambria Math"/>
            </w:rPr>
            <m:t>0,64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0,32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0,04</m:t>
          </m:r>
          <m:r>
            <w:rPr>
              <w:rFonts w:ascii="Cambria Math" w:hAnsi="Cambria Math"/>
            </w:rPr>
            <m:t>=1</m:t>
          </m:r>
        </m:oMath>
      </m:oMathPara>
    </w:p>
    <w:p w14:paraId="391FB727" w14:textId="1AFD4E76" w:rsidR="00C71060" w:rsidRPr="00C71060" w:rsidRDefault="00C71060" w:rsidP="00C71060">
      <w:pPr>
        <w:pStyle w:val="Ttulo3"/>
        <w:rPr>
          <w:rFonts w:asciiTheme="minorHAnsi" w:hAnsiTheme="minorHAnsi" w:cstheme="minorHAnsi"/>
          <w:color w:val="auto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 xml:space="preserve">Para el cálculo de la frecuencia alélica del Aleo </w:t>
      </w:r>
      <w:r>
        <w:rPr>
          <w:rStyle w:val="Fuerte"/>
          <w:rFonts w:asciiTheme="minorHAnsi" w:hAnsiTheme="minorHAnsi" w:cstheme="minorHAnsi"/>
          <w:b w:val="0"/>
          <w:bCs w:val="0"/>
          <w:color w:val="auto"/>
        </w:rPr>
        <w:t>B</w:t>
      </w: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 xml:space="preserve"> usamos la fórmula:</w:t>
      </w:r>
    </w:p>
    <w:p w14:paraId="3C24E743" w14:textId="77777777" w:rsidR="00C71060" w:rsidRPr="00C71060" w:rsidRDefault="00000000" w:rsidP="00C71060">
      <w:pPr>
        <w:rPr>
          <w:rFonts w:asciiTheme="minorHAnsi" w:hAnsiTheme="minorHAnsi" w:cstheme="minorHAnsi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BB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m:t>Bb</m:t>
              </m:r>
            </m:e>
          </m:d>
        </m:oMath>
      </m:oMathPara>
    </w:p>
    <w:p w14:paraId="2B332030" w14:textId="02B7C0BD" w:rsidR="00C71060" w:rsidRPr="00C71060" w:rsidRDefault="00C71060" w:rsidP="00C71060">
      <w:pPr>
        <w:rPr>
          <w:rFonts w:asciiTheme="minorHAnsi" w:hAnsiTheme="minorHAnsi" w:cstheme="minorHAnsi"/>
          <w:iCs/>
          <w:color w:val="auto"/>
        </w:rPr>
      </w:pPr>
      <w:r w:rsidRPr="005C514B">
        <w:rPr>
          <w:rFonts w:asciiTheme="minorHAnsi" w:hAnsiTheme="minorHAnsi" w:cstheme="minorHAnsi"/>
          <w:iCs/>
          <w:color w:val="auto"/>
        </w:rPr>
        <w:t>Que traducida a nuestros datos se quedaría:</w:t>
      </w:r>
    </w:p>
    <w:p w14:paraId="6302D99A" w14:textId="73377B94" w:rsidR="00C71060" w:rsidRPr="00C71060" w:rsidRDefault="00000000" w:rsidP="00C71060">
      <w:pPr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0,64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0,32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0,64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0,16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0,80</m:t>
          </m:r>
        </m:oMath>
      </m:oMathPara>
    </w:p>
    <w:p w14:paraId="0DF9669D" w14:textId="244DE82B" w:rsidR="00C71060" w:rsidRPr="00C71060" w:rsidRDefault="00C71060" w:rsidP="00C71060">
      <w:pPr>
        <w:pStyle w:val="Ttulo3"/>
        <w:rPr>
          <w:rFonts w:asciiTheme="minorHAnsi" w:hAnsiTheme="minorHAnsi" w:cstheme="minorHAnsi"/>
          <w:color w:val="auto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 xml:space="preserve">Para el cálculo de la frecuencia alélicas del Aleo </w:t>
      </w:r>
      <w:r>
        <w:rPr>
          <w:rStyle w:val="Fuerte"/>
          <w:rFonts w:asciiTheme="minorHAnsi" w:hAnsiTheme="minorHAnsi" w:cstheme="minorHAnsi"/>
          <w:b w:val="0"/>
          <w:bCs w:val="0"/>
          <w:color w:val="auto"/>
        </w:rPr>
        <w:t>b</w:t>
      </w: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 xml:space="preserve"> usamos la fórmula:</w:t>
      </w:r>
    </w:p>
    <w:p w14:paraId="5EEC50D2" w14:textId="77777777" w:rsidR="00C71060" w:rsidRPr="00C71060" w:rsidRDefault="00000000" w:rsidP="00C71060">
      <w:pPr>
        <w:rPr>
          <w:rFonts w:asciiTheme="minorHAnsi" w:eastAsiaTheme="majorEastAsia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027F82B7" w14:textId="03BDE5F5" w:rsidR="00C71060" w:rsidRPr="00C71060" w:rsidRDefault="00C71060" w:rsidP="00C71060">
      <w:pPr>
        <w:rPr>
          <w:rFonts w:asciiTheme="minorHAnsi" w:hAnsiTheme="minorHAnsi" w:cstheme="minorHAnsi"/>
          <w:iCs/>
          <w:color w:val="auto"/>
        </w:rPr>
      </w:pPr>
      <w:r w:rsidRPr="005C514B">
        <w:rPr>
          <w:rFonts w:asciiTheme="minorHAnsi" w:hAnsiTheme="minorHAnsi" w:cstheme="minorHAnsi"/>
          <w:iCs/>
          <w:color w:val="auto"/>
        </w:rPr>
        <w:t>Que traducida a nuestros datos se quedaría:</w:t>
      </w:r>
    </w:p>
    <w:p w14:paraId="442B7BA1" w14:textId="45220F51" w:rsidR="00C71060" w:rsidRDefault="00000000" w:rsidP="00C7106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=1-</m:t>
          </m:r>
          <m:r>
            <m:rPr>
              <m:sty m:val="p"/>
            </m:rPr>
            <w:rPr>
              <w:rFonts w:ascii="Cambria Math" w:hAnsi="Cambria Math"/>
            </w:rPr>
            <m:t>0,80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0,20</m:t>
          </m:r>
        </m:oMath>
      </m:oMathPara>
    </w:p>
    <w:p w14:paraId="769E5E26" w14:textId="77777777" w:rsidR="00C71060" w:rsidRPr="005C514B" w:rsidRDefault="00C71060" w:rsidP="00C71060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>Para el cálculo de las frecuencias esperadas bajo la Ley de Hardy-Weinberg usamos las fórmulas que hemos hablado en la introducción:</w:t>
      </w:r>
    </w:p>
    <w:p w14:paraId="48A721C1" w14:textId="7ED8EEA9" w:rsidR="00C71060" w:rsidRPr="005C514B" w:rsidRDefault="00C71060" w:rsidP="00C71060">
      <w:pPr>
        <w:rPr>
          <w:rFonts w:asciiTheme="minorHAnsi" w:eastAsiaTheme="majorEastAsia" w:hAnsiTheme="minorHAnsi" w:cstheme="minorHAnsi"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BB</m:t>
              </m:r>
            </m:e>
          </m:d>
          <m:r>
            <w:rPr>
              <w:rFonts w:ascii="Cambria Math" w:hAnsi="Cambria Math" w:cstheme="minorHAnsi"/>
              <w:color w:val="auto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color w:val="auto"/>
                </w:rPr>
              </m:ctrlPr>
            </m:sSubSup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B</m:t>
              </m:r>
            </m:sub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bSup>
        </m:oMath>
      </m:oMathPara>
    </w:p>
    <w:p w14:paraId="4EC6D3D0" w14:textId="58076178" w:rsidR="00C71060" w:rsidRPr="005C514B" w:rsidRDefault="00C71060" w:rsidP="00C71060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f(BB)=(0,80</m:t>
          </m:r>
          <m:sSup>
            <m:sSupPr>
              <m:ctrlPr>
                <w:rPr>
                  <w:rFonts w:ascii="Cambria Math" w:hAnsi="Cambria Math" w:cstheme="minorHAnsi"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auto"/>
            </w:rPr>
            <m:t>=0,64</m:t>
          </m:r>
        </m:oMath>
      </m:oMathPara>
    </w:p>
    <w:p w14:paraId="3CB89F37" w14:textId="6593EDCE" w:rsidR="00C71060" w:rsidRPr="005C514B" w:rsidRDefault="00C71060" w:rsidP="00C71060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Bb</m:t>
              </m:r>
            </m:e>
          </m:d>
          <m:r>
            <w:rPr>
              <w:rFonts w:ascii="Cambria Math" w:hAnsi="Cambria Math" w:cstheme="minorHAnsi"/>
              <w:color w:val="auto"/>
            </w:rPr>
            <m:t>=2</m:t>
          </m:r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b</m:t>
              </m:r>
            </m:sub>
          </m:sSub>
        </m:oMath>
      </m:oMathPara>
    </w:p>
    <w:p w14:paraId="11C0D3DB" w14:textId="0F0D3436" w:rsidR="00C71060" w:rsidRPr="005C514B" w:rsidRDefault="00F140EE" w:rsidP="00C71060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Bb</m:t>
              </m:r>
            </m:e>
          </m:d>
          <m:r>
            <w:rPr>
              <w:rFonts w:ascii="Cambria Math" w:hAnsi="Cambria Math" w:cstheme="minorHAnsi"/>
              <w:color w:val="auto"/>
            </w:rPr>
            <m:t>=2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0,80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0,20</m:t>
              </m:r>
            </m:e>
          </m:d>
          <m:r>
            <w:rPr>
              <w:rFonts w:ascii="Cambria Math" w:hAnsi="Cambria Math" w:cstheme="minorHAnsi"/>
              <w:color w:val="auto"/>
            </w:rPr>
            <m:t>=0,32</m:t>
          </m:r>
        </m:oMath>
      </m:oMathPara>
    </w:p>
    <w:p w14:paraId="2D8C27FD" w14:textId="5F2E8040" w:rsidR="00C71060" w:rsidRPr="005C514B" w:rsidRDefault="00C71060" w:rsidP="00C71060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bb</m:t>
              </m:r>
            </m:e>
          </m:d>
          <m:r>
            <w:rPr>
              <w:rFonts w:ascii="Cambria Math" w:hAnsi="Cambria Math" w:cstheme="minorHAnsi"/>
              <w:color w:val="auto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color w:val="auto"/>
                </w:rPr>
              </m:ctrlPr>
            </m:sSubSup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b</m:t>
              </m:r>
            </m:sub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bSup>
        </m:oMath>
      </m:oMathPara>
    </w:p>
    <w:p w14:paraId="74E6EDEC" w14:textId="3A164105" w:rsidR="00C71060" w:rsidRPr="003D6699" w:rsidRDefault="00C71060" w:rsidP="00C71060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f(bb)=(0,20</m:t>
          </m:r>
          <m:sSup>
            <m:sSupPr>
              <m:ctrlPr>
                <w:rPr>
                  <w:rFonts w:ascii="Cambria Math" w:hAnsi="Cambria Math" w:cstheme="minorHAnsi"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auto"/>
            </w:rPr>
            <m:t>=0,04</m:t>
          </m:r>
        </m:oMath>
      </m:oMathPara>
    </w:p>
    <w:p w14:paraId="1264FF90" w14:textId="77777777" w:rsidR="003D6699" w:rsidRDefault="003D6699" w:rsidP="00C71060">
      <w:pPr>
        <w:rPr>
          <w:rFonts w:asciiTheme="minorHAnsi" w:hAnsiTheme="minorHAnsi" w:cstheme="minorHAnsi"/>
          <w:i/>
          <w:color w:val="auto"/>
        </w:rPr>
      </w:pPr>
    </w:p>
    <w:p w14:paraId="48A4620E" w14:textId="04C44843" w:rsidR="005551E6" w:rsidRPr="005C514B" w:rsidRDefault="005551E6" w:rsidP="005551E6">
      <w:pPr>
        <w:jc w:val="center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Fonts w:asciiTheme="minorHAnsi" w:hAnsiTheme="minorHAnsi" w:cstheme="minorHAnsi"/>
          <w:b/>
          <w:bCs/>
          <w:color w:val="auto"/>
        </w:rPr>
        <w:t xml:space="preserve">Tabla </w:t>
      </w:r>
      <w:r>
        <w:rPr>
          <w:rFonts w:asciiTheme="minorHAnsi" w:hAnsiTheme="minorHAnsi" w:cstheme="minorHAnsi"/>
          <w:b/>
          <w:bCs/>
          <w:color w:val="auto"/>
        </w:rPr>
        <w:t>2</w:t>
      </w:r>
      <w:r w:rsidRPr="005C514B">
        <w:rPr>
          <w:rFonts w:asciiTheme="minorHAnsi" w:hAnsiTheme="minorHAnsi" w:cstheme="minorHAnsi"/>
          <w:b/>
          <w:bCs/>
          <w:color w:val="auto"/>
        </w:rPr>
        <w:t>. Tabla resumen de los resultados</w:t>
      </w:r>
      <w:r>
        <w:rPr>
          <w:rFonts w:asciiTheme="minorHAnsi" w:hAnsiTheme="minorHAnsi" w:cstheme="minorHAnsi"/>
          <w:b/>
          <w:bCs/>
          <w:color w:val="auto"/>
        </w:rPr>
        <w:t xml:space="preserve"> frecuencias alélicas locus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</w:rPr>
        <w:t>B,b</w:t>
      </w:r>
      <w:proofErr w:type="spellEnd"/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5551E6" w:rsidRPr="005C514B" w14:paraId="4B8BE77E" w14:textId="77777777" w:rsidTr="00304ABF">
        <w:tc>
          <w:tcPr>
            <w:tcW w:w="2736" w:type="dxa"/>
          </w:tcPr>
          <w:p w14:paraId="6552940B" w14:textId="77777777" w:rsidR="005551E6" w:rsidRPr="00484CC1" w:rsidRDefault="005551E6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Alelos</w:t>
            </w:r>
          </w:p>
        </w:tc>
        <w:tc>
          <w:tcPr>
            <w:tcW w:w="2737" w:type="dxa"/>
          </w:tcPr>
          <w:p w14:paraId="2C06457C" w14:textId="77777777" w:rsidR="005551E6" w:rsidRPr="005C514B" w:rsidRDefault="005551E6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5C514B">
              <w:rPr>
                <w:rFonts w:asciiTheme="minorHAnsi" w:hAnsiTheme="minorHAnsi" w:cstheme="minorHAnsi"/>
                <w:b/>
                <w:bCs/>
                <w:color w:val="auto"/>
              </w:rPr>
              <w:t xml:space="preserve">Frecuencias </w:t>
            </w:r>
            <w:r>
              <w:rPr>
                <w:rFonts w:asciiTheme="minorHAnsi" w:hAnsiTheme="minorHAnsi" w:cstheme="minorHAnsi"/>
                <w:b/>
                <w:bCs/>
                <w:color w:val="auto"/>
              </w:rPr>
              <w:t>observadas</w:t>
            </w:r>
          </w:p>
        </w:tc>
        <w:tc>
          <w:tcPr>
            <w:tcW w:w="2737" w:type="dxa"/>
          </w:tcPr>
          <w:p w14:paraId="07A47793" w14:textId="77777777" w:rsidR="005551E6" w:rsidRPr="005C514B" w:rsidRDefault="005551E6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5C514B">
              <w:rPr>
                <w:rFonts w:asciiTheme="minorHAnsi" w:hAnsiTheme="minorHAnsi" w:cstheme="minorHAnsi"/>
                <w:b/>
                <w:bCs/>
                <w:color w:val="auto"/>
              </w:rPr>
              <w:t>Frecuencias esperadas</w:t>
            </w:r>
          </w:p>
        </w:tc>
      </w:tr>
      <w:tr w:rsidR="005551E6" w14:paraId="69840B8A" w14:textId="77777777" w:rsidTr="00304ABF">
        <w:tc>
          <w:tcPr>
            <w:tcW w:w="2736" w:type="dxa"/>
          </w:tcPr>
          <w:p w14:paraId="513CA33D" w14:textId="733880A8" w:rsidR="005551E6" w:rsidRPr="00484CC1" w:rsidRDefault="005551E6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BB</w:t>
            </w:r>
          </w:p>
        </w:tc>
        <w:tc>
          <w:tcPr>
            <w:tcW w:w="2737" w:type="dxa"/>
          </w:tcPr>
          <w:p w14:paraId="1E4F4C87" w14:textId="250246C0" w:rsidR="005551E6" w:rsidRDefault="005551E6" w:rsidP="00304ABF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0,64</w:t>
            </w:r>
          </w:p>
        </w:tc>
        <w:tc>
          <w:tcPr>
            <w:tcW w:w="2737" w:type="dxa"/>
          </w:tcPr>
          <w:p w14:paraId="6337AA10" w14:textId="0CD0C0CE" w:rsidR="005551E6" w:rsidRDefault="005551E6" w:rsidP="00304ABF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0,64</w:t>
            </w:r>
          </w:p>
        </w:tc>
      </w:tr>
      <w:tr w:rsidR="005551E6" w14:paraId="7D12E5BE" w14:textId="77777777" w:rsidTr="00304ABF">
        <w:tc>
          <w:tcPr>
            <w:tcW w:w="2736" w:type="dxa"/>
          </w:tcPr>
          <w:p w14:paraId="09BBA446" w14:textId="321C86A5" w:rsidR="005551E6" w:rsidRPr="00484CC1" w:rsidRDefault="005551E6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proofErr w:type="spellStart"/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Bb</w:t>
            </w:r>
            <w:proofErr w:type="spellEnd"/>
          </w:p>
        </w:tc>
        <w:tc>
          <w:tcPr>
            <w:tcW w:w="2737" w:type="dxa"/>
          </w:tcPr>
          <w:p w14:paraId="7E99BD8F" w14:textId="1B3F6375" w:rsidR="005551E6" w:rsidRDefault="005551E6" w:rsidP="00304ABF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0,32</w:t>
            </w:r>
          </w:p>
        </w:tc>
        <w:tc>
          <w:tcPr>
            <w:tcW w:w="2737" w:type="dxa"/>
          </w:tcPr>
          <w:p w14:paraId="6B0A16A0" w14:textId="5DBB8A31" w:rsidR="005551E6" w:rsidRDefault="005551E6" w:rsidP="00304ABF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0,32</w:t>
            </w:r>
          </w:p>
        </w:tc>
      </w:tr>
      <w:tr w:rsidR="005551E6" w14:paraId="78FCEDDB" w14:textId="77777777" w:rsidTr="00304ABF">
        <w:tc>
          <w:tcPr>
            <w:tcW w:w="2736" w:type="dxa"/>
          </w:tcPr>
          <w:p w14:paraId="5904A056" w14:textId="65EF977C" w:rsidR="005551E6" w:rsidRPr="00484CC1" w:rsidRDefault="005551E6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proofErr w:type="spellStart"/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bb</w:t>
            </w:r>
            <w:proofErr w:type="spellEnd"/>
          </w:p>
        </w:tc>
        <w:tc>
          <w:tcPr>
            <w:tcW w:w="2737" w:type="dxa"/>
          </w:tcPr>
          <w:p w14:paraId="2187D5E4" w14:textId="7EFF8209" w:rsidR="005551E6" w:rsidRDefault="005551E6" w:rsidP="00304ABF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0,04</w:t>
            </w:r>
          </w:p>
        </w:tc>
        <w:tc>
          <w:tcPr>
            <w:tcW w:w="2737" w:type="dxa"/>
          </w:tcPr>
          <w:p w14:paraId="73254CB7" w14:textId="76B40BC9" w:rsidR="005551E6" w:rsidRDefault="005551E6" w:rsidP="00304ABF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0,04</w:t>
            </w:r>
          </w:p>
        </w:tc>
      </w:tr>
    </w:tbl>
    <w:p w14:paraId="1A3DE19F" w14:textId="77777777" w:rsidR="005551E6" w:rsidRPr="005C514B" w:rsidRDefault="005551E6" w:rsidP="005551E6">
      <w:pPr>
        <w:rPr>
          <w:rFonts w:asciiTheme="minorHAnsi" w:hAnsiTheme="minorHAnsi" w:cstheme="minorHAnsi"/>
          <w:color w:val="auto"/>
        </w:rPr>
      </w:pPr>
    </w:p>
    <w:p w14:paraId="5B3A914F" w14:textId="47AD04B7" w:rsidR="00C71060" w:rsidRPr="003D6699" w:rsidRDefault="005551E6" w:rsidP="003D6699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5C514B">
        <w:rPr>
          <w:rFonts w:asciiTheme="minorHAnsi" w:hAnsiTheme="minorHAnsi" w:cstheme="minorHAnsi"/>
        </w:rPr>
        <w:t xml:space="preserve">Los valores </w:t>
      </w:r>
      <w:r>
        <w:rPr>
          <w:rFonts w:asciiTheme="minorHAnsi" w:hAnsiTheme="minorHAnsi" w:cstheme="minorHAnsi"/>
        </w:rPr>
        <w:t xml:space="preserve">de las frecuencias </w:t>
      </w:r>
      <w:r w:rsidRPr="005C514B">
        <w:rPr>
          <w:rFonts w:asciiTheme="minorHAnsi" w:hAnsiTheme="minorHAnsi" w:cstheme="minorHAnsi"/>
        </w:rPr>
        <w:t xml:space="preserve">observados y </w:t>
      </w:r>
      <w:r>
        <w:rPr>
          <w:rFonts w:asciiTheme="minorHAnsi" w:hAnsiTheme="minorHAnsi" w:cstheme="minorHAnsi"/>
        </w:rPr>
        <w:t xml:space="preserve">los valores de las frecuencias </w:t>
      </w:r>
      <w:r w:rsidRPr="005C514B">
        <w:rPr>
          <w:rFonts w:asciiTheme="minorHAnsi" w:hAnsiTheme="minorHAnsi" w:cstheme="minorHAnsi"/>
        </w:rPr>
        <w:t>esperad</w:t>
      </w:r>
      <w:r>
        <w:rPr>
          <w:rFonts w:asciiTheme="minorHAnsi" w:hAnsiTheme="minorHAnsi" w:cstheme="minorHAnsi"/>
        </w:rPr>
        <w:t>a</w:t>
      </w:r>
      <w:r w:rsidRPr="005C514B">
        <w:rPr>
          <w:rFonts w:asciiTheme="minorHAnsi" w:hAnsiTheme="minorHAnsi" w:cstheme="minorHAnsi"/>
        </w:rPr>
        <w:t>s coinciden exactamente.</w:t>
      </w:r>
      <w:r>
        <w:rPr>
          <w:rFonts w:asciiTheme="minorHAnsi" w:hAnsiTheme="minorHAnsi" w:cstheme="minorHAnsi"/>
        </w:rPr>
        <w:t xml:space="preserve"> Por lo que podemos afirmar que la </w:t>
      </w:r>
      <w:r w:rsidRPr="00C71060">
        <w:rPr>
          <w:rFonts w:asciiTheme="minorHAnsi" w:hAnsiTheme="minorHAnsi" w:cstheme="minorHAnsi"/>
        </w:rPr>
        <w:t xml:space="preserve">población está en equilibrio de Hardy-Weinberg para el locus </w:t>
      </w:r>
      <w:r>
        <w:rPr>
          <w:rFonts w:asciiTheme="minorHAnsi" w:hAnsiTheme="minorHAnsi" w:cstheme="minorHAnsi"/>
        </w:rPr>
        <w:t>B</w:t>
      </w:r>
      <w:r w:rsidRPr="00C71060">
        <w:rPr>
          <w:rFonts w:asciiTheme="minorHAnsi" w:hAnsiTheme="minorHAnsi" w:cstheme="minorHAnsi"/>
        </w:rPr>
        <w:t>.</w:t>
      </w:r>
    </w:p>
    <w:p w14:paraId="33ECF69E" w14:textId="5780FDE7" w:rsidR="005551E6" w:rsidRDefault="005551E6" w:rsidP="00C71060">
      <w:pPr>
        <w:rPr>
          <w:color w:val="auto"/>
        </w:rPr>
      </w:pPr>
      <w:r>
        <w:rPr>
          <w:color w:val="auto"/>
        </w:rPr>
        <w:t xml:space="preserve">Con los resultados obtenidos en el ejercicio 1 podemos concluir que los Loci </w:t>
      </w:r>
      <w:proofErr w:type="spellStart"/>
      <w:proofErr w:type="gramStart"/>
      <w:r>
        <w:rPr>
          <w:color w:val="auto"/>
        </w:rPr>
        <w:t>A,a</w:t>
      </w:r>
      <w:proofErr w:type="spellEnd"/>
      <w:proofErr w:type="gramEnd"/>
      <w:r>
        <w:rPr>
          <w:color w:val="auto"/>
        </w:rPr>
        <w:t xml:space="preserve"> y </w:t>
      </w:r>
      <w:proofErr w:type="spellStart"/>
      <w:proofErr w:type="gramStart"/>
      <w:r>
        <w:rPr>
          <w:color w:val="auto"/>
        </w:rPr>
        <w:t>B,b</w:t>
      </w:r>
      <w:proofErr w:type="spellEnd"/>
      <w:proofErr w:type="gramEnd"/>
      <w:r>
        <w:rPr>
          <w:color w:val="auto"/>
        </w:rPr>
        <w:t xml:space="preserve"> son independientes una vez que ambos se encuentran en </w:t>
      </w:r>
      <w:r w:rsidRPr="005551E6">
        <w:rPr>
          <w:color w:val="auto"/>
        </w:rPr>
        <w:t>equilibrio de Hardy-</w:t>
      </w:r>
      <w:r w:rsidRPr="005551E6">
        <w:rPr>
          <w:color w:val="auto"/>
        </w:rPr>
        <w:lastRenderedPageBreak/>
        <w:t>Weinberg</w:t>
      </w:r>
      <w:r>
        <w:rPr>
          <w:color w:val="auto"/>
        </w:rPr>
        <w:t xml:space="preserve">. También podemos concluir que la población está en equilibrio para ambos loci considerados individualmente. </w:t>
      </w:r>
    </w:p>
    <w:p w14:paraId="35878EF2" w14:textId="1E5A9254" w:rsidR="00683939" w:rsidRPr="001D53BC" w:rsidRDefault="005551E6" w:rsidP="001A0773">
      <w:pPr>
        <w:rPr>
          <w:color w:val="auto"/>
        </w:rPr>
      </w:pPr>
      <w:r>
        <w:rPr>
          <w:color w:val="auto"/>
        </w:rPr>
        <w:t xml:space="preserve">Podría pensarse que la población está en equilibrio de ligamento para los Loci </w:t>
      </w:r>
      <w:proofErr w:type="spellStart"/>
      <w:proofErr w:type="gramStart"/>
      <w:r>
        <w:rPr>
          <w:color w:val="auto"/>
        </w:rPr>
        <w:t>A,a</w:t>
      </w:r>
      <w:proofErr w:type="spellEnd"/>
      <w:proofErr w:type="gramEnd"/>
      <w:r>
        <w:rPr>
          <w:color w:val="auto"/>
        </w:rPr>
        <w:t xml:space="preserve"> y </w:t>
      </w:r>
      <w:proofErr w:type="spellStart"/>
      <w:proofErr w:type="gramStart"/>
      <w:r>
        <w:rPr>
          <w:color w:val="auto"/>
        </w:rPr>
        <w:t>B,b</w:t>
      </w:r>
      <w:proofErr w:type="spellEnd"/>
      <w:proofErr w:type="gramEnd"/>
      <w:r>
        <w:rPr>
          <w:color w:val="auto"/>
        </w:rPr>
        <w:t xml:space="preserve"> ya que la población se </w:t>
      </w:r>
      <w:r>
        <w:t xml:space="preserve">encuentra en equilibrio de Hardy–Weinberg para cada uno de ellos y que en el enunciado se especifica que los dos loci son independientes. Sin embargo, </w:t>
      </w:r>
      <w:r w:rsidR="001D53BC">
        <w:t>n</w:t>
      </w:r>
      <w:r w:rsidR="001D53BC" w:rsidRPr="001D53BC">
        <w:t xml:space="preserve">o podemos comprobar matemáticamente el equilibrio de ligamiento porque no se nos ofrecen las frecuencias de los haplotipos AB, Ab, </w:t>
      </w:r>
      <w:proofErr w:type="spellStart"/>
      <w:r w:rsidR="001D53BC" w:rsidRPr="001D53BC">
        <w:t>aB</w:t>
      </w:r>
      <w:proofErr w:type="spellEnd"/>
      <w:r w:rsidR="001D53BC" w:rsidRPr="001D53BC">
        <w:t xml:space="preserve"> y ab.</w:t>
      </w:r>
    </w:p>
    <w:p w14:paraId="5018ACE0" w14:textId="77777777" w:rsidR="00683939" w:rsidRPr="005C514B" w:rsidRDefault="00683939" w:rsidP="001A0773">
      <w:pPr>
        <w:rPr>
          <w:rFonts w:asciiTheme="minorHAnsi" w:hAnsiTheme="minorHAnsi" w:cstheme="minorHAnsi"/>
          <w:color w:val="auto"/>
        </w:rPr>
      </w:pPr>
    </w:p>
    <w:p w14:paraId="2B492D3C" w14:textId="77777777" w:rsidR="00E07AA0" w:rsidRPr="005C514B" w:rsidRDefault="00E07AA0" w:rsidP="001A0773">
      <w:pPr>
        <w:pStyle w:val="ListanumeradaTEST"/>
        <w:rPr>
          <w:rFonts w:asciiTheme="minorHAnsi" w:hAnsiTheme="minorHAnsi" w:cstheme="minorHAnsi"/>
          <w:color w:val="0070C0"/>
        </w:rPr>
      </w:pPr>
      <w:r w:rsidRPr="005C514B">
        <w:rPr>
          <w:rFonts w:asciiTheme="minorHAnsi" w:hAnsiTheme="minorHAnsi" w:cstheme="minorHAnsi"/>
          <w:color w:val="0070C0"/>
        </w:rPr>
        <w:t>En una granja de aves, se han encontrado 224 individuos de plumaje rizado fuerte, 500 de tipo liso y 676 de rizado intermedio. Calcule las frecuencias alélicas e indique si esta población de aves se encuentra en equilibrio mediante una prueba χ</w:t>
      </w:r>
      <w:r w:rsidRPr="005C514B">
        <w:rPr>
          <w:rFonts w:asciiTheme="minorHAnsi" w:hAnsiTheme="minorHAnsi" w:cstheme="minorHAnsi"/>
          <w:color w:val="0070C0"/>
          <w:vertAlign w:val="superscript"/>
        </w:rPr>
        <w:t>2</w:t>
      </w:r>
      <w:r w:rsidRPr="005C514B">
        <w:rPr>
          <w:rFonts w:asciiTheme="minorHAnsi" w:hAnsiTheme="minorHAnsi" w:cstheme="minorHAnsi"/>
          <w:color w:val="0070C0"/>
        </w:rPr>
        <w:t>.</w:t>
      </w:r>
    </w:p>
    <w:p w14:paraId="1DAA2732" w14:textId="52D4A4DA" w:rsidR="004711E8" w:rsidRPr="004711E8" w:rsidRDefault="004711E8" w:rsidP="004711E8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</w:rPr>
      </w:pPr>
      <w:r w:rsidRPr="004711E8">
        <w:rPr>
          <w:rFonts w:asciiTheme="minorHAnsi" w:hAnsiTheme="minorHAnsi" w:cstheme="minorHAnsi"/>
          <w:b/>
          <w:bCs/>
        </w:rPr>
        <w:t>2.1. Determinación del genotipo usando de fenotipo:</w:t>
      </w:r>
    </w:p>
    <w:p w14:paraId="33825CA6" w14:textId="262612C0" w:rsidR="00695C9E" w:rsidRDefault="00695C9E" w:rsidP="004711E8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695C9E">
        <w:rPr>
          <w:rFonts w:asciiTheme="minorHAnsi" w:hAnsiTheme="minorHAnsi" w:cstheme="minorHAnsi"/>
        </w:rPr>
        <w:t xml:space="preserve">Dado que hay tres fenotipos y uno de ellos es intermedio, interpretamos que se trata de un locus con </w:t>
      </w:r>
      <w:r w:rsidRPr="00695C9E">
        <w:rPr>
          <w:rStyle w:val="Fuerte"/>
          <w:rFonts w:asciiTheme="minorHAnsi" w:hAnsiTheme="minorHAnsi" w:cstheme="minorHAnsi"/>
          <w:b w:val="0"/>
          <w:bCs w:val="0"/>
        </w:rPr>
        <w:t>dos alelos</w:t>
      </w:r>
      <w:r w:rsidRPr="00695C9E">
        <w:rPr>
          <w:rFonts w:asciiTheme="minorHAnsi" w:hAnsiTheme="minorHAnsi" w:cstheme="minorHAnsi"/>
        </w:rPr>
        <w:t xml:space="preserve"> (R y r) </w:t>
      </w:r>
      <w:r>
        <w:rPr>
          <w:rFonts w:asciiTheme="minorHAnsi" w:hAnsiTheme="minorHAnsi" w:cstheme="minorHAnsi"/>
        </w:rPr>
        <w:t xml:space="preserve">que están en </w:t>
      </w:r>
      <w:r w:rsidRPr="00695C9E">
        <w:rPr>
          <w:rFonts w:asciiTheme="minorHAnsi" w:hAnsiTheme="minorHAnsi" w:cstheme="minorHAnsi"/>
        </w:rPr>
        <w:t>codominancia</w:t>
      </w:r>
      <w:r>
        <w:rPr>
          <w:rFonts w:asciiTheme="minorHAnsi" w:hAnsiTheme="minorHAnsi" w:cstheme="minorHAnsi"/>
        </w:rPr>
        <w:t xml:space="preserve"> o dominancia incompleta. Teniendo en cuenta que el fenotipo observado es intermedio lo más probable es que se trate de un caso de dominancia incompleta ya que en estos cados el </w:t>
      </w:r>
      <w:r w:rsidRPr="00695C9E">
        <w:rPr>
          <w:rFonts w:asciiTheme="minorHAnsi" w:hAnsiTheme="minorHAnsi" w:cstheme="minorHAnsi"/>
        </w:rPr>
        <w:t xml:space="preserve">heterocigoto </w:t>
      </w:r>
      <w:r>
        <w:rPr>
          <w:rFonts w:asciiTheme="minorHAnsi" w:hAnsiTheme="minorHAnsi" w:cstheme="minorHAnsi"/>
        </w:rPr>
        <w:t>presenta</w:t>
      </w:r>
      <w:r w:rsidRPr="00695C9E">
        <w:rPr>
          <w:rFonts w:asciiTheme="minorHAnsi" w:hAnsiTheme="minorHAnsi" w:cstheme="minorHAnsi"/>
        </w:rPr>
        <w:t xml:space="preserve"> un fenotipo intermedio</w:t>
      </w:r>
      <w:r>
        <w:rPr>
          <w:rFonts w:asciiTheme="minorHAnsi" w:hAnsiTheme="minorHAnsi" w:cstheme="minorHAnsi"/>
        </w:rPr>
        <w:t>.</w:t>
      </w:r>
    </w:p>
    <w:p w14:paraId="468AD060" w14:textId="3D62C248" w:rsidR="00695C9E" w:rsidRDefault="00695C9E" w:rsidP="004711E8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esta población las aves con plumaje rizado fuerte serian el homocigoto RR, las aves con plumaje de rizado intermedia sería el heterocigoto </w:t>
      </w:r>
      <w:proofErr w:type="spellStart"/>
      <w:r>
        <w:rPr>
          <w:rFonts w:asciiTheme="minorHAnsi" w:hAnsiTheme="minorHAnsi" w:cstheme="minorHAnsi"/>
        </w:rPr>
        <w:t>Rr</w:t>
      </w:r>
      <w:proofErr w:type="spellEnd"/>
      <w:r>
        <w:rPr>
          <w:rFonts w:asciiTheme="minorHAnsi" w:hAnsiTheme="minorHAnsi" w:cstheme="minorHAnsi"/>
        </w:rPr>
        <w:t xml:space="preserve"> y las aves con plumaje liso serian el homocigoto </w:t>
      </w:r>
      <w:proofErr w:type="spellStart"/>
      <w:r>
        <w:rPr>
          <w:rFonts w:asciiTheme="minorHAnsi" w:hAnsiTheme="minorHAnsi" w:cstheme="minorHAnsi"/>
        </w:rPr>
        <w:t>rr.</w:t>
      </w:r>
      <w:proofErr w:type="spellEnd"/>
      <w:r>
        <w:rPr>
          <w:rFonts w:asciiTheme="minorHAnsi" w:hAnsiTheme="minorHAnsi" w:cstheme="minorHAnsi"/>
        </w:rPr>
        <w:t xml:space="preserve"> Desde estos fenotipos podemos inferir </w:t>
      </w:r>
      <w:r w:rsidR="004711E8">
        <w:rPr>
          <w:rFonts w:asciiTheme="minorHAnsi" w:hAnsiTheme="minorHAnsi" w:cstheme="minorHAnsi"/>
        </w:rPr>
        <w:t xml:space="preserve">directamente en genotipo para el loci R: homocigoto </w:t>
      </w:r>
      <w:r w:rsidRPr="00695C9E">
        <w:rPr>
          <w:rFonts w:asciiTheme="minorHAnsi" w:hAnsiTheme="minorHAnsi" w:cstheme="minorHAnsi"/>
        </w:rPr>
        <w:t>RR (rizado fuerte): 224 individuos</w:t>
      </w:r>
      <w:r w:rsidR="004711E8">
        <w:rPr>
          <w:rFonts w:asciiTheme="minorHAnsi" w:hAnsiTheme="minorHAnsi" w:cstheme="minorHAnsi"/>
        </w:rPr>
        <w:t xml:space="preserve">, heterocigoto </w:t>
      </w:r>
      <w:proofErr w:type="spellStart"/>
      <w:r w:rsidRPr="00695C9E">
        <w:rPr>
          <w:rFonts w:asciiTheme="minorHAnsi" w:hAnsiTheme="minorHAnsi" w:cstheme="minorHAnsi"/>
        </w:rPr>
        <w:t>Rr</w:t>
      </w:r>
      <w:proofErr w:type="spellEnd"/>
      <w:r w:rsidRPr="00695C9E">
        <w:rPr>
          <w:rFonts w:asciiTheme="minorHAnsi" w:hAnsiTheme="minorHAnsi" w:cstheme="minorHAnsi"/>
        </w:rPr>
        <w:t xml:space="preserve"> (rizado intermedio): 676 individuos</w:t>
      </w:r>
      <w:r w:rsidR="004711E8">
        <w:rPr>
          <w:rFonts w:asciiTheme="minorHAnsi" w:hAnsiTheme="minorHAnsi" w:cstheme="minorHAnsi"/>
        </w:rPr>
        <w:t xml:space="preserve">, homocigoto </w:t>
      </w:r>
      <w:proofErr w:type="spellStart"/>
      <w:r w:rsidRPr="00695C9E">
        <w:rPr>
          <w:rFonts w:asciiTheme="minorHAnsi" w:hAnsiTheme="minorHAnsi" w:cstheme="minorHAnsi"/>
        </w:rPr>
        <w:t>rr</w:t>
      </w:r>
      <w:proofErr w:type="spellEnd"/>
      <w:r w:rsidRPr="00695C9E">
        <w:rPr>
          <w:rFonts w:asciiTheme="minorHAnsi" w:hAnsiTheme="minorHAnsi" w:cstheme="minorHAnsi"/>
        </w:rPr>
        <w:t xml:space="preserve"> (liso): 500 individuos</w:t>
      </w:r>
      <w:r w:rsidR="004711E8">
        <w:rPr>
          <w:rFonts w:asciiTheme="minorHAnsi" w:hAnsiTheme="minorHAnsi" w:cstheme="minorHAnsi"/>
        </w:rPr>
        <w:t xml:space="preserve">. </w:t>
      </w:r>
    </w:p>
    <w:p w14:paraId="507A3D64" w14:textId="15BF93CA" w:rsidR="004711E8" w:rsidRPr="00695C9E" w:rsidRDefault="004711E8" w:rsidP="004711E8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Podemos </w:t>
      </w:r>
      <w:proofErr w:type="spellStart"/>
      <w:r>
        <w:rPr>
          <w:rFonts w:asciiTheme="minorHAnsi" w:hAnsiTheme="minorHAnsi" w:cstheme="minorHAnsi"/>
        </w:rPr>
        <w:t>asi</w:t>
      </w:r>
      <w:proofErr w:type="spellEnd"/>
      <w:r>
        <w:rPr>
          <w:rFonts w:asciiTheme="minorHAnsi" w:hAnsiTheme="minorHAnsi" w:cstheme="minorHAnsi"/>
        </w:rPr>
        <w:t xml:space="preserve"> calcular la población total de aves que tenemos sumando todas las poblaciones:</w:t>
      </w:r>
    </w:p>
    <w:p w14:paraId="5668C2D3" w14:textId="71957A75" w:rsidR="00695C9E" w:rsidRPr="004A5C05" w:rsidRDefault="00695C9E" w:rsidP="00695C9E">
      <w:pPr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N=224+676+500=1400</m:t>
          </m:r>
          <m:r>
            <m:rPr>
              <m:nor/>
            </m:rPr>
            <w:rPr>
              <w:rFonts w:asciiTheme="minorHAnsi" w:hAnsiTheme="minorHAnsi" w:cstheme="minorHAnsi"/>
            </w:rPr>
            <m:t xml:space="preserve"> individuos</m:t>
          </m:r>
        </m:oMath>
      </m:oMathPara>
    </w:p>
    <w:p w14:paraId="05CA91DF" w14:textId="77777777" w:rsidR="004A5C05" w:rsidRPr="00695C9E" w:rsidRDefault="004A5C05" w:rsidP="00695C9E">
      <w:pPr>
        <w:rPr>
          <w:rFonts w:asciiTheme="minorHAnsi" w:hAnsiTheme="minorHAnsi" w:cstheme="minorHAnsi"/>
        </w:rPr>
      </w:pPr>
    </w:p>
    <w:p w14:paraId="204CA9B3" w14:textId="7E408CBD" w:rsidR="004711E8" w:rsidRPr="004711E8" w:rsidRDefault="004711E8" w:rsidP="004711E8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</w:rPr>
      </w:pPr>
      <w:r w:rsidRPr="004711E8">
        <w:rPr>
          <w:rFonts w:asciiTheme="minorHAnsi" w:hAnsiTheme="minorHAnsi" w:cstheme="minorHAnsi"/>
          <w:b/>
          <w:bCs/>
        </w:rPr>
        <w:t>2.2. Determinación de la frecuencias alélicas de la población</w:t>
      </w:r>
    </w:p>
    <w:p w14:paraId="01A3D86A" w14:textId="78A58FC8" w:rsidR="00695C9E" w:rsidRPr="00695C9E" w:rsidRDefault="004711E8" w:rsidP="00695C9E">
      <w:pPr>
        <w:pStyle w:val="NormalWeb"/>
        <w:spacing w:before="0" w:before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determinar las frecuencias alélicas de la población podemos usar la formula general para el alelo R: </w:t>
      </w:r>
    </w:p>
    <w:p w14:paraId="7323B836" w14:textId="3212E767" w:rsidR="004711E8" w:rsidRPr="004711E8" w:rsidRDefault="00000000" w:rsidP="00695C9E">
      <w:pPr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R</m:t>
              </m:r>
            </m:sub>
          </m:sSub>
          <m:r>
            <w:rPr>
              <w:rFonts w:ascii="Cambria Math" w:hAnsi="Cambria Math" w:cstheme="minorHAnsi"/>
            </w:rPr>
            <m:t>=f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R</m:t>
              </m:r>
            </m:e>
          </m:d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RR</m:t>
                  </m:r>
                </m:sub>
              </m:sSub>
              <m:r>
                <w:rPr>
                  <w:rFonts w:ascii="Cambria Math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Rr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</w:rPr>
                <m:t>2N</m:t>
              </m:r>
            </m:den>
          </m:f>
        </m:oMath>
      </m:oMathPara>
    </w:p>
    <w:p w14:paraId="7EE5575B" w14:textId="0F02DD57" w:rsidR="004711E8" w:rsidRPr="004711E8" w:rsidRDefault="004711E8" w:rsidP="00695C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Que traducida a nuestras datos quedaría:</w:t>
      </w:r>
    </w:p>
    <w:p w14:paraId="4C0FD6B4" w14:textId="7137C4DD" w:rsidR="004711E8" w:rsidRPr="004711E8" w:rsidRDefault="00000000" w:rsidP="00695C9E">
      <w:pPr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p</m:t>
              </m:r>
            </m:e>
            <m:sub>
              <m:r>
                <w:rPr>
                  <w:rFonts w:ascii="Cambria Math" w:hAnsi="Cambria Math" w:cstheme="minorHAnsi"/>
                </w:rPr>
                <m:t>R</m:t>
              </m:r>
            </m:sub>
          </m:sSub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2×224+676</m:t>
              </m:r>
            </m:num>
            <m:den>
              <m:r>
                <w:rPr>
                  <w:rFonts w:ascii="Cambria Math" w:hAnsi="Cambria Math" w:cstheme="minorHAnsi"/>
                </w:rPr>
                <m:t>2×1400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448+676</m:t>
              </m:r>
            </m:num>
            <m:den>
              <m:r>
                <w:rPr>
                  <w:rFonts w:ascii="Cambria Math" w:hAnsi="Cambria Math" w:cstheme="minorHAnsi"/>
                </w:rPr>
                <m:t>2800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1124</m:t>
              </m:r>
            </m:num>
            <m:den>
              <m:r>
                <w:rPr>
                  <w:rFonts w:ascii="Cambria Math" w:hAnsi="Cambria Math" w:cstheme="minorHAnsi"/>
                </w:rPr>
                <m:t>2800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=0,40</m:t>
          </m:r>
        </m:oMath>
      </m:oMathPara>
    </w:p>
    <w:p w14:paraId="6C587AC1" w14:textId="022EAEC6" w:rsidR="004711E8" w:rsidRPr="004711E8" w:rsidRDefault="004711E8" w:rsidP="004711E8">
      <w:pPr>
        <w:pStyle w:val="NormalWeb"/>
        <w:spacing w:before="0" w:before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determinar las frecuencias alélicas de la población podemos usar la formula general para el alelo r: </w:t>
      </w:r>
    </w:p>
    <w:p w14:paraId="5976543C" w14:textId="7C38615B" w:rsidR="004711E8" w:rsidRPr="004711E8" w:rsidRDefault="00000000" w:rsidP="00695C9E">
      <w:pPr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q</m:t>
              </m:r>
            </m:e>
            <m:sub>
              <m:r>
                <w:rPr>
                  <w:rFonts w:ascii="Cambria Math" w:hAnsi="Cambria Math" w:cstheme="minorHAnsi"/>
                </w:rPr>
                <m:t>r</m:t>
              </m:r>
            </m:sub>
          </m:sSub>
          <m:r>
            <w:rPr>
              <w:rFonts w:ascii="Cambria Math" w:hAnsi="Cambria Math" w:cstheme="minorHAnsi"/>
            </w:rPr>
            <m:t>=f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r</m:t>
              </m:r>
            </m:e>
          </m:d>
          <m:r>
            <w:rPr>
              <w:rFonts w:ascii="Cambria Math" w:hAnsi="Cambria Math" w:cstheme="minorHAnsi"/>
            </w:rPr>
            <m:t>=1-p</m:t>
          </m:r>
        </m:oMath>
      </m:oMathPara>
    </w:p>
    <w:p w14:paraId="116EA01F" w14:textId="3ECCA47B" w:rsidR="004711E8" w:rsidRPr="004711E8" w:rsidRDefault="004711E8" w:rsidP="00695C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Que traducida a nuestras datos quedaría:</w:t>
      </w:r>
    </w:p>
    <w:p w14:paraId="05B20466" w14:textId="19FBCCC8" w:rsidR="00695C9E" w:rsidRPr="004711E8" w:rsidRDefault="00000000" w:rsidP="00695C9E">
      <w:pPr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q</m:t>
              </m:r>
            </m:e>
            <m:sub>
              <m:r>
                <w:rPr>
                  <w:rFonts w:ascii="Cambria Math" w:hAnsi="Cambria Math" w:cstheme="minorHAnsi"/>
                </w:rPr>
                <m:t>r</m:t>
              </m:r>
            </m:sub>
          </m:sSub>
          <m:r>
            <w:rPr>
              <w:rFonts w:ascii="Cambria Math" w:hAnsi="Cambria Math" w:cstheme="minorHAnsi"/>
            </w:rPr>
            <m:t>=1-</m:t>
          </m:r>
          <m:r>
            <m:rPr>
              <m:sty m:val="p"/>
            </m:rPr>
            <w:rPr>
              <w:rFonts w:ascii="Cambria Math" w:hAnsi="Cambria Math" w:cstheme="minorHAnsi"/>
            </w:rPr>
            <m:t>0,401</m:t>
          </m:r>
          <m:r>
            <w:rPr>
              <w:rFonts w:ascii="Cambria Math" w:hAnsi="Cambria Math" w:cstheme="minorHAnsi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</w:rPr>
            <m:t>0,599=0,6</m:t>
          </m:r>
        </m:oMath>
      </m:oMathPara>
    </w:p>
    <w:p w14:paraId="785AA36A" w14:textId="313B9706" w:rsidR="004711E8" w:rsidRPr="005C514B" w:rsidRDefault="004711E8" w:rsidP="004711E8">
      <w:pPr>
        <w:pStyle w:val="Ttulo3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Style w:val="Fuerte"/>
          <w:rFonts w:asciiTheme="minorHAnsi" w:hAnsiTheme="minorHAnsi" w:cstheme="minorHAnsi"/>
          <w:b w:val="0"/>
          <w:bCs w:val="0"/>
          <w:color w:val="auto"/>
        </w:rPr>
        <w:t>Para el cálculo de las frecuencias bajo la Ley de Hardy-Weinberg usamos las fórmulas que hemos hablado en la introducción:</w:t>
      </w:r>
    </w:p>
    <w:p w14:paraId="33146673" w14:textId="518C6571" w:rsidR="004711E8" w:rsidRPr="005C514B" w:rsidRDefault="004711E8" w:rsidP="004711E8">
      <w:pPr>
        <w:rPr>
          <w:rFonts w:asciiTheme="minorHAnsi" w:eastAsiaTheme="majorEastAsia" w:hAnsiTheme="minorHAnsi" w:cstheme="minorHAnsi"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RR</m:t>
              </m:r>
            </m:e>
          </m:d>
          <m:r>
            <w:rPr>
              <w:rFonts w:ascii="Cambria Math" w:hAnsi="Cambria Math" w:cstheme="minorHAnsi"/>
              <w:color w:val="auto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color w:val="auto"/>
                </w:rPr>
              </m:ctrlPr>
            </m:sSubSup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R</m:t>
              </m:r>
            </m:sub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bSup>
        </m:oMath>
      </m:oMathPara>
    </w:p>
    <w:p w14:paraId="30AB0C77" w14:textId="19EB48F1" w:rsidR="004711E8" w:rsidRPr="005C514B" w:rsidRDefault="004711E8" w:rsidP="004711E8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f(RR)=(0,40</m:t>
          </m:r>
          <m:sSup>
            <m:sSupPr>
              <m:ctrlPr>
                <w:rPr>
                  <w:rFonts w:ascii="Cambria Math" w:hAnsi="Cambria Math" w:cstheme="minorHAnsi"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auto"/>
            </w:rPr>
            <m:t>=0,16</m:t>
          </m:r>
        </m:oMath>
      </m:oMathPara>
    </w:p>
    <w:p w14:paraId="2D09FE09" w14:textId="5451E11C" w:rsidR="004711E8" w:rsidRPr="005C514B" w:rsidRDefault="004711E8" w:rsidP="004711E8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Rr</m:t>
              </m:r>
            </m:e>
          </m:d>
          <m:r>
            <w:rPr>
              <w:rFonts w:ascii="Cambria Math" w:hAnsi="Cambria Math" w:cstheme="minorHAnsi"/>
              <w:color w:val="auto"/>
            </w:rPr>
            <m:t>=2</m:t>
          </m:r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color w:val="auto"/>
                </w:rPr>
              </m:ctrlPr>
            </m:sSub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r</m:t>
              </m:r>
            </m:sub>
          </m:sSub>
        </m:oMath>
      </m:oMathPara>
    </w:p>
    <w:p w14:paraId="736359B6" w14:textId="51C0AE7C" w:rsidR="004711E8" w:rsidRPr="005C514B" w:rsidRDefault="00F140EE" w:rsidP="004711E8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Rr</m:t>
              </m:r>
            </m:e>
          </m:d>
          <m:r>
            <w:rPr>
              <w:rFonts w:ascii="Cambria Math" w:hAnsi="Cambria Math" w:cstheme="minorHAnsi"/>
              <w:color w:val="auto"/>
            </w:rPr>
            <m:t>=2×0,40×0,60=0,48</m:t>
          </m:r>
        </m:oMath>
      </m:oMathPara>
    </w:p>
    <w:p w14:paraId="45758F08" w14:textId="5A5D2E41" w:rsidR="004711E8" w:rsidRPr="005C514B" w:rsidRDefault="004711E8" w:rsidP="004711E8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auto"/>
                </w:rPr>
              </m:ctrlPr>
            </m:dPr>
            <m:e>
              <m:r>
                <w:rPr>
                  <w:rFonts w:ascii="Cambria Math" w:hAnsi="Cambria Math" w:cstheme="minorHAnsi"/>
                  <w:color w:val="auto"/>
                </w:rPr>
                <m:t>rr</m:t>
              </m:r>
            </m:e>
          </m:d>
          <m:r>
            <w:rPr>
              <w:rFonts w:ascii="Cambria Math" w:hAnsi="Cambria Math" w:cstheme="minorHAnsi"/>
              <w:color w:val="auto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color w:val="auto"/>
                </w:rPr>
              </m:ctrlPr>
            </m:sSubSupPr>
            <m:e>
              <m:r>
                <w:rPr>
                  <w:rFonts w:ascii="Cambria Math" w:hAnsi="Cambria Math" w:cstheme="minorHAnsi"/>
                  <w:color w:val="auto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color w:val="auto"/>
                </w:rPr>
                <m:t>r</m:t>
              </m:r>
            </m:sub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bSup>
        </m:oMath>
      </m:oMathPara>
    </w:p>
    <w:p w14:paraId="6076539F" w14:textId="539AAC4F" w:rsidR="00F140EE" w:rsidRPr="003D6699" w:rsidRDefault="004711E8" w:rsidP="003D6699">
      <w:pPr>
        <w:rPr>
          <w:rFonts w:asciiTheme="minorHAnsi" w:hAnsiTheme="minorHAnsi" w:cstheme="minorHAnsi"/>
          <w:i/>
          <w:color w:val="auto"/>
        </w:rPr>
      </w:pPr>
      <m:oMathPara>
        <m:oMath>
          <m:r>
            <w:rPr>
              <w:rFonts w:ascii="Cambria Math" w:hAnsi="Cambria Math" w:cstheme="minorHAnsi"/>
              <w:color w:val="auto"/>
            </w:rPr>
            <m:t>f(rr)=(0,60</m:t>
          </m:r>
          <m:sSup>
            <m:sSupPr>
              <m:ctrlPr>
                <w:rPr>
                  <w:rFonts w:ascii="Cambria Math" w:hAnsi="Cambria Math" w:cstheme="minorHAnsi"/>
                  <w:color w:val="auto"/>
                </w:rPr>
              </m:ctrlPr>
            </m:sSupPr>
            <m:e>
              <m:r>
                <w:rPr>
                  <w:rFonts w:ascii="Cambria Math" w:hAnsi="Cambria Math" w:cstheme="minorHAnsi"/>
                  <w:color w:val="auto"/>
                </w:rPr>
                <m:t>)</m:t>
              </m:r>
            </m:e>
            <m:sup>
              <m:r>
                <w:rPr>
                  <w:rFonts w:ascii="Cambria Math" w:hAnsi="Cambria Math" w:cstheme="minorHAnsi"/>
                  <w:color w:val="auto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auto"/>
            </w:rPr>
            <m:t>=0,36</m:t>
          </m:r>
        </m:oMath>
      </m:oMathPara>
    </w:p>
    <w:p w14:paraId="0F2A4636" w14:textId="77777777" w:rsidR="003D6699" w:rsidRPr="003D6699" w:rsidRDefault="003D6699" w:rsidP="003D6699">
      <w:pPr>
        <w:rPr>
          <w:rFonts w:asciiTheme="minorHAnsi" w:hAnsiTheme="minorHAnsi" w:cstheme="minorHAnsi"/>
          <w:i/>
          <w:color w:val="auto"/>
        </w:rPr>
      </w:pPr>
    </w:p>
    <w:p w14:paraId="3672E71C" w14:textId="77777777" w:rsidR="00F140EE" w:rsidRPr="004711E8" w:rsidRDefault="00F140EE" w:rsidP="00F140EE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</w:rPr>
      </w:pPr>
      <w:r w:rsidRPr="004711E8">
        <w:rPr>
          <w:rFonts w:asciiTheme="minorHAnsi" w:hAnsiTheme="minorHAnsi" w:cstheme="minorHAnsi"/>
          <w:b/>
          <w:bCs/>
        </w:rPr>
        <w:t>2.</w:t>
      </w:r>
      <w:r>
        <w:rPr>
          <w:rFonts w:asciiTheme="minorHAnsi" w:hAnsiTheme="minorHAnsi" w:cstheme="minorHAnsi"/>
          <w:b/>
          <w:bCs/>
        </w:rPr>
        <w:t>3</w:t>
      </w:r>
      <w:r w:rsidRPr="004711E8">
        <w:rPr>
          <w:rFonts w:asciiTheme="minorHAnsi" w:hAnsiTheme="minorHAnsi" w:cstheme="minorHAnsi"/>
          <w:b/>
          <w:bCs/>
        </w:rPr>
        <w:t xml:space="preserve">. Determinación de la frecuencias alélicas </w:t>
      </w:r>
      <w:r>
        <w:rPr>
          <w:rFonts w:asciiTheme="minorHAnsi" w:hAnsiTheme="minorHAnsi" w:cstheme="minorHAnsi"/>
          <w:b/>
          <w:bCs/>
        </w:rPr>
        <w:t xml:space="preserve">esperadas </w:t>
      </w:r>
      <w:r w:rsidRPr="004711E8">
        <w:rPr>
          <w:rFonts w:asciiTheme="minorHAnsi" w:hAnsiTheme="minorHAnsi" w:cstheme="minorHAnsi"/>
          <w:b/>
          <w:bCs/>
        </w:rPr>
        <w:t>de la población</w:t>
      </w:r>
    </w:p>
    <w:p w14:paraId="15FD8F4F" w14:textId="3FFC5CB8" w:rsidR="00F140EE" w:rsidRDefault="00F140EE" w:rsidP="00695C9E">
      <w:pPr>
        <w:pStyle w:val="NormalWeb"/>
        <w:spacing w:before="0" w:before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Para determinar el número de individuos esperados de cada fenotipo que debería de tener nuestra población multiplicamos las frecuencias alélicas obtenidas por el N total de individuos de la población:</w:t>
      </w:r>
    </w:p>
    <w:p w14:paraId="61E4D938" w14:textId="0AB9C79A" w:rsidR="00F140EE" w:rsidRPr="00F140EE" w:rsidRDefault="00000000" w:rsidP="00484CC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</m:sSub>
          <m:r>
            <w:rPr>
              <w:rFonts w:ascii="Cambria Math" w:hAnsi="Cambria Math" w:cstheme="minorHAnsi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p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N</m:t>
          </m:r>
        </m:oMath>
      </m:oMathPara>
    </w:p>
    <w:p w14:paraId="57553EAB" w14:textId="381B3A5C" w:rsidR="00F140EE" w:rsidRPr="00F140EE" w:rsidRDefault="00000000" w:rsidP="00484CC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</m:sSub>
          <m:r>
            <w:rPr>
              <w:rFonts w:ascii="Cambria Math" w:hAnsi="Cambria Math" w:cstheme="minorHAnsi"/>
            </w:rPr>
            <m:t>=2pqN</m:t>
          </m:r>
        </m:oMath>
      </m:oMathPara>
    </w:p>
    <w:p w14:paraId="43FF019E" w14:textId="28247DE8" w:rsidR="00F140EE" w:rsidRDefault="00000000" w:rsidP="00484CC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</m:sSub>
          <m:r>
            <w:rPr>
              <w:rFonts w:ascii="Cambria Math" w:hAnsi="Cambria Math" w:cstheme="minorHAnsi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q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N</m:t>
          </m:r>
        </m:oMath>
      </m:oMathPara>
    </w:p>
    <w:p w14:paraId="285A16D5" w14:textId="232AB86E" w:rsidR="00484CC1" w:rsidRPr="004711E8" w:rsidRDefault="00484CC1" w:rsidP="00484CC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Que traducidas a nuestras datos quedaría:</w:t>
      </w:r>
    </w:p>
    <w:p w14:paraId="034A705C" w14:textId="4E13681A" w:rsidR="00484CC1" w:rsidRPr="00F140EE" w:rsidRDefault="00000000" w:rsidP="00484CC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</m:sSub>
          <m:r>
            <w:rPr>
              <w:rFonts w:ascii="Cambria Math" w:hAnsi="Cambria Math" w:cstheme="minorHAnsi"/>
            </w:rPr>
            <m:t>=0,16×1400=224</m:t>
          </m:r>
        </m:oMath>
      </m:oMathPara>
    </w:p>
    <w:p w14:paraId="59C52301" w14:textId="5FDEB7D9" w:rsidR="00484CC1" w:rsidRPr="00F140EE" w:rsidRDefault="00000000" w:rsidP="00484CC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</m:sSub>
          <m:r>
            <w:rPr>
              <w:rFonts w:ascii="Cambria Math" w:hAnsi="Cambria Math" w:cstheme="minorHAnsi"/>
            </w:rPr>
            <m:t>=0,48×1400=672</m:t>
          </m:r>
        </m:oMath>
      </m:oMathPara>
    </w:p>
    <w:p w14:paraId="7ADCD64C" w14:textId="3EBA954A" w:rsidR="00484CC1" w:rsidRDefault="00000000" w:rsidP="00484CC1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E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</m:sSub>
          <m:r>
            <w:rPr>
              <w:rFonts w:ascii="Cambria Math" w:hAnsi="Cambria Math" w:cstheme="minorHAnsi"/>
            </w:rPr>
            <m:t>=0,36×1400=504</m:t>
          </m:r>
        </m:oMath>
      </m:oMathPara>
    </w:p>
    <w:p w14:paraId="18735271" w14:textId="77777777" w:rsidR="00484CC1" w:rsidRDefault="00484CC1" w:rsidP="00695C9E">
      <w:pPr>
        <w:pStyle w:val="NormalWeb"/>
        <w:spacing w:before="0" w:beforeAutospacing="0" w:line="360" w:lineRule="auto"/>
        <w:jc w:val="both"/>
        <w:rPr>
          <w:rFonts w:asciiTheme="minorHAnsi" w:hAnsiTheme="minorHAnsi" w:cstheme="minorHAnsi"/>
        </w:rPr>
      </w:pPr>
    </w:p>
    <w:p w14:paraId="653BB076" w14:textId="251A780B" w:rsidR="00484CC1" w:rsidRPr="005C514B" w:rsidRDefault="00484CC1" w:rsidP="00484CC1">
      <w:pPr>
        <w:jc w:val="center"/>
        <w:rPr>
          <w:rFonts w:asciiTheme="minorHAnsi" w:hAnsiTheme="minorHAnsi" w:cstheme="minorHAnsi"/>
          <w:b/>
          <w:bCs/>
          <w:color w:val="auto"/>
        </w:rPr>
      </w:pPr>
      <w:r w:rsidRPr="005C514B">
        <w:rPr>
          <w:rFonts w:asciiTheme="minorHAnsi" w:hAnsiTheme="minorHAnsi" w:cstheme="minorHAnsi"/>
          <w:b/>
          <w:bCs/>
          <w:color w:val="auto"/>
        </w:rPr>
        <w:lastRenderedPageBreak/>
        <w:t xml:space="preserve">Tabla </w:t>
      </w:r>
      <w:r>
        <w:rPr>
          <w:rFonts w:asciiTheme="minorHAnsi" w:hAnsiTheme="minorHAnsi" w:cstheme="minorHAnsi"/>
          <w:b/>
          <w:bCs/>
          <w:color w:val="auto"/>
        </w:rPr>
        <w:t>3</w:t>
      </w:r>
      <w:r w:rsidRPr="005C514B">
        <w:rPr>
          <w:rFonts w:asciiTheme="minorHAnsi" w:hAnsiTheme="minorHAnsi" w:cstheme="minorHAnsi"/>
          <w:b/>
          <w:bCs/>
          <w:color w:val="auto"/>
        </w:rPr>
        <w:t>. Tabla resumen de los resultados</w:t>
      </w:r>
      <w:r>
        <w:rPr>
          <w:rFonts w:asciiTheme="minorHAnsi" w:hAnsiTheme="minorHAnsi" w:cstheme="minorHAnsi"/>
          <w:b/>
          <w:bCs/>
          <w:color w:val="auto"/>
        </w:rPr>
        <w:t xml:space="preserve"> </w:t>
      </w:r>
      <w:r w:rsidR="00EF00F6">
        <w:rPr>
          <w:rFonts w:asciiTheme="minorHAnsi" w:hAnsiTheme="minorHAnsi" w:cstheme="minorHAnsi"/>
          <w:b/>
          <w:bCs/>
          <w:color w:val="auto"/>
        </w:rPr>
        <w:t>de los</w:t>
      </w:r>
      <w:r>
        <w:rPr>
          <w:rFonts w:asciiTheme="minorHAnsi" w:hAnsiTheme="minorHAnsi" w:cstheme="minorHAnsi"/>
          <w:b/>
          <w:bCs/>
          <w:color w:val="auto"/>
        </w:rPr>
        <w:t xml:space="preserve"> tipos de plumaje de la población </w:t>
      </w:r>
      <w:r w:rsidR="00EF00F6">
        <w:rPr>
          <w:rFonts w:asciiTheme="minorHAnsi" w:hAnsiTheme="minorHAnsi" w:cstheme="minorHAnsi"/>
          <w:b/>
          <w:bCs/>
          <w:color w:val="auto"/>
        </w:rPr>
        <w:t xml:space="preserve">de aves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6"/>
        <w:gridCol w:w="2737"/>
        <w:gridCol w:w="2737"/>
      </w:tblGrid>
      <w:tr w:rsidR="00484CC1" w:rsidRPr="005C514B" w14:paraId="695B33DF" w14:textId="77777777" w:rsidTr="00304ABF">
        <w:tc>
          <w:tcPr>
            <w:tcW w:w="2736" w:type="dxa"/>
          </w:tcPr>
          <w:p w14:paraId="3DED921B" w14:textId="3BBA1779" w:rsidR="00484CC1" w:rsidRPr="00484CC1" w:rsidRDefault="00484CC1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 w:rsidRPr="00484CC1">
              <w:rPr>
                <w:rFonts w:asciiTheme="minorHAnsi" w:hAnsiTheme="minorHAnsi" w:cstheme="minorHAnsi"/>
                <w:b/>
                <w:bCs/>
                <w:color w:val="auto"/>
              </w:rPr>
              <w:t>Fenotipo (Genotipo)</w:t>
            </w:r>
          </w:p>
        </w:tc>
        <w:tc>
          <w:tcPr>
            <w:tcW w:w="2737" w:type="dxa"/>
          </w:tcPr>
          <w:p w14:paraId="5E0AFD95" w14:textId="30760FD4" w:rsidR="00484CC1" w:rsidRPr="005C514B" w:rsidRDefault="00484CC1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Individuos Observados</w:t>
            </w:r>
          </w:p>
        </w:tc>
        <w:tc>
          <w:tcPr>
            <w:tcW w:w="2737" w:type="dxa"/>
          </w:tcPr>
          <w:p w14:paraId="66AF2CEB" w14:textId="2B424521" w:rsidR="00484CC1" w:rsidRPr="005C514B" w:rsidRDefault="00484CC1" w:rsidP="00304ABF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Individuos Esperados</w:t>
            </w:r>
          </w:p>
        </w:tc>
      </w:tr>
      <w:tr w:rsidR="00484CC1" w14:paraId="73EFCC21" w14:textId="77777777" w:rsidTr="00304ABF">
        <w:tc>
          <w:tcPr>
            <w:tcW w:w="2736" w:type="dxa"/>
          </w:tcPr>
          <w:p w14:paraId="6AE1DF8E" w14:textId="557440EE" w:rsidR="00484CC1" w:rsidRPr="00484CC1" w:rsidRDefault="00484CC1" w:rsidP="00484CC1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Rizado fuerte (RR)</w:t>
            </w:r>
          </w:p>
        </w:tc>
        <w:tc>
          <w:tcPr>
            <w:tcW w:w="2737" w:type="dxa"/>
          </w:tcPr>
          <w:p w14:paraId="764A39DA" w14:textId="311B1F86" w:rsidR="00484CC1" w:rsidRDefault="00484CC1" w:rsidP="00484CC1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224</w:t>
            </w:r>
          </w:p>
        </w:tc>
        <w:tc>
          <w:tcPr>
            <w:tcW w:w="2737" w:type="dxa"/>
          </w:tcPr>
          <w:p w14:paraId="189A565C" w14:textId="028AE10C" w:rsidR="00484CC1" w:rsidRDefault="00484CC1" w:rsidP="00484CC1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224</w:t>
            </w:r>
          </w:p>
        </w:tc>
      </w:tr>
      <w:tr w:rsidR="00484CC1" w14:paraId="0F7FED58" w14:textId="77777777" w:rsidTr="00304ABF">
        <w:tc>
          <w:tcPr>
            <w:tcW w:w="2736" w:type="dxa"/>
          </w:tcPr>
          <w:p w14:paraId="5176FD7B" w14:textId="5791DFA2" w:rsidR="00484CC1" w:rsidRPr="00484CC1" w:rsidRDefault="00484CC1" w:rsidP="00484CC1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Rizado intermedio (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auto"/>
              </w:rPr>
              <w:t>Rr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auto"/>
              </w:rPr>
              <w:t>)</w:t>
            </w:r>
          </w:p>
        </w:tc>
        <w:tc>
          <w:tcPr>
            <w:tcW w:w="2737" w:type="dxa"/>
          </w:tcPr>
          <w:p w14:paraId="5CE73C50" w14:textId="259C831B" w:rsidR="00484CC1" w:rsidRDefault="00484CC1" w:rsidP="00484CC1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676</w:t>
            </w:r>
          </w:p>
        </w:tc>
        <w:tc>
          <w:tcPr>
            <w:tcW w:w="2737" w:type="dxa"/>
          </w:tcPr>
          <w:p w14:paraId="2E01A0BB" w14:textId="7232714B" w:rsidR="00484CC1" w:rsidRDefault="00484CC1" w:rsidP="00484CC1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67</w:t>
            </w:r>
            <w:r w:rsidR="00705963">
              <w:rPr>
                <w:rFonts w:asciiTheme="minorHAnsi" w:hAnsiTheme="minorHAnsi" w:cstheme="minorHAnsi"/>
                <w:color w:val="auto"/>
              </w:rPr>
              <w:t>2</w:t>
            </w:r>
          </w:p>
        </w:tc>
      </w:tr>
      <w:tr w:rsidR="00484CC1" w14:paraId="54EDD493" w14:textId="77777777" w:rsidTr="00304ABF">
        <w:tc>
          <w:tcPr>
            <w:tcW w:w="2736" w:type="dxa"/>
          </w:tcPr>
          <w:p w14:paraId="39C1006B" w14:textId="47CFD7F7" w:rsidR="00484CC1" w:rsidRPr="00484CC1" w:rsidRDefault="00484CC1" w:rsidP="00484CC1">
            <w:pPr>
              <w:jc w:val="center"/>
              <w:rPr>
                <w:rFonts w:asciiTheme="minorHAnsi" w:hAnsiTheme="minorHAnsi" w:cstheme="minorHAnsi"/>
                <w:b/>
                <w:bCs/>
                <w:color w:val="auto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</w:rPr>
              <w:t>Lisa (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auto"/>
              </w:rPr>
              <w:t>rr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auto"/>
              </w:rPr>
              <w:t>)</w:t>
            </w:r>
          </w:p>
        </w:tc>
        <w:tc>
          <w:tcPr>
            <w:tcW w:w="2737" w:type="dxa"/>
          </w:tcPr>
          <w:p w14:paraId="3C39CC3B" w14:textId="58A47C9E" w:rsidR="00484CC1" w:rsidRDefault="00484CC1" w:rsidP="00484CC1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500</w:t>
            </w:r>
          </w:p>
        </w:tc>
        <w:tc>
          <w:tcPr>
            <w:tcW w:w="2737" w:type="dxa"/>
          </w:tcPr>
          <w:p w14:paraId="105CD897" w14:textId="29517688" w:rsidR="00484CC1" w:rsidRDefault="00484CC1" w:rsidP="00484CC1">
            <w:pPr>
              <w:jc w:val="center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50</w:t>
            </w:r>
            <w:r w:rsidR="00705963">
              <w:rPr>
                <w:rFonts w:asciiTheme="minorHAnsi" w:hAnsiTheme="minorHAnsi" w:cstheme="minorHAnsi"/>
                <w:color w:val="auto"/>
              </w:rPr>
              <w:t>4</w:t>
            </w:r>
          </w:p>
        </w:tc>
      </w:tr>
    </w:tbl>
    <w:p w14:paraId="0A7AFD76" w14:textId="77777777" w:rsidR="00EF00F6" w:rsidRDefault="00EF00F6" w:rsidP="00EF00F6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14:paraId="263F4B62" w14:textId="18911900" w:rsidR="00484CC1" w:rsidRDefault="00EF00F6" w:rsidP="00EF00F6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Como se</w:t>
      </w:r>
      <w:r w:rsidR="00C72959">
        <w:rPr>
          <w:rFonts w:asciiTheme="minorHAnsi" w:hAnsiTheme="minorHAnsi" w:cstheme="minorHAnsi"/>
        </w:rPr>
        <w:t xml:space="preserve"> pode observar </w:t>
      </w:r>
      <w:r w:rsidR="00BF5EA5">
        <w:rPr>
          <w:rFonts w:asciiTheme="minorHAnsi" w:hAnsiTheme="minorHAnsi" w:cstheme="minorHAnsi"/>
        </w:rPr>
        <w:t xml:space="preserve">el número de individuos observados para cada tipo de plumaje es </w:t>
      </w:r>
      <w:r w:rsidR="00705963">
        <w:rPr>
          <w:rFonts w:asciiTheme="minorHAnsi" w:hAnsiTheme="minorHAnsi" w:cstheme="minorHAnsi"/>
        </w:rPr>
        <w:t xml:space="preserve">muy semejante </w:t>
      </w:r>
      <w:r w:rsidR="00BF5EA5">
        <w:rPr>
          <w:rFonts w:asciiTheme="minorHAnsi" w:hAnsiTheme="minorHAnsi" w:cstheme="minorHAnsi"/>
        </w:rPr>
        <w:t>al número de individuos esperados para ese mismo tipo de plumaje.</w:t>
      </w:r>
    </w:p>
    <w:p w14:paraId="704DCE5D" w14:textId="77777777" w:rsidR="00EF00F6" w:rsidRDefault="00EF00F6" w:rsidP="00EF00F6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14:paraId="43C95CBB" w14:textId="7596AAEE" w:rsidR="00BF5EA5" w:rsidRPr="003D6699" w:rsidRDefault="00BF5EA5" w:rsidP="00EF00F6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</w:rPr>
      </w:pPr>
      <w:r w:rsidRPr="003D6699">
        <w:rPr>
          <w:rFonts w:asciiTheme="minorHAnsi" w:hAnsiTheme="minorHAnsi" w:cstheme="minorHAnsi"/>
          <w:b/>
          <w:bCs/>
        </w:rPr>
        <w:t xml:space="preserve">2.4. Prueba del </w:t>
      </w:r>
      <w:r w:rsidRPr="003D6699">
        <w:rPr>
          <w:rFonts w:asciiTheme="minorHAnsi" w:hAnsiTheme="minorHAnsi" w:cstheme="minorHAnsi"/>
          <w:b/>
          <w:bCs/>
        </w:rPr>
        <w:sym w:font="Symbol" w:char="F063"/>
      </w:r>
      <w:r w:rsidRPr="003D6699">
        <w:rPr>
          <w:rFonts w:asciiTheme="minorHAnsi" w:hAnsiTheme="minorHAnsi" w:cstheme="minorHAnsi"/>
          <w:b/>
          <w:bCs/>
          <w:vertAlign w:val="superscript"/>
        </w:rPr>
        <w:t>2</w:t>
      </w:r>
    </w:p>
    <w:p w14:paraId="19E0674E" w14:textId="6AE12709" w:rsidR="00BF5EA5" w:rsidRPr="003D6699" w:rsidRDefault="00BF5EA5" w:rsidP="00A60A48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D6699">
        <w:rPr>
          <w:rFonts w:asciiTheme="minorHAnsi" w:hAnsiTheme="minorHAnsi" w:cstheme="minorHAnsi"/>
        </w:rPr>
        <w:t xml:space="preserve">Utilizamos la </w:t>
      </w:r>
      <w:r w:rsidRPr="003D6699">
        <w:rPr>
          <w:rStyle w:val="Fuerte"/>
          <w:rFonts w:asciiTheme="minorHAnsi" w:hAnsiTheme="minorHAnsi" w:cstheme="minorHAnsi"/>
          <w:b w:val="0"/>
          <w:bCs w:val="0"/>
        </w:rPr>
        <w:t>prueba de χ² de Pearson</w:t>
      </w:r>
      <w:r w:rsidRPr="003D6699">
        <w:rPr>
          <w:rFonts w:asciiTheme="minorHAnsi" w:hAnsiTheme="minorHAnsi" w:cstheme="minorHAnsi"/>
        </w:rPr>
        <w:t xml:space="preserve"> porque permite comparar de forma objetiva si las </w:t>
      </w:r>
      <w:r w:rsidRPr="003D6699">
        <w:rPr>
          <w:rStyle w:val="Fuerte"/>
          <w:rFonts w:asciiTheme="minorHAnsi" w:hAnsiTheme="minorHAnsi" w:cstheme="minorHAnsi"/>
          <w:b w:val="0"/>
          <w:bCs w:val="0"/>
        </w:rPr>
        <w:t>frecuencias genotípicas observadas</w:t>
      </w:r>
      <w:r w:rsidRPr="003D6699">
        <w:rPr>
          <w:rFonts w:asciiTheme="minorHAnsi" w:hAnsiTheme="minorHAnsi" w:cstheme="minorHAnsi"/>
        </w:rPr>
        <w:t xml:space="preserve"> en una población coinciden con las </w:t>
      </w:r>
      <w:r w:rsidRPr="003D6699">
        <w:rPr>
          <w:rStyle w:val="Fuerte"/>
          <w:rFonts w:asciiTheme="minorHAnsi" w:hAnsiTheme="minorHAnsi" w:cstheme="minorHAnsi"/>
          <w:b w:val="0"/>
          <w:bCs w:val="0"/>
        </w:rPr>
        <w:t>frecuencias esperadas</w:t>
      </w:r>
      <w:r w:rsidRPr="003D6699">
        <w:rPr>
          <w:rFonts w:asciiTheme="minorHAnsi" w:hAnsiTheme="minorHAnsi" w:cstheme="minorHAnsi"/>
        </w:rPr>
        <w:t xml:space="preserve"> bajo el </w:t>
      </w:r>
      <w:r w:rsidRPr="003D6699">
        <w:rPr>
          <w:rStyle w:val="Fuerte"/>
          <w:rFonts w:asciiTheme="minorHAnsi" w:hAnsiTheme="minorHAnsi" w:cstheme="minorHAnsi"/>
          <w:b w:val="0"/>
          <w:bCs w:val="0"/>
        </w:rPr>
        <w:t>equilibrio de Hardy–Weinberg (EHW)</w:t>
      </w:r>
      <w:r w:rsidRPr="003D6699">
        <w:rPr>
          <w:rFonts w:asciiTheme="minorHAnsi" w:hAnsiTheme="minorHAnsi" w:cstheme="minorHAnsi"/>
          <w:b/>
          <w:bCs/>
        </w:rPr>
        <w:t>.</w:t>
      </w:r>
      <w:r w:rsidRPr="003D6699">
        <w:rPr>
          <w:rFonts w:asciiTheme="minorHAnsi" w:hAnsiTheme="minorHAnsi" w:cstheme="minorHAnsi"/>
        </w:rPr>
        <w:t xml:space="preserve"> Esta prueba cuantifica la diferencia entre observado y esperado y determina si dicha desviación puede explicarse por el azar. Si el valor de χ² no supera el valor crítico, se acepta que la población está en equilibrio; si lo supera, se concluye que existe </w:t>
      </w:r>
      <w:r w:rsidRPr="003D6699">
        <w:rPr>
          <w:rStyle w:val="Fuerte"/>
          <w:rFonts w:asciiTheme="minorHAnsi" w:hAnsiTheme="minorHAnsi" w:cstheme="minorHAnsi"/>
          <w:b w:val="0"/>
          <w:bCs w:val="0"/>
        </w:rPr>
        <w:t>desequilibrio</w:t>
      </w:r>
      <w:r w:rsidRPr="003D6699">
        <w:rPr>
          <w:rFonts w:asciiTheme="minorHAnsi" w:hAnsiTheme="minorHAnsi" w:cstheme="minorHAnsi"/>
        </w:rPr>
        <w:t xml:space="preserve"> y que alguna fuerza evolutiva está actuando. Por ello, la prueba χ² es el método estándar para verificar el cumplimiento del EHW en genética de poblaciones.</w:t>
      </w:r>
    </w:p>
    <w:p w14:paraId="43B8B330" w14:textId="3BFEFDD5" w:rsidR="003D6699" w:rsidRDefault="00000000" w:rsidP="00695C9E">
      <m:oMathPara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χ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=∑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O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theme="minorHAnsi"/>
                </w:rPr>
                <m:t>E</m:t>
              </m:r>
            </m:den>
          </m:f>
          <m:r>
            <m:rPr>
              <m:sty m:val="p"/>
            </m:rPr>
            <w:rPr>
              <w:rFonts w:asciiTheme="minorHAnsi" w:hAnsiTheme="minorHAnsi" w:cstheme="minorHAnsi"/>
            </w:rPr>
            <w:br/>
          </m:r>
        </m:oMath>
      </m:oMathPara>
      <w:r w:rsidR="003D6699">
        <w:rPr>
          <w:rFonts w:asciiTheme="minorHAnsi" w:hAnsiTheme="minorHAnsi" w:cstheme="minorHAnsi"/>
        </w:rPr>
        <w:t xml:space="preserve">En el que </w:t>
      </w:r>
      <w:r w:rsidR="003D6699" w:rsidRPr="003D6699">
        <w:rPr>
          <w:rFonts w:asciiTheme="minorHAnsi" w:hAnsiTheme="minorHAnsi" w:cstheme="minorHAnsi"/>
          <w:b/>
          <w:bCs/>
        </w:rPr>
        <w:t>O</w:t>
      </w:r>
      <w:r w:rsidR="003D6699">
        <w:rPr>
          <w:rFonts w:asciiTheme="minorHAnsi" w:hAnsiTheme="minorHAnsi" w:cstheme="minorHAnsi"/>
        </w:rPr>
        <w:t xml:space="preserve"> es la </w:t>
      </w:r>
      <w:r w:rsidR="003D6699" w:rsidRPr="003D6699">
        <w:rPr>
          <w:rStyle w:val="Fuerte"/>
          <w:b w:val="0"/>
          <w:bCs w:val="0"/>
        </w:rPr>
        <w:t>frecuencia o número de individuos</w:t>
      </w:r>
      <w:r w:rsidR="003D6699">
        <w:t xml:space="preserve"> que se </w:t>
      </w:r>
      <w:r w:rsidR="003D6699" w:rsidRPr="003D6699">
        <w:rPr>
          <w:rStyle w:val="Fuerte"/>
          <w:b w:val="0"/>
          <w:bCs w:val="0"/>
        </w:rPr>
        <w:t>observa</w:t>
      </w:r>
      <w:r w:rsidR="003D6699">
        <w:t xml:space="preserve"> en la población real para cada genotipo y </w:t>
      </w:r>
      <w:r w:rsidR="003D6699" w:rsidRPr="003D6699">
        <w:rPr>
          <w:b/>
          <w:bCs/>
        </w:rPr>
        <w:t>E</w:t>
      </w:r>
      <w:r w:rsidR="003D6699">
        <w:t xml:space="preserve"> es la </w:t>
      </w:r>
      <w:r w:rsidR="003D6699" w:rsidRPr="003D6699">
        <w:rPr>
          <w:rStyle w:val="Fuerte"/>
          <w:b w:val="0"/>
          <w:bCs w:val="0"/>
        </w:rPr>
        <w:t>frecuencia o número esperado</w:t>
      </w:r>
      <w:r w:rsidR="003D6699">
        <w:t xml:space="preserve"> bajo el </w:t>
      </w:r>
      <w:r w:rsidR="003D6699" w:rsidRPr="003D6699">
        <w:rPr>
          <w:rStyle w:val="Fuerte"/>
          <w:b w:val="0"/>
          <w:bCs w:val="0"/>
        </w:rPr>
        <w:t>equilibrio de Hardy–Weinberg</w:t>
      </w:r>
      <w:r w:rsidR="003D6699">
        <w:t>, calculado a partir de las frecuencias alélicas.</w:t>
      </w:r>
    </w:p>
    <w:p w14:paraId="3DF37342" w14:textId="77777777" w:rsidR="003D6699" w:rsidRPr="003D6699" w:rsidRDefault="003D6699" w:rsidP="00695C9E"/>
    <w:p w14:paraId="54BB9990" w14:textId="474AC5B8" w:rsidR="003D6699" w:rsidRPr="003D6699" w:rsidRDefault="003D6699" w:rsidP="003D6699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  <w:b/>
          <w:bCs/>
          <w:i/>
          <w:iCs/>
        </w:rPr>
      </w:pPr>
      <w:r w:rsidRPr="003D6699">
        <w:rPr>
          <w:rFonts w:asciiTheme="minorHAnsi" w:hAnsiTheme="minorHAnsi" w:cstheme="minorHAnsi"/>
          <w:b/>
          <w:bCs/>
          <w:i/>
          <w:iCs/>
        </w:rPr>
        <w:t>2.4.1</w:t>
      </w:r>
      <w:r w:rsidR="004A5C05">
        <w:rPr>
          <w:rFonts w:asciiTheme="minorHAnsi" w:hAnsiTheme="minorHAnsi" w:cstheme="minorHAnsi"/>
          <w:b/>
          <w:bCs/>
          <w:i/>
          <w:iCs/>
        </w:rPr>
        <w:t>.</w:t>
      </w:r>
      <w:r w:rsidRPr="003D6699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695C9E" w:rsidRPr="003D6699">
        <w:rPr>
          <w:rFonts w:asciiTheme="minorHAnsi" w:hAnsiTheme="minorHAnsi" w:cstheme="minorHAnsi"/>
          <w:b/>
          <w:bCs/>
          <w:i/>
          <w:iCs/>
        </w:rPr>
        <w:t xml:space="preserve">Calculamos </w:t>
      </w:r>
      <w:r w:rsidRPr="003D6699">
        <w:rPr>
          <w:rFonts w:asciiTheme="minorHAnsi" w:hAnsiTheme="minorHAnsi" w:cstheme="minorHAnsi"/>
          <w:b/>
          <w:bCs/>
          <w:i/>
          <w:iCs/>
        </w:rPr>
        <w:t>el valor de χ² para cada genotipo:</w:t>
      </w:r>
    </w:p>
    <w:p w14:paraId="7E9C54D1" w14:textId="3CD4022D" w:rsidR="00695C9E" w:rsidRPr="00695C9E" w:rsidRDefault="003D6699" w:rsidP="003D6699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A) Para el genotipo </w:t>
      </w:r>
      <w:r w:rsidR="00705963">
        <w:rPr>
          <w:rFonts w:asciiTheme="minorHAnsi" w:hAnsiTheme="minorHAnsi" w:cstheme="minorHAnsi"/>
        </w:rPr>
        <w:t xml:space="preserve">homocigoto </w:t>
      </w:r>
      <w:r>
        <w:rPr>
          <w:rFonts w:asciiTheme="minorHAnsi" w:hAnsiTheme="minorHAnsi" w:cstheme="minorHAnsi"/>
        </w:rPr>
        <w:t>RR que corresponde al fenotipo de aves con plumas de rizado fuerte</w:t>
      </w:r>
      <w:r w:rsidR="00695C9E" w:rsidRPr="00695C9E">
        <w:rPr>
          <w:rFonts w:asciiTheme="minorHAnsi" w:hAnsiTheme="minorHAnsi" w:cstheme="minorHAnsi"/>
        </w:rPr>
        <w:t>:</w:t>
      </w:r>
    </w:p>
    <w:p w14:paraId="4E6EE4BD" w14:textId="3FBCAE8C" w:rsidR="00695C9E" w:rsidRPr="00705963" w:rsidRDefault="00000000" w:rsidP="003D6699">
      <w:pPr>
        <w:rPr>
          <w:rFonts w:asciiTheme="minorHAnsi" w:hAnsiTheme="minorHAnsi" w:cstheme="minorHAnsi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Χ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224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224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224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224</m:t>
              </m:r>
            </m:den>
          </m:f>
          <m:r>
            <w:rPr>
              <w:rFonts w:ascii="Cambria Math" w:hAnsi="Cambria Math" w:cstheme="minorHAnsi"/>
            </w:rPr>
            <m:t>=0</m:t>
          </m:r>
        </m:oMath>
      </m:oMathPara>
    </w:p>
    <w:p w14:paraId="5406CC0F" w14:textId="7F3104B9" w:rsidR="00705963" w:rsidRPr="00695C9E" w:rsidRDefault="00705963" w:rsidP="00705963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B) Para el genotipo heterocigoto </w:t>
      </w:r>
      <w:proofErr w:type="spellStart"/>
      <w:r>
        <w:rPr>
          <w:rFonts w:asciiTheme="minorHAnsi" w:hAnsiTheme="minorHAnsi" w:cstheme="minorHAnsi"/>
        </w:rPr>
        <w:t>Rr</w:t>
      </w:r>
      <w:proofErr w:type="spellEnd"/>
      <w:r>
        <w:rPr>
          <w:rFonts w:asciiTheme="minorHAnsi" w:hAnsiTheme="minorHAnsi" w:cstheme="minorHAnsi"/>
        </w:rPr>
        <w:t xml:space="preserve"> que corresponde al fenotipo de aves con plumas de rizado intermedio</w:t>
      </w:r>
      <w:r w:rsidRPr="00695C9E">
        <w:rPr>
          <w:rFonts w:asciiTheme="minorHAnsi" w:hAnsiTheme="minorHAnsi" w:cstheme="minorHAnsi"/>
        </w:rPr>
        <w:t>:</w:t>
      </w:r>
    </w:p>
    <w:p w14:paraId="4D3A6378" w14:textId="2A36A48E" w:rsidR="00705963" w:rsidRPr="00695C9E" w:rsidRDefault="00000000" w:rsidP="003D6699">
      <w:pPr>
        <w:rPr>
          <w:rFonts w:asciiTheme="minorHAnsi" w:hAnsiTheme="minorHAnsi" w:cstheme="minorHAnsi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Χ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676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67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672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672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16</m:t>
              </m:r>
            </m:num>
            <m:den>
              <m:r>
                <w:rPr>
                  <w:rFonts w:ascii="Cambria Math" w:hAnsi="Cambria Math" w:cstheme="minorHAnsi"/>
                </w:rPr>
                <m:t>672</m:t>
              </m:r>
            </m:den>
          </m:f>
          <m:r>
            <w:rPr>
              <w:rFonts w:ascii="Cambria Math" w:hAnsi="Cambria Math" w:cstheme="minorHAnsi"/>
            </w:rPr>
            <m:t>=0,024</m:t>
          </m:r>
        </m:oMath>
      </m:oMathPara>
    </w:p>
    <w:p w14:paraId="05F7C0C8" w14:textId="42A2A4A9" w:rsidR="00705963" w:rsidRDefault="00705963" w:rsidP="00705963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C) Para el genotipo heterocigoto </w:t>
      </w:r>
      <w:proofErr w:type="spellStart"/>
      <w:r>
        <w:rPr>
          <w:rFonts w:asciiTheme="minorHAnsi" w:hAnsiTheme="minorHAnsi" w:cstheme="minorHAnsi"/>
        </w:rPr>
        <w:t>rr</w:t>
      </w:r>
      <w:proofErr w:type="spellEnd"/>
      <w:r>
        <w:rPr>
          <w:rFonts w:asciiTheme="minorHAnsi" w:hAnsiTheme="minorHAnsi" w:cstheme="minorHAnsi"/>
        </w:rPr>
        <w:t xml:space="preserve"> que corresponde al fenotipo de aves con plumas lisas</w:t>
      </w:r>
      <w:r w:rsidRPr="00695C9E">
        <w:rPr>
          <w:rFonts w:asciiTheme="minorHAnsi" w:hAnsiTheme="minorHAnsi" w:cstheme="minorHAnsi"/>
        </w:rPr>
        <w:t>:</w:t>
      </w:r>
    </w:p>
    <w:p w14:paraId="40B51400" w14:textId="2B9B5175" w:rsidR="00695C9E" w:rsidRPr="00695C9E" w:rsidRDefault="00000000" w:rsidP="004A5C0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color w:val="333333"/>
                  <w:lang w:eastAsia="es-ES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Χ</m:t>
              </m:r>
            </m:e>
            <m:sub>
              <m:r>
                <w:rPr>
                  <w:rFonts w:ascii="Cambria Math" w:hAnsi="Cambria Math" w:cstheme="minorHAnsi"/>
                </w:rPr>
                <m:t>rr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500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504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504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color w:val="333333"/>
                      <w:lang w:eastAsia="es-E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504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333333"/>
                  <w:lang w:eastAsia="es-ES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16</m:t>
              </m:r>
            </m:num>
            <m:den>
              <m:r>
                <w:rPr>
                  <w:rFonts w:ascii="Cambria Math" w:hAnsi="Cambria Math" w:cstheme="minorHAnsi"/>
                </w:rPr>
                <m:t>504</m:t>
              </m:r>
            </m:den>
          </m:f>
          <m:r>
            <w:rPr>
              <w:rFonts w:ascii="Cambria Math" w:hAnsi="Cambria Math" w:cstheme="minorHAnsi"/>
            </w:rPr>
            <m:t>=0,024</m:t>
          </m:r>
        </m:oMath>
      </m:oMathPara>
    </w:p>
    <w:p w14:paraId="7DCD130C" w14:textId="77777777" w:rsidR="00695C9E" w:rsidRPr="00695C9E" w:rsidRDefault="00695C9E" w:rsidP="004A5C0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695C9E">
        <w:rPr>
          <w:rFonts w:asciiTheme="minorHAnsi" w:hAnsiTheme="minorHAnsi" w:cstheme="minorHAnsi"/>
        </w:rPr>
        <w:t>Sumando:</w:t>
      </w:r>
    </w:p>
    <w:p w14:paraId="3F60A567" w14:textId="67F2B1C5" w:rsidR="00695C9E" w:rsidRPr="004A5C05" w:rsidRDefault="00000000" w:rsidP="00695C9E">
      <w:pPr>
        <w:rPr>
          <w:rFonts w:asciiTheme="minorHAnsi" w:hAnsiTheme="minorHAnsi" w:cstheme="minorHAnsi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χ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</w:rPr>
            <m:t>0</m:t>
          </m:r>
          <m:r>
            <w:rPr>
              <w:rFonts w:ascii="Cambria Math" w:hAnsi="Cambria Math" w:cstheme="minorHAnsi"/>
            </w:rPr>
            <m:t>+</m:t>
          </m:r>
          <m:r>
            <m:rPr>
              <m:sty m:val="p"/>
            </m:rPr>
            <w:rPr>
              <w:rFonts w:ascii="Cambria Math" w:hAnsi="Cambria Math" w:cstheme="minorHAnsi"/>
            </w:rPr>
            <m:t>0,024</m:t>
          </m:r>
          <m:r>
            <w:rPr>
              <w:rFonts w:ascii="Cambria Math" w:hAnsi="Cambria Math" w:cstheme="minorHAnsi"/>
            </w:rPr>
            <m:t>+</m:t>
          </m:r>
          <m:r>
            <m:rPr>
              <m:sty m:val="p"/>
            </m:rPr>
            <w:rPr>
              <w:rFonts w:ascii="Cambria Math" w:hAnsi="Cambria Math" w:cstheme="minorHAnsi"/>
            </w:rPr>
            <m:t>0,024</m:t>
          </m:r>
          <m:r>
            <w:rPr>
              <w:rFonts w:ascii="Cambria Math" w:hAnsi="Cambria Math" w:cstheme="minorHAnsi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</w:rPr>
            <m:t>0,048</m:t>
          </m:r>
          <m:r>
            <m:rPr>
              <m:nor/>
            </m:rPr>
            <w:rPr>
              <w:rFonts w:asciiTheme="minorHAnsi" w:hAnsiTheme="minorHAnsi" w:cstheme="minorHAnsi"/>
            </w:rPr>
            <m:t xml:space="preserve"> </m:t>
          </m:r>
        </m:oMath>
      </m:oMathPara>
    </w:p>
    <w:p w14:paraId="3FAFBD6E" w14:textId="77777777" w:rsidR="004A5C05" w:rsidRPr="007A5D05" w:rsidRDefault="004A5C05" w:rsidP="00695C9E">
      <w:pPr>
        <w:rPr>
          <w:rFonts w:asciiTheme="minorHAnsi" w:hAnsiTheme="minorHAnsi" w:cstheme="minorHAnsi"/>
        </w:rPr>
      </w:pPr>
    </w:p>
    <w:p w14:paraId="23A1D20C" w14:textId="771C0A2C" w:rsidR="007A5D05" w:rsidRPr="004A5C05" w:rsidRDefault="007A5D05" w:rsidP="004A5C05">
      <w:pPr>
        <w:ind w:firstLine="709"/>
        <w:rPr>
          <w:rFonts w:asciiTheme="minorHAnsi" w:hAnsiTheme="minorHAnsi" w:cstheme="minorHAnsi"/>
          <w:b/>
          <w:bCs/>
          <w:i/>
          <w:iCs/>
          <w:color w:val="auto"/>
          <w:lang w:eastAsia="es-ES_tradnl"/>
        </w:rPr>
      </w:pPr>
      <w:r w:rsidRPr="004A5C05">
        <w:rPr>
          <w:rFonts w:asciiTheme="minorHAnsi" w:hAnsiTheme="minorHAnsi" w:cstheme="minorHAnsi"/>
          <w:b/>
          <w:bCs/>
          <w:i/>
          <w:iCs/>
        </w:rPr>
        <w:t>2</w:t>
      </w:r>
      <w:r w:rsidRPr="004A5C05">
        <w:rPr>
          <w:rFonts w:asciiTheme="minorHAnsi" w:hAnsiTheme="minorHAnsi" w:cstheme="minorHAnsi"/>
          <w:b/>
          <w:bCs/>
          <w:i/>
          <w:iCs/>
          <w:color w:val="auto"/>
          <w:lang w:eastAsia="es-ES_tradnl"/>
        </w:rPr>
        <w:t>.</w:t>
      </w:r>
      <w:r w:rsidR="004A5C05" w:rsidRPr="004A5C05">
        <w:rPr>
          <w:rFonts w:asciiTheme="minorHAnsi" w:hAnsiTheme="minorHAnsi" w:cstheme="minorHAnsi"/>
          <w:b/>
          <w:bCs/>
          <w:i/>
          <w:iCs/>
          <w:color w:val="auto"/>
          <w:lang w:eastAsia="es-ES_tradnl"/>
        </w:rPr>
        <w:t>4.2</w:t>
      </w:r>
      <w:r w:rsidRPr="004A5C05">
        <w:rPr>
          <w:rFonts w:asciiTheme="minorHAnsi" w:hAnsiTheme="minorHAnsi" w:cstheme="minorHAnsi"/>
          <w:b/>
          <w:bCs/>
          <w:i/>
          <w:iCs/>
          <w:color w:val="auto"/>
          <w:lang w:eastAsia="es-ES_tradnl"/>
        </w:rPr>
        <w:t>. Cálculo de los grados de libertad</w:t>
      </w:r>
    </w:p>
    <w:p w14:paraId="1D3B5D0B" w14:textId="506E4AE4" w:rsidR="004A5C05" w:rsidRPr="00A60A48" w:rsidRDefault="004A5C05" w:rsidP="004A5C05">
      <w:pPr>
        <w:pStyle w:val="NormalWeb"/>
        <w:spacing w:before="0" w:beforeAutospacing="0" w:after="0" w:afterAutospacing="0" w:line="360" w:lineRule="auto"/>
        <w:jc w:val="both"/>
        <w:rPr>
          <w:rFonts w:ascii="Calibri" w:hAnsi="Calibri" w:cs="Calibri"/>
        </w:rPr>
      </w:pPr>
      <w:r w:rsidRPr="004A5C05">
        <w:rPr>
          <w:rFonts w:ascii="Calibri" w:hAnsi="Calibri" w:cs="Calibri"/>
        </w:rPr>
        <w:t>Para aplicar la prueba χ² al equilibrio de Hardy</w:t>
      </w:r>
      <w:r>
        <w:rPr>
          <w:rFonts w:ascii="Calibri" w:hAnsi="Calibri" w:cs="Calibri"/>
        </w:rPr>
        <w:t>-</w:t>
      </w:r>
      <w:r w:rsidRPr="004A5C05">
        <w:rPr>
          <w:rFonts w:ascii="Calibri" w:hAnsi="Calibri" w:cs="Calibri"/>
        </w:rPr>
        <w:t xml:space="preserve">Weinberg es necesario calcular los </w:t>
      </w:r>
      <w:r w:rsidRPr="004A5C05">
        <w:rPr>
          <w:rStyle w:val="Fuerte"/>
          <w:rFonts w:ascii="Calibri" w:hAnsi="Calibri" w:cs="Calibri"/>
          <w:b w:val="0"/>
          <w:bCs w:val="0"/>
        </w:rPr>
        <w:t>grados de libertad</w:t>
      </w:r>
      <w:r w:rsidRPr="004A5C05">
        <w:rPr>
          <w:rFonts w:ascii="Calibri" w:hAnsi="Calibri" w:cs="Calibri"/>
        </w:rPr>
        <w:t xml:space="preserve">, que indican cuánta información independiente contienen los datos. Según el temario, los </w:t>
      </w:r>
      <w:r w:rsidRPr="00A60A48">
        <w:rPr>
          <w:rFonts w:ascii="Calibri" w:hAnsi="Calibri" w:cs="Calibri"/>
          <w:b/>
          <w:bCs/>
        </w:rPr>
        <w:t xml:space="preserve">grados de libertad se obtienen mediante la expresión </w:t>
      </w:r>
      <w:r w:rsidRPr="00A60A48">
        <w:rPr>
          <w:rStyle w:val="nfasis"/>
          <w:rFonts w:ascii="Calibri" w:hAnsi="Calibri" w:cs="Calibri"/>
          <w:b/>
          <w:bCs/>
        </w:rPr>
        <w:t>número de clases - número de parámetros estimados - 1</w:t>
      </w:r>
      <w:r w:rsidRPr="004A5C05">
        <w:rPr>
          <w:rFonts w:ascii="Calibri" w:hAnsi="Calibri" w:cs="Calibri"/>
        </w:rPr>
        <w:t>. En un locus autosómico con tres genotipos (</w:t>
      </w:r>
      <w:r>
        <w:rPr>
          <w:rFonts w:ascii="Calibri" w:hAnsi="Calibri" w:cs="Calibri"/>
        </w:rPr>
        <w:t>RR</w:t>
      </w:r>
      <w:r w:rsidRPr="004A5C05"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Rr</w:t>
      </w:r>
      <w:proofErr w:type="spellEnd"/>
      <w:r w:rsidRPr="004A5C05">
        <w:rPr>
          <w:rFonts w:ascii="Calibri" w:hAnsi="Calibri" w:cs="Calibri"/>
        </w:rPr>
        <w:t xml:space="preserve"> y </w:t>
      </w:r>
      <w:proofErr w:type="spellStart"/>
      <w:r>
        <w:rPr>
          <w:rFonts w:ascii="Calibri" w:hAnsi="Calibri" w:cs="Calibri"/>
        </w:rPr>
        <w:t>rr</w:t>
      </w:r>
      <w:proofErr w:type="spellEnd"/>
      <w:r w:rsidRPr="004A5C05">
        <w:rPr>
          <w:rFonts w:ascii="Calibri" w:hAnsi="Calibri" w:cs="Calibri"/>
        </w:rPr>
        <w:t>) y un único parámetro estimado a partir de los datos (la frecuencia alélica p</w:t>
      </w:r>
      <w:r>
        <w:rPr>
          <w:rFonts w:ascii="Calibri" w:hAnsi="Calibri" w:cs="Calibri"/>
        </w:rPr>
        <w:t>, ya que q es 1-p</w:t>
      </w:r>
      <w:r w:rsidRPr="004A5C05">
        <w:rPr>
          <w:rFonts w:ascii="Calibri" w:hAnsi="Calibri" w:cs="Calibri"/>
        </w:rPr>
        <w:t xml:space="preserve">), el valor resultante es </w:t>
      </w:r>
      <w:r w:rsidRPr="004A5C05">
        <w:rPr>
          <w:rStyle w:val="Fuerte"/>
          <w:rFonts w:ascii="Calibri" w:hAnsi="Calibri" w:cs="Calibri"/>
          <w:b w:val="0"/>
          <w:bCs w:val="0"/>
        </w:rPr>
        <w:t>1 grado de libertad</w:t>
      </w:r>
      <w:r w:rsidRPr="004A5C05">
        <w:rPr>
          <w:rFonts w:ascii="Calibri" w:hAnsi="Calibri" w:cs="Calibri"/>
        </w:rPr>
        <w:t>. Este valor es el que se utiliza para comparar el χ² calculado con el valor crítico correspondiente.</w:t>
      </w:r>
    </w:p>
    <w:p w14:paraId="4C3EDB05" w14:textId="5CF65A54" w:rsidR="00695C9E" w:rsidRPr="00695C9E" w:rsidRDefault="004A5C05" w:rsidP="004A5C0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este caso concreto p</w:t>
      </w:r>
      <w:r w:rsidR="00695C9E" w:rsidRPr="00695C9E">
        <w:rPr>
          <w:rFonts w:asciiTheme="minorHAnsi" w:hAnsiTheme="minorHAnsi" w:cstheme="minorHAnsi"/>
        </w:rPr>
        <w:t xml:space="preserve">ara un locus con 3 genotipos </w:t>
      </w:r>
      <w:r>
        <w:rPr>
          <w:rFonts w:asciiTheme="minorHAnsi" w:hAnsiTheme="minorHAnsi" w:cstheme="minorHAnsi"/>
        </w:rPr>
        <w:t xml:space="preserve">(RR, </w:t>
      </w:r>
      <w:proofErr w:type="spellStart"/>
      <w:r>
        <w:rPr>
          <w:rFonts w:asciiTheme="minorHAnsi" w:hAnsiTheme="minorHAnsi" w:cstheme="minorHAnsi"/>
        </w:rPr>
        <w:t>Rr</w:t>
      </w:r>
      <w:proofErr w:type="spellEnd"/>
      <w:r>
        <w:rPr>
          <w:rFonts w:asciiTheme="minorHAnsi" w:hAnsiTheme="minorHAnsi" w:cstheme="minorHAnsi"/>
        </w:rPr>
        <w:t xml:space="preserve"> y </w:t>
      </w:r>
      <w:proofErr w:type="spellStart"/>
      <w:r>
        <w:rPr>
          <w:rFonts w:asciiTheme="minorHAnsi" w:hAnsiTheme="minorHAnsi" w:cstheme="minorHAnsi"/>
        </w:rPr>
        <w:t>rr</w:t>
      </w:r>
      <w:proofErr w:type="spellEnd"/>
      <w:r>
        <w:rPr>
          <w:rFonts w:asciiTheme="minorHAnsi" w:hAnsiTheme="minorHAnsi" w:cstheme="minorHAnsi"/>
        </w:rPr>
        <w:t xml:space="preserve">) </w:t>
      </w:r>
      <w:r w:rsidR="00695C9E" w:rsidRPr="00695C9E">
        <w:rPr>
          <w:rFonts w:asciiTheme="minorHAnsi" w:hAnsiTheme="minorHAnsi" w:cstheme="minorHAnsi"/>
        </w:rPr>
        <w:t xml:space="preserve">y 2 alelos, estimando </w:t>
      </w:r>
      <w:r w:rsidRPr="004A5C05">
        <w:rPr>
          <w:rFonts w:asciiTheme="minorHAnsi" w:hAnsiTheme="minorHAnsi" w:cstheme="minorHAnsi"/>
          <w:i/>
          <w:iCs/>
        </w:rPr>
        <w:t>p</w:t>
      </w:r>
      <w:r>
        <w:rPr>
          <w:rFonts w:asciiTheme="minorHAnsi" w:hAnsiTheme="minorHAnsi" w:cstheme="minorHAnsi"/>
        </w:rPr>
        <w:t xml:space="preserve"> </w:t>
      </w:r>
      <w:r w:rsidR="00695C9E" w:rsidRPr="00695C9E">
        <w:rPr>
          <w:rFonts w:asciiTheme="minorHAnsi" w:hAnsiTheme="minorHAnsi" w:cstheme="minorHAnsi"/>
        </w:rPr>
        <w:t>a partir de los datos:</w:t>
      </w:r>
    </w:p>
    <w:p w14:paraId="1B9FA737" w14:textId="44515161" w:rsidR="004A5C05" w:rsidRDefault="00695C9E" w:rsidP="00A60A48">
      <w:pPr>
        <w:rPr>
          <w:rFonts w:asciiTheme="minorHAnsi" w:hAnsiTheme="minorHAnsi" w:cstheme="minorHAnsi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</w:rPr>
            <m:t>g</m:t>
          </m:r>
          <m:r>
            <m:rPr>
              <m:nor/>
            </m:rPr>
            <w:rPr>
              <w:rFonts w:ascii="Cambria Math" w:hAnsiTheme="minorHAnsi" w:cstheme="minorHAnsi"/>
            </w:rPr>
            <m:t xml:space="preserve">rados de </m:t>
          </m:r>
          <m:r>
            <m:rPr>
              <m:nor/>
            </m:rPr>
            <w:rPr>
              <w:rFonts w:asciiTheme="minorHAnsi" w:hAnsiTheme="minorHAnsi" w:cstheme="minorHAnsi"/>
            </w:rPr>
            <m:t>l</m:t>
          </m:r>
          <m:r>
            <m:rPr>
              <m:nor/>
            </m:rPr>
            <w:rPr>
              <w:rFonts w:ascii="Cambria Math" w:hAnsiTheme="minorHAnsi" w:cstheme="minorHAnsi"/>
            </w:rPr>
            <m:t>ibertad</m:t>
          </m:r>
          <m:r>
            <w:rPr>
              <w:rFonts w:ascii="Cambria Math" w:hAnsi="Cambria Math" w:cstheme="minorHAnsi"/>
            </w:rPr>
            <m:t>=3-1-1=1</m:t>
          </m:r>
        </m:oMath>
      </m:oMathPara>
    </w:p>
    <w:p w14:paraId="68C369DB" w14:textId="24C2D06E" w:rsidR="00695C9E" w:rsidRPr="00695C9E" w:rsidRDefault="00695C9E" w:rsidP="004A5C0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695C9E">
        <w:rPr>
          <w:rFonts w:asciiTheme="minorHAnsi" w:hAnsiTheme="minorHAnsi" w:cstheme="minorHAnsi"/>
        </w:rPr>
        <w:t xml:space="preserve">El valor crítico de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χ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695C9E">
        <w:rPr>
          <w:rFonts w:asciiTheme="minorHAnsi" w:hAnsiTheme="minorHAnsi" w:cstheme="minorHAnsi"/>
        </w:rPr>
        <w:t xml:space="preserve">para </w:t>
      </w:r>
      <m:oMath>
        <m:r>
          <w:rPr>
            <w:rFonts w:ascii="Cambria Math" w:hAnsi="Cambria Math" w:cstheme="minorHAnsi"/>
          </w:rPr>
          <m:t>α=</m:t>
        </m:r>
        <m:r>
          <m:rPr>
            <m:sty m:val="p"/>
          </m:rPr>
          <w:rPr>
            <w:rFonts w:ascii="Cambria Math" w:hAnsi="Cambria Math" w:cstheme="minorHAnsi"/>
          </w:rPr>
          <m:t>0,05</m:t>
        </m:r>
      </m:oMath>
      <w:r w:rsidR="00A60A48">
        <w:rPr>
          <w:rFonts w:asciiTheme="minorHAnsi" w:hAnsiTheme="minorHAnsi" w:cstheme="minorHAnsi"/>
        </w:rPr>
        <w:t xml:space="preserve"> </w:t>
      </w:r>
      <w:r w:rsidRPr="00695C9E">
        <w:rPr>
          <w:rFonts w:asciiTheme="minorHAnsi" w:hAnsiTheme="minorHAnsi" w:cstheme="minorHAnsi"/>
        </w:rPr>
        <w:t xml:space="preserve">y 1 grado de libertad es aproximadamente </w:t>
      </w:r>
      <w:r w:rsidRPr="00A60A48">
        <w:rPr>
          <w:rStyle w:val="Fuerte"/>
          <w:rFonts w:asciiTheme="minorHAnsi" w:hAnsiTheme="minorHAnsi" w:cstheme="minorHAnsi"/>
          <w:b w:val="0"/>
          <w:bCs w:val="0"/>
        </w:rPr>
        <w:t>3,84</w:t>
      </w:r>
      <w:r w:rsidRPr="00695C9E">
        <w:rPr>
          <w:rFonts w:asciiTheme="minorHAnsi" w:hAnsiTheme="minorHAnsi" w:cstheme="minorHAnsi"/>
        </w:rPr>
        <w:t>.</w:t>
      </w:r>
      <w:r w:rsidR="00A60A48">
        <w:rPr>
          <w:rFonts w:asciiTheme="minorHAnsi" w:hAnsiTheme="minorHAnsi" w:cstheme="minorHAnsi"/>
        </w:rPr>
        <w:t xml:space="preserve"> El valor que obtuvimos para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χ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="00A60A48">
        <w:rPr>
          <w:rFonts w:asciiTheme="minorHAnsi" w:hAnsiTheme="minorHAnsi" w:cstheme="minorHAnsi"/>
        </w:rPr>
        <w:t xml:space="preserve"> es de 0,048 es decir mucho menor que 3.84. </w:t>
      </w:r>
      <w:r w:rsidRPr="00695C9E">
        <w:rPr>
          <w:rFonts w:asciiTheme="minorHAnsi" w:hAnsiTheme="minorHAnsi" w:cstheme="minorHAnsi"/>
        </w:rPr>
        <w:t xml:space="preserve">Por tanto, </w:t>
      </w:r>
      <w:r w:rsidR="00A60A48" w:rsidRPr="00A60A48">
        <w:rPr>
          <w:rStyle w:val="Fuerte"/>
          <w:rFonts w:asciiTheme="minorHAnsi" w:hAnsiTheme="minorHAnsi" w:cstheme="minorHAnsi"/>
          <w:b w:val="0"/>
          <w:bCs w:val="0"/>
        </w:rPr>
        <w:t>NO</w:t>
      </w:r>
      <w:r w:rsidRPr="00695C9E">
        <w:rPr>
          <w:rFonts w:asciiTheme="minorHAnsi" w:hAnsiTheme="minorHAnsi" w:cstheme="minorHAnsi"/>
        </w:rPr>
        <w:t xml:space="preserve"> rechazamos la hipótesis nula de equilibrio de Hardy-Weinber</w:t>
      </w:r>
      <w:r w:rsidR="00A60A48">
        <w:rPr>
          <w:rFonts w:asciiTheme="minorHAnsi" w:hAnsiTheme="minorHAnsi" w:cstheme="minorHAnsi"/>
        </w:rPr>
        <w:t>g, es decir que la población está en equilibrio.</w:t>
      </w:r>
    </w:p>
    <w:p w14:paraId="5AF5AEC8" w14:textId="70415F8B" w:rsidR="00912673" w:rsidRPr="00695C9E" w:rsidRDefault="00695C9E" w:rsidP="00A60A48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695C9E">
        <w:rPr>
          <w:rFonts w:asciiTheme="minorHAnsi" w:hAnsiTheme="minorHAnsi" w:cstheme="minorHAnsi"/>
        </w:rPr>
        <w:t>L</w:t>
      </w:r>
      <w:r w:rsidR="00A60A48">
        <w:rPr>
          <w:rFonts w:asciiTheme="minorHAnsi" w:hAnsiTheme="minorHAnsi" w:cstheme="minorHAnsi"/>
        </w:rPr>
        <w:t>o</w:t>
      </w:r>
      <w:r w:rsidRPr="00695C9E">
        <w:rPr>
          <w:rFonts w:asciiTheme="minorHAnsi" w:hAnsiTheme="minorHAnsi" w:cstheme="minorHAnsi"/>
        </w:rPr>
        <w:t xml:space="preserve">s </w:t>
      </w:r>
      <w:r w:rsidR="00A60A48">
        <w:rPr>
          <w:rFonts w:asciiTheme="minorHAnsi" w:hAnsiTheme="minorHAnsi" w:cstheme="minorHAnsi"/>
        </w:rPr>
        <w:t>números</w:t>
      </w:r>
      <w:r w:rsidRPr="00695C9E">
        <w:rPr>
          <w:rFonts w:asciiTheme="minorHAnsi" w:hAnsiTheme="minorHAnsi" w:cstheme="minorHAnsi"/>
        </w:rPr>
        <w:t xml:space="preserve"> observad</w:t>
      </w:r>
      <w:r w:rsidR="00A60A48">
        <w:rPr>
          <w:rFonts w:asciiTheme="minorHAnsi" w:hAnsiTheme="minorHAnsi" w:cstheme="minorHAnsi"/>
        </w:rPr>
        <w:t>o</w:t>
      </w:r>
      <w:r w:rsidRPr="00695C9E">
        <w:rPr>
          <w:rFonts w:asciiTheme="minorHAnsi" w:hAnsiTheme="minorHAnsi" w:cstheme="minorHAnsi"/>
        </w:rPr>
        <w:t>s son muy próxim</w:t>
      </w:r>
      <w:r w:rsidR="00A60A48">
        <w:rPr>
          <w:rFonts w:asciiTheme="minorHAnsi" w:hAnsiTheme="minorHAnsi" w:cstheme="minorHAnsi"/>
        </w:rPr>
        <w:t>o</w:t>
      </w:r>
      <w:r w:rsidRPr="00695C9E">
        <w:rPr>
          <w:rFonts w:asciiTheme="minorHAnsi" w:hAnsiTheme="minorHAnsi" w:cstheme="minorHAnsi"/>
        </w:rPr>
        <w:t>s a l</w:t>
      </w:r>
      <w:r w:rsidR="00A60A48">
        <w:rPr>
          <w:rFonts w:asciiTheme="minorHAnsi" w:hAnsiTheme="minorHAnsi" w:cstheme="minorHAnsi"/>
        </w:rPr>
        <w:t>o</w:t>
      </w:r>
      <w:r w:rsidRPr="00695C9E">
        <w:rPr>
          <w:rFonts w:asciiTheme="minorHAnsi" w:hAnsiTheme="minorHAnsi" w:cstheme="minorHAnsi"/>
        </w:rPr>
        <w:t>s esperad</w:t>
      </w:r>
      <w:r w:rsidR="00A60A48">
        <w:rPr>
          <w:rFonts w:asciiTheme="minorHAnsi" w:hAnsiTheme="minorHAnsi" w:cstheme="minorHAnsi"/>
        </w:rPr>
        <w:t>o</w:t>
      </w:r>
      <w:r w:rsidRPr="00695C9E">
        <w:rPr>
          <w:rFonts w:asciiTheme="minorHAnsi" w:hAnsiTheme="minorHAnsi" w:cstheme="minorHAnsi"/>
        </w:rPr>
        <w:t xml:space="preserve">s bajo </w:t>
      </w:r>
      <w:r w:rsidR="00A60A48">
        <w:rPr>
          <w:rFonts w:asciiTheme="minorHAnsi" w:hAnsiTheme="minorHAnsi" w:cstheme="minorHAnsi"/>
        </w:rPr>
        <w:t xml:space="preserve">Ley de </w:t>
      </w:r>
      <w:r w:rsidR="00A60A48" w:rsidRPr="00695C9E">
        <w:rPr>
          <w:rFonts w:asciiTheme="minorHAnsi" w:hAnsiTheme="minorHAnsi" w:cstheme="minorHAnsi"/>
        </w:rPr>
        <w:t>Hardy-Weinberg</w:t>
      </w:r>
      <w:r w:rsidRPr="00695C9E">
        <w:rPr>
          <w:rFonts w:asciiTheme="minorHAnsi" w:hAnsiTheme="minorHAnsi" w:cstheme="minorHAnsi"/>
        </w:rPr>
        <w:t xml:space="preserve">, y la prueba de χ² indica que las </w:t>
      </w:r>
      <w:r w:rsidR="00A60A48">
        <w:rPr>
          <w:rFonts w:asciiTheme="minorHAnsi" w:hAnsiTheme="minorHAnsi" w:cstheme="minorHAnsi"/>
        </w:rPr>
        <w:t xml:space="preserve">pequeñas </w:t>
      </w:r>
      <w:r w:rsidRPr="00695C9E">
        <w:rPr>
          <w:rFonts w:asciiTheme="minorHAnsi" w:hAnsiTheme="minorHAnsi" w:cstheme="minorHAnsi"/>
        </w:rPr>
        <w:t xml:space="preserve">diferencias </w:t>
      </w:r>
      <w:r w:rsidR="00A60A48">
        <w:rPr>
          <w:rFonts w:asciiTheme="minorHAnsi" w:hAnsiTheme="minorHAnsi" w:cstheme="minorHAnsi"/>
        </w:rPr>
        <w:t xml:space="preserve">encontradas </w:t>
      </w:r>
      <w:r w:rsidRPr="00695C9E">
        <w:rPr>
          <w:rFonts w:asciiTheme="minorHAnsi" w:hAnsiTheme="minorHAnsi" w:cstheme="minorHAnsi"/>
        </w:rPr>
        <w:t>pueden atribuirse al azar.</w:t>
      </w:r>
      <w:r w:rsidR="00A60A48" w:rsidRPr="00695C9E">
        <w:rPr>
          <w:rFonts w:asciiTheme="minorHAnsi" w:hAnsiTheme="minorHAnsi" w:cstheme="minorHAnsi"/>
        </w:rPr>
        <w:t xml:space="preserve"> </w:t>
      </w:r>
      <w:r w:rsidR="00A60A48">
        <w:rPr>
          <w:rFonts w:asciiTheme="minorHAnsi" w:hAnsiTheme="minorHAnsi" w:cstheme="minorHAnsi"/>
        </w:rPr>
        <w:t>Teniendo en cuenta estos resultados podemos afirmar que l</w:t>
      </w:r>
      <w:r w:rsidRPr="00695C9E">
        <w:rPr>
          <w:rFonts w:asciiTheme="minorHAnsi" w:hAnsiTheme="minorHAnsi" w:cstheme="minorHAnsi"/>
        </w:rPr>
        <w:t xml:space="preserve">a población de aves </w:t>
      </w:r>
      <w:r w:rsidRPr="00A60A48">
        <w:rPr>
          <w:rStyle w:val="Fuerte"/>
          <w:rFonts w:asciiTheme="minorHAnsi" w:hAnsiTheme="minorHAnsi" w:cstheme="minorHAnsi"/>
          <w:b w:val="0"/>
          <w:bCs w:val="0"/>
        </w:rPr>
        <w:t xml:space="preserve">se encuentra en equilibrio </w:t>
      </w:r>
      <w:r w:rsidR="00A60A48">
        <w:rPr>
          <w:rStyle w:val="Fuerte"/>
          <w:rFonts w:asciiTheme="minorHAnsi" w:hAnsiTheme="minorHAnsi" w:cstheme="minorHAnsi"/>
          <w:b w:val="0"/>
          <w:bCs w:val="0"/>
        </w:rPr>
        <w:t>según la Ley de</w:t>
      </w:r>
      <w:r w:rsidRPr="00A60A48">
        <w:rPr>
          <w:rStyle w:val="Fuerte"/>
          <w:rFonts w:asciiTheme="minorHAnsi" w:hAnsiTheme="minorHAnsi" w:cstheme="minorHAnsi"/>
          <w:b w:val="0"/>
          <w:bCs w:val="0"/>
        </w:rPr>
        <w:t xml:space="preserve"> Hardy-Weinberg</w:t>
      </w:r>
      <w:r w:rsidRPr="00A60A48">
        <w:rPr>
          <w:rFonts w:asciiTheme="minorHAnsi" w:hAnsiTheme="minorHAnsi" w:cstheme="minorHAnsi"/>
          <w:b/>
          <w:bCs/>
        </w:rPr>
        <w:t xml:space="preserve"> </w:t>
      </w:r>
      <w:r w:rsidRPr="00695C9E">
        <w:rPr>
          <w:rFonts w:asciiTheme="minorHAnsi" w:hAnsiTheme="minorHAnsi" w:cstheme="minorHAnsi"/>
        </w:rPr>
        <w:t>para el locus que determina el tipo de plumaje (rizado fuerte</w:t>
      </w:r>
      <w:r w:rsidR="00A60A48">
        <w:rPr>
          <w:rFonts w:asciiTheme="minorHAnsi" w:hAnsiTheme="minorHAnsi" w:cstheme="minorHAnsi"/>
        </w:rPr>
        <w:t xml:space="preserve">, </w:t>
      </w:r>
      <w:r w:rsidRPr="00695C9E">
        <w:rPr>
          <w:rFonts w:asciiTheme="minorHAnsi" w:hAnsiTheme="minorHAnsi" w:cstheme="minorHAnsi"/>
        </w:rPr>
        <w:t>intermedio</w:t>
      </w:r>
      <w:r w:rsidR="00A60A48">
        <w:rPr>
          <w:rFonts w:asciiTheme="minorHAnsi" w:hAnsiTheme="minorHAnsi" w:cstheme="minorHAnsi"/>
        </w:rPr>
        <w:t xml:space="preserve"> o </w:t>
      </w:r>
      <w:r w:rsidRPr="00695C9E">
        <w:rPr>
          <w:rFonts w:asciiTheme="minorHAnsi" w:hAnsiTheme="minorHAnsi" w:cstheme="minorHAnsi"/>
        </w:rPr>
        <w:t>liso).</w:t>
      </w:r>
    </w:p>
    <w:sectPr w:rsidR="00912673" w:rsidRPr="00695C9E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BAEA5" w14:textId="77777777" w:rsidR="00FF4F0D" w:rsidRDefault="00FF4F0D" w:rsidP="00C50246">
      <w:pPr>
        <w:spacing w:line="240" w:lineRule="auto"/>
      </w:pPr>
      <w:r>
        <w:separator/>
      </w:r>
    </w:p>
  </w:endnote>
  <w:endnote w:type="continuationSeparator" w:id="0">
    <w:p w14:paraId="20C33916" w14:textId="77777777" w:rsidR="00FF4F0D" w:rsidRDefault="00FF4F0D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&#13;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BF6E" w14:textId="77777777" w:rsidR="00FF4F0D" w:rsidRDefault="00FF4F0D" w:rsidP="00C50246">
      <w:pPr>
        <w:spacing w:line="240" w:lineRule="auto"/>
      </w:pPr>
      <w:r>
        <w:separator/>
      </w:r>
    </w:p>
  </w:footnote>
  <w:footnote w:type="continuationSeparator" w:id="0">
    <w:p w14:paraId="42EC4424" w14:textId="77777777" w:rsidR="00FF4F0D" w:rsidRDefault="00FF4F0D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EEF" w14:textId="4171DBEB" w:rsidR="005C4BE9" w:rsidRDefault="003217D4">
    <w:r w:rsidRPr="003217D4">
      <w:t>Genética Clínica y de Poblaciones</w:t>
    </w:r>
  </w:p>
  <w:p w14:paraId="72CEF8AD" w14:textId="77777777" w:rsidR="003217D4" w:rsidRDefault="003217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7410BAF"/>
    <w:multiLevelType w:val="multilevel"/>
    <w:tmpl w:val="E65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53099F"/>
    <w:multiLevelType w:val="multilevel"/>
    <w:tmpl w:val="84D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2F91AAA"/>
    <w:multiLevelType w:val="multilevel"/>
    <w:tmpl w:val="B37C3B20"/>
    <w:numStyleLink w:val="VietasUNIR"/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75236C"/>
    <w:multiLevelType w:val="multilevel"/>
    <w:tmpl w:val="29AE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F0D93"/>
    <w:multiLevelType w:val="multilevel"/>
    <w:tmpl w:val="C8EA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A19DD"/>
    <w:multiLevelType w:val="multilevel"/>
    <w:tmpl w:val="FCB6914A"/>
    <w:numStyleLink w:val="VietasUNIRcombinada"/>
  </w:abstractNum>
  <w:abstractNum w:abstractNumId="25" w15:restartNumberingAfterBreak="0">
    <w:nsid w:val="314134D7"/>
    <w:multiLevelType w:val="multilevel"/>
    <w:tmpl w:val="B37C3B20"/>
    <w:numStyleLink w:val="VietasUNIR"/>
  </w:abstractNum>
  <w:abstractNum w:abstractNumId="26" w15:restartNumberingAfterBreak="0">
    <w:nsid w:val="331735AD"/>
    <w:multiLevelType w:val="multilevel"/>
    <w:tmpl w:val="B37C3B20"/>
    <w:numStyleLink w:val="VietasUNIR"/>
  </w:abstractNum>
  <w:abstractNum w:abstractNumId="27" w15:restartNumberingAfterBreak="0">
    <w:nsid w:val="34031F9F"/>
    <w:multiLevelType w:val="multilevel"/>
    <w:tmpl w:val="B37C3B20"/>
    <w:numStyleLink w:val="VietasUNIR"/>
  </w:abstractNum>
  <w:abstractNum w:abstractNumId="28" w15:restartNumberingAfterBreak="0">
    <w:nsid w:val="34461A19"/>
    <w:multiLevelType w:val="multilevel"/>
    <w:tmpl w:val="B0E0186E"/>
    <w:numStyleLink w:val="NumeracinTest"/>
  </w:abstractNum>
  <w:abstractNum w:abstractNumId="29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984B96"/>
    <w:multiLevelType w:val="multilevel"/>
    <w:tmpl w:val="B37C3B20"/>
    <w:numStyleLink w:val="VietasUNIR"/>
  </w:abstractNum>
  <w:abstractNum w:abstractNumId="31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0D2E4D"/>
    <w:multiLevelType w:val="multilevel"/>
    <w:tmpl w:val="F17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C73EE"/>
    <w:multiLevelType w:val="multilevel"/>
    <w:tmpl w:val="B0E0186E"/>
    <w:numStyleLink w:val="NumeracinTest"/>
  </w:abstractNum>
  <w:abstractNum w:abstractNumId="34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6" w15:restartNumberingAfterBreak="0">
    <w:nsid w:val="4AF60E94"/>
    <w:multiLevelType w:val="multilevel"/>
    <w:tmpl w:val="B0E0186E"/>
    <w:numStyleLink w:val="NumeracinTest"/>
  </w:abstractNum>
  <w:abstractNum w:abstractNumId="37" w15:restartNumberingAfterBreak="0">
    <w:nsid w:val="4D255449"/>
    <w:multiLevelType w:val="multilevel"/>
    <w:tmpl w:val="B37C3B20"/>
    <w:numStyleLink w:val="VietasUNIR"/>
  </w:abstractNum>
  <w:abstractNum w:abstractNumId="38" w15:restartNumberingAfterBreak="0">
    <w:nsid w:val="4EB95FAC"/>
    <w:multiLevelType w:val="multilevel"/>
    <w:tmpl w:val="B37C3B20"/>
    <w:numStyleLink w:val="VietasUNIR"/>
  </w:abstractNum>
  <w:abstractNum w:abstractNumId="39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1" w15:restartNumberingAfterBreak="0">
    <w:nsid w:val="5A7639E7"/>
    <w:multiLevelType w:val="multilevel"/>
    <w:tmpl w:val="0E4A9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A890AAF"/>
    <w:multiLevelType w:val="multilevel"/>
    <w:tmpl w:val="B37C3B20"/>
    <w:numStyleLink w:val="VietasUNIR"/>
  </w:abstractNum>
  <w:abstractNum w:abstractNumId="4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625C4163"/>
    <w:multiLevelType w:val="multilevel"/>
    <w:tmpl w:val="519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561C7"/>
    <w:multiLevelType w:val="multilevel"/>
    <w:tmpl w:val="CF1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218A6"/>
    <w:multiLevelType w:val="multilevel"/>
    <w:tmpl w:val="B37C3B20"/>
    <w:numStyleLink w:val="VietasUNIR"/>
  </w:abstractNum>
  <w:abstractNum w:abstractNumId="4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E853F50"/>
    <w:multiLevelType w:val="multilevel"/>
    <w:tmpl w:val="28E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675C3"/>
    <w:multiLevelType w:val="multilevel"/>
    <w:tmpl w:val="B37C3B20"/>
    <w:numStyleLink w:val="VietasUNIR"/>
  </w:abstractNum>
  <w:abstractNum w:abstractNumId="5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20176660">
    <w:abstractNumId w:val="40"/>
  </w:num>
  <w:num w:numId="2" w16cid:durableId="1640381075">
    <w:abstractNumId w:val="37"/>
  </w:num>
  <w:num w:numId="3" w16cid:durableId="773207880">
    <w:abstractNumId w:val="25"/>
  </w:num>
  <w:num w:numId="4" w16cid:durableId="1854493856">
    <w:abstractNumId w:val="26"/>
  </w:num>
  <w:num w:numId="5" w16cid:durableId="846485646">
    <w:abstractNumId w:val="19"/>
  </w:num>
  <w:num w:numId="6" w16cid:durableId="1502506488">
    <w:abstractNumId w:val="27"/>
  </w:num>
  <w:num w:numId="7" w16cid:durableId="1028332772">
    <w:abstractNumId w:val="39"/>
  </w:num>
  <w:num w:numId="8" w16cid:durableId="1349411567">
    <w:abstractNumId w:val="42"/>
  </w:num>
  <w:num w:numId="9" w16cid:durableId="2014604679">
    <w:abstractNumId w:val="47"/>
  </w:num>
  <w:num w:numId="10" w16cid:durableId="1848865568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1374384764">
    <w:abstractNumId w:val="51"/>
  </w:num>
  <w:num w:numId="12" w16cid:durableId="1378243311">
    <w:abstractNumId w:val="28"/>
  </w:num>
  <w:num w:numId="13" w16cid:durableId="1412653426">
    <w:abstractNumId w:val="50"/>
  </w:num>
  <w:num w:numId="14" w16cid:durableId="1649364269">
    <w:abstractNumId w:val="36"/>
  </w:num>
  <w:num w:numId="15" w16cid:durableId="1684815289">
    <w:abstractNumId w:val="18"/>
  </w:num>
  <w:num w:numId="16" w16cid:durableId="1119255176">
    <w:abstractNumId w:val="33"/>
  </w:num>
  <w:num w:numId="17" w16cid:durableId="635598305">
    <w:abstractNumId w:val="30"/>
  </w:num>
  <w:num w:numId="18" w16cid:durableId="1881357934">
    <w:abstractNumId w:val="13"/>
  </w:num>
  <w:num w:numId="19" w16cid:durableId="1469518469">
    <w:abstractNumId w:val="46"/>
  </w:num>
  <w:num w:numId="20" w16cid:durableId="1090154984">
    <w:abstractNumId w:val="35"/>
  </w:num>
  <w:num w:numId="21" w16cid:durableId="1501847199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138064">
    <w:abstractNumId w:val="4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05332152">
    <w:abstractNumId w:val="34"/>
  </w:num>
  <w:num w:numId="24" w16cid:durableId="1859928960">
    <w:abstractNumId w:val="15"/>
  </w:num>
  <w:num w:numId="25" w16cid:durableId="522401230">
    <w:abstractNumId w:val="17"/>
  </w:num>
  <w:num w:numId="26" w16cid:durableId="1974018759">
    <w:abstractNumId w:val="12"/>
  </w:num>
  <w:num w:numId="27" w16cid:durableId="987050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2518086">
    <w:abstractNumId w:val="8"/>
  </w:num>
  <w:num w:numId="29" w16cid:durableId="1609853443">
    <w:abstractNumId w:val="3"/>
  </w:num>
  <w:num w:numId="30" w16cid:durableId="1937514824">
    <w:abstractNumId w:val="2"/>
  </w:num>
  <w:num w:numId="31" w16cid:durableId="911307161">
    <w:abstractNumId w:val="1"/>
  </w:num>
  <w:num w:numId="32" w16cid:durableId="276718648">
    <w:abstractNumId w:val="0"/>
  </w:num>
  <w:num w:numId="33" w16cid:durableId="1757247537">
    <w:abstractNumId w:val="9"/>
  </w:num>
  <w:num w:numId="34" w16cid:durableId="1222404045">
    <w:abstractNumId w:val="7"/>
  </w:num>
  <w:num w:numId="35" w16cid:durableId="2028945925">
    <w:abstractNumId w:val="6"/>
  </w:num>
  <w:num w:numId="36" w16cid:durableId="163789790">
    <w:abstractNumId w:val="5"/>
  </w:num>
  <w:num w:numId="37" w16cid:durableId="535626047">
    <w:abstractNumId w:val="4"/>
  </w:num>
  <w:num w:numId="38" w16cid:durableId="1515458031">
    <w:abstractNumId w:val="43"/>
  </w:num>
  <w:num w:numId="39" w16cid:durableId="612131593">
    <w:abstractNumId w:val="14"/>
  </w:num>
  <w:num w:numId="40" w16cid:durableId="2073650289">
    <w:abstractNumId w:val="24"/>
  </w:num>
  <w:num w:numId="41" w16cid:durableId="399135223">
    <w:abstractNumId w:val="21"/>
  </w:num>
  <w:num w:numId="42" w16cid:durableId="1338925653">
    <w:abstractNumId w:val="31"/>
  </w:num>
  <w:num w:numId="43" w16cid:durableId="1786776746">
    <w:abstractNumId w:val="48"/>
  </w:num>
  <w:num w:numId="44" w16cid:durableId="271400051">
    <w:abstractNumId w:val="20"/>
  </w:num>
  <w:num w:numId="45" w16cid:durableId="392120499">
    <w:abstractNumId w:val="29"/>
  </w:num>
  <w:num w:numId="46" w16cid:durableId="1738627798">
    <w:abstractNumId w:val="44"/>
  </w:num>
  <w:num w:numId="47" w16cid:durableId="1908225469">
    <w:abstractNumId w:val="41"/>
  </w:num>
  <w:num w:numId="48" w16cid:durableId="5719851">
    <w:abstractNumId w:val="45"/>
  </w:num>
  <w:num w:numId="49" w16cid:durableId="1126895711">
    <w:abstractNumId w:val="32"/>
  </w:num>
  <w:num w:numId="50" w16cid:durableId="1440878775">
    <w:abstractNumId w:val="23"/>
  </w:num>
  <w:num w:numId="51" w16cid:durableId="1266108230">
    <w:abstractNumId w:val="16"/>
  </w:num>
  <w:num w:numId="52" w16cid:durableId="1866363119">
    <w:abstractNumId w:val="49"/>
  </w:num>
  <w:num w:numId="53" w16cid:durableId="887229808">
    <w:abstractNumId w:val="22"/>
  </w:num>
  <w:num w:numId="54" w16cid:durableId="1549144733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2974"/>
    <w:rsid w:val="00054229"/>
    <w:rsid w:val="00055C12"/>
    <w:rsid w:val="00056A2A"/>
    <w:rsid w:val="0005762B"/>
    <w:rsid w:val="00061750"/>
    <w:rsid w:val="00061BDC"/>
    <w:rsid w:val="00062C8A"/>
    <w:rsid w:val="000633BA"/>
    <w:rsid w:val="00075CA4"/>
    <w:rsid w:val="00076A78"/>
    <w:rsid w:val="00085135"/>
    <w:rsid w:val="000859C2"/>
    <w:rsid w:val="0009111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0773"/>
    <w:rsid w:val="001A7B6C"/>
    <w:rsid w:val="001B4871"/>
    <w:rsid w:val="001B64D3"/>
    <w:rsid w:val="001B7F82"/>
    <w:rsid w:val="001C1813"/>
    <w:rsid w:val="001D0997"/>
    <w:rsid w:val="001D53BC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1BBE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44E5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17D4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D6699"/>
    <w:rsid w:val="003E6E97"/>
    <w:rsid w:val="003F24D7"/>
    <w:rsid w:val="00403557"/>
    <w:rsid w:val="004124A2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1E8"/>
    <w:rsid w:val="0047123B"/>
    <w:rsid w:val="00475EFA"/>
    <w:rsid w:val="00484CC1"/>
    <w:rsid w:val="004966B9"/>
    <w:rsid w:val="00497C87"/>
    <w:rsid w:val="004A1A48"/>
    <w:rsid w:val="004A2922"/>
    <w:rsid w:val="004A5C05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1E6"/>
    <w:rsid w:val="00555B62"/>
    <w:rsid w:val="00566823"/>
    <w:rsid w:val="00571D5E"/>
    <w:rsid w:val="00574B3D"/>
    <w:rsid w:val="00575580"/>
    <w:rsid w:val="0058112D"/>
    <w:rsid w:val="00582F00"/>
    <w:rsid w:val="00585021"/>
    <w:rsid w:val="005B0856"/>
    <w:rsid w:val="005B0CDF"/>
    <w:rsid w:val="005B1961"/>
    <w:rsid w:val="005C1D3F"/>
    <w:rsid w:val="005C4BE9"/>
    <w:rsid w:val="005C514B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83939"/>
    <w:rsid w:val="0069518C"/>
    <w:rsid w:val="00695C9E"/>
    <w:rsid w:val="00697E5F"/>
    <w:rsid w:val="006A210E"/>
    <w:rsid w:val="006B3751"/>
    <w:rsid w:val="006B683F"/>
    <w:rsid w:val="006C52A0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05963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A5D05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1CBB"/>
    <w:rsid w:val="00976D1B"/>
    <w:rsid w:val="0098228A"/>
    <w:rsid w:val="009848BD"/>
    <w:rsid w:val="00986E1F"/>
    <w:rsid w:val="00987B51"/>
    <w:rsid w:val="00990F55"/>
    <w:rsid w:val="009959A6"/>
    <w:rsid w:val="00996DE8"/>
    <w:rsid w:val="009A1065"/>
    <w:rsid w:val="009A1CF1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A48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3E40"/>
    <w:rsid w:val="00AF501E"/>
    <w:rsid w:val="00AF5B79"/>
    <w:rsid w:val="00B0196C"/>
    <w:rsid w:val="00B02EF8"/>
    <w:rsid w:val="00B03326"/>
    <w:rsid w:val="00B0793D"/>
    <w:rsid w:val="00B10BBE"/>
    <w:rsid w:val="00B1243E"/>
    <w:rsid w:val="00B1656E"/>
    <w:rsid w:val="00B22F15"/>
    <w:rsid w:val="00B309CA"/>
    <w:rsid w:val="00B31EC8"/>
    <w:rsid w:val="00B36284"/>
    <w:rsid w:val="00B407F7"/>
    <w:rsid w:val="00B417CD"/>
    <w:rsid w:val="00B43CAE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83D88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1A17"/>
    <w:rsid w:val="00BF5EA5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060"/>
    <w:rsid w:val="00C71FA7"/>
    <w:rsid w:val="00C72959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1EAA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2DC9"/>
    <w:rsid w:val="00D723DB"/>
    <w:rsid w:val="00D74023"/>
    <w:rsid w:val="00D741F6"/>
    <w:rsid w:val="00D771BD"/>
    <w:rsid w:val="00D77625"/>
    <w:rsid w:val="00D901FA"/>
    <w:rsid w:val="00D95965"/>
    <w:rsid w:val="00DA1A7B"/>
    <w:rsid w:val="00DA4A6D"/>
    <w:rsid w:val="00DB5335"/>
    <w:rsid w:val="00DC032A"/>
    <w:rsid w:val="00DC0C49"/>
    <w:rsid w:val="00DC17F9"/>
    <w:rsid w:val="00DC3650"/>
    <w:rsid w:val="00DC3808"/>
    <w:rsid w:val="00DD0B32"/>
    <w:rsid w:val="00DD20C2"/>
    <w:rsid w:val="00DD264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07AA0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1644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C7150"/>
    <w:rsid w:val="00ED3160"/>
    <w:rsid w:val="00ED56EF"/>
    <w:rsid w:val="00ED5A97"/>
    <w:rsid w:val="00ED6BDC"/>
    <w:rsid w:val="00EE3286"/>
    <w:rsid w:val="00EE3477"/>
    <w:rsid w:val="00EE6C97"/>
    <w:rsid w:val="00EF00F6"/>
    <w:rsid w:val="00EF79B2"/>
    <w:rsid w:val="00F0115D"/>
    <w:rsid w:val="00F0370C"/>
    <w:rsid w:val="00F05C99"/>
    <w:rsid w:val="00F12301"/>
    <w:rsid w:val="00F140A7"/>
    <w:rsid w:val="00F140EE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108F"/>
    <w:rsid w:val="00F82ED3"/>
    <w:rsid w:val="00F867A2"/>
    <w:rsid w:val="00F86FFC"/>
    <w:rsid w:val="00FA5FF9"/>
    <w:rsid w:val="00FB0A6F"/>
    <w:rsid w:val="00FB228C"/>
    <w:rsid w:val="00FB31B7"/>
    <w:rsid w:val="00FB6677"/>
    <w:rsid w:val="00FC00D9"/>
    <w:rsid w:val="00FC4435"/>
    <w:rsid w:val="00FC582A"/>
    <w:rsid w:val="00FD1A84"/>
    <w:rsid w:val="00FD6625"/>
    <w:rsid w:val="00FD6AAC"/>
    <w:rsid w:val="00FD7A4E"/>
    <w:rsid w:val="00FE65DA"/>
    <w:rsid w:val="00FE7BCD"/>
    <w:rsid w:val="00FF250A"/>
    <w:rsid w:val="00FF4F0D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8"/>
    <w:rsid w:val="001A07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683939"/>
    <w:rPr>
      <w:b/>
      <w:bCs/>
    </w:rPr>
  </w:style>
  <w:style w:type="character" w:customStyle="1" w:styleId="math-inline">
    <w:name w:val="math-inline"/>
    <w:basedOn w:val="Fuentedeprrafopredeter"/>
    <w:rsid w:val="00683939"/>
  </w:style>
  <w:style w:type="paragraph" w:styleId="NormalWeb">
    <w:name w:val="Normal (Web)"/>
    <w:basedOn w:val="Normal"/>
    <w:uiPriority w:val="99"/>
    <w:unhideWhenUsed/>
    <w:rsid w:val="00683939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styleId="Textodelmarcadordeposicin">
    <w:name w:val="Placeholder Text"/>
    <w:basedOn w:val="Fuentedeprrafopredeter"/>
    <w:uiPriority w:val="99"/>
    <w:rsid w:val="00B83D88"/>
    <w:rPr>
      <w:color w:val="666666"/>
    </w:rPr>
  </w:style>
  <w:style w:type="character" w:customStyle="1" w:styleId="Ttulo3Car">
    <w:name w:val="Título 3 Car"/>
    <w:basedOn w:val="Fuentedeprrafopredeter"/>
    <w:link w:val="Ttulo3"/>
    <w:uiPriority w:val="98"/>
    <w:rsid w:val="001A077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4A5C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4.xml><?xml version="1.0" encoding="utf-8"?>
<ds:datastoreItem xmlns:ds="http://schemas.openxmlformats.org/officeDocument/2006/customXml" ds:itemID="{399BF453-AA45-41BD-8CB9-8C117909B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1488</Words>
  <Characters>8157</Characters>
  <Application>Microsoft Office Word</Application>
  <DocSecurity>0</DocSecurity>
  <Lines>231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Microsoft Office User</cp:lastModifiedBy>
  <cp:revision>6</cp:revision>
  <cp:lastPrinted>2017-11-10T07:47:00Z</cp:lastPrinted>
  <dcterms:created xsi:type="dcterms:W3CDTF">2025-12-08T15:46:00Z</dcterms:created>
  <dcterms:modified xsi:type="dcterms:W3CDTF">2026-02-18T08:15:00Z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