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767171"/>
                <w:sz w:val="21"/>
                <w:szCs w:val="21"/>
              </w:rPr>
            </w:pPr>
            <w:r w:rsidDel="00000000" w:rsidR="00000000" w:rsidRPr="00000000">
              <w:rPr>
                <w:rFonts w:ascii="Arial" w:cs="Arial" w:eastAsia="Arial" w:hAnsi="Arial"/>
                <w:b w:val="1"/>
                <w:bCs w:val="1"/>
                <w:color w:val="767171"/>
                <w:sz w:val="21"/>
                <w:szCs w:val="21"/>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A partir de las certificaciones que obtienes a lo largo de la carrera ¿Existe valor en la o las certificaciones obtenidas? ¿Por qué?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Mis asignaturas de mayor interés corresponden al </w:t>
            </w:r>
            <w:r w:rsidDel="00000000" w:rsidR="00000000" w:rsidRPr="00000000">
              <w:rPr>
                <w:rFonts w:ascii="Arial" w:cs="Arial" w:eastAsia="Arial" w:hAnsi="Arial"/>
                <w:b w:val="1"/>
                <w:bCs w:val="1"/>
                <w:color w:val="262626"/>
                <w:sz w:val="21"/>
                <w:szCs w:val="21"/>
                <w:rtl w:val="0"/>
              </w:rPr>
              <w:t xml:space="preserve">modulo de programación de software</w:t>
            </w:r>
            <w:r w:rsidDel="00000000" w:rsidR="00000000" w:rsidRPr="00000000">
              <w:rPr>
                <w:rFonts w:ascii="Arial" w:cs="Arial" w:eastAsia="Arial" w:hAnsi="Arial"/>
                <w:color w:val="262626"/>
                <w:sz w:val="21"/>
                <w:szCs w:val="21"/>
                <w:rtl w:val="0"/>
              </w:rPr>
              <w:t xml:space="preserve">, específicamente las orientadas al desarrollo. Lo más valioso de esta área es la capacidad de construir y materializar soluciones tecnológicas desde su origen. Al integrar estos conocimientos técnicos con mis certificaciones en Ethical Hacking, Scrum Master Profesional y mi formación en liderazgo por la Escuela Naval, logro un enfoque profesional estratégico: desarrollo software, dirijo equipos mediante metodologías ágiles y garantizo la seguridad y robustez de los sistemas.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Respecto al valor de las certificaciones obtenidas a lo largo de la malla, este es fundamental. Al ser certificaciones habilitantes para el desempeño laboral, permiten validar competencias específicas ante la industria mucho antes de egresar. Al complementar este respaldo académico de la institución con mis credenciales externas, consolido un perfil altamente competitivo y diferenciado, que fusiona una base técnica sólida con ciberseguridad, gestión de proyectos y liderazgo táctico.</w:t>
            </w:r>
          </w:p>
          <w:p w:rsidR="00000000" w:rsidDel="00000000" w:rsidP="00000000" w:rsidRDefault="00000000" w:rsidRPr="00000000" w14:paraId="00000013">
            <w:pPr>
              <w:rPr>
                <w:rFonts w:ascii="Arial" w:cs="Arial" w:eastAsia="Arial" w:hAnsi="Arial"/>
                <w:b w:val="1"/>
                <w:bCs w:val="1"/>
                <w:color w:val="262626"/>
                <w:sz w:val="21"/>
                <w:szCs w:val="21"/>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Revisa las competencias y unidades de competencias correspondientes a cada asignatura de la malla de tu carrera. Marca en </w:t>
            </w:r>
            <w:r w:rsidDel="00000000" w:rsidR="00000000" w:rsidRPr="00000000">
              <w:rPr>
                <w:rFonts w:ascii="Arial" w:cs="Arial" w:eastAsia="Arial" w:hAnsi="Arial"/>
                <w:b w:val="1"/>
                <w:bCs w:val="1"/>
                <w:color w:val="1c8845"/>
                <w:sz w:val="21"/>
                <w:szCs w:val="21"/>
                <w:rtl w:val="0"/>
              </w:rPr>
              <w:t xml:space="preserve">verde</w:t>
            </w:r>
            <w:r w:rsidDel="00000000" w:rsidR="00000000" w:rsidRPr="00000000">
              <w:rPr>
                <w:rFonts w:ascii="Arial" w:cs="Arial" w:eastAsia="Arial" w:hAnsi="Arial"/>
                <w:color w:val="262626"/>
                <w:sz w:val="21"/>
                <w:szCs w:val="21"/>
                <w:rtl w:val="0"/>
              </w:rPr>
              <w:t xml:space="preserve"> las competencias o unidades de competencia que consideras son tus </w:t>
            </w:r>
            <w:r w:rsidDel="00000000" w:rsidR="00000000" w:rsidRPr="00000000">
              <w:rPr>
                <w:rFonts w:ascii="Arial" w:cs="Arial" w:eastAsia="Arial" w:hAnsi="Arial"/>
                <w:b w:val="1"/>
                <w:bCs w:val="1"/>
                <w:color w:val="1c8845"/>
                <w:sz w:val="21"/>
                <w:szCs w:val="21"/>
                <w:rtl w:val="0"/>
              </w:rPr>
              <w:t xml:space="preserve">fortalezas</w:t>
            </w:r>
            <w:r w:rsidDel="00000000" w:rsidR="00000000" w:rsidRPr="00000000">
              <w:rPr>
                <w:rFonts w:ascii="Arial" w:cs="Arial" w:eastAsia="Arial" w:hAnsi="Arial"/>
                <w:color w:val="262626"/>
                <w:sz w:val="21"/>
                <w:szCs w:val="21"/>
                <w:rtl w:val="0"/>
              </w:rPr>
              <w:t xml:space="preserve"> y en </w:t>
            </w:r>
            <w:r w:rsidDel="00000000" w:rsidR="00000000" w:rsidRPr="00000000">
              <w:rPr>
                <w:rFonts w:ascii="Arial" w:cs="Arial" w:eastAsia="Arial" w:hAnsi="Arial"/>
                <w:b w:val="1"/>
                <w:bCs w:val="1"/>
                <w:color w:val="e72218"/>
                <w:sz w:val="21"/>
                <w:szCs w:val="21"/>
                <w:rtl w:val="0"/>
              </w:rPr>
              <w:t xml:space="preserve">rojo</w:t>
            </w:r>
            <w:r w:rsidDel="00000000" w:rsidR="00000000" w:rsidRPr="00000000">
              <w:rPr>
                <w:rFonts w:ascii="Arial" w:cs="Arial" w:eastAsia="Arial" w:hAnsi="Arial"/>
                <w:color w:val="262626"/>
                <w:sz w:val="21"/>
                <w:szCs w:val="21"/>
                <w:rtl w:val="0"/>
              </w:rPr>
              <w:t xml:space="preserve"> las que requieren ser fortalecidas. A partir de este ejercicio responde: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tabs>
                <w:tab w:val="left" w:leader="none" w:pos="454"/>
              </w:tabs>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26">
            <w:pPr>
              <w:tabs>
                <w:tab w:val="left" w:leader="none" w:pos="454"/>
              </w:tabs>
              <w:spacing w:line="360" w:lineRule="auto"/>
              <w:jc w:val="both"/>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Competencias más desarrolladas (</w:t>
            </w:r>
            <w:r w:rsidDel="00000000" w:rsidR="00000000" w:rsidRPr="00000000">
              <w:rPr>
                <w:rFonts w:ascii="Arial" w:cs="Arial" w:eastAsia="Arial" w:hAnsi="Arial"/>
                <w:b w:val="1"/>
                <w:bCs w:val="1"/>
                <w:color w:val="1c8845"/>
                <w:sz w:val="21"/>
                <w:szCs w:val="21"/>
                <w:rtl w:val="0"/>
              </w:rPr>
              <w:t xml:space="preserve">Fortalezas</w:t>
            </w:r>
            <w:r w:rsidDel="00000000" w:rsidR="00000000" w:rsidRPr="00000000">
              <w:rPr>
                <w:rFonts w:ascii="Arial" w:cs="Arial" w:eastAsia="Arial" w:hAnsi="Arial"/>
                <w:b w:val="1"/>
                <w:bCs w:val="1"/>
                <w:sz w:val="21"/>
                <w:szCs w:val="21"/>
                <w:rtl w:val="0"/>
              </w:rPr>
              <w:t xml:space="preserve">)</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b w:val="1"/>
                <w:bCs w:val="1"/>
                <w:color w:val="1c8845"/>
                <w:sz w:val="21"/>
                <w:szCs w:val="21"/>
                <w:rtl w:val="0"/>
              </w:rPr>
              <w:t xml:space="preserve">Desarrollar soluciones de software</w:t>
            </w:r>
            <w:r w:rsidDel="00000000" w:rsidR="00000000" w:rsidRPr="00000000">
              <w:rPr>
                <w:rFonts w:ascii="Arial" w:cs="Arial" w:eastAsia="Arial" w:hAnsi="Arial"/>
                <w:color w:val="262626"/>
                <w:sz w:val="21"/>
                <w:szCs w:val="21"/>
                <w:rtl w:val="0"/>
              </w:rPr>
              <w:t xml:space="preserve"> sistematizando su proceso y mantenimiento. </w:t>
            </w:r>
            <w:r w:rsidDel="00000000" w:rsidR="00000000" w:rsidRPr="00000000">
              <w:rPr>
                <w:rFonts w:ascii="Arial" w:cs="Arial" w:eastAsia="Arial" w:hAnsi="Arial"/>
                <w:i w:val="1"/>
                <w:iCs w:val="1"/>
                <w:color w:val="262626"/>
                <w:sz w:val="21"/>
                <w:szCs w:val="21"/>
                <w:rtl w:val="0"/>
              </w:rPr>
              <w:t xml:space="preserve">(Alineado a mi gusto por la programación).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b w:val="1"/>
                <w:bCs w:val="1"/>
                <w:color w:val="1c8845"/>
                <w:sz w:val="21"/>
                <w:szCs w:val="21"/>
                <w:rtl w:val="0"/>
              </w:rPr>
              <w:t xml:space="preserve">Resolver vulnerabilidades sistémicas</w:t>
            </w:r>
            <w:r w:rsidDel="00000000" w:rsidR="00000000" w:rsidRPr="00000000">
              <w:rPr>
                <w:rFonts w:ascii="Arial" w:cs="Arial" w:eastAsia="Arial" w:hAnsi="Arial"/>
                <w:color w:val="262626"/>
                <w:sz w:val="21"/>
                <w:szCs w:val="21"/>
                <w:rtl w:val="0"/>
              </w:rPr>
              <w:t xml:space="preserve"> cumpliendo normas de seguridad. </w:t>
            </w:r>
            <w:r w:rsidDel="00000000" w:rsidR="00000000" w:rsidRPr="00000000">
              <w:rPr>
                <w:rFonts w:ascii="Arial" w:cs="Arial" w:eastAsia="Arial" w:hAnsi="Arial"/>
                <w:i w:val="1"/>
                <w:iCs w:val="1"/>
                <w:color w:val="262626"/>
                <w:sz w:val="21"/>
                <w:szCs w:val="21"/>
                <w:rtl w:val="0"/>
              </w:rPr>
              <w:t xml:space="preserve">(Respaldado por mi certificación en Ethical Hacking).</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b w:val="1"/>
                <w:bCs w:val="1"/>
                <w:color w:val="1c8845"/>
                <w:sz w:val="21"/>
                <w:szCs w:val="21"/>
                <w:rtl w:val="0"/>
              </w:rPr>
              <w:t xml:space="preserve">Gestionar proyectos informáticos</w:t>
            </w:r>
            <w:r w:rsidDel="00000000" w:rsidR="00000000" w:rsidRPr="00000000">
              <w:rPr>
                <w:rFonts w:ascii="Arial" w:cs="Arial" w:eastAsia="Arial" w:hAnsi="Arial"/>
                <w:color w:val="1c8845"/>
                <w:sz w:val="21"/>
                <w:szCs w:val="21"/>
                <w:rtl w:val="0"/>
              </w:rPr>
              <w:t xml:space="preserve"> </w:t>
            </w:r>
            <w:r w:rsidDel="00000000" w:rsidR="00000000" w:rsidRPr="00000000">
              <w:rPr>
                <w:rFonts w:ascii="Arial" w:cs="Arial" w:eastAsia="Arial" w:hAnsi="Arial"/>
                <w:i w:val="1"/>
                <w:iCs w:val="1"/>
                <w:color w:val="262626"/>
                <w:sz w:val="21"/>
                <w:szCs w:val="21"/>
                <w:rtl w:val="0"/>
              </w:rPr>
              <w:t xml:space="preserve">(Consolidado por Scrum Master y Liderazgo Naval).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Competencias por fortalecer (</w:t>
            </w:r>
            <w:r w:rsidDel="00000000" w:rsidR="00000000" w:rsidRPr="00000000">
              <w:rPr>
                <w:rFonts w:ascii="Arial" w:cs="Arial" w:eastAsia="Arial" w:hAnsi="Arial"/>
                <w:b w:val="1"/>
                <w:bCs w:val="1"/>
                <w:color w:val="e72218"/>
                <w:sz w:val="21"/>
                <w:szCs w:val="21"/>
                <w:rtl w:val="0"/>
              </w:rPr>
              <w:t xml:space="preserve">Áreas de mejora</w:t>
            </w:r>
            <w:r w:rsidDel="00000000" w:rsidR="00000000" w:rsidRPr="00000000">
              <w:rPr>
                <w:rFonts w:ascii="Arial" w:cs="Arial" w:eastAsia="Arial" w:hAnsi="Arial"/>
                <w:b w:val="1"/>
                <w:bCs w:val="1"/>
                <w:color w:val="262626"/>
                <w:sz w:val="21"/>
                <w:szCs w:val="21"/>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b w:val="1"/>
                <w:bCs w:val="1"/>
                <w:color w:val="e72218"/>
                <w:sz w:val="21"/>
                <w:szCs w:val="21"/>
                <w:rtl w:val="0"/>
              </w:rPr>
              <w:t xml:space="preserve">Transformar grandes volúmenes de datos</w:t>
            </w:r>
            <w:r w:rsidDel="00000000" w:rsidR="00000000" w:rsidRPr="00000000">
              <w:rPr>
                <w:rFonts w:ascii="Arial" w:cs="Arial" w:eastAsia="Arial" w:hAnsi="Arial"/>
                <w:color w:val="e72218"/>
                <w:sz w:val="21"/>
                <w:szCs w:val="21"/>
                <w:rtl w:val="0"/>
              </w:rPr>
              <w:t xml:space="preserve"> </w:t>
            </w:r>
            <w:r w:rsidDel="00000000" w:rsidR="00000000" w:rsidRPr="00000000">
              <w:rPr>
                <w:rFonts w:ascii="Arial" w:cs="Arial" w:eastAsia="Arial" w:hAnsi="Arial"/>
                <w:color w:val="262626"/>
                <w:sz w:val="21"/>
                <w:szCs w:val="21"/>
                <w:rtl w:val="0"/>
              </w:rPr>
              <w:t xml:space="preserve">para obtener información y conocimiento (Big Data).</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b w:val="1"/>
                <w:bCs w:val="1"/>
                <w:color w:val="e72218"/>
                <w:sz w:val="21"/>
                <w:szCs w:val="21"/>
                <w:rtl w:val="0"/>
              </w:rPr>
              <w:t xml:space="preserve">Construir modelos de datos</w:t>
            </w:r>
            <w:r w:rsidDel="00000000" w:rsidR="00000000" w:rsidRPr="00000000">
              <w:rPr>
                <w:rFonts w:ascii="Arial" w:cs="Arial" w:eastAsia="Arial" w:hAnsi="Arial"/>
                <w:color w:val="262626"/>
                <w:sz w:val="21"/>
                <w:szCs w:val="21"/>
                <w:rtl w:val="0"/>
              </w:rPr>
              <w:t xml:space="preserve"> escalables para soportar los requerimientos de la organización.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Me siento muy segura en la construcción de software, la ciberseguridad y la dirección de equipos, ya que mi perfil técnico se potencia con mis certificaciones en agilidad y seguridad. Por el contrario, mi punto más débil es el análisis masivo y modelamiento de datos. Debo fortalecer esta área, ya que el manejo de la información es clave para aportar valor y decisiones estratégicas a cualquier organizacion.</w:t>
            </w:r>
          </w:p>
          <w:p w:rsidR="00000000" w:rsidDel="00000000" w:rsidP="00000000" w:rsidRDefault="00000000" w:rsidRPr="00000000" w14:paraId="0000002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tabs>
                <w:tab w:val="left" w:leader="none" w:pos="454"/>
              </w:tabs>
              <w:spacing w:line="259"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¿Cuáles son tus principales intereses profesionales? ¿Hay alguna área de desempeño que te interese más?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tabs>
                <w:tab w:val="left" w:leader="none" w:pos="454"/>
              </w:tabs>
              <w:spacing w:line="259"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¿Cuáles son las principales competencias que se relacionan con tus intereses profesionales? ¿Hay alguna de ellas que sientas que requieres especialmente fortalecer?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tabs>
                <w:tab w:val="left" w:leader="none" w:pos="454"/>
              </w:tabs>
              <w:spacing w:line="259"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¿Cómo te gustaría que fuera tu escenario laboral en 5 años más? ¿Qué te gustaría estar haciendo? </w:t>
            </w:r>
          </w:p>
          <w:p w:rsidR="00000000" w:rsidDel="00000000" w:rsidP="00000000" w:rsidRDefault="00000000" w:rsidRPr="00000000" w14:paraId="00000053">
            <w:pPr>
              <w:tabs>
                <w:tab w:val="left" w:leader="none" w:pos="454"/>
              </w:tabs>
              <w:spacing w:line="360" w:lineRule="auto"/>
              <w:jc w:val="both"/>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Mis intereses se centran en la creación de software seguro y el liderazgo ágil de equipos tecnológicos. Dentro del campo laboral definido para mi carrera, el área que más me interesa es la intersección entre el "desarrollo de soluciones tecnológicas", la "seguridad de sistemas computacionales" y la "gestión de proyectos informáticos". Busco fusionar mi capacidad técnica con mi formación en liderazgo y metodologías ágiles para dirigir proyectos complejos y blindados contra amenazas.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Competencias relacionadas y áreas a fortalecer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Las competencias del perfil de egreso que sostienen mis intereses son:</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"Desarrollar una solución de software" sistematizando su proceso.</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"Resolver las vulnerabilidades sistémicas" para cumplir las normas de seguridad de la industria.</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"Gestionar proyectos informáticos" para facilitar la toma de decisiones.</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tabs>
                <w:tab w:val="left" w:leader="none" w:pos="454"/>
              </w:tabs>
              <w:spacing w:line="276" w:lineRule="auto"/>
              <w:ind w:left="720" w:hanging="360"/>
              <w:rPr>
                <w:rFonts w:ascii="Arial" w:cs="Arial" w:eastAsia="Arial" w:hAnsi="Arial"/>
                <w:color w:val="262626"/>
                <w:sz w:val="21"/>
                <w:szCs w:val="21"/>
                <w:u w:val="none"/>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 pesar de mi solidez en estas áreas, requiero fortalecer especialmente el manejo y análisis de datos. Competencias como "Construir Modelos de datos" y "Desarrollar la transformación de grandes volúmenes de datos" (Big Data) son mi prioridad de mejora. Un liderazgo tecnológico moderno y estratégico requiere fundamentar las decisiones en el análisis profundo de la información de la organización.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tabs>
                <w:tab w:val="left" w:leader="none" w:pos="454"/>
              </w:tabs>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Escenario laboral en 5 años En cinco años, mi escenario ideal es desempeñarme como Líder Técnico o Gerente de Proyectos de Ciberseguridad. Me gustaría estar dirigiendo equipos de desarrollo multidisciplinarios mediante marcos de trabajo ágiles (Scrum), tomando decisiones arquitectónicas y garantizando que los sistemas, aplicaciones e información de la organización mantengan los más altos estándares de calidad y seguridad exigidos por el mercado. </w:t>
            </w:r>
          </w:p>
          <w:p w:rsidR="00000000" w:rsidDel="00000000" w:rsidP="00000000" w:rsidRDefault="00000000" w:rsidRPr="00000000" w14:paraId="0000005D">
            <w:pPr>
              <w:tabs>
                <w:tab w:val="left" w:leader="none" w:pos="454"/>
              </w:tabs>
              <w:spacing w:line="259" w:lineRule="auto"/>
              <w:ind w:left="454" w:hanging="283"/>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sz w:val="21"/>
                <w:szCs w:val="21"/>
              </w:rPr>
            </w:pPr>
            <w:r w:rsidDel="00000000" w:rsidR="00000000" w:rsidRPr="00000000">
              <w:rPr>
                <w:rFonts w:ascii="Arial" w:cs="Arial" w:eastAsia="Arial" w:hAnsi="Arial"/>
                <w:b w:val="1"/>
                <w:bCs w:val="1"/>
                <w:color w:val="262626"/>
                <w:sz w:val="21"/>
                <w:szCs w:val="21"/>
                <w:rtl w:val="0"/>
              </w:rPr>
              <w:t xml:space="preserve">Los Proyectos APT que ya habías diseñado como plan de trabajo en el curso anterior, ¿se relacionan con tus proyecciones profesionales actuales? ¿Cuál se relaciona más? </w:t>
            </w:r>
            <w:r w:rsidDel="00000000" w:rsidR="00000000" w:rsidRPr="00000000">
              <w:rPr>
                <w:rFonts w:ascii="Arial" w:cs="Arial" w:eastAsia="Arial" w:hAnsi="Arial"/>
                <w:b w:val="1"/>
                <w:bCs w:val="1"/>
                <w:sz w:val="21"/>
                <w:szCs w:val="21"/>
                <w:rtl w:val="0"/>
              </w:rPr>
              <w:t xml:space="preserve">¿Requiere ajuste?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 no hay ninguno que se relacione lo suficiente: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¿Qué área(s) de desempeño y competencias debería abordar este proyecto APT?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¿Qué tipo de proyecto podría ayudarte más en tu desarrollo profesional?</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¿En qué contexto se debería situar este Proyecto APT?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b w:val="1"/>
                <w:bCs w:val="1"/>
                <w:color w:val="262626"/>
                <w:sz w:val="21"/>
                <w:szCs w:val="21"/>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Sí, se relacionan directamente. El proyecto de KalliCode, específicamente en el rol del Equipo 5 (Testing, QA y Arquitectura), es el que más se alinea con mi proyección. Me permite consolidar habilidades demandadas en la industria como la automatización de pruebas (Playwright, pytest), la integración continua (CI/CD) y el manejo de contenedores (testcontainers).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¿Requiere ajuste? Sí, el alcance original (12 sprints, 72 tickets y cobertura global del 80%) es muy ambicioso para un solo proyecto académico. El ajuste consistiría en acotar el MVP: enfocar el Proyecto APT exclusivamente en la construcción del pipeline del Gate 2 (aislamiento en sandbox y validación de logs) para un solo flujo crítico, dejando el resto de los módulos para iteraciones futuras.</w:t>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c5MFfyrIscucxFGv8xKRxoXdXw==">CgMxLjA4AHIhMVJqbE1UeGRLOXdoUFhYR2xRaVVwUXlYams0cDBHaWV2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2026-09-11T18:55:00Z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