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5C" w:rsidRPr="00675CFC" w:rsidRDefault="008461A7" w:rsidP="00675CFC">
      <w:pPr>
        <w:pStyle w:val="Sinespaciado"/>
        <w:spacing w:line="360" w:lineRule="auto"/>
        <w:jc w:val="center"/>
        <w:rPr>
          <w:rFonts w:ascii="Arial" w:hAnsi="Arial" w:cs="Arial"/>
          <w:b/>
        </w:rPr>
      </w:pPr>
      <w:r w:rsidRPr="00675CFC">
        <w:rPr>
          <w:rFonts w:ascii="Arial" w:hAnsi="Arial" w:cs="Arial"/>
          <w:b/>
        </w:rPr>
        <w:t>INTRODUCCIÓN</w:t>
      </w:r>
    </w:p>
    <w:p w:rsidR="00675CFC" w:rsidRDefault="00675CFC" w:rsidP="00675CFC">
      <w:pPr>
        <w:pStyle w:val="Sinespaciado"/>
        <w:spacing w:line="360" w:lineRule="auto"/>
        <w:rPr>
          <w:rFonts w:ascii="Arial" w:hAnsi="Arial" w:cs="Arial"/>
        </w:rPr>
      </w:pPr>
    </w:p>
    <w:p w:rsidR="00675CFC" w:rsidRDefault="00675CFC" w:rsidP="00675CFC">
      <w:pPr>
        <w:pStyle w:val="Sinespaciado"/>
        <w:spacing w:line="360" w:lineRule="auto"/>
        <w:rPr>
          <w:rFonts w:ascii="Arial" w:hAnsi="Arial" w:cs="Arial"/>
        </w:rPr>
      </w:pPr>
    </w:p>
    <w:p w:rsidR="00675CFC" w:rsidRPr="00675CFC" w:rsidRDefault="00675CFC" w:rsidP="00675CFC">
      <w:pPr>
        <w:pStyle w:val="Sinespaciado"/>
        <w:spacing w:line="360" w:lineRule="auto"/>
        <w:rPr>
          <w:rFonts w:ascii="Arial" w:hAnsi="Arial" w:cs="Arial"/>
        </w:rPr>
      </w:pPr>
    </w:p>
    <w:p w:rsidR="00675CFC" w:rsidRDefault="00675CFC" w:rsidP="00675CFC">
      <w:pPr>
        <w:pStyle w:val="Sinespaciado"/>
        <w:spacing w:line="360" w:lineRule="auto"/>
        <w:rPr>
          <w:rFonts w:ascii="Arial" w:eastAsia="Times New Roman" w:hAnsi="Arial" w:cs="Arial"/>
          <w:b/>
          <w:bCs/>
          <w:color w:val="000000"/>
          <w:u w:val="single"/>
          <w:lang w:eastAsia="es-PE"/>
        </w:rPr>
      </w:pP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lang w:eastAsia="es-PE"/>
        </w:rPr>
      </w:pPr>
      <w:r w:rsidRPr="00675CFC">
        <w:rPr>
          <w:rFonts w:ascii="Arial" w:eastAsia="Times New Roman" w:hAnsi="Arial" w:cs="Arial"/>
          <w:b/>
          <w:bCs/>
          <w:color w:val="000000"/>
          <w:u w:val="single"/>
          <w:lang w:eastAsia="es-PE"/>
        </w:rPr>
        <w:t>POLÍTICAS, DIRECTRICES Y PROCEDIMIENTOS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lang w:eastAsia="es-PE"/>
        </w:rPr>
      </w:pPr>
      <w:r w:rsidRPr="00675CFC">
        <w:rPr>
          <w:rFonts w:ascii="Arial" w:eastAsia="Times New Roman" w:hAnsi="Arial" w:cs="Arial"/>
          <w:color w:val="000000"/>
          <w:lang w:eastAsia="es-PE"/>
        </w:rPr>
        <w:t>Para el control de acceso eficaz como política de la Empresa se han definido lo siguiente:</w:t>
      </w:r>
    </w:p>
    <w:p w:rsidR="00675CFC" w:rsidRPr="00675CFC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lang w:eastAsia="es-PE"/>
        </w:rPr>
        <w:t>G</w:t>
      </w:r>
      <w:r w:rsidRPr="00675CFC">
        <w:rPr>
          <w:rFonts w:ascii="Arial" w:eastAsia="Times New Roman" w:hAnsi="Arial" w:cs="Arial"/>
          <w:b/>
          <w:bCs/>
          <w:color w:val="000000"/>
          <w:lang w:eastAsia="es-PE"/>
        </w:rPr>
        <w:t>estión de accesos de usuario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lang w:eastAsia="es-PE"/>
        </w:rPr>
      </w:pPr>
      <w:r w:rsidRPr="00675CFC">
        <w:rPr>
          <w:rFonts w:ascii="Arial" w:eastAsia="Times New Roman" w:hAnsi="Arial" w:cs="Arial"/>
          <w:color w:val="000000"/>
          <w:lang w:eastAsia="es-PE"/>
        </w:rPr>
        <w:t>Todo personal que requiera acceso a los sistemas de la Empresa, deberá cumplir con los siguientes procedimientos conforme a la política esta</w:t>
      </w:r>
      <w:bookmarkStart w:id="0" w:name="_GoBack"/>
      <w:bookmarkEnd w:id="0"/>
      <w:r w:rsidRPr="00675CFC">
        <w:rPr>
          <w:rFonts w:ascii="Arial" w:eastAsia="Times New Roman" w:hAnsi="Arial" w:cs="Arial"/>
          <w:color w:val="000000"/>
          <w:lang w:eastAsia="es-PE"/>
        </w:rPr>
        <w:t>blecidas.</w:t>
      </w:r>
    </w:p>
    <w:p w:rsidR="00675CFC" w:rsidRPr="00675CFC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675CFC">
        <w:rPr>
          <w:rFonts w:ascii="Arial" w:eastAsia="Times New Roman" w:hAnsi="Arial" w:cs="Arial"/>
          <w:b/>
          <w:bCs/>
          <w:color w:val="000000"/>
          <w:lang w:eastAsia="es-PE"/>
        </w:rPr>
        <w:t>Registro de usuarios: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/>
          <w:lang w:eastAsia="es-PE"/>
        </w:rPr>
      </w:pPr>
      <w:r w:rsidRPr="00675CFC">
        <w:rPr>
          <w:rFonts w:ascii="Arial" w:eastAsia="Times New Roman" w:hAnsi="Arial" w:cs="Arial"/>
          <w:color w:val="000000"/>
          <w:lang w:eastAsia="es-PE"/>
        </w:rPr>
        <w:t xml:space="preserve">Para la creación de una cuenta de usuario, este se iniciará con la solicitud enviada por los gerentes de las oficinas de Entidad, indicando en el  documento: 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lang w:eastAsia="es-PE"/>
        </w:rPr>
      </w:pPr>
      <w:r w:rsidRPr="00675CFC">
        <w:rPr>
          <w:rFonts w:ascii="Arial" w:eastAsia="Times New Roman" w:hAnsi="Arial" w:cs="Arial"/>
          <w:color w:val="000000"/>
          <w:lang w:eastAsia="es-PE"/>
        </w:rPr>
        <w:t>Solicitud de cuenta de usuario, datos personales del empleado, actividades a realizar, correo electrónico; y estará dirigida al Gerente de Tecnología de Información.</w:t>
      </w:r>
    </w:p>
    <w:p w:rsidR="00675CFC" w:rsidRPr="00675CFC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675CFC">
        <w:rPr>
          <w:rFonts w:ascii="Arial" w:eastAsia="Times New Roman" w:hAnsi="Arial" w:cs="Arial"/>
          <w:b/>
          <w:bCs/>
          <w:color w:val="000000"/>
          <w:lang w:eastAsia="es-PE"/>
        </w:rPr>
        <w:t>Gestión de Privilegios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/>
          <w:lang w:eastAsia="es-PE"/>
        </w:rPr>
      </w:pPr>
      <w:r w:rsidRPr="00675CFC">
        <w:rPr>
          <w:rFonts w:ascii="Arial" w:eastAsia="Times New Roman" w:hAnsi="Arial" w:cs="Arial"/>
          <w:color w:val="000000"/>
          <w:lang w:eastAsia="es-PE"/>
        </w:rPr>
        <w:t xml:space="preserve">El gerente de TI, </w:t>
      </w:r>
      <w:proofErr w:type="spellStart"/>
      <w:r w:rsidRPr="00675CFC">
        <w:rPr>
          <w:rFonts w:ascii="Arial" w:eastAsia="Times New Roman" w:hAnsi="Arial" w:cs="Arial"/>
          <w:color w:val="000000"/>
          <w:lang w:eastAsia="es-PE"/>
        </w:rPr>
        <w:t>recepcionará</w:t>
      </w:r>
      <w:proofErr w:type="spellEnd"/>
      <w:r w:rsidRPr="00675CFC">
        <w:rPr>
          <w:rFonts w:ascii="Arial" w:eastAsia="Times New Roman" w:hAnsi="Arial" w:cs="Arial"/>
          <w:color w:val="000000"/>
          <w:lang w:eastAsia="es-PE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:rsidR="00675CFC" w:rsidRPr="00675CFC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675CFC">
        <w:rPr>
          <w:rFonts w:ascii="Arial" w:eastAsia="Times New Roman" w:hAnsi="Arial" w:cs="Arial"/>
          <w:b/>
          <w:bCs/>
          <w:color w:val="000000"/>
          <w:lang w:eastAsia="es-PE"/>
        </w:rPr>
        <w:t>Gestión de Contraseñas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/>
          <w:lang w:eastAsia="es-PE"/>
        </w:rPr>
      </w:pPr>
      <w:r w:rsidRPr="00675CFC">
        <w:rPr>
          <w:rFonts w:ascii="Arial" w:eastAsia="Times New Roman" w:hAnsi="Arial" w:cs="Arial"/>
          <w:color w:val="000000"/>
          <w:lang w:eastAsia="es-PE"/>
        </w:rPr>
        <w:t>Se notificará por correo electrónico al empleado,  la creación de su cuenta de usuario con una clave por defecto asignada, se informará que modifique la clave.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lang w:eastAsia="es-PE"/>
        </w:rPr>
      </w:pPr>
    </w:p>
    <w:p w:rsidR="00675CFC" w:rsidRPr="00675CFC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lang w:eastAsia="es-PE"/>
        </w:rPr>
        <w:t>A</w:t>
      </w:r>
      <w:r w:rsidRPr="00675CFC">
        <w:rPr>
          <w:rFonts w:ascii="Arial" w:eastAsia="Times New Roman" w:hAnsi="Arial" w:cs="Arial"/>
          <w:b/>
          <w:bCs/>
          <w:color w:val="000000"/>
          <w:lang w:eastAsia="es-PE"/>
        </w:rPr>
        <w:t>cceso a la información y aplicaciones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/>
          <w:lang w:eastAsia="es-PE"/>
        </w:rPr>
      </w:pPr>
      <w:r w:rsidRPr="00675CFC">
        <w:rPr>
          <w:rFonts w:ascii="Arial" w:eastAsia="Times New Roman" w:hAnsi="Arial" w:cs="Arial"/>
          <w:color w:val="000000"/>
          <w:lang w:eastAsia="es-PE"/>
        </w:rPr>
        <w:t>Se restringe acceso a los módulos de los sistemas, si la cuenta de usuario no cuenta con los privilegios asignados.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/>
          <w:lang w:eastAsia="es-PE"/>
        </w:rPr>
      </w:pPr>
      <w:r w:rsidRPr="00675CFC">
        <w:rPr>
          <w:rFonts w:ascii="Arial" w:eastAsia="Times New Roman" w:hAnsi="Arial" w:cs="Arial"/>
          <w:color w:val="000000"/>
          <w:lang w:eastAsia="es-PE"/>
        </w:rPr>
        <w:t>Se tendrá que aislar los sistemas o módulos sensibles que cuenta la Empresa.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/>
          <w:lang w:eastAsia="es-PE"/>
        </w:rPr>
      </w:pPr>
      <w:r w:rsidRPr="00675CFC">
        <w:rPr>
          <w:rFonts w:ascii="Arial" w:eastAsia="Times New Roman" w:hAnsi="Arial" w:cs="Arial"/>
          <w:color w:val="000000"/>
          <w:lang w:eastAsia="es-PE"/>
        </w:rPr>
        <w:t>Limitación del tiempo de conexión.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/>
          <w:lang w:eastAsia="es-PE"/>
        </w:rPr>
      </w:pPr>
      <w:r w:rsidRPr="00675CFC">
        <w:rPr>
          <w:rFonts w:ascii="Arial" w:eastAsia="Times New Roman" w:hAnsi="Arial" w:cs="Arial"/>
          <w:color w:val="000000"/>
          <w:lang w:eastAsia="es-PE"/>
        </w:rPr>
        <w:t>Restricciones por IP</w:t>
      </w:r>
    </w:p>
    <w:p w:rsidR="00675CFC" w:rsidRPr="00675CFC" w:rsidRDefault="00675CFC" w:rsidP="00675CFC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8461A7" w:rsidRPr="00675CFC" w:rsidRDefault="008461A7" w:rsidP="00675CFC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8461A7" w:rsidRPr="00675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D3D"/>
    <w:multiLevelType w:val="multilevel"/>
    <w:tmpl w:val="52C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E519D"/>
    <w:multiLevelType w:val="multilevel"/>
    <w:tmpl w:val="991A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F6BE3"/>
    <w:multiLevelType w:val="multilevel"/>
    <w:tmpl w:val="69F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036596"/>
    <w:multiLevelType w:val="hybridMultilevel"/>
    <w:tmpl w:val="B1CC5502"/>
    <w:lvl w:ilvl="0" w:tplc="EA52046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B1D4D"/>
    <w:multiLevelType w:val="multilevel"/>
    <w:tmpl w:val="809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B079BE"/>
    <w:multiLevelType w:val="hybridMultilevel"/>
    <w:tmpl w:val="36BE69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91430"/>
    <w:multiLevelType w:val="multilevel"/>
    <w:tmpl w:val="5F3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A"/>
    <w:rsid w:val="005E3AEA"/>
    <w:rsid w:val="00675CFC"/>
    <w:rsid w:val="008461A7"/>
    <w:rsid w:val="008E4740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75CFC"/>
  </w:style>
  <w:style w:type="paragraph" w:styleId="Sinespaciado">
    <w:name w:val="No Spacing"/>
    <w:uiPriority w:val="1"/>
    <w:qFormat/>
    <w:rsid w:val="00675CFC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Full name</cp:lastModifiedBy>
  <cp:revision>4</cp:revision>
  <dcterms:created xsi:type="dcterms:W3CDTF">2018-09-11T03:08:00Z</dcterms:created>
  <dcterms:modified xsi:type="dcterms:W3CDTF">2018-09-19T04:26:00Z</dcterms:modified>
</cp:coreProperties>
</file>