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C6F" w:rsidRDefault="000A6C6F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168525D1" wp14:editId="0D087C53">
            <wp:simplePos x="0" y="0"/>
            <wp:positionH relativeFrom="margin">
              <wp:align>left</wp:align>
            </wp:positionH>
            <wp:positionV relativeFrom="paragraph">
              <wp:posOffset>1203</wp:posOffset>
            </wp:positionV>
            <wp:extent cx="5409565" cy="178371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C6F" w:rsidRDefault="000A6C6F" w:rsidP="000A6C6F">
      <w:pPr>
        <w:jc w:val="center"/>
        <w:rPr>
          <w:sz w:val="32"/>
          <w:szCs w:val="32"/>
        </w:rPr>
      </w:pPr>
    </w:p>
    <w:p w:rsidR="000A6C6F" w:rsidRDefault="000A6C6F" w:rsidP="000A6C6F">
      <w:pPr>
        <w:jc w:val="center"/>
        <w:rPr>
          <w:sz w:val="32"/>
          <w:szCs w:val="32"/>
        </w:rPr>
      </w:pPr>
      <w:r>
        <w:rPr>
          <w:sz w:val="32"/>
          <w:szCs w:val="32"/>
        </w:rPr>
        <w:t>MIEIC</w:t>
      </w:r>
    </w:p>
    <w:p w:rsidR="000A6C6F" w:rsidRPr="000A6C6F" w:rsidRDefault="000A6C6F" w:rsidP="000A6C6F">
      <w:pPr>
        <w:jc w:val="center"/>
        <w:rPr>
          <w:sz w:val="30"/>
          <w:szCs w:val="30"/>
        </w:rPr>
      </w:pPr>
      <w:r w:rsidRPr="000A6C6F">
        <w:rPr>
          <w:sz w:val="30"/>
          <w:szCs w:val="30"/>
        </w:rPr>
        <w:t>Base de Dados</w:t>
      </w:r>
    </w:p>
    <w:p w:rsidR="000A6C6F" w:rsidRDefault="000A6C6F"/>
    <w:p w:rsidR="000A6C6F" w:rsidRPr="000A6C6F" w:rsidRDefault="00A13C0A" w:rsidP="000A6C6F">
      <w:pPr>
        <w:jc w:val="center"/>
        <w:rPr>
          <w:color w:val="C00000"/>
          <w:sz w:val="40"/>
          <w:szCs w:val="40"/>
        </w:rPr>
      </w:pPr>
      <w:r>
        <w:rPr>
          <w:noProof/>
          <w:sz w:val="40"/>
          <w:szCs w:val="40"/>
          <w:lang w:eastAsia="pt-PT"/>
        </w:rPr>
        <w:drawing>
          <wp:anchor distT="0" distB="0" distL="114300" distR="114300" simplePos="0" relativeHeight="251660288" behindDoc="0" locked="0" layoutInCell="1" allowOverlap="1" wp14:anchorId="19689055" wp14:editId="5B75C78C">
            <wp:simplePos x="0" y="0"/>
            <wp:positionH relativeFrom="margin">
              <wp:align>center</wp:align>
            </wp:positionH>
            <wp:positionV relativeFrom="paragraph">
              <wp:posOffset>768350</wp:posOffset>
            </wp:positionV>
            <wp:extent cx="3897630" cy="2552700"/>
            <wp:effectExtent l="0" t="0" r="762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w-to-draw-a-train-step-by-step-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C6F" w:rsidRPr="000A6C6F">
        <w:rPr>
          <w:color w:val="C00000"/>
          <w:sz w:val="40"/>
          <w:szCs w:val="40"/>
        </w:rPr>
        <w:t>Base de Dados para uma Empresa de Transportes Ferroviários</w:t>
      </w:r>
    </w:p>
    <w:p w:rsidR="000A6C6F" w:rsidRPr="000A6C6F" w:rsidRDefault="000A6C6F">
      <w:pPr>
        <w:rPr>
          <w:sz w:val="40"/>
          <w:szCs w:val="40"/>
        </w:rPr>
      </w:pPr>
    </w:p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3F61A0" w:rsidRDefault="003F61A0"/>
    <w:p w:rsidR="000A6C6F" w:rsidRDefault="00A13C0A">
      <w:r>
        <w:t>Turma 3</w:t>
      </w:r>
      <w:r w:rsidR="003F61A0">
        <w:t>, Grupo 3</w:t>
      </w:r>
      <w:r>
        <w:t>:</w:t>
      </w:r>
    </w:p>
    <w:p w:rsidR="00A13C0A" w:rsidRDefault="00A13C0A">
      <w:r>
        <w:t>Ana Rita Torres, up201406093</w:t>
      </w:r>
    </w:p>
    <w:p w:rsidR="00A13C0A" w:rsidRDefault="00A13C0A">
      <w:r>
        <w:t>Bruno Marques, up201405781</w:t>
      </w:r>
    </w:p>
    <w:p w:rsidR="00A13C0A" w:rsidRDefault="00A13C0A">
      <w:r>
        <w:t>Marta Torgal, up201407727</w:t>
      </w:r>
      <w:r w:rsidR="00D7237D">
        <w:tab/>
      </w:r>
      <w:r w:rsidR="00D7237D">
        <w:tab/>
      </w:r>
      <w:r w:rsidR="00D7237D">
        <w:tab/>
      </w:r>
      <w:r w:rsidR="00D7237D">
        <w:tab/>
      </w:r>
      <w:r w:rsidR="00D7237D">
        <w:tab/>
      </w:r>
      <w:r w:rsidR="00D7237D">
        <w:tab/>
        <w:t xml:space="preserve">    24 de abril</w:t>
      </w:r>
      <w:r w:rsidR="003F61A0">
        <w:t xml:space="preserve"> de 2016</w:t>
      </w:r>
    </w:p>
    <w:p w:rsidR="003F61A0" w:rsidRPr="00F80305" w:rsidRDefault="003F61A0" w:rsidP="003F61A0">
      <w:pPr>
        <w:autoSpaceDE w:val="0"/>
        <w:autoSpaceDN w:val="0"/>
        <w:adjustRightInd w:val="0"/>
        <w:spacing w:after="0" w:line="240" w:lineRule="auto"/>
        <w:rPr>
          <w:rFonts w:cs="TT1Fo00"/>
          <w:b/>
          <w:color w:val="C00000"/>
          <w:sz w:val="28"/>
          <w:szCs w:val="28"/>
        </w:rPr>
      </w:pPr>
      <w:r w:rsidRPr="00F80305">
        <w:rPr>
          <w:rFonts w:cs="TT1Fo00"/>
          <w:b/>
          <w:color w:val="C00000"/>
          <w:sz w:val="28"/>
          <w:szCs w:val="28"/>
        </w:rPr>
        <w:lastRenderedPageBreak/>
        <w:t>Índice</w:t>
      </w:r>
    </w:p>
    <w:p w:rsidR="00F80305" w:rsidRPr="00F80305" w:rsidRDefault="00F80305" w:rsidP="003F61A0">
      <w:pPr>
        <w:autoSpaceDE w:val="0"/>
        <w:autoSpaceDN w:val="0"/>
        <w:adjustRightInd w:val="0"/>
        <w:spacing w:after="0" w:line="240" w:lineRule="auto"/>
        <w:rPr>
          <w:rFonts w:cs="TT1Fo00"/>
          <w:color w:val="8D2D19"/>
          <w:sz w:val="28"/>
          <w:szCs w:val="28"/>
        </w:rPr>
      </w:pPr>
    </w:p>
    <w:p w:rsidR="003F61A0" w:rsidRPr="008D3CEA" w:rsidRDefault="00D7237D" w:rsidP="00D7237D">
      <w:pPr>
        <w:autoSpaceDE w:val="0"/>
        <w:autoSpaceDN w:val="0"/>
        <w:adjustRightInd w:val="0"/>
        <w:spacing w:before="240" w:after="0" w:line="240" w:lineRule="auto"/>
        <w:rPr>
          <w:rFonts w:cs="TT17o00"/>
          <w:color w:val="000000"/>
          <w:sz w:val="24"/>
          <w:szCs w:val="24"/>
        </w:rPr>
      </w:pPr>
      <w:r w:rsidRPr="008D3CEA">
        <w:rPr>
          <w:rFonts w:cs="TT17o00"/>
          <w:color w:val="000000"/>
          <w:sz w:val="24"/>
          <w:szCs w:val="24"/>
        </w:rPr>
        <w:t>Descrição do</w:t>
      </w:r>
      <w:r w:rsidR="003F61A0" w:rsidRPr="008D3CEA">
        <w:rPr>
          <w:rFonts w:cs="TT17o00"/>
          <w:color w:val="000000"/>
          <w:sz w:val="24"/>
          <w:szCs w:val="24"/>
        </w:rPr>
        <w:t xml:space="preserve"> contexto ..</w:t>
      </w:r>
      <w:r w:rsidR="008D3CEA">
        <w:rPr>
          <w:rFonts w:cs="TT17o00"/>
          <w:color w:val="000000"/>
          <w:sz w:val="24"/>
          <w:szCs w:val="24"/>
        </w:rPr>
        <w:t>.................</w:t>
      </w:r>
      <w:r w:rsidR="003F61A0" w:rsidRPr="008D3CEA">
        <w:rPr>
          <w:rFonts w:cs="TT17o00"/>
          <w:color w:val="000000"/>
          <w:sz w:val="24"/>
          <w:szCs w:val="24"/>
        </w:rPr>
        <w:t>...............................................</w:t>
      </w:r>
      <w:r w:rsidR="00D35F58" w:rsidRPr="008D3CEA">
        <w:rPr>
          <w:rFonts w:cs="TT17o00"/>
          <w:color w:val="000000"/>
          <w:sz w:val="24"/>
          <w:szCs w:val="24"/>
        </w:rPr>
        <w:t>............................</w:t>
      </w:r>
      <w:r w:rsidR="008C46C4" w:rsidRPr="008D3CEA">
        <w:rPr>
          <w:rFonts w:cs="TT17o00"/>
          <w:color w:val="000000"/>
          <w:sz w:val="24"/>
          <w:szCs w:val="24"/>
        </w:rPr>
        <w:t>.</w:t>
      </w:r>
      <w:r w:rsidR="00D35F58" w:rsidRPr="008D3CEA">
        <w:rPr>
          <w:rFonts w:cs="TT17o00"/>
          <w:color w:val="000000"/>
          <w:sz w:val="24"/>
          <w:szCs w:val="24"/>
        </w:rPr>
        <w:t>.. 3</w:t>
      </w:r>
    </w:p>
    <w:p w:rsidR="003F61A0" w:rsidRPr="008D3CEA" w:rsidRDefault="003F61A0" w:rsidP="00D7237D">
      <w:pPr>
        <w:autoSpaceDE w:val="0"/>
        <w:autoSpaceDN w:val="0"/>
        <w:adjustRightInd w:val="0"/>
        <w:spacing w:before="240" w:after="0" w:line="240" w:lineRule="auto"/>
        <w:rPr>
          <w:rFonts w:cs="TT17o00"/>
          <w:color w:val="000000"/>
          <w:sz w:val="24"/>
          <w:szCs w:val="24"/>
        </w:rPr>
      </w:pPr>
      <w:r w:rsidRPr="008D3CEA">
        <w:rPr>
          <w:rFonts w:cs="TT17o00"/>
          <w:color w:val="000000"/>
          <w:sz w:val="24"/>
          <w:szCs w:val="24"/>
        </w:rPr>
        <w:t>Definições dos principais conceitos .............................</w:t>
      </w:r>
      <w:r w:rsidR="008D3CEA">
        <w:rPr>
          <w:rFonts w:cs="TT17o00"/>
          <w:color w:val="000000"/>
          <w:sz w:val="24"/>
          <w:szCs w:val="24"/>
        </w:rPr>
        <w:t>.......................</w:t>
      </w:r>
      <w:r w:rsidR="008C46C4" w:rsidRPr="008D3CEA">
        <w:rPr>
          <w:rFonts w:cs="TT17o00"/>
          <w:color w:val="000000"/>
          <w:sz w:val="24"/>
          <w:szCs w:val="24"/>
        </w:rPr>
        <w:t>......................... 4</w:t>
      </w:r>
    </w:p>
    <w:p w:rsidR="000A6C6F" w:rsidRPr="008D3CEA" w:rsidRDefault="003F61A0" w:rsidP="00D7237D">
      <w:pPr>
        <w:spacing w:before="240" w:line="240" w:lineRule="auto"/>
        <w:rPr>
          <w:rFonts w:cs="TT17o00"/>
          <w:color w:val="000000"/>
          <w:sz w:val="24"/>
          <w:szCs w:val="24"/>
        </w:rPr>
      </w:pPr>
      <w:r w:rsidRPr="008D3CEA">
        <w:rPr>
          <w:rFonts w:cs="TT17o00"/>
          <w:color w:val="000000"/>
          <w:sz w:val="24"/>
          <w:szCs w:val="24"/>
        </w:rPr>
        <w:t>Diagrama UML do modelo de dados concebido ..</w:t>
      </w:r>
      <w:r w:rsidR="008D3CEA">
        <w:rPr>
          <w:rFonts w:cs="TT17o00"/>
          <w:color w:val="000000"/>
          <w:sz w:val="24"/>
          <w:szCs w:val="24"/>
        </w:rPr>
        <w:t>.................</w:t>
      </w:r>
      <w:r w:rsidRPr="008D3CEA">
        <w:rPr>
          <w:rFonts w:cs="TT17o00"/>
          <w:color w:val="000000"/>
          <w:sz w:val="24"/>
          <w:szCs w:val="24"/>
        </w:rPr>
        <w:t>........</w:t>
      </w:r>
      <w:r w:rsidR="008C46C4" w:rsidRPr="008D3CEA">
        <w:rPr>
          <w:rFonts w:cs="TT17o00"/>
          <w:color w:val="000000"/>
          <w:sz w:val="24"/>
          <w:szCs w:val="24"/>
        </w:rPr>
        <w:t>............................... 5</w:t>
      </w:r>
    </w:p>
    <w:p w:rsidR="00D7237D" w:rsidRPr="008D3CEA" w:rsidRDefault="00D7237D" w:rsidP="00D7237D">
      <w:pPr>
        <w:spacing w:before="240" w:line="240" w:lineRule="auto"/>
        <w:rPr>
          <w:rFonts w:cs="TT17o00"/>
          <w:color w:val="000000"/>
          <w:sz w:val="24"/>
          <w:szCs w:val="24"/>
        </w:rPr>
      </w:pPr>
      <w:r w:rsidRPr="008D3CEA">
        <w:rPr>
          <w:rFonts w:cs="TT17o00"/>
          <w:color w:val="000000"/>
          <w:sz w:val="24"/>
          <w:szCs w:val="24"/>
        </w:rPr>
        <w:t xml:space="preserve">Modelo </w:t>
      </w:r>
      <w:r w:rsidR="00B02D76" w:rsidRPr="008D3CEA">
        <w:rPr>
          <w:rFonts w:cs="TT17o00"/>
          <w:color w:val="000000"/>
          <w:sz w:val="24"/>
          <w:szCs w:val="24"/>
        </w:rPr>
        <w:t>Relacional ..............................................................................................</w:t>
      </w:r>
      <w:r w:rsidR="00B02D76">
        <w:rPr>
          <w:rFonts w:cs="TT17o00"/>
          <w:color w:val="000000"/>
          <w:sz w:val="24"/>
          <w:szCs w:val="24"/>
        </w:rPr>
        <w:t>.</w:t>
      </w:r>
      <w:r w:rsidR="00B02D76" w:rsidRPr="008D3CEA">
        <w:rPr>
          <w:rFonts w:cs="TT17o00"/>
          <w:color w:val="000000"/>
          <w:sz w:val="24"/>
          <w:szCs w:val="24"/>
        </w:rPr>
        <w:t>........</w:t>
      </w:r>
      <w:r w:rsidRPr="008D3CEA">
        <w:rPr>
          <w:rFonts w:cs="TT17o00"/>
          <w:color w:val="000000"/>
          <w:sz w:val="24"/>
          <w:szCs w:val="24"/>
        </w:rPr>
        <w:t xml:space="preserve"> 6</w:t>
      </w:r>
    </w:p>
    <w:p w:rsidR="00D7237D" w:rsidRPr="008D3CEA" w:rsidRDefault="00D7237D" w:rsidP="00D7237D">
      <w:pPr>
        <w:spacing w:before="240" w:line="240" w:lineRule="auto"/>
        <w:rPr>
          <w:rFonts w:cs="TT17o00"/>
          <w:color w:val="000000"/>
          <w:sz w:val="24"/>
          <w:szCs w:val="24"/>
        </w:rPr>
      </w:pPr>
      <w:r w:rsidRPr="008D3CEA">
        <w:rPr>
          <w:rFonts w:cs="TT17o00"/>
          <w:color w:val="000000"/>
          <w:sz w:val="24"/>
          <w:szCs w:val="24"/>
        </w:rPr>
        <w:t>Instruções de LDD-SQL necessárias à criaç</w:t>
      </w:r>
      <w:r w:rsidR="00B6542B" w:rsidRPr="008D3CEA">
        <w:rPr>
          <w:rFonts w:cs="TT17o00"/>
          <w:color w:val="000000"/>
          <w:sz w:val="24"/>
          <w:szCs w:val="24"/>
        </w:rPr>
        <w:t>ão da Base de</w:t>
      </w:r>
      <w:r w:rsidRPr="008D3CEA">
        <w:rPr>
          <w:rFonts w:cs="TT17o00"/>
          <w:color w:val="000000"/>
          <w:sz w:val="24"/>
          <w:szCs w:val="24"/>
        </w:rPr>
        <w:t xml:space="preserve"> Dados .............................</w:t>
      </w:r>
      <w:r w:rsidR="008D3CEA">
        <w:rPr>
          <w:rFonts w:cs="TT17o00"/>
          <w:color w:val="000000"/>
          <w:sz w:val="24"/>
          <w:szCs w:val="24"/>
        </w:rPr>
        <w:t>.</w:t>
      </w:r>
      <w:r w:rsidRPr="008D3CEA">
        <w:rPr>
          <w:rFonts w:cs="TT17o00"/>
          <w:color w:val="000000"/>
          <w:sz w:val="24"/>
          <w:szCs w:val="24"/>
        </w:rPr>
        <w:t>... 7</w:t>
      </w:r>
    </w:p>
    <w:p w:rsidR="00D7237D" w:rsidRDefault="00D7237D" w:rsidP="00D7237D">
      <w:pPr>
        <w:spacing w:before="240" w:line="240" w:lineRule="auto"/>
        <w:rPr>
          <w:rFonts w:cs="TT17o00"/>
          <w:color w:val="000000"/>
          <w:sz w:val="24"/>
          <w:szCs w:val="24"/>
        </w:rPr>
      </w:pPr>
      <w:r w:rsidRPr="008D3CEA">
        <w:rPr>
          <w:rFonts w:cs="TT17o00"/>
          <w:color w:val="000000"/>
          <w:sz w:val="24"/>
          <w:szCs w:val="24"/>
        </w:rPr>
        <w:t>Instruções de LDD-SQL necessárias ao preenchimento</w:t>
      </w:r>
      <w:r w:rsidR="00B6542B" w:rsidRPr="008D3CEA">
        <w:rPr>
          <w:rFonts w:cs="TT17o00"/>
          <w:color w:val="000000"/>
          <w:sz w:val="24"/>
          <w:szCs w:val="24"/>
        </w:rPr>
        <w:t xml:space="preserve"> da Base de</w:t>
      </w:r>
      <w:r w:rsidRPr="008D3CEA">
        <w:rPr>
          <w:rFonts w:cs="TT17o00"/>
          <w:color w:val="000000"/>
          <w:sz w:val="24"/>
          <w:szCs w:val="24"/>
        </w:rPr>
        <w:t xml:space="preserve"> Dados .............</w:t>
      </w:r>
      <w:r w:rsidR="00423CCC" w:rsidRPr="008D3CEA">
        <w:rPr>
          <w:rFonts w:cs="TT17o00"/>
          <w:color w:val="000000"/>
          <w:sz w:val="24"/>
          <w:szCs w:val="24"/>
        </w:rPr>
        <w:t>.... 7</w:t>
      </w:r>
    </w:p>
    <w:p w:rsidR="00B02D76" w:rsidRDefault="00B02D76" w:rsidP="00D7237D">
      <w:pPr>
        <w:spacing w:before="240" w:line="240" w:lineRule="auto"/>
        <w:rPr>
          <w:rFonts w:cs="TT17o00"/>
          <w:color w:val="000000"/>
          <w:sz w:val="24"/>
          <w:szCs w:val="24"/>
        </w:rPr>
      </w:pPr>
      <w:r>
        <w:rPr>
          <w:rFonts w:cs="TT17o00"/>
          <w:color w:val="000000"/>
          <w:sz w:val="24"/>
          <w:szCs w:val="24"/>
        </w:rPr>
        <w:t>Instruções de LM</w:t>
      </w:r>
      <w:r w:rsidRPr="008D3CEA">
        <w:rPr>
          <w:rFonts w:cs="TT17o00"/>
          <w:color w:val="000000"/>
          <w:sz w:val="24"/>
          <w:szCs w:val="24"/>
        </w:rPr>
        <w:t xml:space="preserve">D-SQL necessárias </w:t>
      </w:r>
      <w:r>
        <w:rPr>
          <w:rFonts w:cs="TT17o00"/>
          <w:color w:val="000000"/>
          <w:sz w:val="24"/>
          <w:szCs w:val="24"/>
        </w:rPr>
        <w:t xml:space="preserve">à consulta </w:t>
      </w:r>
      <w:r w:rsidRPr="008D3CEA">
        <w:rPr>
          <w:rFonts w:cs="TT17o00"/>
          <w:color w:val="000000"/>
          <w:sz w:val="24"/>
          <w:szCs w:val="24"/>
        </w:rPr>
        <w:t>da Base de Dados ..........</w:t>
      </w:r>
      <w:r>
        <w:rPr>
          <w:rFonts w:cs="TT17o00"/>
          <w:color w:val="000000"/>
          <w:sz w:val="24"/>
          <w:szCs w:val="24"/>
        </w:rPr>
        <w:t>............</w:t>
      </w:r>
      <w:r w:rsidRPr="008D3CEA">
        <w:rPr>
          <w:rFonts w:cs="TT17o00"/>
          <w:color w:val="000000"/>
          <w:sz w:val="24"/>
          <w:szCs w:val="24"/>
        </w:rPr>
        <w:t>....... 7</w:t>
      </w:r>
    </w:p>
    <w:p w:rsidR="00D7237D" w:rsidRPr="004F478C" w:rsidRDefault="004F478C" w:rsidP="003F61A0">
      <w:pPr>
        <w:rPr>
          <w:rFonts w:cs="TT17o00"/>
          <w:color w:val="000000"/>
          <w:sz w:val="24"/>
          <w:szCs w:val="24"/>
        </w:rPr>
      </w:pPr>
      <w:r w:rsidRPr="004F478C">
        <w:rPr>
          <w:rFonts w:cs="TT17o00"/>
          <w:color w:val="000000"/>
          <w:sz w:val="24"/>
          <w:szCs w:val="24"/>
        </w:rPr>
        <w:t>Triggers da Base de Dados……………………………………………………………………</w:t>
      </w:r>
      <w:proofErr w:type="gramStart"/>
      <w:r w:rsidRPr="004F478C">
        <w:rPr>
          <w:rFonts w:cs="TT17o00"/>
          <w:color w:val="000000"/>
          <w:sz w:val="24"/>
          <w:szCs w:val="24"/>
        </w:rPr>
        <w:t>…</w:t>
      </w:r>
      <w:r>
        <w:rPr>
          <w:rFonts w:cs="TT17o00"/>
          <w:color w:val="000000"/>
          <w:sz w:val="24"/>
          <w:szCs w:val="24"/>
        </w:rPr>
        <w:t>….</w:t>
      </w:r>
      <w:proofErr w:type="gramEnd"/>
      <w:r>
        <w:rPr>
          <w:rFonts w:cs="TT17o00"/>
          <w:color w:val="000000"/>
          <w:sz w:val="24"/>
          <w:szCs w:val="24"/>
        </w:rPr>
        <w:t>.…</w:t>
      </w:r>
      <w:r w:rsidRPr="004F478C">
        <w:rPr>
          <w:rFonts w:cs="TT17o00"/>
          <w:color w:val="000000"/>
          <w:sz w:val="24"/>
          <w:szCs w:val="24"/>
        </w:rPr>
        <w:t>………. 8</w:t>
      </w:r>
    </w:p>
    <w:p w:rsidR="00D7237D" w:rsidRPr="00F80305" w:rsidRDefault="00D7237D" w:rsidP="003F61A0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0A6C6F" w:rsidRDefault="000A6C6F"/>
    <w:p w:rsidR="00F80305" w:rsidRDefault="00F80305"/>
    <w:p w:rsidR="004F478C" w:rsidRDefault="004F478C" w:rsidP="00F80305">
      <w:pPr>
        <w:rPr>
          <w:rFonts w:cs="TT17o00"/>
          <w:b/>
          <w:color w:val="C00000"/>
          <w:sz w:val="28"/>
          <w:szCs w:val="28"/>
        </w:rPr>
      </w:pPr>
    </w:p>
    <w:p w:rsidR="00F311A1" w:rsidRDefault="00F311A1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423CCC" w:rsidP="00F80305">
      <w:pPr>
        <w:rPr>
          <w:rFonts w:cs="TT17o00"/>
          <w:b/>
          <w:color w:val="C00000"/>
          <w:sz w:val="28"/>
          <w:szCs w:val="28"/>
        </w:rPr>
      </w:pPr>
      <w:r>
        <w:rPr>
          <w:rFonts w:cs="TT17o00"/>
          <w:b/>
          <w:color w:val="C00000"/>
          <w:sz w:val="28"/>
          <w:szCs w:val="28"/>
        </w:rPr>
        <w:lastRenderedPageBreak/>
        <w:t>D</w:t>
      </w:r>
      <w:r w:rsidR="00F80305" w:rsidRPr="00D7237D">
        <w:rPr>
          <w:rFonts w:cs="TT17o00"/>
          <w:b/>
          <w:color w:val="C00000"/>
          <w:sz w:val="28"/>
          <w:szCs w:val="28"/>
        </w:rPr>
        <w:t>escrição</w:t>
      </w:r>
      <w:r w:rsidR="00F80305">
        <w:rPr>
          <w:rFonts w:cs="TT17o00"/>
          <w:b/>
          <w:color w:val="C00000"/>
          <w:sz w:val="28"/>
          <w:szCs w:val="28"/>
        </w:rPr>
        <w:t xml:space="preserve"> do Contexto</w:t>
      </w:r>
    </w:p>
    <w:p w:rsidR="0020091F" w:rsidRPr="0020091F" w:rsidRDefault="0020091F" w:rsidP="0020091F">
      <w:pPr>
        <w:rPr>
          <w:rFonts w:cs="TT17o00"/>
          <w:sz w:val="24"/>
          <w:szCs w:val="24"/>
        </w:rPr>
      </w:pPr>
      <w:r w:rsidRPr="0020091F">
        <w:rPr>
          <w:rFonts w:cs="TT17o00"/>
          <w:sz w:val="24"/>
          <w:szCs w:val="24"/>
        </w:rPr>
        <w:t xml:space="preserve">Estamos a desenvolver uma base de dados no âmbito de uma empresa do ramo dos Transportes Ferroviários que pretende armazenar informação relativa ao funcionamento das suas viagens e aos recursos mecanizados e humanos utilizados para as mesmas. </w:t>
      </w:r>
    </w:p>
    <w:p w:rsidR="0020091F" w:rsidRPr="0020091F" w:rsidRDefault="0020091F" w:rsidP="0020091F">
      <w:pPr>
        <w:rPr>
          <w:rFonts w:cs="TT17o00"/>
          <w:sz w:val="24"/>
          <w:szCs w:val="24"/>
        </w:rPr>
      </w:pPr>
      <w:r w:rsidRPr="0020091F">
        <w:rPr>
          <w:rFonts w:cs="TT17o00"/>
          <w:sz w:val="24"/>
          <w:szCs w:val="24"/>
        </w:rPr>
        <w:t>A informação a ser tratada incide sobre os itinerários realizados pela empresa, aos quais iremos relacionar os comboios que os realizam e os elementos necessários para o bom funcionamento dos mesmos.</w:t>
      </w:r>
    </w:p>
    <w:p w:rsidR="0020091F" w:rsidRPr="0020091F" w:rsidRDefault="00671985" w:rsidP="0020091F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Posto isto,</w:t>
      </w:r>
      <w:r w:rsidR="0020091F" w:rsidRPr="0020091F">
        <w:rPr>
          <w:rFonts w:cs="TT17o00"/>
          <w:sz w:val="24"/>
          <w:szCs w:val="24"/>
        </w:rPr>
        <w:t xml:space="preserve"> iremos guardar informação relativa a estes itinerár</w:t>
      </w:r>
      <w:r w:rsidR="00CC3684">
        <w:rPr>
          <w:rFonts w:cs="TT17o00"/>
          <w:sz w:val="24"/>
          <w:szCs w:val="24"/>
        </w:rPr>
        <w:t xml:space="preserve">ios e as </w:t>
      </w:r>
      <w:r w:rsidR="0020091F" w:rsidRPr="0020091F">
        <w:rPr>
          <w:rFonts w:cs="TT17o00"/>
          <w:sz w:val="24"/>
          <w:szCs w:val="24"/>
        </w:rPr>
        <w:t>estações</w:t>
      </w:r>
      <w:r>
        <w:rPr>
          <w:rFonts w:cs="TT17o00"/>
          <w:sz w:val="24"/>
          <w:szCs w:val="24"/>
        </w:rPr>
        <w:t xml:space="preserve"> em que efetuam paragens</w:t>
      </w:r>
      <w:r w:rsidR="0020091F" w:rsidRPr="0020091F">
        <w:rPr>
          <w:rFonts w:cs="TT17o00"/>
          <w:sz w:val="24"/>
          <w:szCs w:val="24"/>
        </w:rPr>
        <w:t xml:space="preserve">, assim como os comboios, os bilhetes para cada itinerário, os clientes (em certos </w:t>
      </w:r>
      <w:r w:rsidR="00436B3C" w:rsidRPr="0020091F">
        <w:rPr>
          <w:rFonts w:cs="TT17o00"/>
          <w:sz w:val="24"/>
          <w:szCs w:val="24"/>
        </w:rPr>
        <w:t>casos) e</w:t>
      </w:r>
      <w:r w:rsidR="0020091F" w:rsidRPr="0020091F">
        <w:rPr>
          <w:rFonts w:cs="TT17o00"/>
          <w:sz w:val="24"/>
          <w:szCs w:val="24"/>
        </w:rPr>
        <w:t xml:space="preserve"> os funcionários da empresa.</w:t>
      </w:r>
    </w:p>
    <w:p w:rsidR="00F80305" w:rsidRDefault="0020091F" w:rsidP="0020091F">
      <w:pPr>
        <w:rPr>
          <w:rFonts w:cs="TT17o00"/>
          <w:b/>
          <w:color w:val="C00000"/>
          <w:sz w:val="28"/>
          <w:szCs w:val="28"/>
        </w:rPr>
      </w:pPr>
      <w:r w:rsidRPr="0020091F">
        <w:rPr>
          <w:rFonts w:cs="TT17o00"/>
          <w:sz w:val="24"/>
          <w:szCs w:val="24"/>
        </w:rPr>
        <w:t>A solução proposta visa organizar da forma mais eficaz o funcionamento desta mesma empresa, e tem especial atenção aos itinerários fornecidos pela mesma e a organização que os mesmos requerem.</w:t>
      </w: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F80305" w:rsidRDefault="00F80305" w:rsidP="00F80305">
      <w:pPr>
        <w:rPr>
          <w:rFonts w:cs="TT17o00"/>
          <w:b/>
          <w:color w:val="C00000"/>
          <w:sz w:val="28"/>
          <w:szCs w:val="28"/>
        </w:rPr>
      </w:pPr>
    </w:p>
    <w:p w:rsidR="00423CCC" w:rsidRDefault="00423CCC" w:rsidP="00B118FE">
      <w:pPr>
        <w:rPr>
          <w:rFonts w:cs="TT17o00"/>
          <w:b/>
          <w:color w:val="C00000"/>
          <w:sz w:val="28"/>
          <w:szCs w:val="28"/>
        </w:rPr>
      </w:pPr>
    </w:p>
    <w:p w:rsidR="00436B3C" w:rsidRDefault="00436B3C" w:rsidP="00B118FE">
      <w:pPr>
        <w:rPr>
          <w:rFonts w:cs="TT17o00"/>
          <w:b/>
          <w:color w:val="C00000"/>
          <w:sz w:val="28"/>
          <w:szCs w:val="28"/>
        </w:rPr>
      </w:pPr>
    </w:p>
    <w:p w:rsidR="00436B3C" w:rsidRDefault="00436B3C" w:rsidP="00B118FE">
      <w:pPr>
        <w:rPr>
          <w:rFonts w:cs="TT17o00"/>
          <w:b/>
          <w:color w:val="C00000"/>
          <w:sz w:val="28"/>
          <w:szCs w:val="28"/>
        </w:rPr>
      </w:pPr>
    </w:p>
    <w:p w:rsidR="00B118FE" w:rsidRPr="00B118FE" w:rsidRDefault="001A0BB1" w:rsidP="00B118FE">
      <w:pPr>
        <w:rPr>
          <w:rFonts w:cs="TT17o00"/>
          <w:b/>
          <w:color w:val="C00000"/>
          <w:sz w:val="28"/>
          <w:szCs w:val="28"/>
        </w:rPr>
      </w:pPr>
      <w:r w:rsidRPr="001A0BB1">
        <w:rPr>
          <w:rFonts w:cs="TT17o00"/>
          <w:b/>
          <w:color w:val="C00000"/>
          <w:sz w:val="28"/>
          <w:szCs w:val="28"/>
        </w:rPr>
        <w:lastRenderedPageBreak/>
        <w:t>D</w:t>
      </w:r>
      <w:r w:rsidR="00B118FE" w:rsidRPr="001A0BB1">
        <w:rPr>
          <w:rFonts w:cs="TT17o00"/>
          <w:b/>
          <w:color w:val="C00000"/>
          <w:sz w:val="28"/>
          <w:szCs w:val="28"/>
        </w:rPr>
        <w:t>efinições</w:t>
      </w:r>
      <w:r w:rsidR="00B118FE">
        <w:rPr>
          <w:rFonts w:cs="TT17o00"/>
          <w:b/>
          <w:color w:val="C00000"/>
          <w:sz w:val="28"/>
          <w:szCs w:val="28"/>
        </w:rPr>
        <w:t xml:space="preserve"> do</w:t>
      </w:r>
      <w:r w:rsidR="00423CCC">
        <w:rPr>
          <w:rFonts w:cs="TT17o00"/>
          <w:b/>
          <w:color w:val="C00000"/>
          <w:sz w:val="28"/>
          <w:szCs w:val="28"/>
        </w:rPr>
        <w:t>s</w:t>
      </w:r>
      <w:r w:rsidR="00B118FE">
        <w:rPr>
          <w:rFonts w:cs="TT17o00"/>
          <w:b/>
          <w:color w:val="C00000"/>
          <w:sz w:val="28"/>
          <w:szCs w:val="28"/>
        </w:rPr>
        <w:t xml:space="preserve"> Principais Conceitos</w:t>
      </w:r>
    </w:p>
    <w:p w:rsidR="00E400BE" w:rsidRPr="00E400BE" w:rsidRDefault="00E400BE" w:rsidP="00E400BE">
      <w:pPr>
        <w:rPr>
          <w:rFonts w:cs="TT17o00"/>
          <w:sz w:val="24"/>
          <w:szCs w:val="24"/>
        </w:rPr>
      </w:pPr>
      <w:r w:rsidRPr="00E400BE">
        <w:rPr>
          <w:rFonts w:cs="TT17o00"/>
          <w:sz w:val="24"/>
          <w:szCs w:val="24"/>
        </w:rPr>
        <w:t xml:space="preserve">Cada itinerário é composto por um código, número de ocorrências, isto é, quantas vezes foi realizado o itinerário num determinado dia, as estações nas quais efetua paragens assim como a que hora em que ocorreu a paragem. A cada </w:t>
      </w:r>
      <w:r w:rsidR="00436B3C" w:rsidRPr="00E400BE">
        <w:rPr>
          <w:rFonts w:cs="TT17o00"/>
          <w:sz w:val="24"/>
          <w:szCs w:val="24"/>
        </w:rPr>
        <w:t>itinerário está</w:t>
      </w:r>
      <w:r w:rsidRPr="00E400BE">
        <w:rPr>
          <w:rFonts w:cs="TT17o00"/>
          <w:sz w:val="24"/>
          <w:szCs w:val="24"/>
        </w:rPr>
        <w:t xml:space="preserve"> associado um conjunto de bilhetes para os clientes.</w:t>
      </w:r>
    </w:p>
    <w:p w:rsidR="00E400BE" w:rsidRPr="00E400BE" w:rsidRDefault="00E400BE" w:rsidP="00E400BE">
      <w:pPr>
        <w:rPr>
          <w:rFonts w:cs="TT17o00"/>
          <w:sz w:val="24"/>
          <w:szCs w:val="24"/>
        </w:rPr>
      </w:pPr>
      <w:r w:rsidRPr="00E400BE">
        <w:rPr>
          <w:rFonts w:cs="TT17o00"/>
          <w:sz w:val="24"/>
          <w:szCs w:val="24"/>
        </w:rPr>
        <w:t>Cada estação tem um nome e uma Cidade na qual se localiza, para além disso, a cada estação estão associados os funcionários que têm como base de trabalho a mesma.</w:t>
      </w:r>
    </w:p>
    <w:p w:rsidR="00E400BE" w:rsidRPr="00E400BE" w:rsidRDefault="00E400BE" w:rsidP="00E400BE">
      <w:pPr>
        <w:rPr>
          <w:rFonts w:cs="TT17o00"/>
          <w:sz w:val="24"/>
          <w:szCs w:val="24"/>
        </w:rPr>
      </w:pPr>
      <w:r w:rsidRPr="00E400BE">
        <w:rPr>
          <w:rFonts w:cs="TT17o00"/>
          <w:sz w:val="24"/>
          <w:szCs w:val="24"/>
        </w:rPr>
        <w:t>Uma ocorrência é uma associação de um itinerário e um comboio a uma data e hora específica.</w:t>
      </w:r>
    </w:p>
    <w:p w:rsidR="00E400BE" w:rsidRPr="00E400BE" w:rsidRDefault="00E400BE" w:rsidP="00E400BE">
      <w:pPr>
        <w:rPr>
          <w:rFonts w:cs="TT17o00"/>
          <w:sz w:val="24"/>
          <w:szCs w:val="24"/>
        </w:rPr>
      </w:pPr>
      <w:r w:rsidRPr="00E400BE">
        <w:rPr>
          <w:rFonts w:cs="TT17o00"/>
          <w:sz w:val="24"/>
          <w:szCs w:val="24"/>
        </w:rPr>
        <w:t>Um comboio é um conjunto de carruagens, possui um ID, que permite a sua identificação. Este tem também um tipo podendo ser: urbano, internacional, alfa pendular, intercidades, regional ou inter-regional e um número de carruagens variável.</w:t>
      </w:r>
    </w:p>
    <w:p w:rsidR="00E400BE" w:rsidRPr="00E400BE" w:rsidRDefault="00E400BE" w:rsidP="00E400BE">
      <w:pPr>
        <w:rPr>
          <w:rFonts w:cs="TT17o00"/>
          <w:sz w:val="24"/>
          <w:szCs w:val="24"/>
        </w:rPr>
      </w:pPr>
      <w:r w:rsidRPr="00E400BE">
        <w:rPr>
          <w:rFonts w:cs="TT17o00"/>
          <w:sz w:val="24"/>
          <w:szCs w:val="24"/>
        </w:rPr>
        <w:t>Por sua vez, cada carruagem terá associada uma capacidade que nos permite saber o número de passageiros que podem usufruir do serviço.</w:t>
      </w:r>
    </w:p>
    <w:p w:rsidR="00E400BE" w:rsidRPr="00E400BE" w:rsidRDefault="00E400BE" w:rsidP="00E400BE">
      <w:pPr>
        <w:rPr>
          <w:rFonts w:cs="TT17o00"/>
          <w:sz w:val="24"/>
          <w:szCs w:val="24"/>
        </w:rPr>
      </w:pPr>
      <w:r w:rsidRPr="00E400BE">
        <w:rPr>
          <w:rFonts w:cs="TT17o00"/>
          <w:sz w:val="24"/>
          <w:szCs w:val="24"/>
        </w:rPr>
        <w:t>Relativamente aos bilhetes, existem vários bilhetes disponíveis para cada itinerário dependendo do tipo de cliente que o decida comprar, sabe-se o preço e data em que este foi adquirido por um determinado cliente.</w:t>
      </w:r>
    </w:p>
    <w:p w:rsidR="00E400BE" w:rsidRPr="00E400BE" w:rsidRDefault="00E400BE" w:rsidP="00E400BE">
      <w:pPr>
        <w:rPr>
          <w:rFonts w:cs="TT17o00"/>
          <w:sz w:val="24"/>
          <w:szCs w:val="24"/>
        </w:rPr>
      </w:pPr>
      <w:r w:rsidRPr="00E400BE">
        <w:rPr>
          <w:rFonts w:cs="TT17o00"/>
          <w:sz w:val="24"/>
          <w:szCs w:val="24"/>
        </w:rPr>
        <w:t>Uma Pessoa pode ser um cliente ou um funcionário, todos os clientes ou funcionários são pessoas, mas o reverso não se verifica.</w:t>
      </w:r>
    </w:p>
    <w:p w:rsidR="00E400BE" w:rsidRPr="00E400BE" w:rsidRDefault="00E400BE" w:rsidP="00E400BE">
      <w:pPr>
        <w:rPr>
          <w:rFonts w:cs="TT17o00"/>
          <w:sz w:val="24"/>
          <w:szCs w:val="24"/>
        </w:rPr>
      </w:pPr>
      <w:r w:rsidRPr="00E400BE">
        <w:rPr>
          <w:rFonts w:cs="TT17o00"/>
          <w:sz w:val="24"/>
          <w:szCs w:val="24"/>
        </w:rPr>
        <w:t>Um cliente é uma entidade com interesse numa viagem a cargo da empresa.</w:t>
      </w:r>
    </w:p>
    <w:p w:rsidR="00F80305" w:rsidRPr="00E400BE" w:rsidRDefault="00E400BE" w:rsidP="00E400BE">
      <w:pPr>
        <w:rPr>
          <w:rFonts w:cs="TT17o00"/>
          <w:sz w:val="24"/>
          <w:szCs w:val="24"/>
        </w:rPr>
      </w:pPr>
      <w:r w:rsidRPr="00E400BE">
        <w:rPr>
          <w:rFonts w:cs="TT17o00"/>
          <w:sz w:val="24"/>
          <w:szCs w:val="24"/>
        </w:rPr>
        <w:t>Por fim um funcionário é uma pessoa que trabalha para a empresa e está associado a uma estação que serve de base de operações para o mesmo.</w:t>
      </w:r>
    </w:p>
    <w:p w:rsidR="00743648" w:rsidRDefault="00743648" w:rsidP="00F80305">
      <w:pPr>
        <w:rPr>
          <w:rFonts w:cs="TT17o00"/>
          <w:b/>
          <w:color w:val="C00000"/>
          <w:sz w:val="28"/>
          <w:szCs w:val="28"/>
        </w:rPr>
      </w:pPr>
    </w:p>
    <w:p w:rsidR="00743648" w:rsidRDefault="00743648" w:rsidP="00F80305">
      <w:pPr>
        <w:rPr>
          <w:rFonts w:cs="TT17o00"/>
          <w:b/>
          <w:color w:val="C00000"/>
          <w:sz w:val="28"/>
          <w:szCs w:val="28"/>
        </w:rPr>
      </w:pPr>
    </w:p>
    <w:p w:rsidR="00507B69" w:rsidRDefault="00507B69" w:rsidP="00F80305">
      <w:pPr>
        <w:rPr>
          <w:rFonts w:cs="TT17o00"/>
          <w:b/>
          <w:color w:val="C00000"/>
          <w:sz w:val="28"/>
          <w:szCs w:val="28"/>
        </w:rPr>
      </w:pPr>
    </w:p>
    <w:p w:rsidR="00B359CC" w:rsidRDefault="00B359CC" w:rsidP="00F80305">
      <w:pPr>
        <w:rPr>
          <w:noProof/>
          <w:lang w:eastAsia="pt-PT"/>
        </w:rPr>
      </w:pPr>
    </w:p>
    <w:p w:rsidR="00B359CC" w:rsidRDefault="00B359CC" w:rsidP="00F80305">
      <w:pPr>
        <w:rPr>
          <w:noProof/>
          <w:lang w:eastAsia="pt-PT"/>
        </w:rPr>
      </w:pPr>
    </w:p>
    <w:p w:rsidR="00B359CC" w:rsidRDefault="00B359CC" w:rsidP="00F80305">
      <w:pPr>
        <w:rPr>
          <w:noProof/>
          <w:lang w:eastAsia="pt-PT"/>
        </w:rPr>
      </w:pPr>
    </w:p>
    <w:p w:rsidR="00B359CC" w:rsidRDefault="00B359CC" w:rsidP="00F80305">
      <w:pPr>
        <w:rPr>
          <w:noProof/>
          <w:lang w:eastAsia="pt-PT"/>
        </w:rPr>
      </w:pPr>
    </w:p>
    <w:p w:rsidR="001A0BB1" w:rsidRDefault="001A0BB1" w:rsidP="00A17E57">
      <w:pPr>
        <w:rPr>
          <w:noProof/>
          <w:lang w:eastAsia="pt-PT"/>
        </w:rPr>
      </w:pPr>
    </w:p>
    <w:p w:rsidR="00A17E57" w:rsidRDefault="00A17E57" w:rsidP="00A17E57">
      <w:pPr>
        <w:rPr>
          <w:rFonts w:cs="TT17o00"/>
          <w:b/>
          <w:color w:val="C00000"/>
          <w:sz w:val="28"/>
          <w:szCs w:val="28"/>
        </w:rPr>
      </w:pPr>
      <w:r w:rsidRPr="00E400BE">
        <w:rPr>
          <w:rFonts w:cs="TT17o00"/>
          <w:b/>
          <w:color w:val="C00000"/>
          <w:sz w:val="28"/>
          <w:szCs w:val="28"/>
        </w:rPr>
        <w:lastRenderedPageBreak/>
        <w:t>Diagrama</w:t>
      </w:r>
      <w:r w:rsidRPr="00F80305">
        <w:rPr>
          <w:rFonts w:cs="TT17o00"/>
          <w:b/>
          <w:color w:val="C00000"/>
          <w:sz w:val="28"/>
          <w:szCs w:val="28"/>
        </w:rPr>
        <w:t xml:space="preserve"> UML do modelo de dados concebido</w:t>
      </w:r>
    </w:p>
    <w:p w:rsidR="001A0BB1" w:rsidRDefault="001A0BB1" w:rsidP="00A17E57">
      <w:pPr>
        <w:rPr>
          <w:rFonts w:cs="TT17o00"/>
          <w:b/>
          <w:noProof/>
          <w:color w:val="C00000"/>
          <w:sz w:val="28"/>
          <w:szCs w:val="28"/>
          <w:lang w:eastAsia="pt-PT"/>
        </w:rPr>
      </w:pPr>
    </w:p>
    <w:p w:rsidR="00407048" w:rsidRDefault="001A0BB1">
      <w:pPr>
        <w:rPr>
          <w:rFonts w:cs="TT17o00"/>
          <w:b/>
          <w:color w:val="C00000"/>
          <w:sz w:val="28"/>
          <w:szCs w:val="28"/>
        </w:rPr>
      </w:pPr>
      <w:r>
        <w:rPr>
          <w:rFonts w:cs="TT17o00"/>
          <w:b/>
          <w:noProof/>
          <w:color w:val="C00000"/>
          <w:sz w:val="28"/>
          <w:szCs w:val="28"/>
          <w:lang w:eastAsia="pt-PT"/>
        </w:rPr>
        <w:drawing>
          <wp:inline distT="0" distB="0" distL="0" distR="0">
            <wp:extent cx="7819488" cy="5707430"/>
            <wp:effectExtent l="8255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sibly the last version!!!-page-00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7"/>
                    <a:stretch/>
                  </pic:blipFill>
                  <pic:spPr bwMode="auto">
                    <a:xfrm rot="5400000">
                      <a:off x="0" y="0"/>
                      <a:ext cx="7832226" cy="571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B3D" w:rsidRDefault="00BB0B3D" w:rsidP="00BB0B3D">
      <w:pPr>
        <w:rPr>
          <w:rFonts w:cs="TT17o00"/>
          <w:b/>
          <w:color w:val="C00000"/>
          <w:sz w:val="28"/>
          <w:szCs w:val="28"/>
        </w:rPr>
      </w:pPr>
      <w:r>
        <w:rPr>
          <w:rFonts w:cs="TT17o00"/>
          <w:b/>
          <w:color w:val="C00000"/>
          <w:sz w:val="28"/>
          <w:szCs w:val="28"/>
        </w:rPr>
        <w:lastRenderedPageBreak/>
        <w:t>Modelo Relacional</w:t>
      </w:r>
    </w:p>
    <w:p w:rsidR="00BB0B3D" w:rsidRDefault="00436B3C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Itinerario (</w:t>
      </w:r>
      <w:r w:rsidR="005A50AE" w:rsidRPr="00BB0B3D">
        <w:rPr>
          <w:rFonts w:cs="TT17o00"/>
          <w:sz w:val="24"/>
          <w:szCs w:val="24"/>
          <w:u w:val="single"/>
        </w:rPr>
        <w:t>idItinerario</w:t>
      </w:r>
      <w:r w:rsidR="005A50AE">
        <w:rPr>
          <w:rFonts w:cs="TT17o00"/>
          <w:sz w:val="24"/>
          <w:szCs w:val="24"/>
        </w:rPr>
        <w:t xml:space="preserve">, </w:t>
      </w:r>
      <w:r>
        <w:rPr>
          <w:rFonts w:cs="TT17o00"/>
          <w:sz w:val="24"/>
          <w:szCs w:val="24"/>
        </w:rPr>
        <w:t>codigo, nOcorrencias, idBilhete</w:t>
      </w:r>
      <w:r w:rsidR="005A50AE">
        <w:rPr>
          <w:rFonts w:cs="TT17o00"/>
          <w:sz w:val="24"/>
          <w:szCs w:val="24"/>
        </w:rPr>
        <w:t>-&gt;Bilhete</w:t>
      </w:r>
      <w:r w:rsidR="00BB0B3D">
        <w:rPr>
          <w:rFonts w:cs="TT17o00"/>
          <w:sz w:val="24"/>
          <w:szCs w:val="24"/>
        </w:rPr>
        <w:t>)</w:t>
      </w:r>
    </w:p>
    <w:p w:rsidR="00BB0B3D" w:rsidRDefault="00436B3C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Pessoa (</w:t>
      </w:r>
      <w:r w:rsidRPr="00BB0B3D">
        <w:rPr>
          <w:rFonts w:cs="TT17o00"/>
          <w:sz w:val="24"/>
          <w:szCs w:val="24"/>
          <w:u w:val="single"/>
        </w:rPr>
        <w:t>idPessoa</w:t>
      </w:r>
      <w:r>
        <w:rPr>
          <w:rFonts w:cs="TT17o00"/>
          <w:sz w:val="24"/>
          <w:szCs w:val="24"/>
        </w:rPr>
        <w:t>, dataNascimento, nome, nif</w:t>
      </w:r>
      <w:r w:rsidR="00BB0B3D">
        <w:rPr>
          <w:rFonts w:cs="TT17o00"/>
          <w:sz w:val="24"/>
          <w:szCs w:val="24"/>
        </w:rPr>
        <w:t>)</w:t>
      </w:r>
    </w:p>
    <w:p w:rsidR="00BB0B3D" w:rsidRDefault="00BB0B3D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Comboio</w:t>
      </w:r>
      <w:r w:rsidR="00436B3C">
        <w:rPr>
          <w:rFonts w:cs="TT17o00"/>
          <w:sz w:val="24"/>
          <w:szCs w:val="24"/>
        </w:rPr>
        <w:t xml:space="preserve"> </w:t>
      </w:r>
      <w:r>
        <w:rPr>
          <w:rFonts w:cs="TT17o00"/>
          <w:sz w:val="24"/>
          <w:szCs w:val="24"/>
        </w:rPr>
        <w:t>(</w:t>
      </w:r>
      <w:r w:rsidRPr="00BB0B3D">
        <w:rPr>
          <w:rFonts w:cs="TT17o00"/>
          <w:sz w:val="24"/>
          <w:szCs w:val="24"/>
          <w:u w:val="single"/>
        </w:rPr>
        <w:t>idComboio</w:t>
      </w:r>
      <w:r>
        <w:rPr>
          <w:rFonts w:cs="TT17o00"/>
          <w:sz w:val="24"/>
          <w:szCs w:val="24"/>
        </w:rPr>
        <w:t>,</w:t>
      </w:r>
      <w:r w:rsidR="00436B3C">
        <w:rPr>
          <w:rFonts w:cs="TT17o00"/>
          <w:sz w:val="24"/>
          <w:szCs w:val="24"/>
        </w:rPr>
        <w:t xml:space="preserve"> </w:t>
      </w:r>
      <w:r>
        <w:rPr>
          <w:rFonts w:cs="TT17o00"/>
          <w:sz w:val="24"/>
          <w:szCs w:val="24"/>
        </w:rPr>
        <w:t>id,</w:t>
      </w:r>
      <w:r w:rsidR="00436B3C">
        <w:rPr>
          <w:rFonts w:cs="TT17o00"/>
          <w:sz w:val="24"/>
          <w:szCs w:val="24"/>
        </w:rPr>
        <w:t xml:space="preserve"> </w:t>
      </w:r>
      <w:r>
        <w:rPr>
          <w:rFonts w:cs="TT17o00"/>
          <w:sz w:val="24"/>
          <w:szCs w:val="24"/>
        </w:rPr>
        <w:t>nCarruagens,</w:t>
      </w:r>
      <w:r w:rsidR="00436B3C">
        <w:rPr>
          <w:rFonts w:cs="TT17o00"/>
          <w:sz w:val="24"/>
          <w:szCs w:val="24"/>
        </w:rPr>
        <w:t xml:space="preserve"> </w:t>
      </w:r>
      <w:r>
        <w:rPr>
          <w:rFonts w:cs="TT17o00"/>
          <w:sz w:val="24"/>
          <w:szCs w:val="24"/>
        </w:rPr>
        <w:t>tipo)</w:t>
      </w:r>
    </w:p>
    <w:p w:rsidR="00BB0B3D" w:rsidRDefault="00BB0B3D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Carruagem</w:t>
      </w:r>
      <w:r w:rsidR="00436B3C">
        <w:rPr>
          <w:rFonts w:cs="TT17o00"/>
          <w:sz w:val="24"/>
          <w:szCs w:val="24"/>
        </w:rPr>
        <w:t xml:space="preserve"> </w:t>
      </w:r>
      <w:r>
        <w:rPr>
          <w:rFonts w:cs="TT17o00"/>
          <w:sz w:val="24"/>
          <w:szCs w:val="24"/>
        </w:rPr>
        <w:t>(</w:t>
      </w:r>
      <w:r w:rsidRPr="00BB0B3D">
        <w:rPr>
          <w:rFonts w:cs="TT17o00"/>
          <w:sz w:val="24"/>
          <w:szCs w:val="24"/>
          <w:u w:val="single"/>
        </w:rPr>
        <w:t>idCarruagem</w:t>
      </w:r>
      <w:r>
        <w:rPr>
          <w:rFonts w:cs="TT17o00"/>
          <w:sz w:val="24"/>
          <w:szCs w:val="24"/>
        </w:rPr>
        <w:t>,</w:t>
      </w:r>
      <w:r w:rsidR="00436B3C">
        <w:rPr>
          <w:rFonts w:cs="TT17o00"/>
          <w:sz w:val="24"/>
          <w:szCs w:val="24"/>
        </w:rPr>
        <w:t xml:space="preserve"> </w:t>
      </w:r>
      <w:r>
        <w:rPr>
          <w:rFonts w:cs="TT17o00"/>
          <w:sz w:val="24"/>
          <w:szCs w:val="24"/>
        </w:rPr>
        <w:t>nLugares)</w:t>
      </w:r>
    </w:p>
    <w:p w:rsidR="00BB0B3D" w:rsidRDefault="00BB0B3D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Cidade</w:t>
      </w:r>
      <w:r w:rsidR="00436B3C">
        <w:rPr>
          <w:rFonts w:cs="TT17o00"/>
          <w:sz w:val="24"/>
          <w:szCs w:val="24"/>
        </w:rPr>
        <w:t xml:space="preserve"> </w:t>
      </w:r>
      <w:r>
        <w:rPr>
          <w:rFonts w:cs="TT17o00"/>
          <w:sz w:val="24"/>
          <w:szCs w:val="24"/>
        </w:rPr>
        <w:t>(</w:t>
      </w:r>
      <w:r w:rsidRPr="00BB0B3D">
        <w:rPr>
          <w:rFonts w:cs="TT17o00"/>
          <w:sz w:val="24"/>
          <w:szCs w:val="24"/>
          <w:u w:val="single"/>
        </w:rPr>
        <w:t>idCidade</w:t>
      </w:r>
      <w:r>
        <w:rPr>
          <w:rFonts w:cs="TT17o00"/>
          <w:sz w:val="24"/>
          <w:szCs w:val="24"/>
        </w:rPr>
        <w:t>,</w:t>
      </w:r>
      <w:r w:rsidR="00436B3C">
        <w:rPr>
          <w:rFonts w:cs="TT17o00"/>
          <w:sz w:val="24"/>
          <w:szCs w:val="24"/>
        </w:rPr>
        <w:t xml:space="preserve"> </w:t>
      </w:r>
      <w:r>
        <w:rPr>
          <w:rFonts w:cs="TT17o00"/>
          <w:sz w:val="24"/>
          <w:szCs w:val="24"/>
        </w:rPr>
        <w:t>nome)</w:t>
      </w:r>
    </w:p>
    <w:p w:rsidR="00EE565A" w:rsidRPr="00EE565A" w:rsidRDefault="00EE565A" w:rsidP="00BB0B3D">
      <w:pPr>
        <w:rPr>
          <w:rFonts w:cs="TT17o00"/>
          <w:sz w:val="24"/>
          <w:szCs w:val="24"/>
          <w:u w:val="single"/>
        </w:rPr>
      </w:pPr>
      <w:r>
        <w:rPr>
          <w:rFonts w:cs="TT17o00"/>
          <w:sz w:val="24"/>
          <w:szCs w:val="24"/>
        </w:rPr>
        <w:t>TipoDeFuncao</w:t>
      </w:r>
      <w:r w:rsidR="00436B3C">
        <w:rPr>
          <w:rFonts w:cs="TT17o00"/>
          <w:sz w:val="24"/>
          <w:szCs w:val="24"/>
        </w:rPr>
        <w:t xml:space="preserve"> </w:t>
      </w:r>
      <w:r w:rsidRPr="00EE565A">
        <w:rPr>
          <w:rFonts w:cs="TT17o00"/>
          <w:sz w:val="24"/>
          <w:szCs w:val="24"/>
          <w:u w:val="single"/>
        </w:rPr>
        <w:t>(idTipoDeFuncao</w:t>
      </w:r>
      <w:r>
        <w:rPr>
          <w:rFonts w:cs="TT17o00"/>
          <w:sz w:val="24"/>
          <w:szCs w:val="24"/>
        </w:rPr>
        <w:t>,</w:t>
      </w:r>
      <w:r w:rsidR="00436B3C">
        <w:rPr>
          <w:rFonts w:cs="TT17o00"/>
          <w:sz w:val="24"/>
          <w:szCs w:val="24"/>
        </w:rPr>
        <w:t xml:space="preserve"> </w:t>
      </w:r>
      <w:r>
        <w:rPr>
          <w:rFonts w:cs="TT17o00"/>
          <w:sz w:val="24"/>
          <w:szCs w:val="24"/>
        </w:rPr>
        <w:t>nome)</w:t>
      </w:r>
    </w:p>
    <w:p w:rsidR="00BB0B3D" w:rsidRDefault="00BB0B3D" w:rsidP="00BB0B3D">
      <w:pPr>
        <w:rPr>
          <w:rFonts w:cs="TT17o00"/>
          <w:sz w:val="24"/>
          <w:szCs w:val="24"/>
          <w:u w:val="single"/>
        </w:rPr>
      </w:pPr>
      <w:r>
        <w:rPr>
          <w:rFonts w:cs="TT17o00"/>
          <w:sz w:val="24"/>
          <w:szCs w:val="24"/>
        </w:rPr>
        <w:t>Ocorrencia (</w:t>
      </w:r>
      <w:r w:rsidR="00436B3C" w:rsidRPr="00BB0B3D">
        <w:rPr>
          <w:rFonts w:cs="TT17o00"/>
          <w:sz w:val="24"/>
          <w:szCs w:val="24"/>
          <w:u w:val="single"/>
        </w:rPr>
        <w:t>idOcorr</w:t>
      </w:r>
      <w:r w:rsidR="00436B3C">
        <w:rPr>
          <w:rFonts w:cs="TT17o00"/>
          <w:sz w:val="24"/>
          <w:szCs w:val="24"/>
          <w:u w:val="single"/>
        </w:rPr>
        <w:t>e</w:t>
      </w:r>
      <w:r w:rsidR="00436B3C" w:rsidRPr="00BB0B3D">
        <w:rPr>
          <w:rFonts w:cs="TT17o00"/>
          <w:sz w:val="24"/>
          <w:szCs w:val="24"/>
          <w:u w:val="single"/>
        </w:rPr>
        <w:t>ncia</w:t>
      </w:r>
      <w:r w:rsidR="00436B3C">
        <w:rPr>
          <w:rFonts w:cs="TT17o00"/>
          <w:sz w:val="24"/>
          <w:szCs w:val="24"/>
        </w:rPr>
        <w:t>,</w:t>
      </w:r>
      <w:r>
        <w:rPr>
          <w:rFonts w:cs="TT17o00"/>
          <w:sz w:val="24"/>
          <w:szCs w:val="24"/>
        </w:rPr>
        <w:t xml:space="preserve"> hora, data</w:t>
      </w:r>
      <w:r w:rsidRPr="00EE565A">
        <w:rPr>
          <w:rFonts w:cs="TT17o00"/>
          <w:sz w:val="24"/>
          <w:szCs w:val="24"/>
        </w:rPr>
        <w:t xml:space="preserve">, </w:t>
      </w:r>
      <w:r w:rsidR="00EE565A" w:rsidRPr="00EE565A">
        <w:rPr>
          <w:rFonts w:cs="TT17o00"/>
          <w:sz w:val="24"/>
          <w:szCs w:val="24"/>
        </w:rPr>
        <w:t>idComboio-&gt;</w:t>
      </w:r>
      <w:r w:rsidR="00436B3C" w:rsidRPr="00EE565A">
        <w:rPr>
          <w:rFonts w:cs="TT17o00"/>
          <w:sz w:val="24"/>
          <w:szCs w:val="24"/>
        </w:rPr>
        <w:t>Comboio, idItinerario</w:t>
      </w:r>
      <w:r w:rsidRPr="00EE565A">
        <w:rPr>
          <w:rFonts w:cs="TT17o00"/>
          <w:sz w:val="24"/>
          <w:szCs w:val="24"/>
        </w:rPr>
        <w:t>-&gt;idItinerario</w:t>
      </w:r>
      <w:r w:rsidRPr="00BB0B3D">
        <w:rPr>
          <w:rFonts w:cs="TT17o00"/>
          <w:sz w:val="24"/>
          <w:szCs w:val="24"/>
          <w:u w:val="single"/>
        </w:rPr>
        <w:t>)</w:t>
      </w:r>
    </w:p>
    <w:p w:rsidR="00BB0B3D" w:rsidRDefault="00BB0B3D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Bilhete</w:t>
      </w:r>
      <w:r w:rsidR="00436B3C">
        <w:rPr>
          <w:rFonts w:cs="TT17o00"/>
          <w:sz w:val="24"/>
          <w:szCs w:val="24"/>
        </w:rPr>
        <w:t xml:space="preserve"> </w:t>
      </w:r>
      <w:r>
        <w:rPr>
          <w:rFonts w:cs="TT17o00"/>
          <w:sz w:val="24"/>
          <w:szCs w:val="24"/>
        </w:rPr>
        <w:t>(</w:t>
      </w:r>
      <w:r w:rsidRPr="00BB0B3D">
        <w:rPr>
          <w:rFonts w:cs="TT17o00"/>
          <w:sz w:val="24"/>
          <w:szCs w:val="24"/>
          <w:u w:val="single"/>
        </w:rPr>
        <w:t>idBilhete</w:t>
      </w:r>
      <w:r w:rsidR="005A50AE">
        <w:rPr>
          <w:rFonts w:cs="TT17o00"/>
          <w:sz w:val="24"/>
          <w:szCs w:val="24"/>
        </w:rPr>
        <w:t>,</w:t>
      </w:r>
      <w:r w:rsidR="00436B3C">
        <w:rPr>
          <w:rFonts w:cs="TT17o00"/>
          <w:sz w:val="24"/>
          <w:szCs w:val="24"/>
        </w:rPr>
        <w:t xml:space="preserve"> </w:t>
      </w:r>
      <w:r w:rsidR="005A50AE">
        <w:rPr>
          <w:rFonts w:cs="TT17o00"/>
          <w:sz w:val="24"/>
          <w:szCs w:val="24"/>
        </w:rPr>
        <w:t>preco,</w:t>
      </w:r>
      <w:r w:rsidR="00436B3C">
        <w:rPr>
          <w:rFonts w:cs="TT17o00"/>
          <w:sz w:val="24"/>
          <w:szCs w:val="24"/>
        </w:rPr>
        <w:t xml:space="preserve"> </w:t>
      </w:r>
      <w:r w:rsidR="005A50AE">
        <w:rPr>
          <w:rFonts w:cs="TT17o00"/>
          <w:sz w:val="24"/>
          <w:szCs w:val="24"/>
        </w:rPr>
        <w:t>data</w:t>
      </w:r>
      <w:r>
        <w:rPr>
          <w:rFonts w:cs="TT17o00"/>
          <w:sz w:val="24"/>
          <w:szCs w:val="24"/>
        </w:rPr>
        <w:t>)</w:t>
      </w:r>
    </w:p>
    <w:p w:rsidR="00BB0B3D" w:rsidRDefault="00BB0B3D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Estacao</w:t>
      </w:r>
      <w:r w:rsidR="00436B3C">
        <w:rPr>
          <w:rFonts w:cs="TT17o00"/>
          <w:sz w:val="24"/>
          <w:szCs w:val="24"/>
        </w:rPr>
        <w:t xml:space="preserve"> </w:t>
      </w:r>
      <w:r>
        <w:rPr>
          <w:rFonts w:cs="TT17o00"/>
          <w:sz w:val="24"/>
          <w:szCs w:val="24"/>
        </w:rPr>
        <w:t>(</w:t>
      </w:r>
      <w:r w:rsidRPr="00BB0B3D">
        <w:rPr>
          <w:rFonts w:cs="TT17o00"/>
          <w:sz w:val="24"/>
          <w:szCs w:val="24"/>
          <w:u w:val="single"/>
        </w:rPr>
        <w:t>idEstacao</w:t>
      </w:r>
      <w:r>
        <w:rPr>
          <w:rFonts w:cs="TT17o00"/>
          <w:sz w:val="24"/>
          <w:szCs w:val="24"/>
        </w:rPr>
        <w:t>,</w:t>
      </w:r>
      <w:r w:rsidR="00436B3C">
        <w:rPr>
          <w:rFonts w:cs="TT17o00"/>
          <w:sz w:val="24"/>
          <w:szCs w:val="24"/>
        </w:rPr>
        <w:t xml:space="preserve"> </w:t>
      </w:r>
      <w:r>
        <w:rPr>
          <w:rFonts w:cs="TT17o00"/>
          <w:sz w:val="24"/>
          <w:szCs w:val="24"/>
        </w:rPr>
        <w:t>nome,</w:t>
      </w:r>
      <w:r w:rsidR="00436B3C">
        <w:rPr>
          <w:rFonts w:cs="TT17o00"/>
          <w:sz w:val="24"/>
          <w:szCs w:val="24"/>
        </w:rPr>
        <w:t xml:space="preserve"> </w:t>
      </w:r>
      <w:r w:rsidR="00EE565A" w:rsidRPr="00EE565A">
        <w:rPr>
          <w:rFonts w:cs="TT17o00"/>
          <w:sz w:val="24"/>
          <w:szCs w:val="24"/>
        </w:rPr>
        <w:t>idCidade-&gt;</w:t>
      </w:r>
      <w:r w:rsidRPr="00EE565A">
        <w:rPr>
          <w:rFonts w:cs="TT17o00"/>
          <w:sz w:val="24"/>
          <w:szCs w:val="24"/>
        </w:rPr>
        <w:t>Cidade</w:t>
      </w:r>
      <w:r>
        <w:rPr>
          <w:rFonts w:cs="TT17o00"/>
          <w:sz w:val="24"/>
          <w:szCs w:val="24"/>
        </w:rPr>
        <w:t>)</w:t>
      </w:r>
    </w:p>
    <w:p w:rsidR="00DE2375" w:rsidRDefault="00EE565A" w:rsidP="00BB0B3D">
      <w:pPr>
        <w:rPr>
          <w:rFonts w:cs="TT17o00"/>
          <w:sz w:val="24"/>
          <w:szCs w:val="24"/>
        </w:rPr>
      </w:pPr>
      <w:r w:rsidRPr="00DE2375">
        <w:rPr>
          <w:rFonts w:cs="TT17o00"/>
          <w:sz w:val="24"/>
          <w:szCs w:val="24"/>
        </w:rPr>
        <w:t>Funcionario</w:t>
      </w:r>
      <w:r w:rsidR="00436B3C">
        <w:rPr>
          <w:rFonts w:cs="TT17o00"/>
          <w:sz w:val="24"/>
          <w:szCs w:val="24"/>
        </w:rPr>
        <w:t xml:space="preserve"> </w:t>
      </w:r>
      <w:r w:rsidRPr="00DE2375">
        <w:rPr>
          <w:rFonts w:cs="TT17o00"/>
          <w:sz w:val="24"/>
          <w:szCs w:val="24"/>
        </w:rPr>
        <w:t>(</w:t>
      </w:r>
      <w:r w:rsidRPr="00DE2375">
        <w:rPr>
          <w:rFonts w:cs="TT17o00"/>
          <w:sz w:val="24"/>
          <w:szCs w:val="24"/>
          <w:u w:val="single"/>
        </w:rPr>
        <w:t>idFuncionario-&gt;Pessoa</w:t>
      </w:r>
      <w:r w:rsidR="00716139" w:rsidRPr="00DE2375">
        <w:rPr>
          <w:rFonts w:cs="TT17o00"/>
          <w:sz w:val="24"/>
          <w:szCs w:val="24"/>
        </w:rPr>
        <w:t>, anoEntrada, salario,</w:t>
      </w:r>
      <w:r w:rsidR="00436B3C">
        <w:rPr>
          <w:rFonts w:cs="TT17o00"/>
          <w:sz w:val="24"/>
          <w:szCs w:val="24"/>
        </w:rPr>
        <w:t xml:space="preserve"> </w:t>
      </w:r>
      <w:r w:rsidRPr="00DE2375">
        <w:rPr>
          <w:rFonts w:cs="TT17o00"/>
          <w:sz w:val="24"/>
          <w:szCs w:val="24"/>
        </w:rPr>
        <w:t>idTipoDeFuncao-&gt;TipoDeFuncao</w:t>
      </w:r>
      <w:r w:rsidR="00DE2375" w:rsidRPr="00DE2375">
        <w:rPr>
          <w:rFonts w:cs="TT17o00"/>
          <w:sz w:val="24"/>
          <w:szCs w:val="24"/>
        </w:rPr>
        <w:t>)</w:t>
      </w:r>
    </w:p>
    <w:p w:rsidR="00EE565A" w:rsidRDefault="00EE565A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Cliente</w:t>
      </w:r>
      <w:r w:rsidR="00436B3C">
        <w:rPr>
          <w:rFonts w:cs="TT17o00"/>
          <w:sz w:val="24"/>
          <w:szCs w:val="24"/>
        </w:rPr>
        <w:t xml:space="preserve"> </w:t>
      </w:r>
      <w:r>
        <w:rPr>
          <w:rFonts w:cs="TT17o00"/>
          <w:sz w:val="24"/>
          <w:szCs w:val="24"/>
        </w:rPr>
        <w:t>(</w:t>
      </w:r>
      <w:r w:rsidRPr="00EE565A">
        <w:rPr>
          <w:rFonts w:cs="TT17o00"/>
          <w:sz w:val="24"/>
          <w:szCs w:val="24"/>
          <w:u w:val="single"/>
        </w:rPr>
        <w:t>idCliente-&gt;Pessoa</w:t>
      </w:r>
      <w:r>
        <w:rPr>
          <w:rFonts w:cs="TT17o00"/>
          <w:sz w:val="24"/>
          <w:szCs w:val="24"/>
        </w:rPr>
        <w:t xml:space="preserve">, </w:t>
      </w:r>
      <w:r w:rsidR="00716139">
        <w:rPr>
          <w:rFonts w:cs="TT17o00"/>
          <w:sz w:val="24"/>
          <w:szCs w:val="24"/>
        </w:rPr>
        <w:t>desconto,</w:t>
      </w:r>
      <w:r w:rsidR="00436B3C">
        <w:rPr>
          <w:rFonts w:cs="TT17o00"/>
          <w:sz w:val="24"/>
          <w:szCs w:val="24"/>
        </w:rPr>
        <w:t xml:space="preserve"> </w:t>
      </w:r>
      <w:r w:rsidR="00716139">
        <w:rPr>
          <w:rFonts w:cs="TT17o00"/>
          <w:sz w:val="24"/>
          <w:szCs w:val="24"/>
        </w:rPr>
        <w:t>necessidadesEspeciais,</w:t>
      </w:r>
      <w:r w:rsidR="00436B3C">
        <w:rPr>
          <w:rFonts w:cs="TT17o00"/>
          <w:sz w:val="24"/>
          <w:szCs w:val="24"/>
        </w:rPr>
        <w:t xml:space="preserve"> </w:t>
      </w:r>
      <w:r>
        <w:rPr>
          <w:rFonts w:cs="TT17o00"/>
          <w:sz w:val="24"/>
          <w:szCs w:val="24"/>
        </w:rPr>
        <w:t>idBilhete-&gt;Bilhete)</w:t>
      </w:r>
    </w:p>
    <w:p w:rsidR="00EE565A" w:rsidRDefault="00EE565A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ComboioCarruagem</w:t>
      </w:r>
      <w:r w:rsidR="00436B3C">
        <w:rPr>
          <w:rFonts w:cs="TT17o00"/>
          <w:sz w:val="24"/>
          <w:szCs w:val="24"/>
        </w:rPr>
        <w:t xml:space="preserve"> </w:t>
      </w:r>
      <w:r w:rsidR="00185CDC">
        <w:rPr>
          <w:rFonts w:cs="TT17o00"/>
          <w:sz w:val="24"/>
          <w:szCs w:val="24"/>
        </w:rPr>
        <w:t>(</w:t>
      </w:r>
      <w:r w:rsidRPr="00EE565A">
        <w:rPr>
          <w:rFonts w:cs="TT17o00"/>
          <w:sz w:val="24"/>
          <w:szCs w:val="24"/>
          <w:u w:val="single"/>
        </w:rPr>
        <w:t>idComboio-&gt;Comboio</w:t>
      </w:r>
      <w:r w:rsidR="00185CDC">
        <w:rPr>
          <w:rFonts w:cs="TT17o00"/>
          <w:sz w:val="24"/>
          <w:szCs w:val="24"/>
        </w:rPr>
        <w:t>,</w:t>
      </w:r>
      <w:r w:rsidR="00185CDC" w:rsidRPr="00185CDC">
        <w:rPr>
          <w:rFonts w:cs="TT17o00"/>
          <w:sz w:val="24"/>
          <w:szCs w:val="24"/>
        </w:rPr>
        <w:t xml:space="preserve"> </w:t>
      </w:r>
      <w:r w:rsidR="00185CDC" w:rsidRPr="00EE565A">
        <w:rPr>
          <w:rFonts w:cs="TT17o00"/>
          <w:sz w:val="24"/>
          <w:szCs w:val="24"/>
          <w:u w:val="single"/>
        </w:rPr>
        <w:t>idCarruagem-&gt;Carruagem</w:t>
      </w:r>
      <w:r>
        <w:rPr>
          <w:rFonts w:cs="TT17o00"/>
          <w:sz w:val="24"/>
          <w:szCs w:val="24"/>
        </w:rPr>
        <w:t>)</w:t>
      </w:r>
    </w:p>
    <w:p w:rsidR="00EE565A" w:rsidRDefault="00EE565A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ItinerarioEstacao</w:t>
      </w:r>
      <w:r w:rsidR="00436B3C">
        <w:rPr>
          <w:rFonts w:cs="TT17o00"/>
          <w:sz w:val="24"/>
          <w:szCs w:val="24"/>
        </w:rPr>
        <w:t xml:space="preserve"> </w:t>
      </w:r>
      <w:r>
        <w:rPr>
          <w:rFonts w:cs="TT17o00"/>
          <w:sz w:val="24"/>
          <w:szCs w:val="24"/>
        </w:rPr>
        <w:t>(</w:t>
      </w:r>
      <w:r w:rsidR="00542760">
        <w:rPr>
          <w:rFonts w:cs="TT17o00"/>
          <w:sz w:val="24"/>
          <w:szCs w:val="24"/>
        </w:rPr>
        <w:t>ordem,</w:t>
      </w:r>
      <w:r w:rsidR="00436B3C">
        <w:rPr>
          <w:rFonts w:cs="TT17o00"/>
          <w:sz w:val="24"/>
          <w:szCs w:val="24"/>
        </w:rPr>
        <w:t xml:space="preserve"> </w:t>
      </w:r>
      <w:r w:rsidRPr="00EE565A">
        <w:rPr>
          <w:rFonts w:cs="TT17o00"/>
          <w:sz w:val="24"/>
          <w:szCs w:val="24"/>
          <w:u w:val="single"/>
        </w:rPr>
        <w:t>idEstacao-&gt;Estacao</w:t>
      </w:r>
      <w:r>
        <w:rPr>
          <w:rFonts w:cs="TT17o00"/>
          <w:sz w:val="24"/>
          <w:szCs w:val="24"/>
        </w:rPr>
        <w:t>,</w:t>
      </w:r>
      <w:r w:rsidR="00436B3C">
        <w:rPr>
          <w:rFonts w:cs="TT17o00"/>
          <w:sz w:val="24"/>
          <w:szCs w:val="24"/>
        </w:rPr>
        <w:t xml:space="preserve"> </w:t>
      </w:r>
      <w:r w:rsidRPr="00EE565A">
        <w:rPr>
          <w:rFonts w:cs="TT17o00"/>
          <w:sz w:val="24"/>
          <w:szCs w:val="24"/>
          <w:u w:val="single"/>
        </w:rPr>
        <w:t>idItinerario-&gt;Itinerario</w:t>
      </w:r>
      <w:r>
        <w:rPr>
          <w:rFonts w:cs="TT17o00"/>
          <w:sz w:val="24"/>
          <w:szCs w:val="24"/>
        </w:rPr>
        <w:t>)</w:t>
      </w:r>
    </w:p>
    <w:p w:rsidR="00DE2375" w:rsidRDefault="00DE2375" w:rsidP="00BB0B3D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FuncionarioEstacao</w:t>
      </w:r>
      <w:r w:rsidR="00436B3C">
        <w:rPr>
          <w:rFonts w:cs="TT17o00"/>
          <w:sz w:val="24"/>
          <w:szCs w:val="24"/>
        </w:rPr>
        <w:t xml:space="preserve"> </w:t>
      </w:r>
      <w:r>
        <w:rPr>
          <w:rFonts w:cs="TT17o00"/>
          <w:sz w:val="24"/>
          <w:szCs w:val="24"/>
        </w:rPr>
        <w:t>(</w:t>
      </w:r>
      <w:r w:rsidRPr="00DE2375">
        <w:rPr>
          <w:rFonts w:cs="TT17o00"/>
          <w:sz w:val="24"/>
          <w:szCs w:val="24"/>
          <w:u w:val="single"/>
        </w:rPr>
        <w:t>idEstacao-&gt;Estacao</w:t>
      </w:r>
      <w:r>
        <w:rPr>
          <w:rFonts w:cs="TT17o00"/>
          <w:sz w:val="24"/>
          <w:szCs w:val="24"/>
        </w:rPr>
        <w:t xml:space="preserve">, </w:t>
      </w:r>
      <w:r w:rsidRPr="00DE2375">
        <w:rPr>
          <w:rFonts w:cs="TT17o00"/>
          <w:sz w:val="24"/>
          <w:szCs w:val="24"/>
          <w:u w:val="single"/>
        </w:rPr>
        <w:t>idFuncionario-&gt;Funcionario</w:t>
      </w:r>
      <w:r>
        <w:rPr>
          <w:rFonts w:cs="TT17o00"/>
          <w:sz w:val="24"/>
          <w:szCs w:val="24"/>
        </w:rPr>
        <w:t>)</w:t>
      </w:r>
    </w:p>
    <w:p w:rsidR="00EE565A" w:rsidRDefault="00EE565A" w:rsidP="00BB0B3D">
      <w:pPr>
        <w:rPr>
          <w:rFonts w:cs="TT17o00"/>
          <w:sz w:val="24"/>
          <w:szCs w:val="24"/>
        </w:rPr>
      </w:pPr>
    </w:p>
    <w:p w:rsidR="00BB0B3D" w:rsidRPr="00BB0B3D" w:rsidRDefault="00BB0B3D" w:rsidP="00BB0B3D">
      <w:pPr>
        <w:rPr>
          <w:rFonts w:cs="TT17o00"/>
          <w:b/>
          <w:color w:val="C00000"/>
          <w:sz w:val="28"/>
          <w:szCs w:val="28"/>
        </w:rPr>
      </w:pPr>
    </w:p>
    <w:p w:rsidR="00A17E57" w:rsidRDefault="00A17E57">
      <w:pPr>
        <w:rPr>
          <w:rFonts w:cs="TT17o00"/>
          <w:b/>
          <w:color w:val="C00000"/>
          <w:sz w:val="28"/>
          <w:szCs w:val="28"/>
        </w:rPr>
      </w:pPr>
    </w:p>
    <w:p w:rsidR="00A17E57" w:rsidRDefault="00A17E57">
      <w:pPr>
        <w:rPr>
          <w:rFonts w:cs="TT17o00"/>
          <w:b/>
          <w:color w:val="C00000"/>
          <w:sz w:val="28"/>
          <w:szCs w:val="28"/>
        </w:rPr>
      </w:pPr>
    </w:p>
    <w:p w:rsidR="00423CCC" w:rsidRDefault="00423CCC">
      <w:pPr>
        <w:rPr>
          <w:rFonts w:cs="TT17o00"/>
          <w:b/>
          <w:color w:val="C00000"/>
          <w:sz w:val="28"/>
          <w:szCs w:val="28"/>
        </w:rPr>
      </w:pPr>
    </w:p>
    <w:p w:rsidR="00423CCC" w:rsidRDefault="00423CCC">
      <w:pPr>
        <w:rPr>
          <w:rFonts w:cs="TT17o00"/>
          <w:b/>
          <w:color w:val="C00000"/>
          <w:sz w:val="28"/>
          <w:szCs w:val="28"/>
        </w:rPr>
      </w:pPr>
    </w:p>
    <w:p w:rsidR="00423CCC" w:rsidRDefault="00423CCC">
      <w:pPr>
        <w:rPr>
          <w:rFonts w:cs="TT17o00"/>
          <w:b/>
          <w:color w:val="C00000"/>
          <w:sz w:val="28"/>
          <w:szCs w:val="28"/>
        </w:rPr>
      </w:pPr>
    </w:p>
    <w:p w:rsidR="00423CCC" w:rsidRDefault="00423CCC">
      <w:pPr>
        <w:rPr>
          <w:rFonts w:cs="TT17o00"/>
          <w:b/>
          <w:color w:val="C00000"/>
          <w:sz w:val="28"/>
          <w:szCs w:val="28"/>
        </w:rPr>
      </w:pPr>
    </w:p>
    <w:p w:rsidR="00423CCC" w:rsidRDefault="00423CCC">
      <w:pPr>
        <w:rPr>
          <w:rFonts w:cs="TT17o00"/>
          <w:b/>
          <w:color w:val="C00000"/>
          <w:sz w:val="28"/>
          <w:szCs w:val="28"/>
        </w:rPr>
      </w:pPr>
    </w:p>
    <w:p w:rsidR="00423CCC" w:rsidRPr="00423CCC" w:rsidRDefault="00423CCC">
      <w:pPr>
        <w:rPr>
          <w:rFonts w:cs="TT17o00"/>
          <w:b/>
          <w:color w:val="C00000"/>
          <w:sz w:val="28"/>
          <w:szCs w:val="28"/>
        </w:rPr>
      </w:pPr>
      <w:r w:rsidRPr="00423CCC">
        <w:rPr>
          <w:rFonts w:cs="TT17o00"/>
          <w:b/>
          <w:color w:val="C00000"/>
          <w:sz w:val="28"/>
          <w:szCs w:val="28"/>
        </w:rPr>
        <w:lastRenderedPageBreak/>
        <w:t>Instruções de LDD-SQL necessárias à criaç</w:t>
      </w:r>
      <w:r w:rsidR="00B6542B">
        <w:rPr>
          <w:rFonts w:cs="TT17o00"/>
          <w:b/>
          <w:color w:val="C00000"/>
          <w:sz w:val="28"/>
          <w:szCs w:val="28"/>
        </w:rPr>
        <w:t xml:space="preserve">ão da Base de </w:t>
      </w:r>
      <w:r w:rsidRPr="00423CCC">
        <w:rPr>
          <w:rFonts w:cs="TT17o00"/>
          <w:b/>
          <w:color w:val="C00000"/>
          <w:sz w:val="28"/>
          <w:szCs w:val="28"/>
        </w:rPr>
        <w:t>Dados</w:t>
      </w:r>
    </w:p>
    <w:p w:rsidR="00423CCC" w:rsidRPr="00B6542B" w:rsidRDefault="00B6542B">
      <w:pPr>
        <w:rPr>
          <w:rFonts w:cs="TT17o00"/>
          <w:sz w:val="24"/>
          <w:szCs w:val="24"/>
        </w:rPr>
      </w:pPr>
      <w:r w:rsidRPr="00B6542B">
        <w:rPr>
          <w:rFonts w:cs="TT17o00"/>
          <w:sz w:val="24"/>
          <w:szCs w:val="24"/>
        </w:rPr>
        <w:t xml:space="preserve">As instruções de construção de tabelas podem ser consultadas no ficheiro </w:t>
      </w:r>
      <w:proofErr w:type="spellStart"/>
      <w:r w:rsidRPr="00B6542B">
        <w:rPr>
          <w:rFonts w:cs="TT17o00"/>
          <w:sz w:val="24"/>
          <w:szCs w:val="24"/>
        </w:rPr>
        <w:t>create.sql</w:t>
      </w:r>
      <w:proofErr w:type="spellEnd"/>
      <w:r>
        <w:rPr>
          <w:rFonts w:cs="TT17o00"/>
          <w:sz w:val="24"/>
          <w:szCs w:val="24"/>
        </w:rPr>
        <w:t>.</w:t>
      </w:r>
    </w:p>
    <w:p w:rsidR="00B6542B" w:rsidRDefault="00B6542B" w:rsidP="00B6542B">
      <w:pPr>
        <w:rPr>
          <w:rFonts w:cs="TT17o00"/>
          <w:b/>
          <w:color w:val="C00000"/>
          <w:sz w:val="28"/>
          <w:szCs w:val="28"/>
        </w:rPr>
      </w:pPr>
    </w:p>
    <w:p w:rsidR="00B6542B" w:rsidRPr="00423CCC" w:rsidRDefault="00B6542B" w:rsidP="00B6542B">
      <w:pPr>
        <w:rPr>
          <w:rFonts w:cs="TT17o00"/>
          <w:b/>
          <w:color w:val="C00000"/>
          <w:sz w:val="28"/>
          <w:szCs w:val="28"/>
        </w:rPr>
      </w:pPr>
      <w:r w:rsidRPr="00423CCC">
        <w:rPr>
          <w:rFonts w:cs="TT17o00"/>
          <w:b/>
          <w:color w:val="C00000"/>
          <w:sz w:val="28"/>
          <w:szCs w:val="28"/>
        </w:rPr>
        <w:t xml:space="preserve">Instruções de LDD-SQL necessárias </w:t>
      </w:r>
      <w:r>
        <w:rPr>
          <w:rFonts w:cs="TT17o00"/>
          <w:b/>
          <w:color w:val="C00000"/>
          <w:sz w:val="28"/>
          <w:szCs w:val="28"/>
        </w:rPr>
        <w:t xml:space="preserve">ao preenchimento da </w:t>
      </w:r>
      <w:r w:rsidRPr="00423CCC">
        <w:rPr>
          <w:rFonts w:cs="TT17o00"/>
          <w:b/>
          <w:color w:val="C00000"/>
          <w:sz w:val="28"/>
          <w:szCs w:val="28"/>
        </w:rPr>
        <w:t>Base d</w:t>
      </w:r>
      <w:r>
        <w:rPr>
          <w:rFonts w:cs="TT17o00"/>
          <w:b/>
          <w:color w:val="C00000"/>
          <w:sz w:val="28"/>
          <w:szCs w:val="28"/>
        </w:rPr>
        <w:t>e</w:t>
      </w:r>
      <w:r w:rsidRPr="00423CCC">
        <w:rPr>
          <w:rFonts w:cs="TT17o00"/>
          <w:b/>
          <w:color w:val="C00000"/>
          <w:sz w:val="28"/>
          <w:szCs w:val="28"/>
        </w:rPr>
        <w:t xml:space="preserve"> Dados</w:t>
      </w:r>
    </w:p>
    <w:p w:rsidR="00B6542B" w:rsidRDefault="00B6542B" w:rsidP="00B6542B">
      <w:pPr>
        <w:rPr>
          <w:rFonts w:cs="TT17o00"/>
          <w:sz w:val="24"/>
          <w:szCs w:val="24"/>
        </w:rPr>
      </w:pPr>
      <w:r w:rsidRPr="00B6542B">
        <w:rPr>
          <w:rFonts w:cs="TT17o00"/>
          <w:sz w:val="24"/>
          <w:szCs w:val="24"/>
        </w:rPr>
        <w:t>As instruç</w:t>
      </w:r>
      <w:r>
        <w:rPr>
          <w:rFonts w:cs="TT17o00"/>
          <w:sz w:val="24"/>
          <w:szCs w:val="24"/>
        </w:rPr>
        <w:t>ões de preenchimento</w:t>
      </w:r>
      <w:r w:rsidRPr="00B6542B">
        <w:rPr>
          <w:rFonts w:cs="TT17o00"/>
          <w:sz w:val="24"/>
          <w:szCs w:val="24"/>
        </w:rPr>
        <w:t xml:space="preserve"> de tabelas podem ser consultadas no</w:t>
      </w:r>
      <w:r>
        <w:rPr>
          <w:rFonts w:cs="TT17o00"/>
          <w:sz w:val="24"/>
          <w:szCs w:val="24"/>
        </w:rPr>
        <w:t xml:space="preserve"> ficheiro insert</w:t>
      </w:r>
      <w:r w:rsidRPr="00B6542B">
        <w:rPr>
          <w:rFonts w:cs="TT17o00"/>
          <w:sz w:val="24"/>
          <w:szCs w:val="24"/>
        </w:rPr>
        <w:t>.sql</w:t>
      </w:r>
      <w:r>
        <w:rPr>
          <w:rFonts w:cs="TT17o00"/>
          <w:sz w:val="24"/>
          <w:szCs w:val="24"/>
        </w:rPr>
        <w:t>.</w:t>
      </w:r>
    </w:p>
    <w:p w:rsidR="00407048" w:rsidRDefault="00407048" w:rsidP="00B6542B">
      <w:pPr>
        <w:rPr>
          <w:rFonts w:cs="TT17o00"/>
          <w:sz w:val="24"/>
          <w:szCs w:val="24"/>
        </w:rPr>
      </w:pPr>
    </w:p>
    <w:p w:rsidR="00407048" w:rsidRDefault="00407048" w:rsidP="00B6542B">
      <w:pPr>
        <w:rPr>
          <w:rFonts w:cs="TT17o00"/>
          <w:b/>
          <w:color w:val="C00000"/>
          <w:sz w:val="28"/>
          <w:szCs w:val="28"/>
        </w:rPr>
      </w:pPr>
      <w:r w:rsidRPr="00407048">
        <w:rPr>
          <w:rFonts w:cs="TT17o00"/>
          <w:b/>
          <w:color w:val="C00000"/>
          <w:sz w:val="28"/>
          <w:szCs w:val="28"/>
        </w:rPr>
        <w:t xml:space="preserve">Instruções de LMD-SQL </w:t>
      </w:r>
      <w:r w:rsidR="00B02D76">
        <w:rPr>
          <w:rFonts w:cs="TT17o00"/>
          <w:b/>
          <w:color w:val="C00000"/>
          <w:sz w:val="28"/>
          <w:szCs w:val="28"/>
        </w:rPr>
        <w:t>necessárias à consulta d</w:t>
      </w:r>
      <w:r w:rsidRPr="00407048">
        <w:rPr>
          <w:rFonts w:cs="TT17o00"/>
          <w:b/>
          <w:color w:val="C00000"/>
          <w:sz w:val="28"/>
          <w:szCs w:val="28"/>
        </w:rPr>
        <w:t>a Base de Dados</w:t>
      </w:r>
    </w:p>
    <w:p w:rsidR="00661F90" w:rsidRDefault="00661F90" w:rsidP="00B6542B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t>As instruções de consulta de tabelas podem ser consultadas no ficheiro select.sql.</w:t>
      </w:r>
    </w:p>
    <w:p w:rsidR="00661F90" w:rsidRPr="00661F90" w:rsidRDefault="00661F90" w:rsidP="00B6542B">
      <w:pPr>
        <w:rPr>
          <w:rFonts w:cs="TT17o00"/>
          <w:sz w:val="24"/>
          <w:szCs w:val="24"/>
          <w:u w:val="single"/>
        </w:rPr>
      </w:pPr>
      <w:r>
        <w:rPr>
          <w:rFonts w:cs="TT17o00"/>
          <w:sz w:val="24"/>
          <w:szCs w:val="24"/>
        </w:rPr>
        <w:t>Segue-se uma listagem das consultas efetuadas:</w:t>
      </w:r>
    </w:p>
    <w:p w:rsidR="00661F90" w:rsidRPr="00A729FA" w:rsidRDefault="00661F90" w:rsidP="00A729FA">
      <w:pPr>
        <w:pStyle w:val="PargrafodaLista"/>
        <w:numPr>
          <w:ilvl w:val="0"/>
          <w:numId w:val="2"/>
        </w:numPr>
        <w:rPr>
          <w:rFonts w:cs="TT17o00"/>
          <w:sz w:val="24"/>
          <w:szCs w:val="24"/>
        </w:rPr>
      </w:pPr>
      <w:r w:rsidRPr="00A729FA">
        <w:rPr>
          <w:rFonts w:cs="TT17o00"/>
          <w:sz w:val="24"/>
          <w:szCs w:val="24"/>
        </w:rPr>
        <w:t>Visualização da lista de clientes por ordem alfabética e respetivo Id</w:t>
      </w:r>
      <w:r w:rsidR="00E35C50">
        <w:rPr>
          <w:rFonts w:cs="TT17o00"/>
          <w:sz w:val="24"/>
          <w:szCs w:val="24"/>
        </w:rPr>
        <w:t xml:space="preserve"> (permite a verificação do trigger 1)</w:t>
      </w:r>
      <w:r w:rsidRPr="00A729FA">
        <w:rPr>
          <w:rFonts w:cs="TT17o00"/>
          <w:sz w:val="24"/>
          <w:szCs w:val="24"/>
        </w:rPr>
        <w:t>.</w:t>
      </w:r>
    </w:p>
    <w:p w:rsidR="00661F90" w:rsidRPr="00A729FA" w:rsidRDefault="00661F90" w:rsidP="00A729FA">
      <w:pPr>
        <w:pStyle w:val="PargrafodaLista"/>
        <w:numPr>
          <w:ilvl w:val="0"/>
          <w:numId w:val="2"/>
        </w:numPr>
        <w:rPr>
          <w:rFonts w:cs="TT17o00"/>
          <w:sz w:val="24"/>
          <w:szCs w:val="24"/>
        </w:rPr>
      </w:pPr>
      <w:r w:rsidRPr="00A729FA">
        <w:rPr>
          <w:rFonts w:cs="TT17o00"/>
          <w:sz w:val="24"/>
          <w:szCs w:val="24"/>
        </w:rPr>
        <w:t>Visualização do salário médio dos funcionários por função desempenhada</w:t>
      </w:r>
      <w:r w:rsidR="00E35C50">
        <w:rPr>
          <w:rFonts w:cs="TT17o00"/>
          <w:sz w:val="24"/>
          <w:szCs w:val="24"/>
        </w:rPr>
        <w:t xml:space="preserve"> (permite a verificação dos triggers 2 e 3)</w:t>
      </w:r>
      <w:bookmarkStart w:id="0" w:name="_GoBack"/>
      <w:bookmarkEnd w:id="0"/>
      <w:r w:rsidRPr="00A729FA">
        <w:rPr>
          <w:rFonts w:cs="TT17o00"/>
          <w:sz w:val="24"/>
          <w:szCs w:val="24"/>
        </w:rPr>
        <w:t>.</w:t>
      </w:r>
    </w:p>
    <w:p w:rsidR="002A0034" w:rsidRPr="00A729FA" w:rsidRDefault="002A0034" w:rsidP="00A729FA">
      <w:pPr>
        <w:pStyle w:val="PargrafodaLista"/>
        <w:numPr>
          <w:ilvl w:val="0"/>
          <w:numId w:val="2"/>
        </w:numPr>
        <w:rPr>
          <w:rFonts w:cs="TT17o00"/>
          <w:sz w:val="24"/>
          <w:szCs w:val="24"/>
          <w:u w:val="single"/>
        </w:rPr>
      </w:pPr>
      <w:r w:rsidRPr="00A729FA">
        <w:rPr>
          <w:rFonts w:cs="TT17o00"/>
          <w:sz w:val="24"/>
          <w:szCs w:val="24"/>
        </w:rPr>
        <w:t>Pesquisa de pessoa, seja funcionário ou cliente, apenas por alguns dígitos do NIF.</w:t>
      </w:r>
    </w:p>
    <w:p w:rsidR="002A0034" w:rsidRPr="00A729FA" w:rsidRDefault="00F64F5E" w:rsidP="00A729FA">
      <w:pPr>
        <w:pStyle w:val="PargrafodaLista"/>
        <w:numPr>
          <w:ilvl w:val="0"/>
          <w:numId w:val="2"/>
        </w:numPr>
        <w:rPr>
          <w:rFonts w:cs="TT17o00"/>
          <w:sz w:val="24"/>
          <w:szCs w:val="24"/>
        </w:rPr>
      </w:pPr>
      <w:r w:rsidRPr="00A729FA">
        <w:rPr>
          <w:rFonts w:cs="TT17o00"/>
          <w:sz w:val="24"/>
          <w:szCs w:val="24"/>
        </w:rPr>
        <w:t>Visualização do n</w:t>
      </w:r>
      <w:r w:rsidR="002A0034" w:rsidRPr="00A729FA">
        <w:rPr>
          <w:rFonts w:cs="TT17o00"/>
          <w:sz w:val="24"/>
          <w:szCs w:val="24"/>
        </w:rPr>
        <w:t xml:space="preserve">úmero de ocorrências de um determinado itinerário, num determinado dia entre </w:t>
      </w:r>
      <w:r w:rsidRPr="00A729FA">
        <w:rPr>
          <w:rFonts w:cs="TT17o00"/>
          <w:sz w:val="24"/>
          <w:szCs w:val="24"/>
        </w:rPr>
        <w:t>duas horas específicas.</w:t>
      </w:r>
    </w:p>
    <w:p w:rsidR="002E5A64" w:rsidRPr="00A729FA" w:rsidRDefault="002E5A64" w:rsidP="00A729FA">
      <w:pPr>
        <w:pStyle w:val="PargrafodaLista"/>
        <w:numPr>
          <w:ilvl w:val="0"/>
          <w:numId w:val="2"/>
        </w:numPr>
        <w:rPr>
          <w:rFonts w:cs="TT17o00"/>
          <w:sz w:val="24"/>
          <w:szCs w:val="24"/>
        </w:rPr>
      </w:pPr>
      <w:r w:rsidRPr="00A729FA">
        <w:rPr>
          <w:rFonts w:cs="TT17o00"/>
          <w:sz w:val="24"/>
          <w:szCs w:val="24"/>
        </w:rPr>
        <w:t>Visualização do número de vezes que um determinado itinerário passa numa cidade, durante um dia específico.</w:t>
      </w:r>
    </w:p>
    <w:p w:rsidR="00DF175C" w:rsidRPr="00A729FA" w:rsidRDefault="00DF175C" w:rsidP="00A729FA">
      <w:pPr>
        <w:pStyle w:val="PargrafodaLista"/>
        <w:numPr>
          <w:ilvl w:val="0"/>
          <w:numId w:val="2"/>
        </w:numPr>
        <w:rPr>
          <w:rFonts w:cs="TT17o00"/>
          <w:sz w:val="24"/>
          <w:szCs w:val="24"/>
        </w:rPr>
      </w:pPr>
      <w:r w:rsidRPr="00A729FA">
        <w:rPr>
          <w:rFonts w:cs="TT17o00"/>
          <w:sz w:val="24"/>
          <w:szCs w:val="24"/>
        </w:rPr>
        <w:t>Listagem dos funcionários que também são clientes.</w:t>
      </w:r>
    </w:p>
    <w:p w:rsidR="003173AF" w:rsidRPr="00A729FA" w:rsidRDefault="003173AF" w:rsidP="00A729FA">
      <w:pPr>
        <w:pStyle w:val="PargrafodaLista"/>
        <w:numPr>
          <w:ilvl w:val="0"/>
          <w:numId w:val="2"/>
        </w:numPr>
        <w:rPr>
          <w:rFonts w:cs="TT17o00"/>
          <w:sz w:val="24"/>
          <w:szCs w:val="24"/>
        </w:rPr>
      </w:pPr>
      <w:r w:rsidRPr="00A729FA">
        <w:rPr>
          <w:rFonts w:cs="TT17o00"/>
          <w:sz w:val="24"/>
          <w:szCs w:val="24"/>
        </w:rPr>
        <w:t>Listagem das pessoas com idade superior a 16 anos.</w:t>
      </w:r>
    </w:p>
    <w:p w:rsidR="0080170A" w:rsidRPr="00A729FA" w:rsidRDefault="00913AA0" w:rsidP="00A729FA">
      <w:pPr>
        <w:pStyle w:val="PargrafodaLista"/>
        <w:numPr>
          <w:ilvl w:val="0"/>
          <w:numId w:val="2"/>
        </w:numPr>
        <w:rPr>
          <w:rFonts w:cs="TT17o00"/>
          <w:sz w:val="24"/>
          <w:szCs w:val="24"/>
        </w:rPr>
      </w:pPr>
      <w:r w:rsidRPr="00A729FA">
        <w:rPr>
          <w:rFonts w:cs="TT17o00"/>
          <w:sz w:val="24"/>
          <w:szCs w:val="24"/>
        </w:rPr>
        <w:t xml:space="preserve">Listagem das paragens de um </w:t>
      </w:r>
      <w:r w:rsidR="0080170A" w:rsidRPr="00A729FA">
        <w:rPr>
          <w:rFonts w:cs="TT17o00"/>
          <w:sz w:val="24"/>
          <w:szCs w:val="24"/>
        </w:rPr>
        <w:t>determinado itinerário.</w:t>
      </w:r>
    </w:p>
    <w:p w:rsidR="00E24269" w:rsidRPr="00A729FA" w:rsidRDefault="002357C7" w:rsidP="00A729FA">
      <w:pPr>
        <w:pStyle w:val="PargrafodaLista"/>
        <w:numPr>
          <w:ilvl w:val="0"/>
          <w:numId w:val="2"/>
        </w:numPr>
        <w:rPr>
          <w:rFonts w:cs="TT17o00"/>
          <w:sz w:val="24"/>
          <w:szCs w:val="24"/>
        </w:rPr>
      </w:pPr>
      <w:r w:rsidRPr="00A729FA">
        <w:rPr>
          <w:rFonts w:cs="TT17o00"/>
          <w:sz w:val="24"/>
          <w:szCs w:val="24"/>
        </w:rPr>
        <w:t>Número de lugares de um determinado comboio.</w:t>
      </w:r>
    </w:p>
    <w:p w:rsidR="00E24269" w:rsidRPr="00A729FA" w:rsidRDefault="00027CDD" w:rsidP="00A729FA">
      <w:pPr>
        <w:pStyle w:val="PargrafodaLista"/>
        <w:numPr>
          <w:ilvl w:val="0"/>
          <w:numId w:val="2"/>
        </w:numPr>
        <w:rPr>
          <w:rFonts w:cs="TT17o00"/>
          <w:sz w:val="24"/>
          <w:szCs w:val="24"/>
        </w:rPr>
      </w:pPr>
      <w:r w:rsidRPr="00A729FA">
        <w:rPr>
          <w:rFonts w:cs="TT17o00"/>
          <w:sz w:val="24"/>
          <w:szCs w:val="24"/>
        </w:rPr>
        <w:t>Visualização dos bilhetes comprados em estações de comboio, ordenados pela data de compra.</w:t>
      </w:r>
    </w:p>
    <w:p w:rsidR="004F478C" w:rsidRDefault="004F478C" w:rsidP="00B6542B">
      <w:pPr>
        <w:rPr>
          <w:rFonts w:cs="TT17o00"/>
          <w:sz w:val="24"/>
          <w:szCs w:val="24"/>
        </w:rPr>
      </w:pPr>
    </w:p>
    <w:p w:rsidR="004F478C" w:rsidRDefault="004F478C" w:rsidP="00B6542B">
      <w:pPr>
        <w:rPr>
          <w:rFonts w:cs="TT17o00"/>
          <w:sz w:val="24"/>
          <w:szCs w:val="24"/>
        </w:rPr>
      </w:pPr>
    </w:p>
    <w:p w:rsidR="004F478C" w:rsidRDefault="004F478C" w:rsidP="00B6542B">
      <w:pPr>
        <w:rPr>
          <w:rFonts w:cs="TT17o00"/>
          <w:sz w:val="24"/>
          <w:szCs w:val="24"/>
        </w:rPr>
      </w:pPr>
    </w:p>
    <w:p w:rsidR="004F478C" w:rsidRPr="003173AF" w:rsidRDefault="004F478C" w:rsidP="00B6542B">
      <w:pPr>
        <w:rPr>
          <w:rFonts w:cs="TT17o00"/>
          <w:sz w:val="24"/>
          <w:szCs w:val="24"/>
          <w:u w:val="single"/>
        </w:rPr>
      </w:pPr>
    </w:p>
    <w:p w:rsidR="00661F90" w:rsidRPr="00407048" w:rsidRDefault="00661F90" w:rsidP="00661F90">
      <w:pPr>
        <w:rPr>
          <w:rFonts w:cs="TT17o00"/>
          <w:b/>
          <w:color w:val="C00000"/>
          <w:sz w:val="28"/>
          <w:szCs w:val="28"/>
        </w:rPr>
      </w:pPr>
      <w:r>
        <w:rPr>
          <w:rFonts w:cs="TT17o00"/>
          <w:b/>
          <w:color w:val="C00000"/>
          <w:sz w:val="28"/>
          <w:szCs w:val="28"/>
        </w:rPr>
        <w:t>Triggers da Base de Dados</w:t>
      </w:r>
    </w:p>
    <w:p w:rsidR="00077F94" w:rsidRDefault="00077F94" w:rsidP="00077F94">
      <w:pPr>
        <w:rPr>
          <w:rFonts w:cs="TT17o00"/>
          <w:sz w:val="24"/>
          <w:szCs w:val="24"/>
        </w:rPr>
      </w:pPr>
      <w:r>
        <w:rPr>
          <w:rFonts w:cs="TT17o00"/>
          <w:sz w:val="24"/>
          <w:szCs w:val="24"/>
        </w:rPr>
        <w:lastRenderedPageBreak/>
        <w:t>Os triggers da Base de Dados podem ser consultado</w:t>
      </w:r>
      <w:r w:rsidRPr="00B6542B">
        <w:rPr>
          <w:rFonts w:cs="TT17o00"/>
          <w:sz w:val="24"/>
          <w:szCs w:val="24"/>
        </w:rPr>
        <w:t>s no</w:t>
      </w:r>
      <w:r>
        <w:rPr>
          <w:rFonts w:cs="TT17o00"/>
          <w:sz w:val="24"/>
          <w:szCs w:val="24"/>
        </w:rPr>
        <w:t xml:space="preserve"> ficheiro insert</w:t>
      </w:r>
      <w:r w:rsidRPr="00B6542B">
        <w:rPr>
          <w:rFonts w:cs="TT17o00"/>
          <w:sz w:val="24"/>
          <w:szCs w:val="24"/>
        </w:rPr>
        <w:t>.sql</w:t>
      </w:r>
      <w:r>
        <w:rPr>
          <w:rFonts w:cs="TT17o00"/>
          <w:sz w:val="24"/>
          <w:szCs w:val="24"/>
        </w:rPr>
        <w:t>.</w:t>
      </w:r>
    </w:p>
    <w:p w:rsidR="00077F94" w:rsidRDefault="00077F94" w:rsidP="00077F9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77F94">
        <w:rPr>
          <w:sz w:val="24"/>
          <w:szCs w:val="24"/>
        </w:rPr>
        <w:t>Atualiza o desconto nos clientes com necessidades especiais</w:t>
      </w:r>
      <w:r>
        <w:rPr>
          <w:sz w:val="24"/>
          <w:szCs w:val="24"/>
        </w:rPr>
        <w:t xml:space="preserve"> para 80%</w:t>
      </w:r>
      <w:r w:rsidRPr="00077F94">
        <w:rPr>
          <w:sz w:val="24"/>
          <w:szCs w:val="24"/>
        </w:rPr>
        <w:t>.</w:t>
      </w:r>
    </w:p>
    <w:p w:rsidR="00077F94" w:rsidRDefault="00077F94" w:rsidP="00077F9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077F94">
        <w:rPr>
          <w:sz w:val="24"/>
          <w:szCs w:val="24"/>
        </w:rPr>
        <w:t>arante que o salário mínimo requerido pela empresa seja aplicado aos funcionários</w:t>
      </w:r>
      <w:r>
        <w:rPr>
          <w:sz w:val="24"/>
          <w:szCs w:val="24"/>
        </w:rPr>
        <w:t>, sendo este de 500 euros.</w:t>
      </w:r>
    </w:p>
    <w:p w:rsidR="00077F94" w:rsidRPr="00077F94" w:rsidRDefault="00077F94" w:rsidP="00077F9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077F94">
        <w:rPr>
          <w:sz w:val="24"/>
          <w:szCs w:val="24"/>
        </w:rPr>
        <w:t>arante que existe pelo menos um mecânico a ser disponibilizado pela empresa</w:t>
      </w:r>
      <w:r>
        <w:rPr>
          <w:sz w:val="24"/>
          <w:szCs w:val="24"/>
        </w:rPr>
        <w:t>,</w:t>
      </w:r>
      <w:r w:rsidRPr="00077F94">
        <w:rPr>
          <w:sz w:val="24"/>
          <w:szCs w:val="24"/>
        </w:rPr>
        <w:t xml:space="preserve"> caso nenhum exista</w:t>
      </w:r>
      <w:r>
        <w:rPr>
          <w:sz w:val="24"/>
          <w:szCs w:val="24"/>
        </w:rPr>
        <w:t>.</w:t>
      </w:r>
    </w:p>
    <w:p w:rsidR="00077F94" w:rsidRPr="00077F94" w:rsidRDefault="00077F94" w:rsidP="00077F94">
      <w:pPr>
        <w:rPr>
          <w:rFonts w:cs="TT17o00"/>
          <w:sz w:val="24"/>
          <w:szCs w:val="24"/>
        </w:rPr>
      </w:pPr>
    </w:p>
    <w:p w:rsidR="00661F90" w:rsidRPr="00077F94" w:rsidRDefault="00661F90" w:rsidP="00B6542B">
      <w:pPr>
        <w:rPr>
          <w:rFonts w:cs="TT17o00"/>
          <w:color w:val="C00000"/>
          <w:sz w:val="24"/>
          <w:szCs w:val="24"/>
        </w:rPr>
      </w:pPr>
    </w:p>
    <w:p w:rsidR="00A17E57" w:rsidRDefault="00A17E57">
      <w:pPr>
        <w:rPr>
          <w:noProof/>
          <w:lang w:eastAsia="pt-PT"/>
        </w:rPr>
      </w:pPr>
    </w:p>
    <w:p w:rsidR="00A17E57" w:rsidRDefault="00A17E57"/>
    <w:sectPr w:rsidR="00A17E57" w:rsidSect="00D7237D"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097" w:rsidRDefault="00470097" w:rsidP="000A6C6F">
      <w:pPr>
        <w:spacing w:after="0" w:line="240" w:lineRule="auto"/>
      </w:pPr>
      <w:r>
        <w:separator/>
      </w:r>
    </w:p>
  </w:endnote>
  <w:endnote w:type="continuationSeparator" w:id="0">
    <w:p w:rsidR="00470097" w:rsidRDefault="00470097" w:rsidP="000A6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T17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1F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8174095"/>
      <w:docPartObj>
        <w:docPartGallery w:val="Page Numbers (Bottom of Page)"/>
        <w:docPartUnique/>
      </w:docPartObj>
    </w:sdtPr>
    <w:sdtEndPr/>
    <w:sdtContent>
      <w:p w:rsidR="00F80305" w:rsidRDefault="00F803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5C50">
          <w:rPr>
            <w:noProof/>
          </w:rPr>
          <w:t>7</w:t>
        </w:r>
        <w:r>
          <w:fldChar w:fldCharType="end"/>
        </w:r>
      </w:p>
    </w:sdtContent>
  </w:sdt>
  <w:p w:rsidR="00F80305" w:rsidRDefault="00F803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1010363"/>
      <w:docPartObj>
        <w:docPartGallery w:val="Page Numbers (Bottom of Page)"/>
        <w:docPartUnique/>
      </w:docPartObj>
    </w:sdtPr>
    <w:sdtEndPr/>
    <w:sdtContent>
      <w:p w:rsidR="00F80305" w:rsidRDefault="00470097" w:rsidP="00F80305">
        <w:pPr>
          <w:pStyle w:val="Rodap"/>
          <w:ind w:left="2832" w:firstLine="4956"/>
          <w:jc w:val="center"/>
        </w:pPr>
      </w:p>
    </w:sdtContent>
  </w:sdt>
  <w:p w:rsidR="00F80305" w:rsidRDefault="00F803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097" w:rsidRDefault="00470097" w:rsidP="000A6C6F">
      <w:pPr>
        <w:spacing w:after="0" w:line="240" w:lineRule="auto"/>
      </w:pPr>
      <w:r>
        <w:separator/>
      </w:r>
    </w:p>
  </w:footnote>
  <w:footnote w:type="continuationSeparator" w:id="0">
    <w:p w:rsidR="00470097" w:rsidRDefault="00470097" w:rsidP="000A6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157E"/>
    <w:multiLevelType w:val="hybridMultilevel"/>
    <w:tmpl w:val="5CC67B3C"/>
    <w:lvl w:ilvl="0" w:tplc="A40014E0">
      <w:start w:val="1"/>
      <w:numFmt w:val="decimal"/>
      <w:lvlText w:val="%1."/>
      <w:lvlJc w:val="left"/>
      <w:pPr>
        <w:ind w:left="720" w:hanging="360"/>
      </w:pPr>
      <w:rPr>
        <w:rFonts w:cs="TT17o00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7570"/>
    <w:multiLevelType w:val="hybridMultilevel"/>
    <w:tmpl w:val="14569028"/>
    <w:lvl w:ilvl="0" w:tplc="A40014E0">
      <w:start w:val="1"/>
      <w:numFmt w:val="decimal"/>
      <w:lvlText w:val="%1."/>
      <w:lvlJc w:val="left"/>
      <w:pPr>
        <w:ind w:left="720" w:hanging="360"/>
      </w:pPr>
      <w:rPr>
        <w:rFonts w:cs="TT17o00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73"/>
    <w:rsid w:val="00027CDD"/>
    <w:rsid w:val="00056D9B"/>
    <w:rsid w:val="00074BE4"/>
    <w:rsid w:val="00077F94"/>
    <w:rsid w:val="000A6C6F"/>
    <w:rsid w:val="000B1913"/>
    <w:rsid w:val="000B764E"/>
    <w:rsid w:val="00101D88"/>
    <w:rsid w:val="001579B5"/>
    <w:rsid w:val="00185CDC"/>
    <w:rsid w:val="00190355"/>
    <w:rsid w:val="00195D3D"/>
    <w:rsid w:val="001A0BB1"/>
    <w:rsid w:val="0020091F"/>
    <w:rsid w:val="002357C7"/>
    <w:rsid w:val="00295694"/>
    <w:rsid w:val="002A0034"/>
    <w:rsid w:val="002C3B85"/>
    <w:rsid w:val="002E5A64"/>
    <w:rsid w:val="002E6E21"/>
    <w:rsid w:val="00301984"/>
    <w:rsid w:val="003173AF"/>
    <w:rsid w:val="00352D40"/>
    <w:rsid w:val="003F472D"/>
    <w:rsid w:val="003F61A0"/>
    <w:rsid w:val="00407048"/>
    <w:rsid w:val="00423CCC"/>
    <w:rsid w:val="00436B3C"/>
    <w:rsid w:val="004455B3"/>
    <w:rsid w:val="004456DF"/>
    <w:rsid w:val="00470097"/>
    <w:rsid w:val="004F478C"/>
    <w:rsid w:val="00507B69"/>
    <w:rsid w:val="00516A93"/>
    <w:rsid w:val="00520DAD"/>
    <w:rsid w:val="00521157"/>
    <w:rsid w:val="00542760"/>
    <w:rsid w:val="00575C0B"/>
    <w:rsid w:val="005A50AE"/>
    <w:rsid w:val="005C50FB"/>
    <w:rsid w:val="005F3C04"/>
    <w:rsid w:val="00646CE5"/>
    <w:rsid w:val="00661F90"/>
    <w:rsid w:val="00671985"/>
    <w:rsid w:val="00716139"/>
    <w:rsid w:val="00731733"/>
    <w:rsid w:val="0074201C"/>
    <w:rsid w:val="00743648"/>
    <w:rsid w:val="007649CA"/>
    <w:rsid w:val="007D289D"/>
    <w:rsid w:val="0080170A"/>
    <w:rsid w:val="008272ED"/>
    <w:rsid w:val="008C46C4"/>
    <w:rsid w:val="008D3CEA"/>
    <w:rsid w:val="00913AA0"/>
    <w:rsid w:val="00976E25"/>
    <w:rsid w:val="00994033"/>
    <w:rsid w:val="009A481A"/>
    <w:rsid w:val="009E1D20"/>
    <w:rsid w:val="00A13C0A"/>
    <w:rsid w:val="00A17E57"/>
    <w:rsid w:val="00A25833"/>
    <w:rsid w:val="00A70658"/>
    <w:rsid w:val="00A729FA"/>
    <w:rsid w:val="00A72A73"/>
    <w:rsid w:val="00A76779"/>
    <w:rsid w:val="00AA6642"/>
    <w:rsid w:val="00B02D76"/>
    <w:rsid w:val="00B118FE"/>
    <w:rsid w:val="00B359CC"/>
    <w:rsid w:val="00B6542B"/>
    <w:rsid w:val="00B90B47"/>
    <w:rsid w:val="00BB0B3D"/>
    <w:rsid w:val="00BC7340"/>
    <w:rsid w:val="00BD0E59"/>
    <w:rsid w:val="00C31D89"/>
    <w:rsid w:val="00C67FAE"/>
    <w:rsid w:val="00CC3684"/>
    <w:rsid w:val="00CF13FC"/>
    <w:rsid w:val="00D35F58"/>
    <w:rsid w:val="00D7237D"/>
    <w:rsid w:val="00D73D01"/>
    <w:rsid w:val="00D94217"/>
    <w:rsid w:val="00DA55F1"/>
    <w:rsid w:val="00DE2375"/>
    <w:rsid w:val="00DF175C"/>
    <w:rsid w:val="00E24269"/>
    <w:rsid w:val="00E35C50"/>
    <w:rsid w:val="00E400BE"/>
    <w:rsid w:val="00EE565A"/>
    <w:rsid w:val="00F311A1"/>
    <w:rsid w:val="00F37764"/>
    <w:rsid w:val="00F64F5E"/>
    <w:rsid w:val="00F80305"/>
    <w:rsid w:val="00FA5C46"/>
    <w:rsid w:val="00FB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9681"/>
  <w15:chartTrackingRefBased/>
  <w15:docId w15:val="{CCC84669-B7D3-4DD6-B9B0-12FBEF45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A6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A6C6F"/>
  </w:style>
  <w:style w:type="paragraph" w:styleId="Rodap">
    <w:name w:val="footer"/>
    <w:basedOn w:val="Normal"/>
    <w:link w:val="RodapCarter"/>
    <w:uiPriority w:val="99"/>
    <w:unhideWhenUsed/>
    <w:rsid w:val="000A6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A6C6F"/>
  </w:style>
  <w:style w:type="paragraph" w:styleId="PargrafodaLista">
    <w:name w:val="List Paragraph"/>
    <w:basedOn w:val="Normal"/>
    <w:uiPriority w:val="34"/>
    <w:qFormat/>
    <w:rsid w:val="00077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3A70-1434-473D-B1FE-199A82F98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8</Pages>
  <Words>942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Torres</dc:creator>
  <cp:keywords/>
  <dc:description/>
  <cp:lastModifiedBy>Rita Torres</cp:lastModifiedBy>
  <cp:revision>57</cp:revision>
  <dcterms:created xsi:type="dcterms:W3CDTF">2016-03-18T14:37:00Z</dcterms:created>
  <dcterms:modified xsi:type="dcterms:W3CDTF">2016-05-22T19:25:00Z</dcterms:modified>
</cp:coreProperties>
</file>