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8B843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REPORT </w:t>
      </w:r>
    </w:p>
    <w:p w14:paraId="1C3199E7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Zajęcia: Analog and </w:t>
      </w:r>
      <w:proofErr w:type="spellStart"/>
      <w:r>
        <w:rPr>
          <w:rFonts w:ascii="Times New Roman" w:eastAsia="Times New Roman" w:hAnsi="Times New Roman" w:cs="Times New Roman"/>
          <w:sz w:val="28"/>
        </w:rPr>
        <w:t>digital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electronic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circuits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5E9ED8D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Teacher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prof. dr hab. </w:t>
      </w:r>
      <w:proofErr w:type="spellStart"/>
      <w:r>
        <w:rPr>
          <w:rFonts w:ascii="Times New Roman" w:eastAsia="Times New Roman" w:hAnsi="Times New Roman" w:cs="Times New Roman"/>
          <w:sz w:val="28"/>
        </w:rPr>
        <w:t>Vasyl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Martsenyuk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A4B060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B3283B2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F31F0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78F92CF2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A3E39FA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042DB4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6FE1FF4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C0AA573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F7A0D36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859A1B1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19CCB4F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7305E88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55A75029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0EBB1D0C" w14:textId="77777777" w:rsidR="00EB1ECF" w:rsidRDefault="00EB1ECF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B561B45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Lab 5-6</w:t>
      </w:r>
    </w:p>
    <w:p w14:paraId="7160EB99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Date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23.11.2024</w:t>
      </w:r>
    </w:p>
    <w:p w14:paraId="2E3B3C00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Topic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sz w:val="28"/>
        </w:rPr>
        <w:t xml:space="preserve"> "5. Digital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Design and Analysis: </w:t>
      </w:r>
      <w:proofErr w:type="spellStart"/>
      <w:r>
        <w:rPr>
          <w:rFonts w:ascii="Times New Roman" w:eastAsia="Times New Roman" w:hAnsi="Times New Roman" w:cs="Times New Roman"/>
          <w:sz w:val="28"/>
        </w:rPr>
        <w:t>Implementing</w:t>
      </w:r>
      <w:proofErr w:type="spellEnd"/>
    </w:p>
    <w:p w14:paraId="3179A9BD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FIR and IIR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2371740E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6. </w:t>
      </w:r>
      <w:proofErr w:type="spellStart"/>
      <w:r>
        <w:rPr>
          <w:rFonts w:ascii="Times New Roman" w:eastAsia="Times New Roman" w:hAnsi="Times New Roman" w:cs="Times New Roman"/>
          <w:sz w:val="28"/>
        </w:rPr>
        <w:t>Adaptive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</w:rPr>
        <w:t>Applying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adaptive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filtering</w:t>
      </w:r>
      <w:proofErr w:type="spellEnd"/>
    </w:p>
    <w:p w14:paraId="527DFFFF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algorithms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8"/>
        </w:rPr>
        <w:t>noise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reduction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." </w:t>
      </w:r>
    </w:p>
    <w:p w14:paraId="46D2BB58" w14:textId="77777777" w:rsidR="00EB1ECF" w:rsidRDefault="00000000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Variant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10 </w:t>
      </w:r>
    </w:p>
    <w:p w14:paraId="1D69F36A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4ABF830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45CF246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CC7410C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53172620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A1E7F61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3F097957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6980D4EC" w14:textId="77777777" w:rsidR="00EB1ECF" w:rsidRDefault="00EB1ECF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14:paraId="0E75452B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Anna Więzik</w:t>
      </w:r>
    </w:p>
    <w:p w14:paraId="43EB3785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Informatyka II stopień, </w:t>
      </w:r>
    </w:p>
    <w:p w14:paraId="31BDCC4C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niestacjonarne, </w:t>
      </w:r>
    </w:p>
    <w:p w14:paraId="5953576D" w14:textId="77777777" w:rsidR="00EB1ECF" w:rsidRDefault="00000000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1 semestr, </w:t>
      </w:r>
    </w:p>
    <w:p w14:paraId="6D4DC5F0" w14:textId="77777777" w:rsidR="00EB1ECF" w:rsidRDefault="00000000" w:rsidP="00E32FA9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Gr.1</w:t>
      </w:r>
      <w:r w:rsidR="00C5536D">
        <w:rPr>
          <w:rFonts w:ascii="Times New Roman" w:eastAsia="Times New Roman" w:hAnsi="Times New Roman" w:cs="Times New Roman"/>
          <w:sz w:val="28"/>
        </w:rPr>
        <w:t>b</w:t>
      </w:r>
    </w:p>
    <w:p w14:paraId="5BAF841E" w14:textId="77777777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Problem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statement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776C5D85" w14:textId="77777777" w:rsidR="00E32FA9" w:rsidRDefault="00E32FA9" w:rsidP="00E32FA9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</w:p>
    <w:p w14:paraId="134CA35E" w14:textId="77777777" w:rsidR="00E32FA9" w:rsidRPr="00C5536D" w:rsidRDefault="00E32FA9" w:rsidP="00C5536D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Each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task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requires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you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implement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all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three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types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of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filters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: FIR, IIR, and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Adaptive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LMS,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using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different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parameters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observe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performance for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noise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reduction</w:t>
      </w:r>
      <w:proofErr w:type="spellEnd"/>
      <w:r w:rsidRPr="00C5536D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7E23FDEC" w14:textId="77777777" w:rsidR="00E32FA9" w:rsidRPr="00E32FA9" w:rsidRDefault="00E32FA9" w:rsidP="00E32FA9">
      <w:pPr>
        <w:spacing w:after="0" w:line="276" w:lineRule="auto"/>
        <w:ind w:left="720"/>
        <w:rPr>
          <w:rFonts w:eastAsia="Times New Roman" w:cstheme="minorHAnsi"/>
          <w:bCs/>
          <w:sz w:val="24"/>
          <w:szCs w:val="24"/>
        </w:rPr>
      </w:pPr>
    </w:p>
    <w:p w14:paraId="45D15074" w14:textId="77777777" w:rsidR="002F12D2" w:rsidRPr="002F12D2" w:rsidRDefault="00000000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Input data:</w:t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rPr>
          <w:rFonts w:ascii="Times New Roman" w:eastAsia="Times New Roman" w:hAnsi="Times New Roman" w:cs="Times New Roman"/>
          <w:b/>
          <w:sz w:val="28"/>
        </w:rPr>
        <w:br/>
      </w:r>
      <w:r>
        <w:object w:dxaOrig="7994" w:dyaOrig="2670" w14:anchorId="56C912E6">
          <v:rect id="rectole0000000000" o:spid="_x0000_i1025" style="width:399.6pt;height:133.8pt" o:ole="" o:preferrelative="t" stroked="f">
            <v:imagedata r:id="rId5" o:title=""/>
          </v:rect>
          <o:OLEObject Type="Embed" ProgID="StaticDib" ShapeID="rectole0000000000" DrawAspect="Content" ObjectID="_1795091566" r:id="rId6"/>
        </w:object>
      </w:r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0A084697" w14:textId="77777777" w:rsidR="00EB1ECF" w:rsidRDefault="002F12D2" w:rsidP="002F12D2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 w:rsidRPr="00E32FA9">
        <w:rPr>
          <w:rFonts w:ascii="Times New Roman" w:eastAsia="Times New Roman" w:hAnsi="Times New Roman" w:cs="Times New Roman"/>
          <w:sz w:val="24"/>
          <w:szCs w:val="24"/>
        </w:rPr>
        <w:t xml:space="preserve">link to </w:t>
      </w:r>
      <w:proofErr w:type="spellStart"/>
      <w:r w:rsidRPr="00E32FA9">
        <w:rPr>
          <w:rFonts w:ascii="Times New Roman" w:eastAsia="Times New Roman" w:hAnsi="Times New Roman" w:cs="Times New Roman"/>
          <w:sz w:val="24"/>
          <w:szCs w:val="24"/>
        </w:rPr>
        <w:t>remote</w:t>
      </w:r>
      <w:proofErr w:type="spellEnd"/>
      <w:r w:rsidRPr="00E32FA9">
        <w:rPr>
          <w:rFonts w:ascii="Times New Roman" w:eastAsia="Times New Roman" w:hAnsi="Times New Roman" w:cs="Times New Roman"/>
          <w:sz w:val="24"/>
          <w:szCs w:val="24"/>
        </w:rPr>
        <w:t xml:space="preserve"> repozytorium: </w:t>
      </w:r>
      <w:hyperlink r:id="rId7" w:history="1">
        <w:r w:rsidRPr="00E32FA9">
          <w:rPr>
            <w:rStyle w:val="Hipercze"/>
            <w:rFonts w:ascii="Times New Roman" w:eastAsia="Times New Roman" w:hAnsi="Times New Roman" w:cs="Times New Roman"/>
            <w:sz w:val="24"/>
            <w:szCs w:val="24"/>
          </w:rPr>
          <w:t>https://github.com/AnaShiro/DSP_2024</w:t>
        </w:r>
      </w:hyperlink>
      <w:r>
        <w:rPr>
          <w:rFonts w:ascii="Times New Roman" w:eastAsia="Times New Roman" w:hAnsi="Times New Roman" w:cs="Times New Roman"/>
          <w:b/>
          <w:sz w:val="28"/>
        </w:rPr>
        <w:br/>
      </w:r>
    </w:p>
    <w:p w14:paraId="7A88B72A" w14:textId="1EF1006B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Commands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used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or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GUI): </w:t>
      </w:r>
    </w:p>
    <w:p w14:paraId="7301591A" w14:textId="1F54CC8C" w:rsidR="0034012F" w:rsidRDefault="0034012F" w:rsidP="0034012F">
      <w:pPr>
        <w:pStyle w:val="Akapitzlist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FIR</w:t>
      </w:r>
    </w:p>
    <w:p w14:paraId="65152A99" w14:textId="60D81D26" w:rsidR="0034012F" w:rsidRDefault="0034012F" w:rsidP="0034012F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7498839" wp14:editId="0E146BB0">
            <wp:extent cx="4594860" cy="3456275"/>
            <wp:effectExtent l="0" t="0" r="0" b="0"/>
            <wp:docPr id="3936405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527" cy="347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09F37" w14:textId="792402F6" w:rsidR="0034012F" w:rsidRDefault="0034012F" w:rsidP="0034012F">
      <w:pPr>
        <w:pStyle w:val="Akapitzlist"/>
        <w:spacing w:after="0" w:line="276" w:lineRule="auto"/>
        <w:ind w:left="1440"/>
        <w:rPr>
          <w:noProof/>
        </w:rPr>
      </w:pPr>
    </w:p>
    <w:p w14:paraId="1240DFA3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4EFBFA77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12F4B418" w14:textId="77777777" w:rsidR="00CD0E14" w:rsidRDefault="00CD0E14" w:rsidP="0034012F">
      <w:pPr>
        <w:pStyle w:val="Akapitzlist"/>
        <w:spacing w:after="0" w:line="276" w:lineRule="auto"/>
        <w:ind w:left="1440"/>
        <w:rPr>
          <w:noProof/>
        </w:rPr>
      </w:pPr>
    </w:p>
    <w:p w14:paraId="362A1359" w14:textId="77777777" w:rsidR="00CD0E14" w:rsidRDefault="00CD0E14" w:rsidP="0034012F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</w:p>
    <w:p w14:paraId="619031ED" w14:textId="7F948D04" w:rsidR="0034012F" w:rsidRDefault="00CD0E14" w:rsidP="0034012F">
      <w:pPr>
        <w:pStyle w:val="Akapitzlist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IIR</w:t>
      </w:r>
    </w:p>
    <w:p w14:paraId="7C3DE328" w14:textId="097A7326" w:rsidR="00CD0E14" w:rsidRDefault="00CD0E14" w:rsidP="00CD0E14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D12C037" wp14:editId="09863455">
            <wp:extent cx="4785360" cy="3010367"/>
            <wp:effectExtent l="0" t="0" r="0" b="0"/>
            <wp:docPr id="20767831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033" cy="301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8928D" w14:textId="0A4F471D" w:rsidR="00CD0E14" w:rsidRDefault="00CD0E14" w:rsidP="00CD0E14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13F987" wp14:editId="31B840C0">
            <wp:extent cx="4763723" cy="2324100"/>
            <wp:effectExtent l="0" t="0" r="0" b="0"/>
            <wp:docPr id="962979017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357" cy="23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C466E" w14:textId="77777777" w:rsidR="00FF249D" w:rsidRDefault="00FF249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14:paraId="1540381A" w14:textId="40342856" w:rsidR="00FF249D" w:rsidRDefault="00FF249D" w:rsidP="00FF249D">
      <w:pPr>
        <w:pStyle w:val="Akapitzlist"/>
        <w:numPr>
          <w:ilvl w:val="0"/>
          <w:numId w:val="2"/>
        </w:num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LMS</w:t>
      </w:r>
    </w:p>
    <w:p w14:paraId="16D0B79D" w14:textId="240E877F" w:rsidR="00FF249D" w:rsidRPr="00CD0E14" w:rsidRDefault="00FF249D" w:rsidP="00FF249D">
      <w:pPr>
        <w:pStyle w:val="Akapitzlist"/>
        <w:spacing w:after="0" w:line="276" w:lineRule="auto"/>
        <w:ind w:left="1440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1F17EA0" wp14:editId="76A5582A">
            <wp:extent cx="4663440" cy="3756660"/>
            <wp:effectExtent l="0" t="0" r="0" b="0"/>
            <wp:docPr id="26797916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923" cy="3760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7BBD1" w14:textId="07351886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Outcomes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  <w:r>
        <w:rPr>
          <w:rFonts w:ascii="Times New Roman" w:eastAsia="Times New Roman" w:hAnsi="Times New Roman" w:cs="Times New Roman"/>
          <w:b/>
          <w:sz w:val="28"/>
        </w:rPr>
        <w:br/>
      </w:r>
      <w:r w:rsidR="00CD0E14">
        <w:rPr>
          <w:noProof/>
        </w:rPr>
        <w:drawing>
          <wp:inline distT="0" distB="0" distL="0" distR="0" wp14:anchorId="1AFA8255" wp14:editId="00CDD851">
            <wp:extent cx="5202729" cy="3398520"/>
            <wp:effectExtent l="0" t="0" r="0" b="0"/>
            <wp:docPr id="17646380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27" cy="340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D1412" w14:textId="20C23008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 wp14:anchorId="5B10B280" wp14:editId="467E40AF">
            <wp:extent cx="5219700" cy="3383714"/>
            <wp:effectExtent l="0" t="0" r="0" b="0"/>
            <wp:docPr id="132107659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99" cy="3387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5BD65" w14:textId="6037DD7D" w:rsidR="00FF249D" w:rsidRDefault="0043766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 wp14:anchorId="0412EE7B" wp14:editId="71A0BAAF">
            <wp:extent cx="5253823" cy="3429000"/>
            <wp:effectExtent l="0" t="0" r="0" b="0"/>
            <wp:docPr id="7305113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50" cy="343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4C27C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4CA6F11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3A4CE995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15150583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0E50BADA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55DEEA69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9185D98" w14:textId="77777777" w:rsidR="00CD0E14" w:rsidRDefault="00CD0E14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4F4905DC" w14:textId="77777777" w:rsidR="00FF249D" w:rsidRDefault="00FF249D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2A56D5F9" w14:textId="77777777" w:rsidR="00FF249D" w:rsidRDefault="00FF249D" w:rsidP="00CD0E14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p w14:paraId="7A1D40FA" w14:textId="77777777" w:rsidR="00EB1ECF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Conclusions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F52A0EB" w14:textId="77777777" w:rsidR="00C5536D" w:rsidRDefault="00C5536D" w:rsidP="002F12D2">
      <w:pPr>
        <w:pStyle w:val="Akapitzlist"/>
        <w:spacing w:after="0" w:line="276" w:lineRule="auto"/>
        <w:ind w:firstLine="696"/>
        <w:jc w:val="both"/>
        <w:rPr>
          <w:rFonts w:ascii="Times New Roman" w:eastAsia="Times New Roman" w:hAnsi="Times New Roman" w:cs="Times New Roman"/>
          <w:sz w:val="24"/>
        </w:rPr>
      </w:pPr>
    </w:p>
    <w:p w14:paraId="2FF43901" w14:textId="77777777" w:rsidR="002F12D2" w:rsidRPr="002F12D2" w:rsidRDefault="002F12D2" w:rsidP="002F12D2">
      <w:pPr>
        <w:pStyle w:val="Akapitzlist"/>
        <w:spacing w:after="0" w:line="276" w:lineRule="auto"/>
        <w:ind w:firstLine="696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F12D2">
        <w:rPr>
          <w:rFonts w:ascii="Times New Roman" w:eastAsia="Times New Roman" w:hAnsi="Times New Roman" w:cs="Times New Roman"/>
          <w:sz w:val="24"/>
        </w:rPr>
        <w:t>This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manual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offers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comprehensive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overview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mathematical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principles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underlying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FIR (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Finite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Impulse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Response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), IIR (Infinite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Impulse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Response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>), and LMS (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Least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Mean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Squares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adaptive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It not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only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provides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theoretical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background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but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also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includes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practical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Python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implementations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for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each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type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Furthermore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the manual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incorporates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various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visualization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techniques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to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effectively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demonstrate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the performance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efficiency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these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in real-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world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scenarios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This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combination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theory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implementation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,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visual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aids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ensures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clear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understanding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of the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filters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'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functionality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and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their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F12D2">
        <w:rPr>
          <w:rFonts w:ascii="Times New Roman" w:eastAsia="Times New Roman" w:hAnsi="Times New Roman" w:cs="Times New Roman"/>
          <w:sz w:val="24"/>
        </w:rPr>
        <w:t>applications</w:t>
      </w:r>
      <w:proofErr w:type="spellEnd"/>
      <w:r w:rsidRPr="002F12D2">
        <w:rPr>
          <w:rFonts w:ascii="Times New Roman" w:eastAsia="Times New Roman" w:hAnsi="Times New Roman" w:cs="Times New Roman"/>
          <w:sz w:val="24"/>
        </w:rPr>
        <w:t>.</w:t>
      </w:r>
    </w:p>
    <w:p w14:paraId="473BA8D7" w14:textId="77777777" w:rsidR="002F12D2" w:rsidRDefault="002F12D2" w:rsidP="002F12D2">
      <w:pPr>
        <w:spacing w:after="0" w:line="276" w:lineRule="auto"/>
        <w:ind w:left="720"/>
        <w:rPr>
          <w:rFonts w:ascii="Times New Roman" w:eastAsia="Times New Roman" w:hAnsi="Times New Roman" w:cs="Times New Roman"/>
          <w:b/>
          <w:sz w:val="28"/>
        </w:rPr>
      </w:pPr>
    </w:p>
    <w:sectPr w:rsidR="002F1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602A4"/>
    <w:multiLevelType w:val="multilevel"/>
    <w:tmpl w:val="E2741D0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DD32FD9"/>
    <w:multiLevelType w:val="hybridMultilevel"/>
    <w:tmpl w:val="8206B76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6231048">
    <w:abstractNumId w:val="0"/>
  </w:num>
  <w:num w:numId="2" w16cid:durableId="171122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1ECF"/>
    <w:rsid w:val="002F12D2"/>
    <w:rsid w:val="0034012F"/>
    <w:rsid w:val="003507DB"/>
    <w:rsid w:val="003C2E4E"/>
    <w:rsid w:val="0042110F"/>
    <w:rsid w:val="00437664"/>
    <w:rsid w:val="008E1338"/>
    <w:rsid w:val="00A67132"/>
    <w:rsid w:val="00C01A4E"/>
    <w:rsid w:val="00C5536D"/>
    <w:rsid w:val="00CD0E14"/>
    <w:rsid w:val="00E32FA9"/>
    <w:rsid w:val="00EB1ECF"/>
    <w:rsid w:val="00FF2325"/>
    <w:rsid w:val="00F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5A58"/>
  <w15:docId w15:val="{A7F8E9B3-460D-4897-8228-FD1DAC4FD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pl-P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E32FA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32FA9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2F1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github.com/AnaShiro/DSP_2024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210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Więzik</cp:lastModifiedBy>
  <cp:revision>10</cp:revision>
  <dcterms:created xsi:type="dcterms:W3CDTF">2024-11-23T20:28:00Z</dcterms:created>
  <dcterms:modified xsi:type="dcterms:W3CDTF">2024-12-07T14:46:00Z</dcterms:modified>
</cp:coreProperties>
</file>