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363D656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E31181">
        <w:rPr>
          <w:rFonts w:ascii="Calibri" w:eastAsia="Calibri" w:hAnsi="Calibri" w:cs="Calibri"/>
          <w:sz w:val="28"/>
          <w:szCs w:val="28"/>
        </w:rPr>
        <w:t>Matematyka Konkretna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58BB01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936996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  <w:p w14:paraId="2E6E032F" w14:textId="0872148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936996">
              <w:rPr>
                <w:rFonts w:ascii="Calibri" w:eastAsia="Calibri" w:hAnsi="Calibri" w:cs="Calibri"/>
                <w:sz w:val="28"/>
                <w:szCs w:val="28"/>
              </w:rPr>
              <w:t>10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936996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4BDE51E7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936996">
              <w:rPr>
                <w:rFonts w:ascii="Calibri" w:eastAsia="Calibri" w:hAnsi="Calibri" w:cs="Calibri"/>
                <w:sz w:val="28"/>
                <w:szCs w:val="28"/>
              </w:rPr>
              <w:t>Liniowe RNN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04050554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E31181">
              <w:rPr>
                <w:rFonts w:ascii="Calibri" w:eastAsia="Calibri" w:hAnsi="Calibri" w:cs="Calibri"/>
                <w:sz w:val="28"/>
                <w:szCs w:val="28"/>
              </w:rPr>
              <w:t>11</w:t>
            </w:r>
          </w:p>
        </w:tc>
        <w:tc>
          <w:tcPr>
            <w:tcW w:w="4513" w:type="dxa"/>
          </w:tcPr>
          <w:p w14:paraId="185C2B3E" w14:textId="707F7B7B" w:rsidR="2365EC43" w:rsidRDefault="000509C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20A45777" w14:textId="606CC7EF" w:rsidR="00803E59" w:rsidRDefault="002336A6" w:rsidP="006210F2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26223E" w:rsidRPr="0026223E">
        <w:t xml:space="preserve"> </w:t>
      </w:r>
      <w:hyperlink r:id="rId5" w:history="1">
        <w:r w:rsidR="0026223E" w:rsidRPr="00737C59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https://github.com/AnaShiro/MK_2025</w:t>
        </w:r>
      </w:hyperlink>
      <w:r w:rsidR="0026223E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6DF5D412" w14:textId="77777777" w:rsidR="002B1FCD" w:rsidRDefault="002B1FCD" w:rsidP="006210F2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68C6FE7E" w14:textId="1E31213D" w:rsidR="002B1FCD" w:rsidRPr="002B1FCD" w:rsidRDefault="002B1FCD" w:rsidP="002B1FCD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Rekurencyjne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sieci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neuronowe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(RNN)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stanowią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klasę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modeli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głębokiego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uczenia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które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są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szczególnie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skuteczne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przetwarzaniu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danych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sekwencyjnych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takich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jak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tekst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sygnały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czasowe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czy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dane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szeregów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czasowych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. W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odróżnieniu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od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klasycznych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sieci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neuronowych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, RNN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posiadają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pamięć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stanu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która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umożliwia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przechowywanie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informacji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z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poprzednich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kroków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czasowych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ich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wykorzystanie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przy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przetwarzaniu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kolejnych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elementów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sekwencji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. W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prezentowanym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zadaniu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skupiono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się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na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uproszczonej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wersji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RNN –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tzw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liniowej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sieci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rekurencyjnej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–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gdzie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funkcja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aktywacji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została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pominięta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, a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obliczenia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ograniczają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się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do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operacji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liniowych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>.</w:t>
      </w:r>
    </w:p>
    <w:p w14:paraId="4282F7C6" w14:textId="351E2880" w:rsidR="002B1FCD" w:rsidRPr="006210F2" w:rsidRDefault="002B1FCD" w:rsidP="002B1FCD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Celem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implementacji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było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zbudowanie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minimalnej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wersji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RNN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przy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użyciu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języka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Python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biblioteki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NumPy. Model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został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przeszkolony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przy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użyciu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algorytmu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propagacji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wstecznej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czasie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(Backpropagation Through Time, BPTT), a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następnie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przeprowadzono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analizę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gradientów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czasie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, aby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zilustrować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zjawiska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ich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zanikania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eksplozji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. Dane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treningowe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stanowiły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losowe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binarne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sekwencje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długości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10, a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celem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sieci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było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nauczenie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się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sumowania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wartości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każdej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z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nich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. W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ramach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zadania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przeprowadzono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także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wizualizację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powierzchni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błędu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oraz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gradientów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w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zależności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od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wartości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wag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wejściowych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rekurencyjnych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, co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pozwoliło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lepiej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zrozumieć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dynamikę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procesu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uczenia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B1FCD">
        <w:rPr>
          <w:rFonts w:ascii="Calibri" w:eastAsia="Calibri" w:hAnsi="Calibri" w:cs="Calibri"/>
          <w:sz w:val="24"/>
          <w:szCs w:val="24"/>
          <w:lang w:val="en-US"/>
        </w:rPr>
        <w:t>się</w:t>
      </w:r>
      <w:proofErr w:type="spellEnd"/>
      <w:r w:rsidRPr="002B1FCD">
        <w:rPr>
          <w:rFonts w:ascii="Calibri" w:eastAsia="Calibri" w:hAnsi="Calibri" w:cs="Calibri"/>
          <w:sz w:val="24"/>
          <w:szCs w:val="24"/>
          <w:lang w:val="en-US"/>
        </w:rPr>
        <w:t>.</w:t>
      </w:r>
    </w:p>
    <w:p w14:paraId="21309F11" w14:textId="77777777" w:rsidR="0077788C" w:rsidRDefault="0077788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268336" w14:textId="37D5D3F1" w:rsidR="00114FDF" w:rsidRPr="00D222A2" w:rsidRDefault="2365EC43" w:rsidP="00962378">
      <w:pPr>
        <w:pStyle w:val="Akapitzlist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77777777" w:rsidR="000628E5" w:rsidRDefault="000628E5" w:rsidP="00962378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3ACDF8F6" w14:textId="078710E1" w:rsidR="002B1FCD" w:rsidRDefault="00962378" w:rsidP="00962378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95A5A6A" wp14:editId="42279EAC">
            <wp:extent cx="5154493" cy="2286000"/>
            <wp:effectExtent l="0" t="0" r="8255" b="0"/>
            <wp:docPr id="19105369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20" cy="228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16AE" w14:textId="605E483A" w:rsidR="00962378" w:rsidRDefault="00962378" w:rsidP="00962378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CB55E02" wp14:editId="17E6A095">
            <wp:extent cx="5138369" cy="2987040"/>
            <wp:effectExtent l="0" t="0" r="5715" b="3810"/>
            <wp:docPr id="37493466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484" cy="29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BDE4" w14:textId="77777777" w:rsidR="002B1FCD" w:rsidRPr="00D230BF" w:rsidRDefault="002B1FCD" w:rsidP="00962378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6993BA26" w14:textId="77777777" w:rsidR="00962378" w:rsidRDefault="0096237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1FE36E2D" w14:textId="509119B3" w:rsidR="00803E59" w:rsidRDefault="2365EC43" w:rsidP="00962378">
      <w:pPr>
        <w:pStyle w:val="Akapitzlist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>Wnioski</w:t>
      </w:r>
    </w:p>
    <w:p w14:paraId="3D598A19" w14:textId="77777777" w:rsidR="00803E59" w:rsidRPr="00803E59" w:rsidRDefault="00803E59" w:rsidP="002B1FCD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35EF6DF1" w14:textId="1F49F8E8" w:rsidR="00803E59" w:rsidRPr="00803E59" w:rsidRDefault="002B1FCD" w:rsidP="002B1FCD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2B1FCD">
        <w:rPr>
          <w:rFonts w:ascii="Calibri" w:eastAsia="Calibri" w:hAnsi="Calibri" w:cs="Calibri"/>
          <w:sz w:val="24"/>
          <w:szCs w:val="24"/>
        </w:rPr>
        <w:t xml:space="preserve">Z przeprowadzonego eksperymentu wynika, że nawet najprostsza forma sieci rekurencyjnej może posłużyć do badania fundamentalnych zjawisk wpływających na proces uczenia. Obserwacja gradientów wykazała ich niestabilność – w zależności od wartości wag mogły one bardzo szybko zanikać lub eksplodować, co bezpośrednio przekładało się na trudności w efektywnej optymalizacji modelu. Wizualizacja powierzchni błędu pokazała, że przestrzeń parametrów nie jest jednorodna, a lokalne minima mogą być oddzielone stromymi przejściami, co dodatkowo utrudnia proces trenowania. Zastosowanie prostego algorytmu BPTT umożliwiło śledzenie zmian gradientów w czasie i dostarczyło intuicyjnego wglądu w ich zachowanie. Wnioski te podkreślają znaczenie dobrze dobranych </w:t>
      </w:r>
      <w:proofErr w:type="spellStart"/>
      <w:r w:rsidRPr="002B1FCD">
        <w:rPr>
          <w:rFonts w:ascii="Calibri" w:eastAsia="Calibri" w:hAnsi="Calibri" w:cs="Calibri"/>
          <w:sz w:val="24"/>
          <w:szCs w:val="24"/>
        </w:rPr>
        <w:t>hiperparametrów</w:t>
      </w:r>
      <w:proofErr w:type="spellEnd"/>
      <w:r w:rsidRPr="002B1FCD">
        <w:rPr>
          <w:rFonts w:ascii="Calibri" w:eastAsia="Calibri" w:hAnsi="Calibri" w:cs="Calibri"/>
          <w:sz w:val="24"/>
          <w:szCs w:val="24"/>
        </w:rPr>
        <w:t xml:space="preserve"> i potencjalną potrzebę zastosowania technik takich jak normalizacja wag, krótsze sekwencje treningowe czy zaawansowane architektury RNN (np. LSTM, GRU), które są bardziej odporne na wspomniane problemy.</w:t>
      </w:r>
    </w:p>
    <w:sectPr w:rsidR="00803E59" w:rsidRPr="0080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1437"/>
    <w:multiLevelType w:val="multilevel"/>
    <w:tmpl w:val="468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6"/>
  </w:num>
  <w:num w:numId="4" w16cid:durableId="574121888">
    <w:abstractNumId w:val="5"/>
  </w:num>
  <w:num w:numId="5" w16cid:durableId="1015696702">
    <w:abstractNumId w:val="7"/>
  </w:num>
  <w:num w:numId="6" w16cid:durableId="678697575">
    <w:abstractNumId w:val="0"/>
  </w:num>
  <w:num w:numId="7" w16cid:durableId="1874882306">
    <w:abstractNumId w:val="9"/>
  </w:num>
  <w:num w:numId="8" w16cid:durableId="1933196903">
    <w:abstractNumId w:val="2"/>
  </w:num>
  <w:num w:numId="9" w16cid:durableId="352267255">
    <w:abstractNumId w:val="8"/>
  </w:num>
  <w:num w:numId="10" w16cid:durableId="13330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76D05"/>
    <w:rsid w:val="00094438"/>
    <w:rsid w:val="00104C06"/>
    <w:rsid w:val="0011075F"/>
    <w:rsid w:val="00114FDF"/>
    <w:rsid w:val="002336A6"/>
    <w:rsid w:val="0026223E"/>
    <w:rsid w:val="002B1FCD"/>
    <w:rsid w:val="002C1355"/>
    <w:rsid w:val="002C1659"/>
    <w:rsid w:val="002D00A1"/>
    <w:rsid w:val="002D2A56"/>
    <w:rsid w:val="003A260F"/>
    <w:rsid w:val="00467974"/>
    <w:rsid w:val="00510F4A"/>
    <w:rsid w:val="00542118"/>
    <w:rsid w:val="006117FC"/>
    <w:rsid w:val="006210F2"/>
    <w:rsid w:val="0064111A"/>
    <w:rsid w:val="0064312E"/>
    <w:rsid w:val="00685345"/>
    <w:rsid w:val="006D088E"/>
    <w:rsid w:val="006D5680"/>
    <w:rsid w:val="00731B54"/>
    <w:rsid w:val="0077788C"/>
    <w:rsid w:val="00793272"/>
    <w:rsid w:val="007D5D1B"/>
    <w:rsid w:val="007D6F6A"/>
    <w:rsid w:val="00803E59"/>
    <w:rsid w:val="008E341E"/>
    <w:rsid w:val="0090058F"/>
    <w:rsid w:val="0090718D"/>
    <w:rsid w:val="00936996"/>
    <w:rsid w:val="00945869"/>
    <w:rsid w:val="00962378"/>
    <w:rsid w:val="009A2C9B"/>
    <w:rsid w:val="00AD7694"/>
    <w:rsid w:val="00B12249"/>
    <w:rsid w:val="00B83389"/>
    <w:rsid w:val="00BA2F7C"/>
    <w:rsid w:val="00C16714"/>
    <w:rsid w:val="00CC25DC"/>
    <w:rsid w:val="00D222A2"/>
    <w:rsid w:val="00D230BF"/>
    <w:rsid w:val="00D25402"/>
    <w:rsid w:val="00DC309A"/>
    <w:rsid w:val="00DC7508"/>
    <w:rsid w:val="00E31181"/>
    <w:rsid w:val="00E3203C"/>
    <w:rsid w:val="00E371AE"/>
    <w:rsid w:val="00F30A5D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aShiro/MK_20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34</cp:revision>
  <dcterms:created xsi:type="dcterms:W3CDTF">2024-09-28T13:29:00Z</dcterms:created>
  <dcterms:modified xsi:type="dcterms:W3CDTF">2025-06-02T18:32:00Z</dcterms:modified>
</cp:coreProperties>
</file>