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4"/>
        <w:gridCol w:w="6280"/>
      </w:tblGrid>
      <w:tr w:rsidR="00222976" w14:paraId="530D54F7" w14:textId="77777777" w:rsidTr="00222976">
        <w:trPr>
          <w:trHeight w:val="553"/>
        </w:trPr>
        <w:tc>
          <w:tcPr>
            <w:tcW w:w="1413" w:type="dxa"/>
            <w:vMerge w:val="restart"/>
          </w:tcPr>
          <w:p w14:paraId="481375A6" w14:textId="4A081CFD" w:rsidR="00222976" w:rsidRDefault="00222976">
            <w:r>
              <w:rPr>
                <w:noProof/>
              </w:rPr>
              <w:drawing>
                <wp:inline distT="0" distB="0" distL="0" distR="0" wp14:anchorId="1BA77B2B" wp14:editId="7706AEE1">
                  <wp:extent cx="907085" cy="904082"/>
                  <wp:effectExtent l="0" t="0" r="7620" b="0"/>
                  <wp:docPr id="275012634" name="Imagem 275012634" descr="ISEL - Instituto Superior de Engenharia de Lisboa - Crunchbase School  Profile &amp; Alum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SEL - Instituto Superior de Engenharia de Lisboa - Crunchbase School  Profile &amp; Alum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8073" cy="915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  <w:vAlign w:val="center"/>
          </w:tcPr>
          <w:p w14:paraId="2D95488F" w14:textId="49778474" w:rsidR="00222976" w:rsidRPr="00222976" w:rsidRDefault="00222976" w:rsidP="00222976">
            <w:pPr>
              <w:jc w:val="center"/>
              <w:rPr>
                <w:smallCaps/>
              </w:rPr>
            </w:pPr>
            <w:r w:rsidRPr="00222976">
              <w:rPr>
                <w:smallCaps/>
              </w:rPr>
              <w:t>Instituto Superior de Engenharia de Lisboa (ISEL)</w:t>
            </w:r>
          </w:p>
        </w:tc>
      </w:tr>
      <w:tr w:rsidR="00222976" w14:paraId="738C11F4" w14:textId="77777777" w:rsidTr="00222976">
        <w:tc>
          <w:tcPr>
            <w:tcW w:w="1413" w:type="dxa"/>
            <w:vMerge/>
          </w:tcPr>
          <w:p w14:paraId="4181585B" w14:textId="77777777" w:rsidR="00222976" w:rsidRDefault="00222976"/>
        </w:tc>
        <w:tc>
          <w:tcPr>
            <w:tcW w:w="7081" w:type="dxa"/>
            <w:vAlign w:val="center"/>
          </w:tcPr>
          <w:p w14:paraId="1A275F9F" w14:textId="76DB0E03" w:rsidR="00222976" w:rsidRPr="00222976" w:rsidRDefault="00222976" w:rsidP="00222976">
            <w:pPr>
              <w:jc w:val="center"/>
              <w:rPr>
                <w:smallCaps/>
              </w:rPr>
            </w:pPr>
            <w:r w:rsidRPr="00222976">
              <w:rPr>
                <w:smallCaps/>
              </w:rPr>
              <w:t>Departamento de Engenharia Eletrónica e de Telecomunicações e Computadores (DEETC)</w:t>
            </w:r>
          </w:p>
        </w:tc>
      </w:tr>
    </w:tbl>
    <w:p w14:paraId="39EFBA69" w14:textId="07F775BB" w:rsidR="00147ED4" w:rsidRDefault="00147ED4"/>
    <w:p w14:paraId="105AE67A" w14:textId="77777777" w:rsidR="00222976" w:rsidRDefault="00222976"/>
    <w:tbl>
      <w:tblPr>
        <w:tblStyle w:val="TabelacomGrelha"/>
        <w:tblW w:w="850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222976" w:rsidRPr="00222976" w14:paraId="27E3EB8E" w14:textId="77777777" w:rsidTr="00222976">
        <w:trPr>
          <w:trHeight w:val="553"/>
        </w:trPr>
        <w:tc>
          <w:tcPr>
            <w:tcW w:w="8500" w:type="dxa"/>
            <w:vAlign w:val="center"/>
          </w:tcPr>
          <w:p w14:paraId="362BBCE5" w14:textId="77777777" w:rsidR="00222976" w:rsidRDefault="00222976" w:rsidP="0039067C">
            <w:pPr>
              <w:jc w:val="center"/>
              <w:rPr>
                <w:smallCaps/>
                <w:sz w:val="28"/>
                <w:szCs w:val="28"/>
              </w:rPr>
            </w:pPr>
          </w:p>
          <w:p w14:paraId="59C9A5A1" w14:textId="1A226FE7" w:rsidR="00222976" w:rsidRPr="00222976" w:rsidRDefault="00222976" w:rsidP="0039067C">
            <w:pPr>
              <w:jc w:val="center"/>
              <w:rPr>
                <w:smallCaps/>
                <w:sz w:val="28"/>
                <w:szCs w:val="28"/>
              </w:rPr>
            </w:pPr>
            <w:r w:rsidRPr="00222976">
              <w:rPr>
                <w:smallCaps/>
                <w:sz w:val="28"/>
                <w:szCs w:val="28"/>
              </w:rPr>
              <w:t>Mestrado em Engenharia de Informática e Multimédia (MEIM)</w:t>
            </w:r>
          </w:p>
        </w:tc>
      </w:tr>
      <w:tr w:rsidR="00222976" w:rsidRPr="00222976" w14:paraId="1D9B64DA" w14:textId="77777777" w:rsidTr="00222976">
        <w:tc>
          <w:tcPr>
            <w:tcW w:w="8500" w:type="dxa"/>
            <w:vAlign w:val="center"/>
          </w:tcPr>
          <w:p w14:paraId="65D0E65D" w14:textId="77777777" w:rsidR="00222976" w:rsidRDefault="00222976" w:rsidP="0039067C">
            <w:pPr>
              <w:jc w:val="center"/>
              <w:rPr>
                <w:smallCaps/>
                <w:sz w:val="24"/>
                <w:szCs w:val="24"/>
              </w:rPr>
            </w:pPr>
            <w:r w:rsidRPr="00222976">
              <w:rPr>
                <w:smallCaps/>
                <w:sz w:val="24"/>
                <w:szCs w:val="24"/>
              </w:rPr>
              <w:t xml:space="preserve">Unidade Curricular de Computação na </w:t>
            </w:r>
            <w:proofErr w:type="spellStart"/>
            <w:r w:rsidRPr="00222976">
              <w:rPr>
                <w:smallCaps/>
                <w:sz w:val="24"/>
                <w:szCs w:val="24"/>
              </w:rPr>
              <w:t>Núvem</w:t>
            </w:r>
            <w:proofErr w:type="spellEnd"/>
          </w:p>
          <w:p w14:paraId="6F04937F" w14:textId="6B051B65" w:rsidR="00222976" w:rsidRPr="00222976" w:rsidRDefault="00222976" w:rsidP="0039067C">
            <w:pPr>
              <w:jc w:val="center"/>
              <w:rPr>
                <w:smallCaps/>
                <w:sz w:val="24"/>
                <w:szCs w:val="24"/>
              </w:rPr>
            </w:pPr>
          </w:p>
        </w:tc>
      </w:tr>
    </w:tbl>
    <w:p w14:paraId="5DD55DDA" w14:textId="77777777" w:rsidR="00222976" w:rsidRDefault="00222976"/>
    <w:p w14:paraId="07A8585D" w14:textId="0FC060B1" w:rsidR="00222976" w:rsidRPr="00222976" w:rsidRDefault="00222976" w:rsidP="00222976">
      <w:pPr>
        <w:jc w:val="center"/>
        <w:rPr>
          <w:b/>
          <w:bCs/>
          <w:sz w:val="48"/>
          <w:szCs w:val="48"/>
        </w:rPr>
      </w:pPr>
      <w:r w:rsidRPr="00222976">
        <w:rPr>
          <w:b/>
          <w:bCs/>
          <w:sz w:val="48"/>
          <w:szCs w:val="48"/>
        </w:rPr>
        <w:t>Trabalho Final</w:t>
      </w:r>
    </w:p>
    <w:p w14:paraId="50EE0BE7" w14:textId="0539A258" w:rsidR="00222976" w:rsidRDefault="007929E5" w:rsidP="00222976">
      <w:pPr>
        <w:jc w:val="center"/>
        <w:rPr>
          <w:sz w:val="36"/>
          <w:szCs w:val="36"/>
        </w:rPr>
      </w:pPr>
      <w:r w:rsidRPr="00222976">
        <w:rPr>
          <w:noProof/>
        </w:rPr>
        <w:drawing>
          <wp:anchor distT="0" distB="0" distL="114300" distR="114300" simplePos="0" relativeHeight="251663360" behindDoc="1" locked="0" layoutInCell="1" allowOverlap="1" wp14:anchorId="055E0829" wp14:editId="63BCBF80">
            <wp:simplePos x="0" y="0"/>
            <wp:positionH relativeFrom="column">
              <wp:posOffset>-19517</wp:posOffset>
            </wp:positionH>
            <wp:positionV relativeFrom="paragraph">
              <wp:posOffset>400050</wp:posOffset>
            </wp:positionV>
            <wp:extent cx="5400040" cy="3004185"/>
            <wp:effectExtent l="0" t="0" r="0" b="5715"/>
            <wp:wrapTight wrapText="bothSides">
              <wp:wrapPolygon edited="0">
                <wp:start x="0" y="0"/>
                <wp:lineTo x="0" y="21504"/>
                <wp:lineTo x="21488" y="21504"/>
                <wp:lineTo x="21488" y="0"/>
                <wp:lineTo x="0" y="0"/>
              </wp:wrapPolygon>
            </wp:wrapTight>
            <wp:docPr id="1756795153" name="Imagem 1756795153" descr="Uma imagem com texto, diagrama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95153" name="Imagem 1" descr="Uma imagem com texto, diagrama, captura de ecrã, Tipo de letr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2976" w:rsidRPr="00222976">
        <w:rPr>
          <w:sz w:val="36"/>
          <w:szCs w:val="36"/>
        </w:rPr>
        <w:t>Grupo GN03</w:t>
      </w:r>
    </w:p>
    <w:p w14:paraId="1D95490F" w14:textId="587B174C" w:rsidR="00222976" w:rsidRPr="00222976" w:rsidRDefault="00222976" w:rsidP="00222976">
      <w:pPr>
        <w:jc w:val="left"/>
      </w:pPr>
    </w:p>
    <w:p w14:paraId="48C8A98B" w14:textId="2B39CEE3" w:rsidR="00222976" w:rsidRPr="00222976" w:rsidRDefault="00222976" w:rsidP="00222976">
      <w:pPr>
        <w:jc w:val="center"/>
        <w:rPr>
          <w:sz w:val="28"/>
          <w:szCs w:val="28"/>
        </w:rPr>
      </w:pPr>
      <w:r w:rsidRPr="00222976">
        <w:rPr>
          <w:sz w:val="28"/>
          <w:szCs w:val="28"/>
        </w:rPr>
        <w:t>Docente</w:t>
      </w:r>
    </w:p>
    <w:tbl>
      <w:tblPr>
        <w:tblStyle w:val="TabelacomGrelha"/>
        <w:tblW w:w="0" w:type="auto"/>
        <w:tblInd w:w="241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8"/>
        <w:gridCol w:w="2683"/>
      </w:tblGrid>
      <w:tr w:rsidR="00222976" w:rsidRPr="00222976" w14:paraId="3C8322BA" w14:textId="77777777" w:rsidTr="00DD5759">
        <w:tc>
          <w:tcPr>
            <w:tcW w:w="1928" w:type="dxa"/>
          </w:tcPr>
          <w:p w14:paraId="5EAA367C" w14:textId="73524361" w:rsidR="00222976" w:rsidRPr="00222976" w:rsidRDefault="00222976" w:rsidP="00222976">
            <w:pPr>
              <w:jc w:val="left"/>
              <w:rPr>
                <w:sz w:val="28"/>
                <w:szCs w:val="28"/>
              </w:rPr>
            </w:pPr>
            <w:r w:rsidRPr="00222976">
              <w:rPr>
                <w:sz w:val="28"/>
                <w:szCs w:val="28"/>
              </w:rPr>
              <w:t>Professor</w:t>
            </w:r>
          </w:p>
        </w:tc>
        <w:tc>
          <w:tcPr>
            <w:tcW w:w="2683" w:type="dxa"/>
          </w:tcPr>
          <w:p w14:paraId="5DB67A6A" w14:textId="2A9A63C0" w:rsidR="00222976" w:rsidRPr="00222976" w:rsidRDefault="00222976" w:rsidP="00222976">
            <w:pPr>
              <w:jc w:val="left"/>
              <w:rPr>
                <w:sz w:val="28"/>
                <w:szCs w:val="28"/>
              </w:rPr>
            </w:pPr>
            <w:r w:rsidRPr="00222976">
              <w:rPr>
                <w:sz w:val="28"/>
                <w:szCs w:val="28"/>
              </w:rPr>
              <w:t>Luís Assunção</w:t>
            </w:r>
          </w:p>
        </w:tc>
      </w:tr>
    </w:tbl>
    <w:p w14:paraId="1ADC8F5D" w14:textId="77777777" w:rsidR="00222976" w:rsidRDefault="00222976" w:rsidP="00222976">
      <w:pPr>
        <w:jc w:val="center"/>
        <w:rPr>
          <w:sz w:val="28"/>
          <w:szCs w:val="28"/>
        </w:rPr>
      </w:pPr>
    </w:p>
    <w:p w14:paraId="4E90C74B" w14:textId="77777777" w:rsidR="00222976" w:rsidRDefault="00222976" w:rsidP="00222976">
      <w:pPr>
        <w:jc w:val="center"/>
        <w:rPr>
          <w:sz w:val="28"/>
          <w:szCs w:val="28"/>
        </w:rPr>
      </w:pPr>
    </w:p>
    <w:p w14:paraId="58512DF5" w14:textId="3260FFAC" w:rsidR="00222976" w:rsidRPr="00222976" w:rsidRDefault="00222976" w:rsidP="00222976">
      <w:pPr>
        <w:jc w:val="center"/>
        <w:rPr>
          <w:sz w:val="28"/>
          <w:szCs w:val="28"/>
        </w:rPr>
      </w:pPr>
      <w:r w:rsidRPr="00222976">
        <w:rPr>
          <w:sz w:val="28"/>
          <w:szCs w:val="28"/>
        </w:rPr>
        <w:t>Ana Sofia Oliveira (A39275)</w:t>
      </w:r>
    </w:p>
    <w:p w14:paraId="33B45434" w14:textId="22C92D53" w:rsidR="00222976" w:rsidRPr="00222976" w:rsidRDefault="00222976" w:rsidP="00222976">
      <w:pPr>
        <w:jc w:val="center"/>
        <w:rPr>
          <w:sz w:val="28"/>
          <w:szCs w:val="28"/>
        </w:rPr>
      </w:pPr>
      <w:r w:rsidRPr="00222976">
        <w:rPr>
          <w:sz w:val="28"/>
          <w:szCs w:val="28"/>
        </w:rPr>
        <w:t>Dezembro, 2023</w:t>
      </w:r>
    </w:p>
    <w:p w14:paraId="1572A1A9" w14:textId="77777777" w:rsidR="00222976" w:rsidRDefault="00222976" w:rsidP="00222976">
      <w:pPr>
        <w:jc w:val="center"/>
        <w:rPr>
          <w:sz w:val="28"/>
          <w:szCs w:val="28"/>
        </w:rPr>
      </w:pPr>
    </w:p>
    <w:p w14:paraId="2B1D17B6" w14:textId="0AA9F9E6" w:rsidR="00222976" w:rsidRDefault="00222976" w:rsidP="00222976">
      <w:pPr>
        <w:pStyle w:val="Ttulo1"/>
      </w:pPr>
      <w:bookmarkStart w:id="0" w:name="_Toc153399985"/>
      <w:bookmarkStart w:id="1" w:name="_Toc153400017"/>
      <w:r>
        <w:t>Índice</w:t>
      </w:r>
      <w:bookmarkEnd w:id="0"/>
      <w:bookmarkEnd w:id="1"/>
    </w:p>
    <w:p w14:paraId="1D6C3522" w14:textId="77777777" w:rsidR="00222976" w:rsidRDefault="00222976" w:rsidP="00222976"/>
    <w:p w14:paraId="1D27ECB5" w14:textId="4174ECFD" w:rsidR="0026397E" w:rsidRDefault="0026397E">
      <w:pPr>
        <w:pStyle w:val="ndice1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3400018" w:history="1">
        <w:r w:rsidRPr="00973572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_Toc153400018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638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B0AA22" w14:textId="6376B2B4" w:rsidR="0026397E" w:rsidRDefault="0026397E">
      <w:pPr>
        <w:pStyle w:val="ndice1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53400019" w:history="1">
        <w:r w:rsidRPr="00973572">
          <w:rPr>
            <w:rStyle w:val="Hiperligao"/>
            <w:noProof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_Toc153400019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638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7B8DAD" w14:textId="6EF2F31F" w:rsidR="0026397E" w:rsidRDefault="0026397E">
      <w:pPr>
        <w:pStyle w:val="ndice2"/>
        <w:rPr>
          <w:rFonts w:eastAsiaTheme="minorEastAsia"/>
          <w:noProof/>
          <w:sz w:val="24"/>
          <w:szCs w:val="24"/>
          <w:lang w:eastAsia="pt-PT"/>
        </w:rPr>
      </w:pPr>
      <w:hyperlink w:anchor="_Toc153400020" w:history="1">
        <w:r w:rsidRPr="00973572">
          <w:rPr>
            <w:rStyle w:val="Hiperligao"/>
            <w:noProof/>
          </w:rPr>
          <w:t>Registo de vendas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_Toc153400020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638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F70FF2" w14:textId="544D5880" w:rsidR="0026397E" w:rsidRDefault="0026397E">
      <w:pPr>
        <w:pStyle w:val="ndice3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53400021" w:history="1">
        <w:r w:rsidRPr="00973572">
          <w:rPr>
            <w:rStyle w:val="Hiperligao"/>
            <w:noProof/>
          </w:rPr>
          <w:t>Mensagens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_Toc153400021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638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2B988B" w14:textId="29375FEF" w:rsidR="0026397E" w:rsidRDefault="0026397E">
      <w:pPr>
        <w:pStyle w:val="ndice3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53400022" w:history="1">
        <w:r w:rsidRPr="00973572">
          <w:rPr>
            <w:rStyle w:val="Hiperligao"/>
            <w:noProof/>
          </w:rPr>
          <w:t>Estrutura RabbitMQ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_Toc153400022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638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880055" w14:textId="52D7EE00" w:rsidR="0026397E" w:rsidRDefault="0026397E">
      <w:pPr>
        <w:pStyle w:val="ndice2"/>
        <w:rPr>
          <w:rFonts w:eastAsiaTheme="minorEastAsia"/>
          <w:noProof/>
          <w:sz w:val="24"/>
          <w:szCs w:val="24"/>
          <w:lang w:eastAsia="pt-PT"/>
        </w:rPr>
      </w:pPr>
      <w:hyperlink w:anchor="_Toc153400023" w:history="1">
        <w:r w:rsidRPr="00973572">
          <w:rPr>
            <w:rStyle w:val="Hiperligao"/>
            <w:noProof/>
          </w:rPr>
          <w:t>Pedido de 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_Toc153400023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638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81B60A" w14:textId="5EF1C0EA" w:rsidR="0026397E" w:rsidRDefault="0026397E">
      <w:pPr>
        <w:pStyle w:val="ndice3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53400024" w:history="1">
        <w:r w:rsidRPr="00973572">
          <w:rPr>
            <w:rStyle w:val="Hiperligao"/>
            <w:noProof/>
          </w:rPr>
          <w:t>Contrato gRPC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_Toc153400024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638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316C75" w14:textId="6153BC4F" w:rsidR="0026397E" w:rsidRDefault="0026397E">
      <w:pPr>
        <w:pStyle w:val="ndice3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53400025" w:history="1">
        <w:r w:rsidRPr="00973572">
          <w:rPr>
            <w:rStyle w:val="Hiperligao"/>
            <w:noProof/>
          </w:rPr>
          <w:t>Estrutura RabbitMQ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_Toc153400025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638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1AA1A4" w14:textId="210B660B" w:rsidR="0026397E" w:rsidRDefault="0026397E">
      <w:pPr>
        <w:pStyle w:val="ndice3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53400026" w:history="1">
        <w:r w:rsidRPr="00973572">
          <w:rPr>
            <w:rStyle w:val="Hiperligao"/>
            <w:noProof/>
          </w:rPr>
          <w:t>Estrutura Spread 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_Toc153400026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638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B7E1F3" w14:textId="0A5E7582" w:rsidR="0026397E" w:rsidRDefault="0026397E">
      <w:pPr>
        <w:pStyle w:val="ndice4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53400027" w:history="1">
        <w:r w:rsidRPr="00973572">
          <w:rPr>
            <w:rStyle w:val="Hiperligao"/>
            <w:noProof/>
          </w:rPr>
          <w:t>Processo de eleição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_Toc153400027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638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640B27" w14:textId="673A6971" w:rsidR="0026397E" w:rsidRDefault="0026397E">
      <w:pPr>
        <w:pStyle w:val="ndice1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53400028" w:history="1">
        <w:r w:rsidRPr="00973572">
          <w:rPr>
            <w:rStyle w:val="Hiperligao"/>
            <w:noProof/>
          </w:rPr>
          <w:t>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_Toc153400028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638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1A81CE" w14:textId="250CDC51" w:rsidR="00222976" w:rsidRDefault="0026397E" w:rsidP="00222976">
      <w:r>
        <w:fldChar w:fldCharType="end"/>
      </w:r>
    </w:p>
    <w:p w14:paraId="41D88863" w14:textId="77777777" w:rsidR="00222976" w:rsidRDefault="00222976" w:rsidP="00222976"/>
    <w:p w14:paraId="173D4FE8" w14:textId="77777777" w:rsidR="00222976" w:rsidRDefault="00222976" w:rsidP="00222976"/>
    <w:p w14:paraId="7E36FBBA" w14:textId="5652A0B8" w:rsidR="00222976" w:rsidRDefault="00222976" w:rsidP="11F478A2">
      <w:r>
        <w:br w:type="page"/>
      </w:r>
    </w:p>
    <w:p w14:paraId="29AF080C" w14:textId="7CD9CEF0" w:rsidR="00222976" w:rsidRDefault="00222976" w:rsidP="00BD51DC">
      <w:pPr>
        <w:pStyle w:val="Ttulo1"/>
      </w:pPr>
      <w:bookmarkStart w:id="2" w:name="_Toc153399986"/>
      <w:bookmarkStart w:id="3" w:name="_Toc153400018"/>
      <w:r>
        <w:lastRenderedPageBreak/>
        <w:t>Introdução</w:t>
      </w:r>
      <w:bookmarkEnd w:id="2"/>
      <w:bookmarkEnd w:id="3"/>
    </w:p>
    <w:p w14:paraId="3AD46DFB" w14:textId="77777777" w:rsidR="00222976" w:rsidRDefault="00222976" w:rsidP="7B647272">
      <w:pPr>
        <w:ind w:firstLine="708"/>
      </w:pPr>
      <w:r>
        <w:t xml:space="preserve">O presente relatório documenta o desenvolvimento de um sistema distribuído abrangente, projetado para otimizar a gestão de vendas num ambiente distribuído. Este sistema consiste no desenvolvimento de quatro aplicações: </w:t>
      </w:r>
      <w:proofErr w:type="spellStart"/>
      <w:r>
        <w:t>PointOfSales</w:t>
      </w:r>
      <w:proofErr w:type="spellEnd"/>
      <w:r>
        <w:t xml:space="preserve">, </w:t>
      </w:r>
      <w:proofErr w:type="spellStart"/>
      <w:r>
        <w:t>UserApp</w:t>
      </w:r>
      <w:proofErr w:type="spellEnd"/>
      <w:r>
        <w:t xml:space="preserve">, Server e </w:t>
      </w:r>
      <w:proofErr w:type="spellStart"/>
      <w:r>
        <w:t>Worker</w:t>
      </w:r>
      <w:proofErr w:type="spellEnd"/>
      <w:r>
        <w:t xml:space="preserve">. Cada aplicação desempenha um papel fundamental na captura, processamento e análise de dados de vendas. </w:t>
      </w:r>
    </w:p>
    <w:p w14:paraId="4D2F0DB2" w14:textId="019154C1" w:rsidR="00222976" w:rsidRDefault="00222976" w:rsidP="7B647272">
      <w:pPr>
        <w:pStyle w:val="PargrafodaLista"/>
        <w:numPr>
          <w:ilvl w:val="0"/>
          <w:numId w:val="6"/>
        </w:numPr>
      </w:pPr>
      <w:proofErr w:type="spellStart"/>
      <w:r w:rsidRPr="7B647272">
        <w:rPr>
          <w:b/>
          <w:bCs/>
        </w:rPr>
        <w:t>PointOfSales</w:t>
      </w:r>
      <w:proofErr w:type="spellEnd"/>
      <w:r w:rsidRPr="7B647272">
        <w:rPr>
          <w:b/>
          <w:bCs/>
        </w:rPr>
        <w:t>:</w:t>
      </w:r>
      <w:r>
        <w:t xml:space="preserve"> Aplicação desenvolvida para enviar transações de vendas para serem registadas no sistema. </w:t>
      </w:r>
      <w:r w:rsidR="3FB427EB">
        <w:t xml:space="preserve">Recorre ao </w:t>
      </w:r>
      <w:proofErr w:type="spellStart"/>
      <w:r>
        <w:t>middleware</w:t>
      </w:r>
      <w:proofErr w:type="spellEnd"/>
      <w:r>
        <w:t xml:space="preserve"> </w:t>
      </w:r>
      <w:proofErr w:type="spellStart"/>
      <w:r>
        <w:t>RabbitMQ</w:t>
      </w:r>
      <w:proofErr w:type="spellEnd"/>
      <w:r w:rsidR="75C5A4DC">
        <w:t xml:space="preserve"> para enviar </w:t>
      </w:r>
      <w:r>
        <w:t xml:space="preserve">mensagens para um </w:t>
      </w:r>
      <w:proofErr w:type="spellStart"/>
      <w:r>
        <w:t>exchange</w:t>
      </w:r>
      <w:proofErr w:type="spellEnd"/>
      <w:r>
        <w:t xml:space="preserve"> </w:t>
      </w:r>
      <w:r w:rsidR="76BD3DBF">
        <w:t>conhecido</w:t>
      </w:r>
      <w:r>
        <w:t>, proporcionando uma comunicação eficiente e assíncrona entre as diferentes partes do sistema.</w:t>
      </w:r>
    </w:p>
    <w:p w14:paraId="1836A08F" w14:textId="2CB5884F" w:rsidR="00222976" w:rsidRDefault="00222976" w:rsidP="7B647272">
      <w:pPr>
        <w:pStyle w:val="PargrafodaLista"/>
        <w:numPr>
          <w:ilvl w:val="0"/>
          <w:numId w:val="6"/>
        </w:numPr>
      </w:pPr>
      <w:proofErr w:type="spellStart"/>
      <w:r w:rsidRPr="7B647272">
        <w:rPr>
          <w:b/>
          <w:bCs/>
        </w:rPr>
        <w:t>UserApp</w:t>
      </w:r>
      <w:proofErr w:type="spellEnd"/>
      <w:r w:rsidRPr="7B647272">
        <w:rPr>
          <w:b/>
          <w:bCs/>
        </w:rPr>
        <w:t xml:space="preserve">: </w:t>
      </w:r>
      <w:r>
        <w:t>Aplicação de gestão</w:t>
      </w:r>
      <w:r w:rsidR="77B6D815">
        <w:t xml:space="preserve"> das vendas</w:t>
      </w:r>
      <w:r>
        <w:t xml:space="preserve">. Permite </w:t>
      </w:r>
      <w:r w:rsidR="4695E8F6">
        <w:t xml:space="preserve">que </w:t>
      </w:r>
      <w:r>
        <w:t>utilizadores solici</w:t>
      </w:r>
      <w:r w:rsidR="7BF25219">
        <w:t>tem</w:t>
      </w:r>
      <w:r w:rsidR="787FA706">
        <w:t xml:space="preserve"> a composição de</w:t>
      </w:r>
      <w:r w:rsidR="7BF25219">
        <w:t xml:space="preserve"> </w:t>
      </w:r>
      <w:r>
        <w:t xml:space="preserve">resumos de vendas de uma </w:t>
      </w:r>
      <w:r w:rsidR="4A55E0AE">
        <w:t xml:space="preserve">determinada </w:t>
      </w:r>
      <w:r>
        <w:t>categoria (casa ou alimentar)</w:t>
      </w:r>
      <w:r w:rsidR="172D0F3C">
        <w:t>. Para além disso, permit</w:t>
      </w:r>
      <w:r>
        <w:t>e</w:t>
      </w:r>
      <w:r w:rsidR="5C646AF5">
        <w:t xml:space="preserve"> ainda</w:t>
      </w:r>
      <w:r>
        <w:t xml:space="preserve"> descarregar os respetivos relatórios de vendas. A comunicação com o servidor é facilitada através do contrato </w:t>
      </w:r>
      <w:proofErr w:type="spellStart"/>
      <w:r>
        <w:t>gRPC</w:t>
      </w:r>
      <w:proofErr w:type="spellEnd"/>
      <w:r>
        <w:t>, garantindo uma comunicação rápida e eficaz.</w:t>
      </w:r>
    </w:p>
    <w:p w14:paraId="35C2B924" w14:textId="788AB934" w:rsidR="00222976" w:rsidRDefault="00222976" w:rsidP="7B647272">
      <w:pPr>
        <w:pStyle w:val="PargrafodaLista"/>
        <w:numPr>
          <w:ilvl w:val="0"/>
          <w:numId w:val="6"/>
        </w:numPr>
        <w:spacing w:line="276" w:lineRule="auto"/>
      </w:pPr>
      <w:r w:rsidRPr="7B647272">
        <w:rPr>
          <w:b/>
          <w:bCs/>
        </w:rPr>
        <w:t>Server:</w:t>
      </w:r>
      <w:r>
        <w:t xml:space="preserve"> O servidor</w:t>
      </w:r>
      <w:r w:rsidR="7BA42EA9">
        <w:t xml:space="preserve"> </w:t>
      </w:r>
      <w:r>
        <w:t xml:space="preserve">é responsável por receber pedidos de resumo </w:t>
      </w:r>
      <w:r w:rsidR="1183C8CE">
        <w:t xml:space="preserve">de vendas </w:t>
      </w:r>
      <w:proofErr w:type="spellStart"/>
      <w:r w:rsidR="47BC630B">
        <w:t>provinientes</w:t>
      </w:r>
      <w:proofErr w:type="spellEnd"/>
      <w:r w:rsidR="47BC630B">
        <w:t xml:space="preserve"> </w:t>
      </w:r>
      <w:r>
        <w:t xml:space="preserve">da aplicação </w:t>
      </w:r>
      <w:proofErr w:type="spellStart"/>
      <w:r>
        <w:t>UserApp</w:t>
      </w:r>
      <w:proofErr w:type="spellEnd"/>
      <w:r>
        <w:t xml:space="preserve"> e enviar o documento criado</w:t>
      </w:r>
      <w:r w:rsidR="48CB425A">
        <w:t xml:space="preserve">, implementando o contrato </w:t>
      </w:r>
      <w:proofErr w:type="spellStart"/>
      <w:r w:rsidR="48CB425A">
        <w:t>gRPC</w:t>
      </w:r>
      <w:proofErr w:type="spellEnd"/>
      <w:r>
        <w:t xml:space="preserve">. </w:t>
      </w:r>
      <w:r w:rsidR="0A0FF192">
        <w:t xml:space="preserve">Ao receber um pedido de resumo, o cliente encaminha a execução do pedido para um Grupo Spread, onde um dos </w:t>
      </w:r>
      <w:proofErr w:type="spellStart"/>
      <w:r w:rsidR="0A0FF192">
        <w:t>workers</w:t>
      </w:r>
      <w:proofErr w:type="spellEnd"/>
      <w:r w:rsidR="0A0FF192">
        <w:t xml:space="preserve"> registados no grupo agregam </w:t>
      </w:r>
      <w:r w:rsidR="7B272CE5">
        <w:t>tod</w:t>
      </w:r>
      <w:r w:rsidR="0A0FF192">
        <w:t xml:space="preserve">os </w:t>
      </w:r>
      <w:r w:rsidR="39801BC4">
        <w:t xml:space="preserve">os </w:t>
      </w:r>
      <w:r w:rsidR="0A0FF192">
        <w:t xml:space="preserve">ficheiros </w:t>
      </w:r>
      <w:r w:rsidR="50A818D9">
        <w:t xml:space="preserve">de registo num único documento. Estes pedidos ocorrem através de comunicação por eventos, pelo que, de forma que o servidor consiga ter conhecimento do término da tarefa, </w:t>
      </w:r>
      <w:r w:rsidR="7544C8A3">
        <w:t>é criada uma estrutura por pedido realizado. Aquando do pedido de resumo do servidor para o Spread</w:t>
      </w:r>
      <w:r w:rsidR="372EF1F2">
        <w:t xml:space="preserve"> </w:t>
      </w:r>
      <w:proofErr w:type="spellStart"/>
      <w:r w:rsidR="7544C8A3">
        <w:t>Group</w:t>
      </w:r>
      <w:proofErr w:type="spellEnd"/>
      <w:r w:rsidR="7544C8A3">
        <w:t xml:space="preserve"> é igualmente enviada a informação </w:t>
      </w:r>
      <w:r w:rsidR="3634C6C8">
        <w:t xml:space="preserve">do local </w:t>
      </w:r>
      <w:r w:rsidR="7544C8A3">
        <w:t xml:space="preserve">para onde o </w:t>
      </w:r>
      <w:proofErr w:type="spellStart"/>
      <w:r w:rsidR="7544C8A3">
        <w:t>worker</w:t>
      </w:r>
      <w:proofErr w:type="spellEnd"/>
      <w:r w:rsidR="7544C8A3">
        <w:t xml:space="preserve"> </w:t>
      </w:r>
      <w:r w:rsidR="07B5D041">
        <w:t>líder</w:t>
      </w:r>
      <w:r w:rsidR="7544C8A3">
        <w:t xml:space="preserve"> </w:t>
      </w:r>
      <w:r w:rsidR="6B64F09A">
        <w:t>irá responder</w:t>
      </w:r>
      <w:r w:rsidR="7544C8A3">
        <w:t xml:space="preserve">. </w:t>
      </w:r>
      <w:r w:rsidR="063DD311">
        <w:t xml:space="preserve">Para o download, o servidor </w:t>
      </w:r>
      <w:r w:rsidR="7ED78DAC">
        <w:t>envia o ficheiro disponível no sistema de ficheiros partilhados.</w:t>
      </w:r>
    </w:p>
    <w:p w14:paraId="205C38CE" w14:textId="30A709A3" w:rsidR="003E1B98" w:rsidRDefault="00222976" w:rsidP="7B647272">
      <w:pPr>
        <w:pStyle w:val="PargrafodaLista"/>
        <w:numPr>
          <w:ilvl w:val="0"/>
          <w:numId w:val="6"/>
        </w:numPr>
        <w:spacing w:line="276" w:lineRule="auto"/>
      </w:pPr>
      <w:proofErr w:type="spellStart"/>
      <w:r w:rsidRPr="7B647272">
        <w:rPr>
          <w:b/>
          <w:bCs/>
        </w:rPr>
        <w:t>Worker</w:t>
      </w:r>
      <w:proofErr w:type="spellEnd"/>
      <w:r w:rsidRPr="7B647272">
        <w:rPr>
          <w:b/>
          <w:bCs/>
        </w:rPr>
        <w:t>:</w:t>
      </w:r>
      <w:r>
        <w:t xml:space="preserve"> Aplicação dedicada ao registo d</w:t>
      </w:r>
      <w:r w:rsidR="74D9ABF9">
        <w:t>as</w:t>
      </w:r>
      <w:r>
        <w:t xml:space="preserve"> vendas </w:t>
      </w:r>
      <w:r w:rsidR="093E3EBB">
        <w:t>enviad</w:t>
      </w:r>
      <w:r w:rsidR="0CBB9230">
        <w:t>a</w:t>
      </w:r>
      <w:r w:rsidR="093E3EBB">
        <w:t>s pela aplicação</w:t>
      </w:r>
      <w:r>
        <w:t xml:space="preserve"> </w:t>
      </w:r>
      <w:proofErr w:type="spellStart"/>
      <w:r>
        <w:t>PointOfSales</w:t>
      </w:r>
      <w:proofErr w:type="spellEnd"/>
      <w:r>
        <w:t xml:space="preserve">. </w:t>
      </w:r>
      <w:r w:rsidR="2300E4CE">
        <w:t xml:space="preserve">Esta aplicação regista vendas de uma determinada categoria. Para isso, consome mensagens </w:t>
      </w:r>
      <w:r w:rsidR="19379A28">
        <w:t>provenientes</w:t>
      </w:r>
      <w:r w:rsidR="5A92B4F6">
        <w:t xml:space="preserve"> de uma fila dedicada à categoria </w:t>
      </w:r>
      <w:r w:rsidR="7F401218">
        <w:t>pretendida</w:t>
      </w:r>
      <w:r w:rsidR="5A92B4F6">
        <w:t xml:space="preserve"> </w:t>
      </w:r>
      <w:r>
        <w:t>(casa ou alimentar)</w:t>
      </w:r>
      <w:r w:rsidR="7A3A5029">
        <w:t xml:space="preserve">. Para além disso, a aplicação também </w:t>
      </w:r>
      <w:r>
        <w:t>agrega a informação d</w:t>
      </w:r>
      <w:r w:rsidR="0688091E">
        <w:t xml:space="preserve">e várias vendas compondo um relatório de vendas por categoria. </w:t>
      </w:r>
      <w:r w:rsidR="46C8B4FF">
        <w:t xml:space="preserve">Os pedidos de resumo são enviados para um Spread </w:t>
      </w:r>
      <w:proofErr w:type="spellStart"/>
      <w:r w:rsidR="46C8B4FF">
        <w:t>Group</w:t>
      </w:r>
      <w:proofErr w:type="spellEnd"/>
      <w:r w:rsidR="46C8B4FF">
        <w:t xml:space="preserve"> previamente definido e onde cada </w:t>
      </w:r>
      <w:proofErr w:type="spellStart"/>
      <w:r w:rsidR="46C8B4FF">
        <w:t>worker</w:t>
      </w:r>
      <w:proofErr w:type="spellEnd"/>
      <w:r w:rsidR="46C8B4FF">
        <w:t xml:space="preserve"> participa. Quando recebe uma mensagem para resumir as vendas, </w:t>
      </w:r>
      <w:r w:rsidR="21C92B4B">
        <w:t xml:space="preserve">apenas um </w:t>
      </w:r>
      <w:proofErr w:type="spellStart"/>
      <w:r w:rsidR="46C8B4FF">
        <w:t>worker</w:t>
      </w:r>
      <w:proofErr w:type="spellEnd"/>
      <w:r w:rsidR="46C8B4FF">
        <w:t xml:space="preserve"> </w:t>
      </w:r>
      <w:r w:rsidR="5042C42A">
        <w:t xml:space="preserve">é eleito para </w:t>
      </w:r>
      <w:r w:rsidR="46C8B4FF">
        <w:t>realizar esta tarefa</w:t>
      </w:r>
      <w:r w:rsidR="282FC1AF">
        <w:t xml:space="preserve">. Esta eleição é realizada através de um algoritmo de eleição simples, </w:t>
      </w:r>
      <w:proofErr w:type="spellStart"/>
      <w:r w:rsidR="282FC1AF">
        <w:t>Bully</w:t>
      </w:r>
      <w:proofErr w:type="spellEnd"/>
      <w:r w:rsidR="282FC1AF">
        <w:t xml:space="preserve"> </w:t>
      </w:r>
      <w:proofErr w:type="spellStart"/>
      <w:r w:rsidR="282FC1AF">
        <w:t>Election</w:t>
      </w:r>
      <w:proofErr w:type="spellEnd"/>
      <w:r w:rsidR="282FC1AF">
        <w:t>. O documento criado</w:t>
      </w:r>
      <w:r w:rsidR="0688091E">
        <w:t xml:space="preserve"> ficará armazenado </w:t>
      </w:r>
      <w:r>
        <w:t xml:space="preserve">num sistema de ficheiros partilhado, pelo que tanto os restantes </w:t>
      </w:r>
      <w:proofErr w:type="spellStart"/>
      <w:r>
        <w:t>Workers</w:t>
      </w:r>
      <w:proofErr w:type="spellEnd"/>
      <w:r>
        <w:t xml:space="preserve">, </w:t>
      </w:r>
      <w:r w:rsidR="5D173C01">
        <w:t xml:space="preserve">tal </w:t>
      </w:r>
      <w:r>
        <w:t xml:space="preserve">como o servidor terão acesso aos mesmos. </w:t>
      </w:r>
    </w:p>
    <w:p w14:paraId="25E76797" w14:textId="135B49ED" w:rsidR="00222976" w:rsidRDefault="00222976" w:rsidP="11F478A2">
      <w:pPr>
        <w:spacing w:after="240" w:line="276" w:lineRule="auto"/>
        <w:ind w:firstLine="708"/>
      </w:pPr>
      <w:r>
        <w:t xml:space="preserve">O desenvolvimento deste sistema distribuído foi realizado em Java, utilizando os </w:t>
      </w:r>
      <w:proofErr w:type="spellStart"/>
      <w:r>
        <w:t>middlewares</w:t>
      </w:r>
      <w:proofErr w:type="spellEnd"/>
      <w:r>
        <w:t xml:space="preserve"> </w:t>
      </w:r>
      <w:proofErr w:type="spellStart"/>
      <w:r>
        <w:t>RabbitMQ</w:t>
      </w:r>
      <w:proofErr w:type="spellEnd"/>
      <w:r>
        <w:t xml:space="preserve">, </w:t>
      </w:r>
      <w:proofErr w:type="spellStart"/>
      <w:r>
        <w:t>GlusterFS</w:t>
      </w:r>
      <w:proofErr w:type="spellEnd"/>
      <w:r>
        <w:t xml:space="preserve">, Spread e </w:t>
      </w:r>
      <w:proofErr w:type="spellStart"/>
      <w:r>
        <w:t>gRPC</w:t>
      </w:r>
      <w:proofErr w:type="spellEnd"/>
      <w:r w:rsidR="21468157">
        <w:t xml:space="preserve">, que desempenham papéis essenciais na criação de uma arquitetura robusta, eficiente e escalável. </w:t>
      </w:r>
      <w:r w:rsidR="744FF949">
        <w:t xml:space="preserve">Este </w:t>
      </w:r>
      <w:r>
        <w:t xml:space="preserve">relatório </w:t>
      </w:r>
      <w:r w:rsidR="3CC486A1">
        <w:t xml:space="preserve">pretende </w:t>
      </w:r>
      <w:r w:rsidR="41F40EBE">
        <w:t>fornecer uma visão abrangente da arquitetura, estrutura de dados e implementação do projeto, demonstrando o sucesso na criação de uma solução tecnologicamente avançada para a gestão de vendas distribuídas.</w:t>
      </w:r>
    </w:p>
    <w:p w14:paraId="20A7640F" w14:textId="44674F69" w:rsidR="00217DE2" w:rsidRDefault="3C2749BA" w:rsidP="00BD51DC">
      <w:pPr>
        <w:pStyle w:val="Ttulo1"/>
      </w:pPr>
      <w:bookmarkStart w:id="4" w:name="_Toc153399987"/>
      <w:bookmarkStart w:id="5" w:name="_Toc153400019"/>
      <w:r>
        <w:lastRenderedPageBreak/>
        <w:t>Desenvolvimento</w:t>
      </w:r>
      <w:bookmarkEnd w:id="4"/>
      <w:bookmarkEnd w:id="5"/>
    </w:p>
    <w:p w14:paraId="5C6FF74E" w14:textId="76B558C3" w:rsidR="11F478A2" w:rsidRDefault="1D208FBF" w:rsidP="00BD51DC">
      <w:pPr>
        <w:ind w:left="0" w:firstLine="708"/>
      </w:pPr>
      <w:r>
        <w:t>Para a realização do sistema proposto foi necessário definir a arquitetura do sistema, bem como a arquitetura de cada estrutura de dados utilizada. A arquitetura geral encontra-se aba</w:t>
      </w:r>
      <w:r w:rsidR="320954A2">
        <w:t xml:space="preserve">ixo. </w:t>
      </w:r>
    </w:p>
    <w:p w14:paraId="2062351D" w14:textId="6FDEE334" w:rsidR="00217DE2" w:rsidRDefault="320954A2" w:rsidP="7B647272">
      <w:pPr>
        <w:pStyle w:val="Ttulo2"/>
      </w:pPr>
      <w:bookmarkStart w:id="6" w:name="_Toc153399988"/>
      <w:bookmarkStart w:id="7" w:name="_Toc153400020"/>
      <w:r>
        <w:t>Registo de vendas</w:t>
      </w:r>
      <w:bookmarkEnd w:id="6"/>
      <w:bookmarkEnd w:id="7"/>
    </w:p>
    <w:p w14:paraId="664B46F5" w14:textId="33B336E2" w:rsidR="32EA3765" w:rsidRDefault="32EA3765" w:rsidP="11F478A2">
      <w:pPr>
        <w:ind w:firstLine="708"/>
      </w:pPr>
      <w:r>
        <w:t xml:space="preserve">O registo de vendas é iniciado pela aplicação </w:t>
      </w:r>
      <w:proofErr w:type="spellStart"/>
      <w:r>
        <w:t>PointOfSales</w:t>
      </w:r>
      <w:proofErr w:type="spellEnd"/>
      <w:r>
        <w:t xml:space="preserve">, que envia uma mensagem com o produto vendido para um </w:t>
      </w:r>
      <w:proofErr w:type="spellStart"/>
      <w:r>
        <w:t>exchange</w:t>
      </w:r>
      <w:proofErr w:type="spellEnd"/>
      <w:r>
        <w:t xml:space="preserve"> no </w:t>
      </w:r>
      <w:proofErr w:type="spellStart"/>
      <w:r>
        <w:t>RabbitMQ</w:t>
      </w:r>
      <w:proofErr w:type="spellEnd"/>
      <w:r>
        <w:t xml:space="preserve"> previamente conhecido. Este </w:t>
      </w:r>
      <w:proofErr w:type="spellStart"/>
      <w:r>
        <w:t>exchange</w:t>
      </w:r>
      <w:proofErr w:type="spellEnd"/>
      <w:r>
        <w:t xml:space="preserve"> distribui as mensagens de acordo com a sua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entre as filas das categorias alimentar ou casa. Posteriormente, a aplicação </w:t>
      </w:r>
      <w:proofErr w:type="spellStart"/>
      <w:r>
        <w:t>worker</w:t>
      </w:r>
      <w:proofErr w:type="spellEnd"/>
      <w:r>
        <w:t>, consome as mensagens da fila que corresponde à categoria dos produtos que irá registar.</w:t>
      </w:r>
    </w:p>
    <w:p w14:paraId="2D409B6A" w14:textId="190B0853" w:rsidR="00217DE2" w:rsidRDefault="798C0DA3" w:rsidP="7B647272">
      <w:pPr>
        <w:pStyle w:val="Ttulo3"/>
      </w:pPr>
      <w:bookmarkStart w:id="8" w:name="_Toc153399989"/>
      <w:bookmarkStart w:id="9" w:name="_Toc153400021"/>
      <w:r>
        <w:t>Mensagens</w:t>
      </w:r>
      <w:bookmarkEnd w:id="8"/>
      <w:bookmarkEnd w:id="9"/>
    </w:p>
    <w:p w14:paraId="3AECED0E" w14:textId="3D13F6B9" w:rsidR="00217DE2" w:rsidRDefault="24EFEB82" w:rsidP="11F478A2">
      <w:pPr>
        <w:ind w:firstLine="708"/>
      </w:pPr>
      <w:r>
        <w:t xml:space="preserve">Cada venda é identificada e enviada para registo com as seguintes informações: </w:t>
      </w:r>
    </w:p>
    <w:p w14:paraId="65013A4A" w14:textId="1D8BEDF9" w:rsidR="00217DE2" w:rsidRDefault="24EFEB82" w:rsidP="7B647272">
      <w:pPr>
        <w:pStyle w:val="PargrafodaLista"/>
        <w:numPr>
          <w:ilvl w:val="0"/>
          <w:numId w:val="4"/>
        </w:numPr>
      </w:pPr>
      <w:r>
        <w:t xml:space="preserve">Data da venda; </w:t>
      </w:r>
    </w:p>
    <w:p w14:paraId="30650CF4" w14:textId="604D1BA0" w:rsidR="00217DE2" w:rsidRDefault="24EFEB82" w:rsidP="7B647272">
      <w:pPr>
        <w:pStyle w:val="PargrafodaLista"/>
        <w:numPr>
          <w:ilvl w:val="0"/>
          <w:numId w:val="4"/>
        </w:numPr>
      </w:pPr>
      <w:r>
        <w:t xml:space="preserve">Nome do produto; </w:t>
      </w:r>
    </w:p>
    <w:p w14:paraId="4D627879" w14:textId="4B4A8BFE" w:rsidR="00217DE2" w:rsidRDefault="24EFEB82" w:rsidP="7B647272">
      <w:pPr>
        <w:pStyle w:val="PargrafodaLista"/>
        <w:numPr>
          <w:ilvl w:val="0"/>
          <w:numId w:val="4"/>
        </w:numPr>
      </w:pPr>
      <w:r>
        <w:t>Categoria do produto;</w:t>
      </w:r>
    </w:p>
    <w:p w14:paraId="0A428B71" w14:textId="1341B2CF" w:rsidR="00217DE2" w:rsidRDefault="24EFEB82" w:rsidP="7B647272">
      <w:pPr>
        <w:pStyle w:val="PargrafodaLista"/>
        <w:numPr>
          <w:ilvl w:val="0"/>
          <w:numId w:val="4"/>
        </w:numPr>
      </w:pPr>
      <w:r>
        <w:t xml:space="preserve">Quantidade vendida; </w:t>
      </w:r>
    </w:p>
    <w:p w14:paraId="763D13CC" w14:textId="5E576B72" w:rsidR="00217DE2" w:rsidRDefault="24EFEB82" w:rsidP="7B647272">
      <w:pPr>
        <w:pStyle w:val="PargrafodaLista"/>
        <w:numPr>
          <w:ilvl w:val="0"/>
          <w:numId w:val="4"/>
        </w:numPr>
      </w:pPr>
      <w:r>
        <w:t xml:space="preserve">Preço (com e sem IVA). </w:t>
      </w:r>
    </w:p>
    <w:p w14:paraId="6AA0F6DE" w14:textId="31854A20" w:rsidR="00217DE2" w:rsidRDefault="24EFEB82" w:rsidP="11F478A2">
      <w:pPr>
        <w:ind w:firstLine="708"/>
      </w:pPr>
      <w:r>
        <w:t xml:space="preserve">Assim, foi definida a mensagem </w:t>
      </w:r>
      <w:proofErr w:type="spellStart"/>
      <w:r>
        <w:t>SalesMessage</w:t>
      </w:r>
      <w:proofErr w:type="spellEnd"/>
      <w:r>
        <w:t xml:space="preserve"> </w:t>
      </w:r>
      <w:r w:rsidR="03C55C57">
        <w:t>cujo formato se encontra exemplificado abaixo</w:t>
      </w:r>
      <w:r>
        <w:t xml:space="preserve">. </w:t>
      </w:r>
    </w:p>
    <w:tbl>
      <w:tblPr>
        <w:tblStyle w:val="TabelacomGrelh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435"/>
      </w:tblGrid>
      <w:tr w:rsidR="11F478A2" w14:paraId="5B72C636" w14:textId="77777777" w:rsidTr="11F478A2">
        <w:trPr>
          <w:trHeight w:val="300"/>
          <w:jc w:val="center"/>
        </w:trPr>
        <w:tc>
          <w:tcPr>
            <w:tcW w:w="3435" w:type="dxa"/>
          </w:tcPr>
          <w:p w14:paraId="1C29F04F" w14:textId="0A9BCCF5" w:rsidR="2069E5F2" w:rsidRDefault="2069E5F2" w:rsidP="006B3B41">
            <w:pPr>
              <w:ind w:left="0"/>
              <w:rPr>
                <w:sz w:val="20"/>
                <w:szCs w:val="20"/>
              </w:rPr>
            </w:pPr>
            <w:r w:rsidRPr="11F478A2">
              <w:rPr>
                <w:sz w:val="20"/>
                <w:szCs w:val="20"/>
              </w:rPr>
              <w:t>{</w:t>
            </w:r>
          </w:p>
          <w:p w14:paraId="7F2846FD" w14:textId="0621FBA7" w:rsidR="2069E5F2" w:rsidRDefault="006B3B41" w:rsidP="006B3B41">
            <w:pPr>
              <w:ind w:left="0"/>
              <w:rPr>
                <w:sz w:val="20"/>
                <w:szCs w:val="20"/>
              </w:rPr>
            </w:pPr>
            <w:r w:rsidRPr="11F478A2">
              <w:rPr>
                <w:sz w:val="20"/>
                <w:szCs w:val="20"/>
              </w:rPr>
              <w:t xml:space="preserve">   </w:t>
            </w:r>
            <w:r w:rsidR="2069E5F2" w:rsidRPr="11F478A2">
              <w:rPr>
                <w:sz w:val="20"/>
                <w:szCs w:val="20"/>
              </w:rPr>
              <w:t>"produto":"</w:t>
            </w:r>
            <w:proofErr w:type="spellStart"/>
            <w:r w:rsidR="2069E5F2" w:rsidRPr="11F478A2">
              <w:rPr>
                <w:sz w:val="20"/>
                <w:szCs w:val="20"/>
              </w:rPr>
              <w:t>bide</w:t>
            </w:r>
            <w:proofErr w:type="spellEnd"/>
            <w:r w:rsidR="2069E5F2" w:rsidRPr="11F478A2">
              <w:rPr>
                <w:sz w:val="20"/>
                <w:szCs w:val="20"/>
              </w:rPr>
              <w:t>",</w:t>
            </w:r>
          </w:p>
          <w:p w14:paraId="0BF4AB7A" w14:textId="1EC0C909" w:rsidR="2069E5F2" w:rsidRDefault="2069E5F2" w:rsidP="006B3B41">
            <w:pPr>
              <w:ind w:left="0"/>
              <w:rPr>
                <w:sz w:val="20"/>
                <w:szCs w:val="20"/>
              </w:rPr>
            </w:pPr>
            <w:r w:rsidRPr="11F478A2">
              <w:rPr>
                <w:sz w:val="20"/>
                <w:szCs w:val="20"/>
              </w:rPr>
              <w:t xml:space="preserve">   "</w:t>
            </w:r>
            <w:proofErr w:type="spellStart"/>
            <w:r w:rsidRPr="11F478A2">
              <w:rPr>
                <w:sz w:val="20"/>
                <w:szCs w:val="20"/>
              </w:rPr>
              <w:t>data":"dez</w:t>
            </w:r>
            <w:proofErr w:type="spellEnd"/>
            <w:r w:rsidRPr="11F478A2">
              <w:rPr>
                <w:sz w:val="20"/>
                <w:szCs w:val="20"/>
              </w:rPr>
              <w:t xml:space="preserve"> 13,2023 20:23:19",</w:t>
            </w:r>
          </w:p>
          <w:p w14:paraId="6A4FCB9D" w14:textId="55A8212A" w:rsidR="2069E5F2" w:rsidRDefault="2069E5F2" w:rsidP="006B3B41">
            <w:pPr>
              <w:ind w:left="0"/>
              <w:rPr>
                <w:sz w:val="20"/>
                <w:szCs w:val="20"/>
              </w:rPr>
            </w:pPr>
            <w:r w:rsidRPr="11F478A2">
              <w:rPr>
                <w:sz w:val="20"/>
                <w:szCs w:val="20"/>
              </w:rPr>
              <w:t xml:space="preserve">   "</w:t>
            </w:r>
            <w:proofErr w:type="spellStart"/>
            <w:r w:rsidRPr="11F478A2">
              <w:rPr>
                <w:sz w:val="20"/>
                <w:szCs w:val="20"/>
              </w:rPr>
              <w:t>categoria":"casa</w:t>
            </w:r>
            <w:proofErr w:type="spellEnd"/>
            <w:r w:rsidRPr="11F478A2">
              <w:rPr>
                <w:sz w:val="20"/>
                <w:szCs w:val="20"/>
              </w:rPr>
              <w:t>",</w:t>
            </w:r>
          </w:p>
          <w:p w14:paraId="7A51DBE4" w14:textId="16177555" w:rsidR="2069E5F2" w:rsidRDefault="2069E5F2" w:rsidP="006B3B41">
            <w:pPr>
              <w:ind w:left="0"/>
              <w:rPr>
                <w:sz w:val="20"/>
                <w:szCs w:val="20"/>
              </w:rPr>
            </w:pPr>
            <w:r w:rsidRPr="11F478A2">
              <w:rPr>
                <w:sz w:val="20"/>
                <w:szCs w:val="20"/>
              </w:rPr>
              <w:t xml:space="preserve">   "quantidade":1,</w:t>
            </w:r>
          </w:p>
          <w:p w14:paraId="6BC8B95B" w14:textId="4C56BCFC" w:rsidR="2069E5F2" w:rsidRDefault="2069E5F2" w:rsidP="006B3B41">
            <w:pPr>
              <w:ind w:left="0"/>
              <w:rPr>
                <w:sz w:val="20"/>
                <w:szCs w:val="20"/>
              </w:rPr>
            </w:pPr>
            <w:r w:rsidRPr="11F478A2">
              <w:rPr>
                <w:sz w:val="20"/>
                <w:szCs w:val="20"/>
              </w:rPr>
              <w:t xml:space="preserve">   "precoSIVA":54.99,</w:t>
            </w:r>
          </w:p>
          <w:p w14:paraId="0F5E3D37" w14:textId="2818AC73" w:rsidR="2069E5F2" w:rsidRDefault="2069E5F2" w:rsidP="006B3B41">
            <w:pPr>
              <w:ind w:left="0"/>
              <w:rPr>
                <w:sz w:val="20"/>
                <w:szCs w:val="20"/>
              </w:rPr>
            </w:pPr>
            <w:r w:rsidRPr="11F478A2">
              <w:rPr>
                <w:sz w:val="20"/>
                <w:szCs w:val="20"/>
              </w:rPr>
              <w:t xml:space="preserve">   "precoCIVA":67.6377</w:t>
            </w:r>
          </w:p>
          <w:p w14:paraId="468E0A2F" w14:textId="14C61CBA" w:rsidR="2069E5F2" w:rsidRDefault="2069E5F2" w:rsidP="006B3B41">
            <w:pPr>
              <w:ind w:left="0"/>
              <w:rPr>
                <w:sz w:val="20"/>
                <w:szCs w:val="20"/>
              </w:rPr>
            </w:pPr>
            <w:r w:rsidRPr="11F478A2">
              <w:rPr>
                <w:sz w:val="20"/>
                <w:szCs w:val="20"/>
              </w:rPr>
              <w:t>}</w:t>
            </w:r>
          </w:p>
        </w:tc>
      </w:tr>
    </w:tbl>
    <w:p w14:paraId="37F944E7" w14:textId="56E925D9" w:rsidR="00217DE2" w:rsidRDefault="00217DE2" w:rsidP="7B647272"/>
    <w:p w14:paraId="18542591" w14:textId="5BC48700" w:rsidR="00217DE2" w:rsidRDefault="798C0DA3" w:rsidP="7B647272">
      <w:pPr>
        <w:pStyle w:val="Ttulo3"/>
      </w:pPr>
      <w:bookmarkStart w:id="10" w:name="_Toc153399990"/>
      <w:bookmarkStart w:id="11" w:name="_Toc153400022"/>
      <w:r>
        <w:t>Estrutura</w:t>
      </w:r>
      <w:r w:rsidR="7E066835">
        <w:t xml:space="preserve"> </w:t>
      </w:r>
      <w:proofErr w:type="spellStart"/>
      <w:r w:rsidR="7E066835">
        <w:t>RabbitMQ</w:t>
      </w:r>
      <w:bookmarkEnd w:id="10"/>
      <w:bookmarkEnd w:id="11"/>
      <w:proofErr w:type="spellEnd"/>
    </w:p>
    <w:p w14:paraId="742895BC" w14:textId="1C5986F8" w:rsidR="00217DE2" w:rsidRDefault="03BA7B7F" w:rsidP="7B647272">
      <w:pPr>
        <w:ind w:firstLine="708"/>
      </w:pPr>
      <w:r>
        <w:t>De forma a garantir a funcionalidade acima descrita</w:t>
      </w:r>
      <w:r w:rsidR="73DA6878">
        <w:t xml:space="preserve">, foi definido o </w:t>
      </w:r>
      <w:proofErr w:type="spellStart"/>
      <w:r w:rsidR="73DA6878">
        <w:t>exchange</w:t>
      </w:r>
      <w:proofErr w:type="spellEnd"/>
      <w:r w:rsidR="73DA6878">
        <w:t xml:space="preserve"> “</w:t>
      </w:r>
      <w:proofErr w:type="spellStart"/>
      <w:r w:rsidR="73DA6878">
        <w:t>ExgSales</w:t>
      </w:r>
      <w:proofErr w:type="spellEnd"/>
      <w:r w:rsidR="73DA6878">
        <w:t xml:space="preserve">” do tipo </w:t>
      </w:r>
      <w:proofErr w:type="spellStart"/>
      <w:r w:rsidR="06540CC4">
        <w:t>topic</w:t>
      </w:r>
      <w:proofErr w:type="spellEnd"/>
      <w:r w:rsidR="73DA6878">
        <w:t xml:space="preserve">. Este </w:t>
      </w:r>
      <w:proofErr w:type="spellStart"/>
      <w:r w:rsidR="73DA6878">
        <w:t>exchange</w:t>
      </w:r>
      <w:proofErr w:type="spellEnd"/>
      <w:r w:rsidR="73DA6878">
        <w:t xml:space="preserve"> tem duas filas associadas “alimentar” e “casa” para onde as mensagens são encaminhadas de acordo com as </w:t>
      </w:r>
      <w:proofErr w:type="spellStart"/>
      <w:r w:rsidR="73DA6878">
        <w:t>ro</w:t>
      </w:r>
      <w:r w:rsidR="11D1C043">
        <w:t>uting</w:t>
      </w:r>
      <w:proofErr w:type="spellEnd"/>
      <w:r w:rsidR="11D1C043">
        <w:t xml:space="preserve"> </w:t>
      </w:r>
      <w:proofErr w:type="spellStart"/>
      <w:r w:rsidR="11D1C043">
        <w:t>keys</w:t>
      </w:r>
      <w:proofErr w:type="spellEnd"/>
      <w:r w:rsidR="11D1C043">
        <w:t xml:space="preserve"> “</w:t>
      </w:r>
      <w:bookmarkStart w:id="12" w:name="_Int_xv83bkXz"/>
      <w:proofErr w:type="gramStart"/>
      <w:r w:rsidR="11D1C043">
        <w:t>alimentar.#</w:t>
      </w:r>
      <w:bookmarkEnd w:id="12"/>
      <w:proofErr w:type="gramEnd"/>
      <w:r w:rsidR="11D1C043">
        <w:t>” e “</w:t>
      </w:r>
      <w:bookmarkStart w:id="13" w:name="_Int_QmcWVLSb"/>
      <w:r w:rsidR="11D1C043">
        <w:t>casa.#</w:t>
      </w:r>
      <w:bookmarkEnd w:id="13"/>
      <w:r w:rsidR="11D1C043">
        <w:t xml:space="preserve">”, respetivamente. </w:t>
      </w:r>
    </w:p>
    <w:p w14:paraId="29767180" w14:textId="45269080" w:rsidR="00217DE2" w:rsidRDefault="2BD6A4C9" w:rsidP="7B647272">
      <w:pPr>
        <w:ind w:firstLine="708"/>
      </w:pPr>
      <w:r>
        <w:t>Assim, foi definida a estrutura apresentada abaixo, onde as mensagens a vermelho representam vendas com a categoria “casa” e as mensagens a azul representam vendas com a categoria “alimentar”.</w:t>
      </w:r>
    </w:p>
    <w:p w14:paraId="4D063846" w14:textId="77777777" w:rsidR="00155A97" w:rsidRDefault="11D1C043" w:rsidP="00155A97">
      <w:pPr>
        <w:keepNext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2ED4CF82" wp14:editId="07CE3B2D">
            <wp:extent cx="3560589" cy="2398846"/>
            <wp:effectExtent l="0" t="0" r="1905" b="1905"/>
            <wp:docPr id="104796646" name="Imagem 104796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963" cy="240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A0D96" w14:textId="1678FA34" w:rsidR="00217DE2" w:rsidRDefault="00155A97" w:rsidP="00155A97">
      <w:pPr>
        <w:pStyle w:val="Legenda"/>
        <w:jc w:val="center"/>
      </w:pPr>
      <w:r>
        <w:t xml:space="preserve">Figura </w:t>
      </w:r>
      <w:fldSimple w:instr=" SEQ Figura \* ARABIC ">
        <w:r w:rsidR="00F76383">
          <w:rPr>
            <w:noProof/>
          </w:rPr>
          <w:t>1</w:t>
        </w:r>
      </w:fldSimple>
      <w:r>
        <w:t xml:space="preserve"> - Estrutura </w:t>
      </w:r>
      <w:proofErr w:type="spellStart"/>
      <w:r>
        <w:t>RabbitMQ</w:t>
      </w:r>
      <w:proofErr w:type="spellEnd"/>
      <w:r>
        <w:t xml:space="preserve"> para registo de vendas</w:t>
      </w:r>
    </w:p>
    <w:p w14:paraId="262B5792" w14:textId="30B242C7" w:rsidR="00217DE2" w:rsidRDefault="00217DE2" w:rsidP="7B647272">
      <w:pPr>
        <w:ind w:firstLine="708"/>
      </w:pPr>
    </w:p>
    <w:p w14:paraId="62BCE20C" w14:textId="7F411586" w:rsidR="00217DE2" w:rsidRDefault="00217DE2" w:rsidP="7B647272">
      <w:pPr>
        <w:ind w:firstLine="708"/>
      </w:pPr>
    </w:p>
    <w:p w14:paraId="2B92328B" w14:textId="2BA36ED4" w:rsidR="7F6E71E5" w:rsidRDefault="7F6E71E5" w:rsidP="11F478A2">
      <w:pPr>
        <w:pStyle w:val="Ttulo2"/>
      </w:pPr>
      <w:bookmarkStart w:id="14" w:name="_Toc153399991"/>
      <w:bookmarkStart w:id="15" w:name="_Toc153400023"/>
      <w:r>
        <w:t>Pedido de resumo</w:t>
      </w:r>
      <w:bookmarkEnd w:id="14"/>
      <w:bookmarkEnd w:id="15"/>
    </w:p>
    <w:p w14:paraId="218A65C0" w14:textId="7E44BDE4" w:rsidR="0454F88F" w:rsidRDefault="0454F88F" w:rsidP="11F478A2">
      <w:r>
        <w:t xml:space="preserve">O pedido de resumo inicia-se na aplicação </w:t>
      </w:r>
      <w:proofErr w:type="spellStart"/>
      <w:r>
        <w:t>UserApp</w:t>
      </w:r>
      <w:proofErr w:type="spellEnd"/>
      <w:r>
        <w:t xml:space="preserve">, que envia um pedido para o servidor. Por sua vez, o servidor envia uma mensagem para o Spread </w:t>
      </w:r>
      <w:proofErr w:type="spellStart"/>
      <w:r>
        <w:t>Group</w:t>
      </w:r>
      <w:proofErr w:type="spellEnd"/>
      <w:r>
        <w:t xml:space="preserve"> onde os </w:t>
      </w:r>
      <w:proofErr w:type="spellStart"/>
      <w:r w:rsidR="6B044518">
        <w:t>e</w:t>
      </w:r>
      <w:r>
        <w:t>orkers</w:t>
      </w:r>
      <w:proofErr w:type="spellEnd"/>
      <w:r>
        <w:t xml:space="preserve"> </w:t>
      </w:r>
      <w:r w:rsidR="38A85A8D">
        <w:t xml:space="preserve">pertencem. Ao receber o pedido do servidor, os </w:t>
      </w:r>
      <w:proofErr w:type="spellStart"/>
      <w:r w:rsidR="38A85A8D">
        <w:t>workers</w:t>
      </w:r>
      <w:proofErr w:type="spellEnd"/>
      <w:r w:rsidR="38A85A8D">
        <w:t xml:space="preserve"> elegem um líder entre si para realizar a tarefa. O líder agrupa os ficheiros de vendas e, após isso, responde ao servidor indicando o término da ta</w:t>
      </w:r>
      <w:r w:rsidR="32C5F64B">
        <w:t xml:space="preserve">refa. Após isto, o servidor encaminha para o cliente o identificador único do documento gerado. </w:t>
      </w:r>
    </w:p>
    <w:p w14:paraId="7447BA7E" w14:textId="5903A693" w:rsidR="32C5F64B" w:rsidRDefault="32C5F64B" w:rsidP="11F478A2">
      <w:r>
        <w:t>Para a realização desta tarefa, foi necessário definir diversos</w:t>
      </w:r>
      <w:r w:rsidR="09FCD0C9">
        <w:t xml:space="preserve"> componentes no sistema. Irei detalhar cada componente de seguida. </w:t>
      </w:r>
    </w:p>
    <w:p w14:paraId="4591A1D0" w14:textId="74A89D9A" w:rsidR="11F478A2" w:rsidRDefault="11F478A2" w:rsidP="11F478A2"/>
    <w:p w14:paraId="2A0621DA" w14:textId="5CCAB005" w:rsidR="00BCCC48" w:rsidRDefault="00BCCC48" w:rsidP="11F478A2">
      <w:pPr>
        <w:pStyle w:val="Ttulo3"/>
      </w:pPr>
      <w:bookmarkStart w:id="16" w:name="_Toc153399992"/>
      <w:bookmarkStart w:id="17" w:name="_Toc153400024"/>
      <w:r>
        <w:t xml:space="preserve">Contrato </w:t>
      </w:r>
      <w:proofErr w:type="spellStart"/>
      <w:r>
        <w:t>gRPC</w:t>
      </w:r>
      <w:bookmarkEnd w:id="16"/>
      <w:bookmarkEnd w:id="17"/>
      <w:proofErr w:type="spellEnd"/>
    </w:p>
    <w:p w14:paraId="294ED52A" w14:textId="6434DE2E" w:rsidR="29A92A4A" w:rsidRDefault="29A92A4A" w:rsidP="11F478A2">
      <w:pPr>
        <w:ind w:firstLine="708"/>
      </w:pPr>
      <w:r>
        <w:t xml:space="preserve">O contrato </w:t>
      </w:r>
      <w:proofErr w:type="spellStart"/>
      <w:r>
        <w:t>gRPC</w:t>
      </w:r>
      <w:proofErr w:type="spellEnd"/>
      <w:r>
        <w:t xml:space="preserve"> define as operações entre a aplicação </w:t>
      </w:r>
      <w:proofErr w:type="spellStart"/>
      <w:r>
        <w:t>UserApp</w:t>
      </w:r>
      <w:proofErr w:type="spellEnd"/>
      <w:r>
        <w:t xml:space="preserve"> e o servidor. Tal como indicado anteriormente, o cliente faz pedidos para resumir as vendas e download dos documentos. </w:t>
      </w:r>
    </w:p>
    <w:p w14:paraId="3F1BD5DC" w14:textId="5B9DA886" w:rsidR="3C1D4E54" w:rsidRDefault="3C1D4E54" w:rsidP="11F478A2">
      <w:pPr>
        <w:ind w:firstLine="708"/>
      </w:pPr>
      <w:r>
        <w:t xml:space="preserve">Este contrato define as operações </w:t>
      </w:r>
      <w:proofErr w:type="spellStart"/>
      <w:r>
        <w:t>agruparVendas</w:t>
      </w:r>
      <w:proofErr w:type="spellEnd"/>
      <w:r>
        <w:t xml:space="preserve"> e </w:t>
      </w:r>
      <w:proofErr w:type="spellStart"/>
      <w:r>
        <w:t>obterFicheiro</w:t>
      </w:r>
      <w:proofErr w:type="spellEnd"/>
      <w:r>
        <w:t xml:space="preserve">. Para a operação </w:t>
      </w:r>
      <w:proofErr w:type="spellStart"/>
      <w:r>
        <w:t>agruparVendas</w:t>
      </w:r>
      <w:proofErr w:type="spellEnd"/>
      <w:r>
        <w:t xml:space="preserve">, o cliente deve identificar a categoria </w:t>
      </w:r>
      <w:r w:rsidR="4DCBAB78">
        <w:t xml:space="preserve">e o servidor irá responder a este pedido com informações sobre o documento, nomeadamente o identificador único do mesmo. </w:t>
      </w:r>
    </w:p>
    <w:p w14:paraId="28BA7451" w14:textId="6B816DB4" w:rsidR="4DCBAB78" w:rsidRDefault="4DCBAB78" w:rsidP="11F478A2">
      <w:pPr>
        <w:ind w:firstLine="708"/>
      </w:pPr>
      <w:r>
        <w:t xml:space="preserve">Através do identificador único do documento criado, o cliente poderá utilizar a operação </w:t>
      </w:r>
      <w:proofErr w:type="spellStart"/>
      <w:r>
        <w:t>obterFicheiro</w:t>
      </w:r>
      <w:proofErr w:type="spellEnd"/>
      <w:r>
        <w:t>. Na resposta o cliente enviará ao cliente o documento por blocos, identificando o identificador único, o nome do ficheiro</w:t>
      </w:r>
      <w:r w:rsidR="250285F6">
        <w:t xml:space="preserve"> e blocos do documento. </w:t>
      </w:r>
    </w:p>
    <w:p w14:paraId="589EE5A9" w14:textId="77777777" w:rsidR="006B3B41" w:rsidRDefault="006B3B41" w:rsidP="11F478A2">
      <w:pPr>
        <w:ind w:firstLine="708"/>
      </w:pPr>
    </w:p>
    <w:p w14:paraId="7E321394" w14:textId="77777777" w:rsidR="006B3B41" w:rsidRDefault="006B3B41" w:rsidP="00155A97">
      <w:pPr>
        <w:ind w:left="0"/>
      </w:pPr>
    </w:p>
    <w:tbl>
      <w:tblPr>
        <w:tblStyle w:val="TabelacomGrelh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5431"/>
      </w:tblGrid>
      <w:tr w:rsidR="11F478A2" w14:paraId="29E9D147" w14:textId="77777777" w:rsidTr="006B3B41">
        <w:trPr>
          <w:trHeight w:val="300"/>
          <w:jc w:val="center"/>
        </w:trPr>
        <w:tc>
          <w:tcPr>
            <w:tcW w:w="5431" w:type="dxa"/>
          </w:tcPr>
          <w:p w14:paraId="41BA3BD2" w14:textId="47A8D6F6" w:rsidR="7A5635E3" w:rsidRDefault="7A5635E3" w:rsidP="006B3B41">
            <w:pPr>
              <w:ind w:left="0"/>
              <w:rPr>
                <w:sz w:val="18"/>
                <w:szCs w:val="18"/>
              </w:rPr>
            </w:pPr>
            <w:proofErr w:type="spellStart"/>
            <w:r w:rsidRPr="11F478A2">
              <w:rPr>
                <w:sz w:val="20"/>
                <w:szCs w:val="20"/>
              </w:rPr>
              <w:lastRenderedPageBreak/>
              <w:t>service</w:t>
            </w:r>
            <w:proofErr w:type="spellEnd"/>
            <w:r w:rsidRPr="11F478A2">
              <w:rPr>
                <w:sz w:val="20"/>
                <w:szCs w:val="20"/>
              </w:rPr>
              <w:t xml:space="preserve"> </w:t>
            </w:r>
            <w:proofErr w:type="spellStart"/>
            <w:r w:rsidRPr="11F478A2">
              <w:rPr>
                <w:sz w:val="20"/>
                <w:szCs w:val="20"/>
              </w:rPr>
              <w:t>GestService</w:t>
            </w:r>
            <w:proofErr w:type="spellEnd"/>
            <w:r w:rsidRPr="11F478A2">
              <w:rPr>
                <w:sz w:val="20"/>
                <w:szCs w:val="20"/>
              </w:rPr>
              <w:t xml:space="preserve"> {</w:t>
            </w:r>
          </w:p>
          <w:p w14:paraId="0681FC56" w14:textId="32F4ACC6" w:rsidR="7A5635E3" w:rsidRDefault="7A5635E3" w:rsidP="006B3B41">
            <w:pPr>
              <w:ind w:left="0"/>
              <w:rPr>
                <w:sz w:val="20"/>
                <w:szCs w:val="20"/>
              </w:rPr>
            </w:pPr>
            <w:r w:rsidRPr="11F478A2">
              <w:rPr>
                <w:sz w:val="20"/>
                <w:szCs w:val="20"/>
              </w:rPr>
              <w:t xml:space="preserve">     </w:t>
            </w:r>
            <w:proofErr w:type="spellStart"/>
            <w:r w:rsidRPr="11F478A2">
              <w:rPr>
                <w:sz w:val="20"/>
                <w:szCs w:val="20"/>
              </w:rPr>
              <w:t>rpc</w:t>
            </w:r>
            <w:proofErr w:type="spellEnd"/>
            <w:r w:rsidRPr="11F478A2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11F478A2">
              <w:rPr>
                <w:sz w:val="20"/>
                <w:szCs w:val="20"/>
              </w:rPr>
              <w:t>agruparVendas</w:t>
            </w:r>
            <w:proofErr w:type="spellEnd"/>
            <w:r w:rsidRPr="11F478A2">
              <w:rPr>
                <w:sz w:val="20"/>
                <w:szCs w:val="20"/>
              </w:rPr>
              <w:t>(</w:t>
            </w:r>
            <w:proofErr w:type="gramEnd"/>
            <w:r w:rsidRPr="11F478A2">
              <w:rPr>
                <w:sz w:val="20"/>
                <w:szCs w:val="20"/>
              </w:rPr>
              <w:t xml:space="preserve">Categoria) </w:t>
            </w:r>
            <w:proofErr w:type="spellStart"/>
            <w:r w:rsidRPr="11F478A2">
              <w:rPr>
                <w:sz w:val="20"/>
                <w:szCs w:val="20"/>
              </w:rPr>
              <w:t>returns</w:t>
            </w:r>
            <w:proofErr w:type="spellEnd"/>
            <w:r w:rsidRPr="11F478A2">
              <w:rPr>
                <w:sz w:val="20"/>
                <w:szCs w:val="20"/>
              </w:rPr>
              <w:t xml:space="preserve"> (</w:t>
            </w:r>
            <w:proofErr w:type="spellStart"/>
            <w:r w:rsidRPr="11F478A2">
              <w:rPr>
                <w:sz w:val="20"/>
                <w:szCs w:val="20"/>
              </w:rPr>
              <w:t>Informacoes</w:t>
            </w:r>
            <w:proofErr w:type="spellEnd"/>
            <w:r w:rsidRPr="11F478A2">
              <w:rPr>
                <w:sz w:val="20"/>
                <w:szCs w:val="20"/>
              </w:rPr>
              <w:t>);</w:t>
            </w:r>
          </w:p>
          <w:p w14:paraId="146D93E2" w14:textId="6AB4CA2E" w:rsidR="7A5635E3" w:rsidRDefault="7A5635E3" w:rsidP="006B3B41">
            <w:pPr>
              <w:ind w:left="0"/>
              <w:rPr>
                <w:sz w:val="20"/>
                <w:szCs w:val="20"/>
              </w:rPr>
            </w:pPr>
            <w:r w:rsidRPr="11F478A2">
              <w:rPr>
                <w:sz w:val="20"/>
                <w:szCs w:val="20"/>
              </w:rPr>
              <w:t xml:space="preserve">     </w:t>
            </w:r>
            <w:proofErr w:type="spellStart"/>
            <w:r w:rsidRPr="11F478A2">
              <w:rPr>
                <w:sz w:val="20"/>
                <w:szCs w:val="20"/>
              </w:rPr>
              <w:t>rpc</w:t>
            </w:r>
            <w:proofErr w:type="spellEnd"/>
            <w:r w:rsidRPr="11F478A2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11F478A2">
              <w:rPr>
                <w:sz w:val="20"/>
                <w:szCs w:val="20"/>
              </w:rPr>
              <w:t>obterFicheiro</w:t>
            </w:r>
            <w:proofErr w:type="spellEnd"/>
            <w:r w:rsidRPr="11F478A2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11F478A2">
              <w:rPr>
                <w:sz w:val="20"/>
                <w:szCs w:val="20"/>
              </w:rPr>
              <w:t>Informacoes</w:t>
            </w:r>
            <w:proofErr w:type="spellEnd"/>
            <w:r w:rsidRPr="11F478A2">
              <w:rPr>
                <w:sz w:val="20"/>
                <w:szCs w:val="20"/>
              </w:rPr>
              <w:t xml:space="preserve">) </w:t>
            </w:r>
            <w:proofErr w:type="spellStart"/>
            <w:r w:rsidRPr="11F478A2">
              <w:rPr>
                <w:sz w:val="20"/>
                <w:szCs w:val="20"/>
              </w:rPr>
              <w:t>returns</w:t>
            </w:r>
            <w:proofErr w:type="spellEnd"/>
            <w:r w:rsidRPr="11F478A2">
              <w:rPr>
                <w:sz w:val="20"/>
                <w:szCs w:val="20"/>
              </w:rPr>
              <w:t xml:space="preserve"> (</w:t>
            </w:r>
            <w:proofErr w:type="spellStart"/>
            <w:r w:rsidRPr="11F478A2">
              <w:rPr>
                <w:sz w:val="20"/>
                <w:szCs w:val="20"/>
              </w:rPr>
              <w:t>stream</w:t>
            </w:r>
            <w:proofErr w:type="spellEnd"/>
            <w:r w:rsidRPr="11F478A2">
              <w:rPr>
                <w:sz w:val="20"/>
                <w:szCs w:val="20"/>
              </w:rPr>
              <w:t xml:space="preserve"> Ficheiro);</w:t>
            </w:r>
          </w:p>
          <w:p w14:paraId="37BBC09A" w14:textId="240F2EB4" w:rsidR="7A5635E3" w:rsidRDefault="7A5635E3" w:rsidP="006B3B41">
            <w:pPr>
              <w:ind w:left="0"/>
              <w:rPr>
                <w:sz w:val="18"/>
                <w:szCs w:val="18"/>
              </w:rPr>
            </w:pPr>
            <w:r w:rsidRPr="11F478A2">
              <w:rPr>
                <w:sz w:val="20"/>
                <w:szCs w:val="20"/>
              </w:rPr>
              <w:t>}</w:t>
            </w:r>
          </w:p>
          <w:p w14:paraId="523A5AD9" w14:textId="4BED497B" w:rsidR="7A5635E3" w:rsidRDefault="7A5635E3" w:rsidP="11F478A2">
            <w:pPr>
              <w:rPr>
                <w:sz w:val="18"/>
                <w:szCs w:val="18"/>
              </w:rPr>
            </w:pPr>
            <w:r w:rsidRPr="11F478A2">
              <w:rPr>
                <w:sz w:val="20"/>
                <w:szCs w:val="20"/>
              </w:rPr>
              <w:t xml:space="preserve"> </w:t>
            </w:r>
          </w:p>
          <w:p w14:paraId="0B5112A3" w14:textId="0D412C8D" w:rsidR="7A5635E3" w:rsidRDefault="7A5635E3" w:rsidP="006B3B41">
            <w:pPr>
              <w:ind w:left="0"/>
              <w:rPr>
                <w:sz w:val="20"/>
                <w:szCs w:val="20"/>
              </w:rPr>
            </w:pPr>
            <w:proofErr w:type="spellStart"/>
            <w:r w:rsidRPr="11F478A2">
              <w:rPr>
                <w:sz w:val="20"/>
                <w:szCs w:val="20"/>
              </w:rPr>
              <w:t>message</w:t>
            </w:r>
            <w:proofErr w:type="spellEnd"/>
            <w:r w:rsidRPr="11F478A2">
              <w:rPr>
                <w:sz w:val="20"/>
                <w:szCs w:val="20"/>
              </w:rPr>
              <w:t xml:space="preserve"> Categoria</w:t>
            </w:r>
            <w:r w:rsidR="5A2CDA9E" w:rsidRPr="11F478A2">
              <w:rPr>
                <w:sz w:val="20"/>
                <w:szCs w:val="20"/>
              </w:rPr>
              <w:t xml:space="preserve"> </w:t>
            </w:r>
            <w:r w:rsidRPr="11F478A2">
              <w:rPr>
                <w:sz w:val="20"/>
                <w:szCs w:val="20"/>
              </w:rPr>
              <w:t>{</w:t>
            </w:r>
          </w:p>
          <w:p w14:paraId="00AAF661" w14:textId="736EF974" w:rsidR="7A5635E3" w:rsidRDefault="7A5635E3" w:rsidP="006B3B41">
            <w:pPr>
              <w:ind w:left="0"/>
              <w:rPr>
                <w:sz w:val="18"/>
                <w:szCs w:val="18"/>
              </w:rPr>
            </w:pPr>
            <w:r w:rsidRPr="11F478A2">
              <w:rPr>
                <w:sz w:val="20"/>
                <w:szCs w:val="20"/>
              </w:rPr>
              <w:t xml:space="preserve">     </w:t>
            </w:r>
            <w:proofErr w:type="spellStart"/>
            <w:r w:rsidRPr="11F478A2">
              <w:rPr>
                <w:sz w:val="20"/>
                <w:szCs w:val="20"/>
              </w:rPr>
              <w:t>string</w:t>
            </w:r>
            <w:proofErr w:type="spellEnd"/>
            <w:r w:rsidRPr="11F478A2">
              <w:rPr>
                <w:sz w:val="20"/>
                <w:szCs w:val="20"/>
              </w:rPr>
              <w:t xml:space="preserve"> tipo = 1;</w:t>
            </w:r>
          </w:p>
          <w:p w14:paraId="45C14282" w14:textId="1918B03D" w:rsidR="7A5635E3" w:rsidRDefault="7A5635E3" w:rsidP="006B3B41">
            <w:pPr>
              <w:ind w:left="0"/>
              <w:rPr>
                <w:sz w:val="18"/>
                <w:szCs w:val="18"/>
              </w:rPr>
            </w:pPr>
            <w:r w:rsidRPr="11F478A2">
              <w:rPr>
                <w:sz w:val="20"/>
                <w:szCs w:val="20"/>
              </w:rPr>
              <w:t>}</w:t>
            </w:r>
          </w:p>
          <w:p w14:paraId="6AEC2092" w14:textId="2E6E84B6" w:rsidR="7A5635E3" w:rsidRDefault="7A5635E3" w:rsidP="11F478A2">
            <w:pPr>
              <w:rPr>
                <w:sz w:val="18"/>
                <w:szCs w:val="18"/>
              </w:rPr>
            </w:pPr>
            <w:r w:rsidRPr="11F478A2">
              <w:rPr>
                <w:sz w:val="20"/>
                <w:szCs w:val="20"/>
              </w:rPr>
              <w:t xml:space="preserve"> </w:t>
            </w:r>
          </w:p>
          <w:p w14:paraId="40E3772E" w14:textId="1C537365" w:rsidR="7A5635E3" w:rsidRDefault="7A5635E3" w:rsidP="006B3B41">
            <w:pPr>
              <w:ind w:left="0"/>
              <w:rPr>
                <w:sz w:val="18"/>
                <w:szCs w:val="18"/>
              </w:rPr>
            </w:pPr>
            <w:proofErr w:type="spellStart"/>
            <w:r w:rsidRPr="11F478A2">
              <w:rPr>
                <w:sz w:val="20"/>
                <w:szCs w:val="20"/>
              </w:rPr>
              <w:t>message</w:t>
            </w:r>
            <w:proofErr w:type="spellEnd"/>
            <w:r w:rsidRPr="11F478A2">
              <w:rPr>
                <w:sz w:val="20"/>
                <w:szCs w:val="20"/>
              </w:rPr>
              <w:t xml:space="preserve"> </w:t>
            </w:r>
            <w:proofErr w:type="spellStart"/>
            <w:r w:rsidRPr="11F478A2">
              <w:rPr>
                <w:sz w:val="20"/>
                <w:szCs w:val="20"/>
              </w:rPr>
              <w:t>Informacoes</w:t>
            </w:r>
            <w:proofErr w:type="spellEnd"/>
            <w:r w:rsidR="6314F929" w:rsidRPr="11F478A2">
              <w:rPr>
                <w:sz w:val="20"/>
                <w:szCs w:val="20"/>
              </w:rPr>
              <w:t xml:space="preserve"> </w:t>
            </w:r>
            <w:r w:rsidRPr="11F478A2">
              <w:rPr>
                <w:sz w:val="20"/>
                <w:szCs w:val="20"/>
              </w:rPr>
              <w:t>{</w:t>
            </w:r>
          </w:p>
          <w:p w14:paraId="5FA58EA8" w14:textId="428F06B8" w:rsidR="7A5635E3" w:rsidRDefault="7A5635E3" w:rsidP="006B3B41">
            <w:pPr>
              <w:ind w:left="0"/>
              <w:rPr>
                <w:sz w:val="18"/>
                <w:szCs w:val="18"/>
              </w:rPr>
            </w:pPr>
            <w:r w:rsidRPr="11F478A2">
              <w:rPr>
                <w:sz w:val="20"/>
                <w:szCs w:val="20"/>
              </w:rPr>
              <w:t xml:space="preserve">     </w:t>
            </w:r>
            <w:proofErr w:type="spellStart"/>
            <w:r w:rsidRPr="11F478A2">
              <w:rPr>
                <w:sz w:val="20"/>
                <w:szCs w:val="20"/>
              </w:rPr>
              <w:t>string</w:t>
            </w:r>
            <w:proofErr w:type="spellEnd"/>
            <w:r w:rsidRPr="11F478A2">
              <w:rPr>
                <w:sz w:val="20"/>
                <w:szCs w:val="20"/>
              </w:rPr>
              <w:t xml:space="preserve"> </w:t>
            </w:r>
            <w:proofErr w:type="spellStart"/>
            <w:r w:rsidRPr="11F478A2">
              <w:rPr>
                <w:sz w:val="20"/>
                <w:szCs w:val="20"/>
              </w:rPr>
              <w:t>hash</w:t>
            </w:r>
            <w:proofErr w:type="spellEnd"/>
            <w:r w:rsidRPr="11F478A2">
              <w:rPr>
                <w:sz w:val="20"/>
                <w:szCs w:val="20"/>
              </w:rPr>
              <w:t xml:space="preserve"> = 1;</w:t>
            </w:r>
          </w:p>
          <w:p w14:paraId="239FE92E" w14:textId="4E9D671D" w:rsidR="7A5635E3" w:rsidRDefault="7A5635E3" w:rsidP="006B3B41">
            <w:pPr>
              <w:ind w:left="0"/>
              <w:rPr>
                <w:sz w:val="18"/>
                <w:szCs w:val="18"/>
              </w:rPr>
            </w:pPr>
            <w:r w:rsidRPr="11F478A2">
              <w:rPr>
                <w:sz w:val="20"/>
                <w:szCs w:val="20"/>
              </w:rPr>
              <w:t>}</w:t>
            </w:r>
          </w:p>
          <w:p w14:paraId="054014AD" w14:textId="7B0A5F2C" w:rsidR="7A5635E3" w:rsidRDefault="7A5635E3" w:rsidP="11F478A2">
            <w:pPr>
              <w:rPr>
                <w:sz w:val="18"/>
                <w:szCs w:val="18"/>
              </w:rPr>
            </w:pPr>
            <w:r w:rsidRPr="11F478A2">
              <w:rPr>
                <w:sz w:val="20"/>
                <w:szCs w:val="20"/>
              </w:rPr>
              <w:t xml:space="preserve"> </w:t>
            </w:r>
          </w:p>
          <w:p w14:paraId="70E27248" w14:textId="25A5F536" w:rsidR="7A5635E3" w:rsidRDefault="7A5635E3" w:rsidP="006B3B41">
            <w:pPr>
              <w:ind w:left="0"/>
              <w:rPr>
                <w:sz w:val="20"/>
                <w:szCs w:val="20"/>
              </w:rPr>
            </w:pPr>
            <w:proofErr w:type="spellStart"/>
            <w:r w:rsidRPr="11F478A2">
              <w:rPr>
                <w:sz w:val="20"/>
                <w:szCs w:val="20"/>
              </w:rPr>
              <w:t>message</w:t>
            </w:r>
            <w:proofErr w:type="spellEnd"/>
            <w:r w:rsidRPr="11F478A2">
              <w:rPr>
                <w:sz w:val="20"/>
                <w:szCs w:val="20"/>
              </w:rPr>
              <w:t xml:space="preserve"> Ficheiro</w:t>
            </w:r>
            <w:r w:rsidR="11E0FFB0" w:rsidRPr="11F478A2">
              <w:rPr>
                <w:sz w:val="20"/>
                <w:szCs w:val="20"/>
              </w:rPr>
              <w:t xml:space="preserve"> </w:t>
            </w:r>
            <w:r w:rsidRPr="11F478A2">
              <w:rPr>
                <w:sz w:val="20"/>
                <w:szCs w:val="20"/>
              </w:rPr>
              <w:t>{</w:t>
            </w:r>
          </w:p>
          <w:p w14:paraId="7B3FD87F" w14:textId="5F910090" w:rsidR="7A5635E3" w:rsidRDefault="7A5635E3" w:rsidP="006B3B41">
            <w:pPr>
              <w:ind w:left="0"/>
              <w:rPr>
                <w:sz w:val="18"/>
                <w:szCs w:val="18"/>
              </w:rPr>
            </w:pPr>
            <w:r w:rsidRPr="11F478A2">
              <w:rPr>
                <w:sz w:val="20"/>
                <w:szCs w:val="20"/>
              </w:rPr>
              <w:t xml:space="preserve">     </w:t>
            </w:r>
            <w:proofErr w:type="spellStart"/>
            <w:r w:rsidRPr="11F478A2">
              <w:rPr>
                <w:sz w:val="20"/>
                <w:szCs w:val="20"/>
              </w:rPr>
              <w:t>string</w:t>
            </w:r>
            <w:proofErr w:type="spellEnd"/>
            <w:r w:rsidRPr="11F478A2">
              <w:rPr>
                <w:sz w:val="20"/>
                <w:szCs w:val="20"/>
              </w:rPr>
              <w:t xml:space="preserve"> </w:t>
            </w:r>
            <w:proofErr w:type="spellStart"/>
            <w:r w:rsidRPr="11F478A2">
              <w:rPr>
                <w:sz w:val="20"/>
                <w:szCs w:val="20"/>
              </w:rPr>
              <w:t>hash</w:t>
            </w:r>
            <w:proofErr w:type="spellEnd"/>
            <w:r w:rsidRPr="11F478A2">
              <w:rPr>
                <w:sz w:val="20"/>
                <w:szCs w:val="20"/>
              </w:rPr>
              <w:t xml:space="preserve"> = 1;</w:t>
            </w:r>
          </w:p>
          <w:p w14:paraId="05BDCED5" w14:textId="008C4C90" w:rsidR="7A5635E3" w:rsidRDefault="7A5635E3" w:rsidP="006B3B41">
            <w:pPr>
              <w:ind w:left="0"/>
              <w:rPr>
                <w:sz w:val="18"/>
                <w:szCs w:val="18"/>
              </w:rPr>
            </w:pPr>
            <w:r w:rsidRPr="11F478A2">
              <w:rPr>
                <w:sz w:val="20"/>
                <w:szCs w:val="20"/>
              </w:rPr>
              <w:t xml:space="preserve">     </w:t>
            </w:r>
            <w:proofErr w:type="spellStart"/>
            <w:r w:rsidRPr="11F478A2">
              <w:rPr>
                <w:sz w:val="20"/>
                <w:szCs w:val="20"/>
              </w:rPr>
              <w:t>string</w:t>
            </w:r>
            <w:proofErr w:type="spellEnd"/>
            <w:r w:rsidRPr="11F478A2">
              <w:rPr>
                <w:sz w:val="20"/>
                <w:szCs w:val="20"/>
              </w:rPr>
              <w:t xml:space="preserve"> </w:t>
            </w:r>
            <w:proofErr w:type="spellStart"/>
            <w:r w:rsidRPr="11F478A2">
              <w:rPr>
                <w:sz w:val="20"/>
                <w:szCs w:val="20"/>
              </w:rPr>
              <w:t>nomeFicheiro</w:t>
            </w:r>
            <w:proofErr w:type="spellEnd"/>
            <w:r w:rsidRPr="11F478A2">
              <w:rPr>
                <w:sz w:val="20"/>
                <w:szCs w:val="20"/>
              </w:rPr>
              <w:t xml:space="preserve"> = 2;</w:t>
            </w:r>
          </w:p>
          <w:p w14:paraId="1F4F7C5A" w14:textId="2C013580" w:rsidR="7A5635E3" w:rsidRDefault="7A5635E3" w:rsidP="006B3B41">
            <w:pPr>
              <w:ind w:left="0"/>
              <w:rPr>
                <w:sz w:val="18"/>
                <w:szCs w:val="18"/>
              </w:rPr>
            </w:pPr>
            <w:r w:rsidRPr="11F478A2">
              <w:rPr>
                <w:sz w:val="20"/>
                <w:szCs w:val="20"/>
              </w:rPr>
              <w:t xml:space="preserve">     bytes blocos = 3;</w:t>
            </w:r>
          </w:p>
          <w:p w14:paraId="1572F0B4" w14:textId="3C6DEBEC" w:rsidR="7A5635E3" w:rsidRDefault="7A5635E3" w:rsidP="006B3B41">
            <w:pPr>
              <w:ind w:left="0"/>
              <w:rPr>
                <w:sz w:val="18"/>
                <w:szCs w:val="18"/>
              </w:rPr>
            </w:pPr>
            <w:r w:rsidRPr="11F478A2">
              <w:rPr>
                <w:sz w:val="20"/>
                <w:szCs w:val="20"/>
              </w:rPr>
              <w:t>}</w:t>
            </w:r>
          </w:p>
        </w:tc>
      </w:tr>
    </w:tbl>
    <w:p w14:paraId="15A32602" w14:textId="24721F1C" w:rsidR="11F478A2" w:rsidRDefault="11F478A2" w:rsidP="11F478A2"/>
    <w:p w14:paraId="3E6835DA" w14:textId="76F80282" w:rsidR="01122290" w:rsidRDefault="01122290" w:rsidP="11F478A2">
      <w:pPr>
        <w:pStyle w:val="Ttulo3"/>
      </w:pPr>
      <w:bookmarkStart w:id="18" w:name="_Toc153399993"/>
      <w:bookmarkStart w:id="19" w:name="_Toc153400025"/>
      <w:r>
        <w:t xml:space="preserve">Estrutura </w:t>
      </w:r>
      <w:proofErr w:type="spellStart"/>
      <w:r>
        <w:t>RabbitMQ</w:t>
      </w:r>
      <w:bookmarkEnd w:id="18"/>
      <w:bookmarkEnd w:id="19"/>
      <w:proofErr w:type="spellEnd"/>
    </w:p>
    <w:p w14:paraId="42954F26" w14:textId="0935F729" w:rsidR="7560A4A9" w:rsidRDefault="7560A4A9" w:rsidP="11F478A2">
      <w:pPr>
        <w:ind w:firstLine="708"/>
      </w:pPr>
      <w:r>
        <w:t xml:space="preserve">Quando recebe um pedido para criação resumo das vendas, o servidor envia uma mensagem para o Spread </w:t>
      </w:r>
      <w:proofErr w:type="spellStart"/>
      <w:r>
        <w:t>Group</w:t>
      </w:r>
      <w:proofErr w:type="spellEnd"/>
      <w:r>
        <w:t xml:space="preserve"> onde os </w:t>
      </w:r>
      <w:proofErr w:type="spellStart"/>
      <w:r>
        <w:t>Workers</w:t>
      </w:r>
      <w:proofErr w:type="spellEnd"/>
      <w:r>
        <w:t xml:space="preserve"> estão registados</w:t>
      </w:r>
      <w:r w:rsidR="06EF46D9">
        <w:t xml:space="preserve"> (ver estrutura spread </w:t>
      </w:r>
      <w:proofErr w:type="spellStart"/>
      <w:r w:rsidR="06EF46D9">
        <w:t>group</w:t>
      </w:r>
      <w:proofErr w:type="spellEnd"/>
      <w:r w:rsidR="06EF46D9">
        <w:t>)</w:t>
      </w:r>
      <w:r>
        <w:t xml:space="preserve">. Após a conclusão da tarefa de resumo, o </w:t>
      </w:r>
      <w:proofErr w:type="spellStart"/>
      <w:r>
        <w:t>worker</w:t>
      </w:r>
      <w:proofErr w:type="spellEnd"/>
      <w:r>
        <w:t xml:space="preserve"> líder envia uma notificação ao servidor. Para que exista notificação seja realizada por pedido e tirando partido do facto de que cada pedido de resumo </w:t>
      </w:r>
      <w:proofErr w:type="spellStart"/>
      <w:r>
        <w:t>gRPC</w:t>
      </w:r>
      <w:proofErr w:type="spellEnd"/>
      <w:r>
        <w:t xml:space="preserve"> tem o seu fio de execução, foi criada uma estrutura própria para resposta aos pedidos de resumo. Antes de realizar o pedido ao Spread </w:t>
      </w:r>
      <w:proofErr w:type="spellStart"/>
      <w:r>
        <w:t>Group</w:t>
      </w:r>
      <w:proofErr w:type="spellEnd"/>
      <w:r>
        <w:t xml:space="preserve">, o servidor cria uma estrutura dedicada para resposta ao pedido através do </w:t>
      </w:r>
      <w:proofErr w:type="spellStart"/>
      <w:r>
        <w:t>RabbitMQ</w:t>
      </w:r>
      <w:proofErr w:type="spellEnd"/>
      <w:r>
        <w:t xml:space="preserve">. Esta estrutura é composta por: </w:t>
      </w:r>
    </w:p>
    <w:p w14:paraId="29F2E258" w14:textId="14C22FF8" w:rsidR="7560A4A9" w:rsidRDefault="7560A4A9" w:rsidP="11F478A2">
      <w:pPr>
        <w:pStyle w:val="PargrafodaLista"/>
        <w:numPr>
          <w:ilvl w:val="0"/>
          <w:numId w:val="8"/>
        </w:numPr>
      </w:pPr>
      <w:r>
        <w:t xml:space="preserve">Um </w:t>
      </w:r>
      <w:proofErr w:type="spellStart"/>
      <w:r>
        <w:t>exchange</w:t>
      </w:r>
      <w:proofErr w:type="spellEnd"/>
      <w:r>
        <w:t xml:space="preserve"> do tipo </w:t>
      </w:r>
      <w:proofErr w:type="spellStart"/>
      <w:r>
        <w:t>fanout</w:t>
      </w:r>
      <w:proofErr w:type="spellEnd"/>
      <w:r>
        <w:t xml:space="preserve"> com o nome composto entre a expressão “</w:t>
      </w:r>
      <w:proofErr w:type="spellStart"/>
      <w:r>
        <w:t>ex</w:t>
      </w:r>
      <w:proofErr w:type="spellEnd"/>
      <w:r>
        <w:t xml:space="preserve">_” e o id do pedido; </w:t>
      </w:r>
    </w:p>
    <w:p w14:paraId="40ADB739" w14:textId="1B47D429" w:rsidR="7560A4A9" w:rsidRDefault="7560A4A9" w:rsidP="11F478A2">
      <w:pPr>
        <w:pStyle w:val="PargrafodaLista"/>
        <w:numPr>
          <w:ilvl w:val="0"/>
          <w:numId w:val="8"/>
        </w:numPr>
      </w:pPr>
      <w:proofErr w:type="spellStart"/>
      <w:r>
        <w:t>Queue</w:t>
      </w:r>
      <w:proofErr w:type="spellEnd"/>
      <w:r>
        <w:t xml:space="preserve"> com o nome composto entre a expressão “</w:t>
      </w:r>
      <w:proofErr w:type="spellStart"/>
      <w:r>
        <w:t>queue</w:t>
      </w:r>
      <w:proofErr w:type="spellEnd"/>
      <w:r>
        <w:t>_” e o id do pedido.</w:t>
      </w:r>
    </w:p>
    <w:p w14:paraId="684D9C5F" w14:textId="54700972" w:rsidR="7560A4A9" w:rsidRDefault="7560A4A9" w:rsidP="11F478A2">
      <w:pPr>
        <w:ind w:firstLine="360"/>
      </w:pPr>
      <w:r>
        <w:t xml:space="preserve">Após consumir a mensagem, o servidor deverá elimina esta estrutura de forma a minimizar o número de recursos utilizados. </w:t>
      </w:r>
    </w:p>
    <w:p w14:paraId="5D0308AC" w14:textId="218CBE78" w:rsidR="7560A4A9" w:rsidRDefault="7560A4A9" w:rsidP="11F478A2">
      <w:pPr>
        <w:ind w:left="360"/>
      </w:pPr>
      <w:r>
        <w:t xml:space="preserve">A estrutura detalhada acima encontra-se representada na figura em baixo. </w:t>
      </w:r>
    </w:p>
    <w:p w14:paraId="19B9B107" w14:textId="77777777" w:rsidR="006B3B41" w:rsidRDefault="7560A4A9" w:rsidP="006B3B41">
      <w:pPr>
        <w:keepNext/>
        <w:jc w:val="center"/>
      </w:pPr>
      <w:r>
        <w:rPr>
          <w:noProof/>
        </w:rPr>
        <w:drawing>
          <wp:inline distT="0" distB="0" distL="0" distR="0" wp14:anchorId="7534D05B" wp14:editId="65F818D0">
            <wp:extent cx="3740167" cy="825953"/>
            <wp:effectExtent l="0" t="0" r="0" b="0"/>
            <wp:docPr id="711555376" name="Imagem 711555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67" cy="82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45D1" w14:textId="33155D33" w:rsidR="7560A4A9" w:rsidRDefault="006B3B41" w:rsidP="006B3B41">
      <w:pPr>
        <w:pStyle w:val="Legenda"/>
        <w:jc w:val="center"/>
      </w:pPr>
      <w:r>
        <w:t xml:space="preserve">Figura </w:t>
      </w:r>
      <w:fldSimple w:instr=" SEQ Figura \* ARABIC ">
        <w:r w:rsidR="00F76383">
          <w:rPr>
            <w:noProof/>
          </w:rPr>
          <w:t>2</w:t>
        </w:r>
      </w:fldSimple>
      <w:r>
        <w:t xml:space="preserve"> </w:t>
      </w:r>
      <w:r w:rsidR="00155A97">
        <w:t>–</w:t>
      </w:r>
      <w:r>
        <w:t xml:space="preserve"> </w:t>
      </w:r>
      <w:r w:rsidR="00155A97">
        <w:t xml:space="preserve">Estrutura </w:t>
      </w:r>
      <w:proofErr w:type="spellStart"/>
      <w:r w:rsidR="00155A97">
        <w:t>Rabbit</w:t>
      </w:r>
      <w:proofErr w:type="spellEnd"/>
      <w:r w:rsidR="00155A97">
        <w:t xml:space="preserve"> MQ </w:t>
      </w:r>
      <w:r>
        <w:t>por pedido resumo</w:t>
      </w:r>
    </w:p>
    <w:p w14:paraId="4F6035EA" w14:textId="2B1446E9" w:rsidR="11F478A2" w:rsidRDefault="11F478A2" w:rsidP="11F478A2"/>
    <w:p w14:paraId="69F98019" w14:textId="77777777" w:rsidR="006B3B41" w:rsidRDefault="006B3B41" w:rsidP="11F478A2"/>
    <w:p w14:paraId="363D15B9" w14:textId="77777777" w:rsidR="006B3B41" w:rsidRDefault="006B3B41" w:rsidP="11F478A2"/>
    <w:p w14:paraId="77374CE7" w14:textId="12AE9EE5" w:rsidR="0A2111E3" w:rsidRDefault="0A2111E3" w:rsidP="11F478A2">
      <w:pPr>
        <w:pStyle w:val="Ttulo3"/>
      </w:pPr>
      <w:bookmarkStart w:id="20" w:name="_Toc153399994"/>
      <w:bookmarkStart w:id="21" w:name="_Toc153400026"/>
      <w:r>
        <w:lastRenderedPageBreak/>
        <w:t xml:space="preserve">Estrutura </w:t>
      </w:r>
      <w:r w:rsidR="01122290">
        <w:t xml:space="preserve">Spread </w:t>
      </w:r>
      <w:proofErr w:type="spellStart"/>
      <w:r w:rsidR="01122290">
        <w:t>Group</w:t>
      </w:r>
      <w:bookmarkEnd w:id="20"/>
      <w:bookmarkEnd w:id="21"/>
      <w:proofErr w:type="spellEnd"/>
      <w:r w:rsidR="314FE9C0">
        <w:t xml:space="preserve"> </w:t>
      </w:r>
    </w:p>
    <w:p w14:paraId="0B09BC48" w14:textId="53FBC4ED" w:rsidR="3F2D95A6" w:rsidRDefault="3F2D95A6" w:rsidP="006B3B41">
      <w:pPr>
        <w:ind w:left="0" w:firstLine="708"/>
      </w:pPr>
      <w:r>
        <w:t xml:space="preserve">Todos os </w:t>
      </w:r>
      <w:proofErr w:type="spellStart"/>
      <w:r>
        <w:t>workers</w:t>
      </w:r>
      <w:proofErr w:type="spellEnd"/>
      <w:r>
        <w:t xml:space="preserve"> </w:t>
      </w:r>
      <w:r w:rsidR="5A745438">
        <w:t xml:space="preserve">pertencem a um Spread </w:t>
      </w:r>
      <w:proofErr w:type="spellStart"/>
      <w:r w:rsidR="5A745438">
        <w:t>Group</w:t>
      </w:r>
      <w:proofErr w:type="spellEnd"/>
      <w:r w:rsidR="5A745438">
        <w:t xml:space="preserve"> com nome “</w:t>
      </w:r>
      <w:proofErr w:type="spellStart"/>
      <w:r w:rsidR="5A745438">
        <w:t>workers</w:t>
      </w:r>
      <w:proofErr w:type="spellEnd"/>
      <w:r w:rsidR="5A745438">
        <w:t>”</w:t>
      </w:r>
      <w:r>
        <w:t>.</w:t>
      </w:r>
      <w:r w:rsidR="632075F1">
        <w:t xml:space="preserve"> As mensagens são enviadas por </w:t>
      </w:r>
      <w:proofErr w:type="spellStart"/>
      <w:r w:rsidR="632075F1">
        <w:t>multi</w:t>
      </w:r>
      <w:r w:rsidR="303401C8">
        <w:t>cast</w:t>
      </w:r>
      <w:proofErr w:type="spellEnd"/>
      <w:r w:rsidR="303401C8">
        <w:t xml:space="preserve"> pelo que todos os elementos do grupo recebem as mensagens enviadas. </w:t>
      </w:r>
    </w:p>
    <w:p w14:paraId="5D11099C" w14:textId="659333E4" w:rsidR="2848B6DF" w:rsidRDefault="2AC7968E" w:rsidP="006B3B41">
      <w:pPr>
        <w:ind w:left="0" w:firstLine="708"/>
      </w:pPr>
      <w:r>
        <w:t xml:space="preserve">Neste processo podem existir dois tipos de mensagens: externas ou internas ao grupo. De forma a simplificar o processo, todas as mensagens enviadas têm o seguinte formato JSON: </w:t>
      </w:r>
    </w:p>
    <w:tbl>
      <w:tblPr>
        <w:tblStyle w:val="TabelacomGrelh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810"/>
      </w:tblGrid>
      <w:tr w:rsidR="11F478A2" w14:paraId="0624BAEF" w14:textId="77777777" w:rsidTr="006B3B41">
        <w:trPr>
          <w:trHeight w:val="300"/>
          <w:jc w:val="center"/>
        </w:trPr>
        <w:tc>
          <w:tcPr>
            <w:tcW w:w="2810" w:type="dxa"/>
          </w:tcPr>
          <w:p w14:paraId="11892D17" w14:textId="08403795" w:rsidR="786BAC02" w:rsidRPr="006B3B41" w:rsidRDefault="786BAC02" w:rsidP="006B3B41">
            <w:pPr>
              <w:ind w:left="0"/>
              <w:rPr>
                <w:sz w:val="20"/>
                <w:szCs w:val="20"/>
              </w:rPr>
            </w:pPr>
            <w:r w:rsidRPr="006B3B41">
              <w:rPr>
                <w:sz w:val="20"/>
                <w:szCs w:val="20"/>
              </w:rPr>
              <w:t>{</w:t>
            </w:r>
          </w:p>
          <w:p w14:paraId="3041E06E" w14:textId="634D3E29" w:rsidR="786BAC02" w:rsidRPr="006B3B41" w:rsidRDefault="786BAC02" w:rsidP="006B3B41">
            <w:pPr>
              <w:ind w:left="0"/>
              <w:rPr>
                <w:sz w:val="20"/>
                <w:szCs w:val="20"/>
              </w:rPr>
            </w:pPr>
            <w:r w:rsidRPr="006B3B41">
              <w:rPr>
                <w:sz w:val="20"/>
                <w:szCs w:val="20"/>
              </w:rPr>
              <w:t xml:space="preserve">   "id":123456,</w:t>
            </w:r>
          </w:p>
          <w:p w14:paraId="05878596" w14:textId="477A4FC5" w:rsidR="786BAC02" w:rsidRPr="006B3B41" w:rsidRDefault="786BAC02" w:rsidP="006B3B41">
            <w:pPr>
              <w:ind w:left="0"/>
              <w:rPr>
                <w:sz w:val="20"/>
                <w:szCs w:val="20"/>
              </w:rPr>
            </w:pPr>
            <w:r w:rsidRPr="006B3B41">
              <w:rPr>
                <w:sz w:val="20"/>
                <w:szCs w:val="20"/>
              </w:rPr>
              <w:t xml:space="preserve">   "</w:t>
            </w:r>
            <w:proofErr w:type="spellStart"/>
            <w:r w:rsidRPr="006B3B41">
              <w:rPr>
                <w:sz w:val="20"/>
                <w:szCs w:val="20"/>
              </w:rPr>
              <w:t>value</w:t>
            </w:r>
            <w:proofErr w:type="spellEnd"/>
            <w:r w:rsidRPr="006B3B41">
              <w:rPr>
                <w:sz w:val="20"/>
                <w:szCs w:val="20"/>
              </w:rPr>
              <w:t>":"START_ELECTION",</w:t>
            </w:r>
          </w:p>
          <w:p w14:paraId="4F9DDB68" w14:textId="6664892F" w:rsidR="786BAC02" w:rsidRPr="006B3B41" w:rsidRDefault="786BAC02" w:rsidP="006B3B41">
            <w:pPr>
              <w:ind w:left="0"/>
              <w:rPr>
                <w:sz w:val="20"/>
                <w:szCs w:val="20"/>
              </w:rPr>
            </w:pPr>
            <w:r w:rsidRPr="006B3B41">
              <w:rPr>
                <w:sz w:val="20"/>
                <w:szCs w:val="20"/>
              </w:rPr>
              <w:t xml:space="preserve">   "exchange":"ex_123456",</w:t>
            </w:r>
          </w:p>
          <w:p w14:paraId="235F2C5E" w14:textId="63E65E58" w:rsidR="786BAC02" w:rsidRPr="006B3B41" w:rsidRDefault="786BAC02" w:rsidP="006B3B41">
            <w:pPr>
              <w:ind w:left="0"/>
              <w:rPr>
                <w:sz w:val="20"/>
                <w:szCs w:val="20"/>
              </w:rPr>
            </w:pPr>
            <w:r w:rsidRPr="006B3B41">
              <w:rPr>
                <w:sz w:val="20"/>
                <w:szCs w:val="20"/>
              </w:rPr>
              <w:t xml:space="preserve">   "</w:t>
            </w:r>
            <w:proofErr w:type="spellStart"/>
            <w:r w:rsidRPr="006B3B41">
              <w:rPr>
                <w:sz w:val="20"/>
                <w:szCs w:val="20"/>
              </w:rPr>
              <w:t>tipo":"casa</w:t>
            </w:r>
            <w:proofErr w:type="spellEnd"/>
            <w:r w:rsidRPr="006B3B41">
              <w:rPr>
                <w:sz w:val="20"/>
                <w:szCs w:val="20"/>
              </w:rPr>
              <w:t>"</w:t>
            </w:r>
          </w:p>
          <w:p w14:paraId="5A1F95A4" w14:textId="5052960C" w:rsidR="786BAC02" w:rsidRDefault="786BAC02" w:rsidP="006B3B41">
            <w:pPr>
              <w:ind w:left="0"/>
            </w:pPr>
            <w:r w:rsidRPr="006B3B41">
              <w:rPr>
                <w:sz w:val="20"/>
                <w:szCs w:val="20"/>
              </w:rPr>
              <w:t>}</w:t>
            </w:r>
          </w:p>
        </w:tc>
      </w:tr>
    </w:tbl>
    <w:p w14:paraId="02A9977D" w14:textId="5235DC20" w:rsidR="303401C8" w:rsidRDefault="303401C8" w:rsidP="11F478A2"/>
    <w:p w14:paraId="26E5C7F6" w14:textId="51624F90" w:rsidR="7DD10E80" w:rsidRDefault="7DD10E80" w:rsidP="006B3B41">
      <w:pPr>
        <w:ind w:left="0" w:firstLine="708"/>
      </w:pPr>
      <w:r>
        <w:t>Quando é enviada uma mensagem externa, todos os atributos da mensagem deverão ter informação. Isto porque, é através das infor</w:t>
      </w:r>
      <w:r w:rsidR="13289C0E">
        <w:t>mações n</w:t>
      </w:r>
      <w:r>
        <w:t xml:space="preserve">esta mensagem que o </w:t>
      </w:r>
      <w:proofErr w:type="spellStart"/>
      <w:r>
        <w:t>worker</w:t>
      </w:r>
      <w:proofErr w:type="spellEnd"/>
      <w:r>
        <w:t xml:space="preserve"> líder irá saber para onde deve encaminhar </w:t>
      </w:r>
      <w:r w:rsidR="41035E48">
        <w:t xml:space="preserve">a resposta. </w:t>
      </w:r>
    </w:p>
    <w:p w14:paraId="03162747" w14:textId="1859DCD9" w:rsidR="41035E48" w:rsidRDefault="41035E48" w:rsidP="006B3B41">
      <w:pPr>
        <w:ind w:left="0" w:firstLine="708"/>
      </w:pPr>
      <w:r>
        <w:t xml:space="preserve">Quando é envida uma mensagem interna, apenas os atributos id e </w:t>
      </w:r>
      <w:proofErr w:type="spellStart"/>
      <w:r>
        <w:t>value</w:t>
      </w:r>
      <w:proofErr w:type="spellEnd"/>
      <w:r>
        <w:t xml:space="preserve"> é deverão estar preenchidos. De notar que, em mensagens internas o atributo </w:t>
      </w:r>
      <w:proofErr w:type="spellStart"/>
      <w:r>
        <w:t>value</w:t>
      </w:r>
      <w:proofErr w:type="spellEnd"/>
      <w:r>
        <w:t xml:space="preserve"> apenas assume os seguintes valores: RESUME, START_ELECTION, OK ou COORDINATOR, de forma a facilitar o processo de eleição do </w:t>
      </w:r>
      <w:proofErr w:type="spellStart"/>
      <w:r>
        <w:t>worker</w:t>
      </w:r>
      <w:proofErr w:type="spellEnd"/>
      <w:r>
        <w:t xml:space="preserve"> líder. </w:t>
      </w:r>
    </w:p>
    <w:p w14:paraId="33B2A7D2" w14:textId="3D3CE1C5" w:rsidR="11F478A2" w:rsidRDefault="11F478A2" w:rsidP="11F478A2"/>
    <w:p w14:paraId="7B1DF8A2" w14:textId="74CD55D4" w:rsidR="41035E48" w:rsidRDefault="41035E48" w:rsidP="11F478A2">
      <w:pPr>
        <w:pStyle w:val="Ttulo4"/>
      </w:pPr>
      <w:bookmarkStart w:id="22" w:name="_Toc153399995"/>
      <w:bookmarkStart w:id="23" w:name="_Toc153400027"/>
      <w:r>
        <w:t>Processo de eleição</w:t>
      </w:r>
      <w:bookmarkEnd w:id="22"/>
      <w:bookmarkEnd w:id="23"/>
    </w:p>
    <w:p w14:paraId="479F6336" w14:textId="772B3027" w:rsidR="41035E48" w:rsidRDefault="41035E48" w:rsidP="006B3B41">
      <w:pPr>
        <w:ind w:left="0" w:firstLine="360"/>
      </w:pPr>
      <w:r>
        <w:t xml:space="preserve">A mensagem enviada pelo servidor ao Spread </w:t>
      </w:r>
      <w:proofErr w:type="spellStart"/>
      <w:r>
        <w:t>Group</w:t>
      </w:r>
      <w:proofErr w:type="spellEnd"/>
      <w:r>
        <w:t xml:space="preserve"> é encaminhada com o valor START_ELECTION de forma a iniciar de imediato uma eleição dentro do grupo. </w:t>
      </w:r>
      <w:r w:rsidR="0A90022F">
        <w:t xml:space="preserve">Cada </w:t>
      </w:r>
      <w:proofErr w:type="spellStart"/>
      <w:r w:rsidR="0A90022F">
        <w:t>worker</w:t>
      </w:r>
      <w:proofErr w:type="spellEnd"/>
      <w:r w:rsidR="0A90022F">
        <w:t xml:space="preserve"> pode ter três estados possíveis: </w:t>
      </w:r>
    </w:p>
    <w:p w14:paraId="2C507CFB" w14:textId="5EF0AE1D" w:rsidR="0A90022F" w:rsidRDefault="0A90022F" w:rsidP="11F478A2">
      <w:pPr>
        <w:pStyle w:val="PargrafodaLista"/>
        <w:numPr>
          <w:ilvl w:val="0"/>
          <w:numId w:val="2"/>
        </w:numPr>
        <w:spacing w:after="160"/>
      </w:pPr>
      <w:r>
        <w:t xml:space="preserve">WORKING: A realizar a tarefa de registo das vendas; </w:t>
      </w:r>
    </w:p>
    <w:p w14:paraId="5B9A758E" w14:textId="0E7E55CE" w:rsidR="0A90022F" w:rsidRDefault="0A90022F" w:rsidP="11F478A2">
      <w:pPr>
        <w:pStyle w:val="PargrafodaLista"/>
        <w:numPr>
          <w:ilvl w:val="0"/>
          <w:numId w:val="2"/>
        </w:numPr>
        <w:spacing w:after="160"/>
      </w:pPr>
      <w:r>
        <w:t xml:space="preserve">IN_ELECTION: Potencial candidato para ganhar a eleição; </w:t>
      </w:r>
    </w:p>
    <w:p w14:paraId="54D979D4" w14:textId="1CABFFD6" w:rsidR="0A90022F" w:rsidRDefault="0A90022F" w:rsidP="11F478A2">
      <w:pPr>
        <w:pStyle w:val="PargrafodaLista"/>
        <w:numPr>
          <w:ilvl w:val="0"/>
          <w:numId w:val="2"/>
        </w:numPr>
        <w:spacing w:after="160"/>
      </w:pPr>
      <w:r>
        <w:t xml:space="preserve">LIDER: A realizar a tarefa de resumo das vendas. </w:t>
      </w:r>
    </w:p>
    <w:p w14:paraId="4F617BB7" w14:textId="573B189F" w:rsidR="0A90022F" w:rsidRDefault="0A90022F" w:rsidP="006B3B41">
      <w:pPr>
        <w:ind w:left="0" w:firstLine="360"/>
      </w:pPr>
      <w:r>
        <w:t xml:space="preserve">Ao receber mensagens o </w:t>
      </w:r>
      <w:proofErr w:type="spellStart"/>
      <w:r>
        <w:t>worker</w:t>
      </w:r>
      <w:proofErr w:type="spellEnd"/>
      <w:r>
        <w:t xml:space="preserve"> irá atualizar o seu estado</w:t>
      </w:r>
      <w:r w:rsidR="288759F9">
        <w:t xml:space="preserve"> de acordo com a informação recebida. </w:t>
      </w:r>
    </w:p>
    <w:p w14:paraId="77000527" w14:textId="28443297" w:rsidR="288759F9" w:rsidRDefault="288759F9" w:rsidP="006B3B41">
      <w:pPr>
        <w:ind w:left="0" w:firstLine="360"/>
      </w:pPr>
      <w:r>
        <w:t xml:space="preserve">O algoritmo de eleição implementado é </w:t>
      </w:r>
      <w:r w:rsidR="6DDBE9F4">
        <w:t xml:space="preserve">o </w:t>
      </w:r>
      <w:proofErr w:type="spellStart"/>
      <w:r>
        <w:t>Bully</w:t>
      </w:r>
      <w:proofErr w:type="spellEnd"/>
      <w:r>
        <w:t xml:space="preserve"> </w:t>
      </w:r>
      <w:proofErr w:type="spellStart"/>
      <w:r>
        <w:t>Election</w:t>
      </w:r>
      <w:proofErr w:type="spellEnd"/>
      <w:r>
        <w:t xml:space="preserve">, onde se mantém em processo de eleição apenas </w:t>
      </w:r>
      <w:r w:rsidR="3232ED36">
        <w:t xml:space="preserve">os </w:t>
      </w:r>
      <w:proofErr w:type="spellStart"/>
      <w:r w:rsidR="3232ED36">
        <w:t>workers</w:t>
      </w:r>
      <w:proofErr w:type="spellEnd"/>
      <w:r w:rsidR="3232ED36">
        <w:t xml:space="preserve"> que ainda estão em processo de eleição. Este algoritmo funciona da seguinte forma: </w:t>
      </w:r>
    </w:p>
    <w:p w14:paraId="69CB57EA" w14:textId="0C4817F7" w:rsidR="3232ED36" w:rsidRDefault="3232ED36" w:rsidP="11F478A2">
      <w:pPr>
        <w:pStyle w:val="PargrafodaLista"/>
        <w:numPr>
          <w:ilvl w:val="0"/>
          <w:numId w:val="1"/>
        </w:numPr>
        <w:spacing w:after="160"/>
      </w:pPr>
      <w:proofErr w:type="spellStart"/>
      <w:r>
        <w:t>Worker</w:t>
      </w:r>
      <w:proofErr w:type="spellEnd"/>
      <w:r>
        <w:t xml:space="preserve"> recebe mensagem RESUME, altera do seu estado para IN_ELECTION e enviada nova mensagem START_ELECTION para iniciar uma eleição; </w:t>
      </w:r>
    </w:p>
    <w:p w14:paraId="2AB8534C" w14:textId="3F047A09" w:rsidR="3232ED36" w:rsidRDefault="3232ED36" w:rsidP="11F478A2">
      <w:pPr>
        <w:pStyle w:val="PargrafodaLista"/>
        <w:numPr>
          <w:ilvl w:val="0"/>
          <w:numId w:val="1"/>
        </w:numPr>
        <w:spacing w:after="160"/>
      </w:pPr>
      <w:proofErr w:type="spellStart"/>
      <w:r>
        <w:t>Worker</w:t>
      </w:r>
      <w:proofErr w:type="spellEnd"/>
      <w:r>
        <w:t xml:space="preserve"> recebe mensagem START_ELECTION e opera mediante a comparação do seu identificador com o identificador do remetente da mensagem: </w:t>
      </w:r>
    </w:p>
    <w:p w14:paraId="2E68B1ED" w14:textId="6F40F460" w:rsidR="3232ED36" w:rsidRDefault="3232ED36" w:rsidP="11F478A2">
      <w:pPr>
        <w:pStyle w:val="PargrafodaLista"/>
        <w:numPr>
          <w:ilvl w:val="1"/>
          <w:numId w:val="1"/>
        </w:numPr>
        <w:spacing w:after="160"/>
      </w:pPr>
      <w:r>
        <w:t xml:space="preserve">ID </w:t>
      </w:r>
      <w:proofErr w:type="spellStart"/>
      <w:r>
        <w:t>Worker</w:t>
      </w:r>
      <w:proofErr w:type="spellEnd"/>
      <w:r>
        <w:t xml:space="preserve"> &gt; ID Remetente: Envia mensagem OK, volta a enviar mensagem START_ELECTION e espera que lhe seja enviada mensagem OK;  </w:t>
      </w:r>
    </w:p>
    <w:p w14:paraId="1362A311" w14:textId="5FE6450A" w:rsidR="3232ED36" w:rsidRDefault="3232ED36" w:rsidP="11F478A2">
      <w:pPr>
        <w:pStyle w:val="PargrafodaLista"/>
        <w:numPr>
          <w:ilvl w:val="1"/>
          <w:numId w:val="1"/>
        </w:numPr>
        <w:spacing w:after="160"/>
      </w:pPr>
      <w:r>
        <w:t xml:space="preserve">ID </w:t>
      </w:r>
      <w:proofErr w:type="spellStart"/>
      <w:r>
        <w:t>Worker</w:t>
      </w:r>
      <w:proofErr w:type="spellEnd"/>
      <w:r>
        <w:t xml:space="preserve"> &lt; ID Remetente: Altera o seu estado para WORKING.</w:t>
      </w:r>
    </w:p>
    <w:p w14:paraId="0E429E35" w14:textId="7764642F" w:rsidR="3232ED36" w:rsidRDefault="3232ED36" w:rsidP="11F478A2">
      <w:pPr>
        <w:pStyle w:val="PargrafodaLista"/>
        <w:numPr>
          <w:ilvl w:val="0"/>
          <w:numId w:val="1"/>
        </w:numPr>
        <w:spacing w:after="160"/>
      </w:pPr>
      <w:proofErr w:type="spellStart"/>
      <w:r>
        <w:lastRenderedPageBreak/>
        <w:t>Worker</w:t>
      </w:r>
      <w:proofErr w:type="spellEnd"/>
      <w:r>
        <w:t xml:space="preserve"> não recebe mensagem de resposta OK após ter enviado mensagem START_ELECTION: Altera o seu estado para LIDER e envia mensagem COORDINATOR in</w:t>
      </w:r>
      <w:r w:rsidR="0C493AC7">
        <w:t xml:space="preserve">dicando que é o novo líder. </w:t>
      </w:r>
    </w:p>
    <w:p w14:paraId="6D9AD26A" w14:textId="1140B622" w:rsidR="0C493AC7" w:rsidRDefault="0C493AC7" w:rsidP="11F478A2">
      <w:pPr>
        <w:pStyle w:val="PargrafodaLista"/>
        <w:numPr>
          <w:ilvl w:val="0"/>
          <w:numId w:val="1"/>
        </w:numPr>
        <w:spacing w:after="160"/>
      </w:pPr>
      <w:proofErr w:type="spellStart"/>
      <w:r>
        <w:t>Worker</w:t>
      </w:r>
      <w:proofErr w:type="spellEnd"/>
      <w:r>
        <w:t xml:space="preserve"> recebe mensagem COORDINATOR: Altera o seu estado para WORKING, aceitando a eleição. </w:t>
      </w:r>
    </w:p>
    <w:p w14:paraId="2A2BFD05" w14:textId="1C26DDEF" w:rsidR="0C493AC7" w:rsidRDefault="0C493AC7" w:rsidP="11F478A2">
      <w:r>
        <w:t xml:space="preserve">Sempre que é enviada uma mensagem de eleição (START_ELECTION), o </w:t>
      </w:r>
      <w:proofErr w:type="spellStart"/>
      <w:r>
        <w:t>worker</w:t>
      </w:r>
      <w:proofErr w:type="spellEnd"/>
      <w:r>
        <w:t xml:space="preserve"> </w:t>
      </w:r>
      <w:r w:rsidR="2A409291">
        <w:t>inicia uma contabilização do tempo máximo de duração da eleição (1 segundo). Se a eleição não terminar dentro des</w:t>
      </w:r>
      <w:r w:rsidR="0FF99B8E">
        <w:t xml:space="preserve">se tempo e o </w:t>
      </w:r>
      <w:proofErr w:type="spellStart"/>
      <w:r w:rsidR="0FF99B8E">
        <w:t>worker</w:t>
      </w:r>
      <w:proofErr w:type="spellEnd"/>
      <w:r w:rsidR="0FF99B8E">
        <w:t xml:space="preserve"> se mantiver como potencial candidato à vitória, envia uma mensagem a autoassumir-se líder.</w:t>
      </w:r>
    </w:p>
    <w:p w14:paraId="6F29C582" w14:textId="744AAE95" w:rsidR="006B3B41" w:rsidRDefault="524EE186" w:rsidP="006B3B41">
      <w:r>
        <w:t xml:space="preserve">O diagrama de estados do </w:t>
      </w:r>
      <w:proofErr w:type="spellStart"/>
      <w:r>
        <w:t>Worker</w:t>
      </w:r>
      <w:proofErr w:type="spellEnd"/>
      <w:r>
        <w:t xml:space="preserve"> é apresentado na imagem abaixo. </w:t>
      </w:r>
    </w:p>
    <w:p w14:paraId="4F9BC0F0" w14:textId="77777777" w:rsidR="00155A97" w:rsidRDefault="524EE186" w:rsidP="00155A97">
      <w:pPr>
        <w:keepNext/>
        <w:jc w:val="center"/>
      </w:pPr>
      <w:r>
        <w:rPr>
          <w:noProof/>
        </w:rPr>
        <w:drawing>
          <wp:inline distT="0" distB="0" distL="0" distR="0" wp14:anchorId="53079E72" wp14:editId="1D79347D">
            <wp:extent cx="2225615" cy="2351043"/>
            <wp:effectExtent l="0" t="0" r="3810" b="0"/>
            <wp:docPr id="265948964" name="Imagem 265948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229" cy="236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4C7C1" w14:textId="629B78EF" w:rsidR="11F478A2" w:rsidRDefault="00155A97" w:rsidP="00155A97">
      <w:pPr>
        <w:pStyle w:val="Legenda"/>
        <w:jc w:val="center"/>
      </w:pPr>
      <w:r>
        <w:t xml:space="preserve">Figura </w:t>
      </w:r>
      <w:fldSimple w:instr=" SEQ Figura \* ARABIC ">
        <w:r w:rsidR="00F76383">
          <w:rPr>
            <w:noProof/>
          </w:rPr>
          <w:t>3</w:t>
        </w:r>
      </w:fldSimple>
      <w:r>
        <w:t xml:space="preserve"> - Diagrama de estados </w:t>
      </w:r>
      <w:proofErr w:type="spellStart"/>
      <w:r>
        <w:t>Worker</w:t>
      </w:r>
      <w:proofErr w:type="spellEnd"/>
    </w:p>
    <w:p w14:paraId="6918C553" w14:textId="653FC8D5" w:rsidR="0FF99B8E" w:rsidRDefault="0FF99B8E" w:rsidP="11F478A2">
      <w:r>
        <w:t xml:space="preserve">Este processo é ilustrado na imagem abaixo, onde os </w:t>
      </w:r>
      <w:proofErr w:type="spellStart"/>
      <w:r>
        <w:t>Workers</w:t>
      </w:r>
      <w:proofErr w:type="spellEnd"/>
      <w:r>
        <w:t xml:space="preserve"> 1, 10 e 5 despoletam um processo de eleição. Podemos verificar que inicialmente todos os </w:t>
      </w:r>
      <w:proofErr w:type="spellStart"/>
      <w:r>
        <w:t>Workers</w:t>
      </w:r>
      <w:proofErr w:type="spellEnd"/>
      <w:r>
        <w:t xml:space="preserve"> recebem emitem e recebem mensagem START_ELECTION. Apenas respondem aquele</w:t>
      </w:r>
      <w:r w:rsidR="6730760B">
        <w:t>s cujo ID é superior ao ID do remetente, com mensagem OK, e voltam a enviar nova mensagem START_ELECTION recebida por todos os elementos do grupo. Este processo repete-se até que deixem de existir respostas a mensagens START_ELECTION e seja enviada mensagem C</w:t>
      </w:r>
      <w:r w:rsidR="25D55B3D">
        <w:t xml:space="preserve">OORDINATOR, em consequência do tempo de espera. </w:t>
      </w:r>
    </w:p>
    <w:p w14:paraId="15D25C24" w14:textId="48349C68" w:rsidR="11F478A2" w:rsidRDefault="00155A97" w:rsidP="11F478A2">
      <w:r>
        <w:rPr>
          <w:noProof/>
        </w:rPr>
        <w:drawing>
          <wp:anchor distT="0" distB="0" distL="114300" distR="114300" simplePos="0" relativeHeight="251660288" behindDoc="1" locked="0" layoutInCell="1" allowOverlap="1" wp14:anchorId="674EB286" wp14:editId="679B98BE">
            <wp:simplePos x="0" y="0"/>
            <wp:positionH relativeFrom="column">
              <wp:posOffset>-54022</wp:posOffset>
            </wp:positionH>
            <wp:positionV relativeFrom="paragraph">
              <wp:posOffset>282575</wp:posOffset>
            </wp:positionV>
            <wp:extent cx="5733839" cy="1432199"/>
            <wp:effectExtent l="0" t="0" r="635" b="0"/>
            <wp:wrapTight wrapText="bothSides">
              <wp:wrapPolygon edited="0">
                <wp:start x="2512" y="0"/>
                <wp:lineTo x="2512" y="4598"/>
                <wp:lineTo x="144" y="5747"/>
                <wp:lineTo x="144" y="6609"/>
                <wp:lineTo x="2512" y="9196"/>
                <wp:lineTo x="72" y="12069"/>
                <wp:lineTo x="72" y="13219"/>
                <wp:lineTo x="2512" y="13793"/>
                <wp:lineTo x="72" y="18104"/>
                <wp:lineTo x="72" y="18966"/>
                <wp:lineTo x="2081" y="21265"/>
                <wp:lineTo x="2512" y="21265"/>
                <wp:lineTo x="21172" y="21265"/>
                <wp:lineTo x="21531" y="18966"/>
                <wp:lineTo x="21531" y="18391"/>
                <wp:lineTo x="21172" y="13793"/>
                <wp:lineTo x="21531" y="12931"/>
                <wp:lineTo x="21531" y="12357"/>
                <wp:lineTo x="21172" y="9196"/>
                <wp:lineTo x="21531" y="6897"/>
                <wp:lineTo x="21531" y="6322"/>
                <wp:lineTo x="21172" y="4598"/>
                <wp:lineTo x="21172" y="0"/>
                <wp:lineTo x="2512" y="0"/>
              </wp:wrapPolygon>
            </wp:wrapTight>
            <wp:docPr id="107524239" name="Imagem 107524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57"/>
                    <a:stretch>
                      <a:fillRect/>
                    </a:stretch>
                  </pic:blipFill>
                  <pic:spPr>
                    <a:xfrm>
                      <a:off x="0" y="0"/>
                      <a:ext cx="5733839" cy="1432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3CEC1" w14:textId="01878CE3" w:rsidR="00155A97" w:rsidRDefault="00155A97" w:rsidP="00155A97">
      <w:pPr>
        <w:keepNext/>
        <w:jc w:val="center"/>
      </w:pPr>
    </w:p>
    <w:p w14:paraId="7069060B" w14:textId="45411780" w:rsidR="0FF99B8E" w:rsidRDefault="00155A97" w:rsidP="00155A97">
      <w:pPr>
        <w:pStyle w:val="Legenda"/>
        <w:jc w:val="center"/>
      </w:pPr>
      <w:r>
        <w:t xml:space="preserve">Figura </w:t>
      </w:r>
      <w:fldSimple w:instr=" SEQ Figura \* ARABIC ">
        <w:r w:rsidR="00F76383">
          <w:rPr>
            <w:noProof/>
          </w:rPr>
          <w:t>4</w:t>
        </w:r>
      </w:fldSimple>
      <w:r>
        <w:t xml:space="preserve"> - Algoritmo de eleição</w:t>
      </w:r>
    </w:p>
    <w:p w14:paraId="1EC4BB0F" w14:textId="3FBA0CEC" w:rsidR="00155A97" w:rsidRDefault="00155A97">
      <w:pPr>
        <w:ind w:left="0"/>
        <w:jc w:val="left"/>
      </w:pPr>
      <w:r>
        <w:br w:type="page"/>
      </w:r>
    </w:p>
    <w:p w14:paraId="177F7FB0" w14:textId="1F353421" w:rsidR="00817367" w:rsidRDefault="00817367" w:rsidP="00817367">
      <w:pPr>
        <w:pStyle w:val="Ttulo1"/>
      </w:pPr>
      <w:bookmarkStart w:id="24" w:name="_Toc153399996"/>
      <w:bookmarkStart w:id="25" w:name="_Toc153400028"/>
      <w:r>
        <w:lastRenderedPageBreak/>
        <w:t>Conclusões</w:t>
      </w:r>
      <w:bookmarkEnd w:id="24"/>
      <w:bookmarkEnd w:id="25"/>
    </w:p>
    <w:p w14:paraId="24B09A93" w14:textId="77777777" w:rsidR="00817367" w:rsidRDefault="00817367" w:rsidP="00817367"/>
    <w:p w14:paraId="13CFFF60" w14:textId="3A98681F" w:rsidR="452E767D" w:rsidRDefault="452E767D" w:rsidP="11F478A2">
      <w:pPr>
        <w:ind w:firstLine="708"/>
      </w:pPr>
      <w:r>
        <w:t xml:space="preserve">O desenvolvimento deste sistema distribuído proporciona uma solução eficaz e escalável. A arquitetura do sistema, composta por quatro aplicações distintas - </w:t>
      </w:r>
      <w:proofErr w:type="spellStart"/>
      <w:r>
        <w:t>PointOfSales</w:t>
      </w:r>
      <w:proofErr w:type="spellEnd"/>
      <w:r>
        <w:t xml:space="preserve">, </w:t>
      </w:r>
      <w:proofErr w:type="spellStart"/>
      <w:r>
        <w:t>UserApp</w:t>
      </w:r>
      <w:proofErr w:type="spellEnd"/>
      <w:r>
        <w:t xml:space="preserve">, Server e </w:t>
      </w:r>
      <w:proofErr w:type="spellStart"/>
      <w:r>
        <w:t>Worker</w:t>
      </w:r>
      <w:proofErr w:type="spellEnd"/>
      <w:r>
        <w:t xml:space="preserve"> - foi cuidadosamente projetada para atender às necessidades específicas da captura, processamento e análise de dados de vendas.</w:t>
      </w:r>
    </w:p>
    <w:p w14:paraId="4E60BF6F" w14:textId="3EF66CB9" w:rsidR="452E767D" w:rsidRDefault="452E767D" w:rsidP="11F478A2">
      <w:pPr>
        <w:ind w:firstLine="708"/>
      </w:pPr>
      <w:r>
        <w:t xml:space="preserve">A aplicação </w:t>
      </w:r>
      <w:proofErr w:type="spellStart"/>
      <w:r>
        <w:t>PointOfSales</w:t>
      </w:r>
      <w:proofErr w:type="spellEnd"/>
      <w:r>
        <w:t xml:space="preserve"> utiliza o </w:t>
      </w:r>
      <w:proofErr w:type="spellStart"/>
      <w:r>
        <w:t>middleware</w:t>
      </w:r>
      <w:proofErr w:type="spellEnd"/>
      <w:r>
        <w:t xml:space="preserve"> </w:t>
      </w:r>
      <w:proofErr w:type="spellStart"/>
      <w:r>
        <w:t>RabbitMQ</w:t>
      </w:r>
      <w:proofErr w:type="spellEnd"/>
      <w:r>
        <w:t xml:space="preserve"> para enviar transações de vendas de forma assíncrona e eficiente para serem registadas no sistema. A </w:t>
      </w:r>
      <w:proofErr w:type="spellStart"/>
      <w:r>
        <w:t>UserApp</w:t>
      </w:r>
      <w:proofErr w:type="spellEnd"/>
      <w:r>
        <w:t xml:space="preserve">, por meio de um contrato </w:t>
      </w:r>
      <w:proofErr w:type="spellStart"/>
      <w:r>
        <w:t>gRPC</w:t>
      </w:r>
      <w:proofErr w:type="spellEnd"/>
      <w:r>
        <w:t>, permite aos usuários solicitar resumos de vendas e realizar o download dos respetivos relatórios, garantindo uma comunicação rápida e eficaz com o servidor.</w:t>
      </w:r>
    </w:p>
    <w:p w14:paraId="57F1FF67" w14:textId="4C0AC78C" w:rsidR="452E767D" w:rsidRDefault="452E767D" w:rsidP="11F478A2">
      <w:pPr>
        <w:ind w:firstLine="708"/>
      </w:pPr>
      <w:r>
        <w:t xml:space="preserve">O servidor desempenha um papel central, recebendo pedidos de resumo da </w:t>
      </w:r>
      <w:proofErr w:type="spellStart"/>
      <w:r>
        <w:t>UserApp</w:t>
      </w:r>
      <w:proofErr w:type="spellEnd"/>
      <w:r>
        <w:t xml:space="preserve">, encaminhando a execução para um grupo Spread de </w:t>
      </w:r>
      <w:proofErr w:type="spellStart"/>
      <w:r>
        <w:t>workers</w:t>
      </w:r>
      <w:proofErr w:type="spellEnd"/>
      <w:r>
        <w:t xml:space="preserve">, e gerenciando a conclusão da tarefa. O algoritmo de eleição </w:t>
      </w:r>
      <w:proofErr w:type="spellStart"/>
      <w:r>
        <w:t>Bully</w:t>
      </w:r>
      <w:proofErr w:type="spellEnd"/>
      <w:r>
        <w:t xml:space="preserve"> </w:t>
      </w:r>
      <w:proofErr w:type="spellStart"/>
      <w:r>
        <w:t>Election</w:t>
      </w:r>
      <w:proofErr w:type="spellEnd"/>
      <w:r>
        <w:t xml:space="preserve"> é implementado para selecionar um líder entre os </w:t>
      </w:r>
      <w:proofErr w:type="spellStart"/>
      <w:r>
        <w:t>workers</w:t>
      </w:r>
      <w:proofErr w:type="spellEnd"/>
      <w:r>
        <w:t>, otimizando a eficiência do processo de resumo de vendas.</w:t>
      </w:r>
    </w:p>
    <w:p w14:paraId="55EC1B48" w14:textId="71EFA4F4" w:rsidR="452E767D" w:rsidRDefault="452E767D" w:rsidP="11F478A2">
      <w:pPr>
        <w:ind w:firstLine="708"/>
      </w:pPr>
      <w:r>
        <w:t xml:space="preserve">A aplicação </w:t>
      </w:r>
      <w:proofErr w:type="spellStart"/>
      <w:r>
        <w:t>Worker</w:t>
      </w:r>
      <w:proofErr w:type="spellEnd"/>
      <w:r>
        <w:t xml:space="preserve">, responsável pelo </w:t>
      </w:r>
      <w:r w:rsidR="7123CAA4">
        <w:t>registo</w:t>
      </w:r>
      <w:r>
        <w:t xml:space="preserve"> de vendas, consome mensagens categorizadas provenientes do </w:t>
      </w:r>
      <w:proofErr w:type="spellStart"/>
      <w:r>
        <w:t>PointOfSales</w:t>
      </w:r>
      <w:proofErr w:type="spellEnd"/>
      <w:r>
        <w:t xml:space="preserve">, agregando informações para compor relatórios de vendas por categoria. O uso de tecnologias como </w:t>
      </w:r>
      <w:proofErr w:type="spellStart"/>
      <w:r>
        <w:t>RabbitMQ</w:t>
      </w:r>
      <w:proofErr w:type="spellEnd"/>
      <w:r>
        <w:t xml:space="preserve">, </w:t>
      </w:r>
      <w:proofErr w:type="spellStart"/>
      <w:r>
        <w:t>GlusterFS</w:t>
      </w:r>
      <w:proofErr w:type="spellEnd"/>
      <w:r>
        <w:t xml:space="preserve">, Spread e </w:t>
      </w:r>
      <w:proofErr w:type="spellStart"/>
      <w:r>
        <w:t>gRPC</w:t>
      </w:r>
      <w:proofErr w:type="spellEnd"/>
      <w:r>
        <w:t xml:space="preserve"> contribui para a criação de uma arquitetura robusta e eficiente.</w:t>
      </w:r>
    </w:p>
    <w:p w14:paraId="552FC86E" w14:textId="7A0A2CFF" w:rsidR="452E767D" w:rsidRDefault="452E767D" w:rsidP="11F478A2">
      <w:pPr>
        <w:ind w:firstLine="708"/>
      </w:pPr>
      <w:r>
        <w:t>Em resumo, o sistema desenvolvido em Java destaca-se pela sua capacidade de lidar com a complexidade inerente à gestão de vendas em um ambiente distribuído, oferecendo uma solução que se destaca pela eficiência na comunicação entre os componentes e na manipulação de grandes volumes de dados de vendas. Este relatório fornece uma visão abrangente da arquitetura, estrutura de dados e implementação do projeto, demonstrando o sucesso na criação de uma solução tecnologicamente avançada para a gestão de vendas distribuídas.</w:t>
      </w:r>
    </w:p>
    <w:p w14:paraId="32D21C9D" w14:textId="07331299" w:rsidR="11F478A2" w:rsidRDefault="11F478A2" w:rsidP="11F478A2">
      <w:pPr>
        <w:ind w:firstLine="708"/>
      </w:pPr>
    </w:p>
    <w:p w14:paraId="382CDE19" w14:textId="77777777" w:rsidR="00817367" w:rsidRPr="00817367" w:rsidRDefault="00817367" w:rsidP="00817367"/>
    <w:sectPr w:rsidR="00817367" w:rsidRPr="00817367" w:rsidSect="00A0247F"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241FC" w14:textId="77777777" w:rsidR="006D4D4B" w:rsidRDefault="006D4D4B" w:rsidP="00A0247F">
      <w:pPr>
        <w:spacing w:after="0" w:line="240" w:lineRule="auto"/>
      </w:pPr>
      <w:r>
        <w:separator/>
      </w:r>
    </w:p>
  </w:endnote>
  <w:endnote w:type="continuationSeparator" w:id="0">
    <w:p w14:paraId="598E4182" w14:textId="77777777" w:rsidR="006D4D4B" w:rsidRDefault="006D4D4B" w:rsidP="00A02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1931962"/>
      <w:docPartObj>
        <w:docPartGallery w:val="Page Numbers (Bottom of Page)"/>
        <w:docPartUnique/>
      </w:docPartObj>
    </w:sdtPr>
    <w:sdtContent>
      <w:p w14:paraId="13B5EBCF" w14:textId="5364B8F3" w:rsidR="00A0247F" w:rsidRDefault="00A0247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5C9204" w14:textId="77777777" w:rsidR="00A0247F" w:rsidRDefault="00A0247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69F2A" w14:textId="77777777" w:rsidR="006D4D4B" w:rsidRDefault="006D4D4B" w:rsidP="00A0247F">
      <w:pPr>
        <w:spacing w:after="0" w:line="240" w:lineRule="auto"/>
      </w:pPr>
      <w:r>
        <w:separator/>
      </w:r>
    </w:p>
  </w:footnote>
  <w:footnote w:type="continuationSeparator" w:id="0">
    <w:p w14:paraId="0894E346" w14:textId="77777777" w:rsidR="006D4D4B" w:rsidRDefault="006D4D4B" w:rsidP="00A0247F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QmcWVLSb" int2:invalidationBookmarkName="" int2:hashCode="1KVQQQK1vSRzoQ" int2:id="9r7Oi9cI">
      <int2:state int2:value="Rejected" int2:type="AugLoop_Text_Critique"/>
    </int2:bookmark>
    <int2:bookmark int2:bookmarkName="_Int_xv83bkXz" int2:invalidationBookmarkName="" int2:hashCode="sblC/XnuCEu0v1" int2:id="BrX8CCXg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8719A"/>
    <w:multiLevelType w:val="hybridMultilevel"/>
    <w:tmpl w:val="249034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93421"/>
    <w:multiLevelType w:val="hybridMultilevel"/>
    <w:tmpl w:val="48BE17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16060"/>
    <w:multiLevelType w:val="hybridMultilevel"/>
    <w:tmpl w:val="2196F3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523B8"/>
    <w:multiLevelType w:val="hybridMultilevel"/>
    <w:tmpl w:val="DA3CC2F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D39496"/>
    <w:multiLevelType w:val="multilevel"/>
    <w:tmpl w:val="2DA0C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5" w15:restartNumberingAfterBreak="0">
    <w:nsid w:val="37E7AB88"/>
    <w:multiLevelType w:val="hybridMultilevel"/>
    <w:tmpl w:val="AE9AB56E"/>
    <w:lvl w:ilvl="0" w:tplc="C6600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C2C0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BC53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86C2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DC36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6E2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5A3C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228D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9EB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E6371"/>
    <w:multiLevelType w:val="hybridMultilevel"/>
    <w:tmpl w:val="737E31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81ADE"/>
    <w:multiLevelType w:val="hybridMultilevel"/>
    <w:tmpl w:val="719CFC52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9D68EA"/>
    <w:multiLevelType w:val="hybridMultilevel"/>
    <w:tmpl w:val="3AAC56EE"/>
    <w:lvl w:ilvl="0" w:tplc="54BE80A8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A53E7B"/>
    <w:multiLevelType w:val="hybridMultilevel"/>
    <w:tmpl w:val="D3EED408"/>
    <w:lvl w:ilvl="0" w:tplc="EBD28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482D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EC3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39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605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505B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AC4E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F80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B823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D93F7"/>
    <w:multiLevelType w:val="hybridMultilevel"/>
    <w:tmpl w:val="37C6FF32"/>
    <w:lvl w:ilvl="0" w:tplc="EE04B456">
      <w:start w:val="1"/>
      <w:numFmt w:val="decimal"/>
      <w:lvlText w:val="%1."/>
      <w:lvlJc w:val="left"/>
      <w:pPr>
        <w:ind w:left="720" w:hanging="360"/>
      </w:pPr>
    </w:lvl>
    <w:lvl w:ilvl="1" w:tplc="C582858A">
      <w:start w:val="1"/>
      <w:numFmt w:val="lowerLetter"/>
      <w:lvlText w:val="%2."/>
      <w:lvlJc w:val="left"/>
      <w:pPr>
        <w:ind w:left="1440" w:hanging="360"/>
      </w:pPr>
    </w:lvl>
    <w:lvl w:ilvl="2" w:tplc="884065E2">
      <w:start w:val="1"/>
      <w:numFmt w:val="lowerRoman"/>
      <w:lvlText w:val="%3."/>
      <w:lvlJc w:val="right"/>
      <w:pPr>
        <w:ind w:left="2160" w:hanging="180"/>
      </w:pPr>
    </w:lvl>
    <w:lvl w:ilvl="3" w:tplc="06042F2E">
      <w:start w:val="1"/>
      <w:numFmt w:val="decimal"/>
      <w:lvlText w:val="%4."/>
      <w:lvlJc w:val="left"/>
      <w:pPr>
        <w:ind w:left="2880" w:hanging="360"/>
      </w:pPr>
    </w:lvl>
    <w:lvl w:ilvl="4" w:tplc="8536FE92">
      <w:start w:val="1"/>
      <w:numFmt w:val="lowerLetter"/>
      <w:lvlText w:val="%5."/>
      <w:lvlJc w:val="left"/>
      <w:pPr>
        <w:ind w:left="3600" w:hanging="360"/>
      </w:pPr>
    </w:lvl>
    <w:lvl w:ilvl="5" w:tplc="B0843AD2">
      <w:start w:val="1"/>
      <w:numFmt w:val="lowerRoman"/>
      <w:lvlText w:val="%6."/>
      <w:lvlJc w:val="right"/>
      <w:pPr>
        <w:ind w:left="4320" w:hanging="180"/>
      </w:pPr>
    </w:lvl>
    <w:lvl w:ilvl="6" w:tplc="1BA4E008">
      <w:start w:val="1"/>
      <w:numFmt w:val="decimal"/>
      <w:lvlText w:val="%7."/>
      <w:lvlJc w:val="left"/>
      <w:pPr>
        <w:ind w:left="5040" w:hanging="360"/>
      </w:pPr>
    </w:lvl>
    <w:lvl w:ilvl="7" w:tplc="164CA010">
      <w:start w:val="1"/>
      <w:numFmt w:val="lowerLetter"/>
      <w:lvlText w:val="%8."/>
      <w:lvlJc w:val="left"/>
      <w:pPr>
        <w:ind w:left="5760" w:hanging="360"/>
      </w:pPr>
    </w:lvl>
    <w:lvl w:ilvl="8" w:tplc="31281F4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067302"/>
    <w:multiLevelType w:val="hybridMultilevel"/>
    <w:tmpl w:val="E57676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682906">
    <w:abstractNumId w:val="10"/>
  </w:num>
  <w:num w:numId="2" w16cid:durableId="1805613026">
    <w:abstractNumId w:val="5"/>
  </w:num>
  <w:num w:numId="3" w16cid:durableId="618756549">
    <w:abstractNumId w:val="4"/>
  </w:num>
  <w:num w:numId="4" w16cid:durableId="1533608733">
    <w:abstractNumId w:val="9"/>
  </w:num>
  <w:num w:numId="5" w16cid:durableId="2040037017">
    <w:abstractNumId w:val="0"/>
  </w:num>
  <w:num w:numId="6" w16cid:durableId="1440024549">
    <w:abstractNumId w:val="1"/>
  </w:num>
  <w:num w:numId="7" w16cid:durableId="1838380326">
    <w:abstractNumId w:val="11"/>
  </w:num>
  <w:num w:numId="8" w16cid:durableId="991787676">
    <w:abstractNumId w:val="2"/>
  </w:num>
  <w:num w:numId="9" w16cid:durableId="90666507">
    <w:abstractNumId w:val="8"/>
  </w:num>
  <w:num w:numId="10" w16cid:durableId="2052413489">
    <w:abstractNumId w:val="3"/>
  </w:num>
  <w:num w:numId="11" w16cid:durableId="2044791085">
    <w:abstractNumId w:val="6"/>
  </w:num>
  <w:num w:numId="12" w16cid:durableId="10816763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76"/>
    <w:rsid w:val="00054EB2"/>
    <w:rsid w:val="00063368"/>
    <w:rsid w:val="00066976"/>
    <w:rsid w:val="000C1650"/>
    <w:rsid w:val="000F3D64"/>
    <w:rsid w:val="000F471E"/>
    <w:rsid w:val="00131287"/>
    <w:rsid w:val="00147ED4"/>
    <w:rsid w:val="00155A97"/>
    <w:rsid w:val="001A6019"/>
    <w:rsid w:val="001B30D4"/>
    <w:rsid w:val="00217DE2"/>
    <w:rsid w:val="00222976"/>
    <w:rsid w:val="00225CBE"/>
    <w:rsid w:val="00261BE4"/>
    <w:rsid w:val="0026397E"/>
    <w:rsid w:val="002A3756"/>
    <w:rsid w:val="002C1E22"/>
    <w:rsid w:val="002D5F6E"/>
    <w:rsid w:val="0031415E"/>
    <w:rsid w:val="00357BF1"/>
    <w:rsid w:val="003B3B2F"/>
    <w:rsid w:val="003E1B98"/>
    <w:rsid w:val="00421D25"/>
    <w:rsid w:val="00446FD6"/>
    <w:rsid w:val="00481F24"/>
    <w:rsid w:val="00490720"/>
    <w:rsid w:val="004B35B2"/>
    <w:rsid w:val="004B4871"/>
    <w:rsid w:val="00555387"/>
    <w:rsid w:val="00556FE2"/>
    <w:rsid w:val="00572938"/>
    <w:rsid w:val="00572AAB"/>
    <w:rsid w:val="00593856"/>
    <w:rsid w:val="00593F6B"/>
    <w:rsid w:val="00597BA5"/>
    <w:rsid w:val="00635C68"/>
    <w:rsid w:val="006436C4"/>
    <w:rsid w:val="006646DB"/>
    <w:rsid w:val="006672AA"/>
    <w:rsid w:val="006B3B41"/>
    <w:rsid w:val="006D4D4B"/>
    <w:rsid w:val="007017E6"/>
    <w:rsid w:val="007079B0"/>
    <w:rsid w:val="00714E3F"/>
    <w:rsid w:val="007360C0"/>
    <w:rsid w:val="007929E5"/>
    <w:rsid w:val="007A6BAF"/>
    <w:rsid w:val="007C142B"/>
    <w:rsid w:val="007F6671"/>
    <w:rsid w:val="00805C2C"/>
    <w:rsid w:val="00817367"/>
    <w:rsid w:val="00840213"/>
    <w:rsid w:val="008876F1"/>
    <w:rsid w:val="008D1949"/>
    <w:rsid w:val="008D3C59"/>
    <w:rsid w:val="00925CB7"/>
    <w:rsid w:val="009344E0"/>
    <w:rsid w:val="00942E72"/>
    <w:rsid w:val="0095171F"/>
    <w:rsid w:val="00975EA7"/>
    <w:rsid w:val="009A39D0"/>
    <w:rsid w:val="00A0247F"/>
    <w:rsid w:val="00A07B9F"/>
    <w:rsid w:val="00A16AA9"/>
    <w:rsid w:val="00A2019A"/>
    <w:rsid w:val="00A42E19"/>
    <w:rsid w:val="00A81E8D"/>
    <w:rsid w:val="00A83FCC"/>
    <w:rsid w:val="00A85A23"/>
    <w:rsid w:val="00A942B8"/>
    <w:rsid w:val="00AC6242"/>
    <w:rsid w:val="00AD448B"/>
    <w:rsid w:val="00AD45CE"/>
    <w:rsid w:val="00AE16FB"/>
    <w:rsid w:val="00B01633"/>
    <w:rsid w:val="00B32A6F"/>
    <w:rsid w:val="00B458B7"/>
    <w:rsid w:val="00B93A22"/>
    <w:rsid w:val="00BB0367"/>
    <w:rsid w:val="00BB19E0"/>
    <w:rsid w:val="00BCCC48"/>
    <w:rsid w:val="00BD51DC"/>
    <w:rsid w:val="00BE4978"/>
    <w:rsid w:val="00C475FD"/>
    <w:rsid w:val="00C67EF9"/>
    <w:rsid w:val="00C70C86"/>
    <w:rsid w:val="00C90322"/>
    <w:rsid w:val="00CE5072"/>
    <w:rsid w:val="00CE6AFB"/>
    <w:rsid w:val="00D84475"/>
    <w:rsid w:val="00DB54A8"/>
    <w:rsid w:val="00DD5759"/>
    <w:rsid w:val="00E35B1B"/>
    <w:rsid w:val="00E469B5"/>
    <w:rsid w:val="00EA0791"/>
    <w:rsid w:val="00EC5C16"/>
    <w:rsid w:val="00F32D45"/>
    <w:rsid w:val="00F628C0"/>
    <w:rsid w:val="00F76383"/>
    <w:rsid w:val="00FA4CCD"/>
    <w:rsid w:val="00FE18E8"/>
    <w:rsid w:val="01122290"/>
    <w:rsid w:val="013D9C7D"/>
    <w:rsid w:val="0140CF3E"/>
    <w:rsid w:val="021B69D4"/>
    <w:rsid w:val="02A33AD4"/>
    <w:rsid w:val="03BA7B7F"/>
    <w:rsid w:val="03C55C57"/>
    <w:rsid w:val="03CBABBD"/>
    <w:rsid w:val="0454F88F"/>
    <w:rsid w:val="045F47A3"/>
    <w:rsid w:val="04787000"/>
    <w:rsid w:val="051209BE"/>
    <w:rsid w:val="05B7C03F"/>
    <w:rsid w:val="05B89520"/>
    <w:rsid w:val="05E5BD79"/>
    <w:rsid w:val="063DD311"/>
    <w:rsid w:val="06439AC8"/>
    <w:rsid w:val="06540CC4"/>
    <w:rsid w:val="0688091E"/>
    <w:rsid w:val="06EF46D9"/>
    <w:rsid w:val="0724353E"/>
    <w:rsid w:val="07B010C2"/>
    <w:rsid w:val="07B5D041"/>
    <w:rsid w:val="07CEA425"/>
    <w:rsid w:val="086C99F9"/>
    <w:rsid w:val="087182FB"/>
    <w:rsid w:val="08A0A0F4"/>
    <w:rsid w:val="093E3EBB"/>
    <w:rsid w:val="09B437C3"/>
    <w:rsid w:val="09FCD0C9"/>
    <w:rsid w:val="0A0FF192"/>
    <w:rsid w:val="0A2111E3"/>
    <w:rsid w:val="0A267BB9"/>
    <w:rsid w:val="0A90022F"/>
    <w:rsid w:val="0B291762"/>
    <w:rsid w:val="0BD598F3"/>
    <w:rsid w:val="0BD841B6"/>
    <w:rsid w:val="0C493AC7"/>
    <w:rsid w:val="0C4C4829"/>
    <w:rsid w:val="0C8381E5"/>
    <w:rsid w:val="0CBB9230"/>
    <w:rsid w:val="0E03A864"/>
    <w:rsid w:val="0F4CE00D"/>
    <w:rsid w:val="0FBD34A9"/>
    <w:rsid w:val="0FF99B8E"/>
    <w:rsid w:val="105C5872"/>
    <w:rsid w:val="1183C8CE"/>
    <w:rsid w:val="11D1C043"/>
    <w:rsid w:val="11E0FFB0"/>
    <w:rsid w:val="11F478A2"/>
    <w:rsid w:val="123100BE"/>
    <w:rsid w:val="13289C0E"/>
    <w:rsid w:val="13D7F06B"/>
    <w:rsid w:val="13F118C8"/>
    <w:rsid w:val="149EECF4"/>
    <w:rsid w:val="15973394"/>
    <w:rsid w:val="15D4A53D"/>
    <w:rsid w:val="16AC0E0D"/>
    <w:rsid w:val="172D0F3C"/>
    <w:rsid w:val="17915517"/>
    <w:rsid w:val="17F2E630"/>
    <w:rsid w:val="188F944B"/>
    <w:rsid w:val="18AB618E"/>
    <w:rsid w:val="19379A28"/>
    <w:rsid w:val="19CB5946"/>
    <w:rsid w:val="1A0565C7"/>
    <w:rsid w:val="1A3E84ED"/>
    <w:rsid w:val="1ADED268"/>
    <w:rsid w:val="1B2D2FB5"/>
    <w:rsid w:val="1BD86FE4"/>
    <w:rsid w:val="1BFA3174"/>
    <w:rsid w:val="1C886AD8"/>
    <w:rsid w:val="1D208FBF"/>
    <w:rsid w:val="1D985FB5"/>
    <w:rsid w:val="1DF29887"/>
    <w:rsid w:val="1E6CBDFD"/>
    <w:rsid w:val="1F1010A6"/>
    <w:rsid w:val="202B8277"/>
    <w:rsid w:val="2069E5F2"/>
    <w:rsid w:val="209AA630"/>
    <w:rsid w:val="20ADF309"/>
    <w:rsid w:val="2134EB8F"/>
    <w:rsid w:val="21468157"/>
    <w:rsid w:val="21C92B4B"/>
    <w:rsid w:val="22D0BBF0"/>
    <w:rsid w:val="2300E4CE"/>
    <w:rsid w:val="23632339"/>
    <w:rsid w:val="23E593CB"/>
    <w:rsid w:val="23E83C8E"/>
    <w:rsid w:val="24EFEB82"/>
    <w:rsid w:val="250285F6"/>
    <w:rsid w:val="2581642C"/>
    <w:rsid w:val="25D55B3D"/>
    <w:rsid w:val="25EC2AC8"/>
    <w:rsid w:val="2709E7B4"/>
    <w:rsid w:val="27A42D13"/>
    <w:rsid w:val="282FC1AF"/>
    <w:rsid w:val="2848B6DF"/>
    <w:rsid w:val="288759F9"/>
    <w:rsid w:val="28A5B815"/>
    <w:rsid w:val="29A92A4A"/>
    <w:rsid w:val="2A409291"/>
    <w:rsid w:val="2AC7968E"/>
    <w:rsid w:val="2BB076A4"/>
    <w:rsid w:val="2BD6A4C9"/>
    <w:rsid w:val="2C703D90"/>
    <w:rsid w:val="2CCDE909"/>
    <w:rsid w:val="2D58ECCA"/>
    <w:rsid w:val="2D713BB2"/>
    <w:rsid w:val="2F284672"/>
    <w:rsid w:val="30209159"/>
    <w:rsid w:val="303401C8"/>
    <w:rsid w:val="314FE9C0"/>
    <w:rsid w:val="31D78954"/>
    <w:rsid w:val="320954A2"/>
    <w:rsid w:val="3232ED36"/>
    <w:rsid w:val="32878448"/>
    <w:rsid w:val="32C5F64B"/>
    <w:rsid w:val="32EA3765"/>
    <w:rsid w:val="33E86ABC"/>
    <w:rsid w:val="349D066D"/>
    <w:rsid w:val="3634C6C8"/>
    <w:rsid w:val="3715DC7A"/>
    <w:rsid w:val="372EF1F2"/>
    <w:rsid w:val="37868A3C"/>
    <w:rsid w:val="378B825B"/>
    <w:rsid w:val="38271B4A"/>
    <w:rsid w:val="38A85A8D"/>
    <w:rsid w:val="38B95A5A"/>
    <w:rsid w:val="39707790"/>
    <w:rsid w:val="39801BC4"/>
    <w:rsid w:val="3AC3231D"/>
    <w:rsid w:val="3B4593AF"/>
    <w:rsid w:val="3C1D4E54"/>
    <w:rsid w:val="3C2749BA"/>
    <w:rsid w:val="3C8E2CAC"/>
    <w:rsid w:val="3CC486A1"/>
    <w:rsid w:val="3D685C96"/>
    <w:rsid w:val="3E45FAF9"/>
    <w:rsid w:val="3E828315"/>
    <w:rsid w:val="3EF27FD4"/>
    <w:rsid w:val="3F2D95A6"/>
    <w:rsid w:val="3FB427EB"/>
    <w:rsid w:val="4016F2D0"/>
    <w:rsid w:val="40429859"/>
    <w:rsid w:val="408D88F9"/>
    <w:rsid w:val="40F6482B"/>
    <w:rsid w:val="41035E48"/>
    <w:rsid w:val="41F40EBE"/>
    <w:rsid w:val="421B40B6"/>
    <w:rsid w:val="42FD9064"/>
    <w:rsid w:val="44BB17BD"/>
    <w:rsid w:val="44D9291C"/>
    <w:rsid w:val="44F25179"/>
    <w:rsid w:val="44FCE3E5"/>
    <w:rsid w:val="45141309"/>
    <w:rsid w:val="452CEE4F"/>
    <w:rsid w:val="452E767D"/>
    <w:rsid w:val="468E21DA"/>
    <w:rsid w:val="4695E8F6"/>
    <w:rsid w:val="46AFE36A"/>
    <w:rsid w:val="46C8B4FF"/>
    <w:rsid w:val="47BC630B"/>
    <w:rsid w:val="4810C9DE"/>
    <w:rsid w:val="48CB425A"/>
    <w:rsid w:val="49015A10"/>
    <w:rsid w:val="49AC9A3F"/>
    <w:rsid w:val="49AE0912"/>
    <w:rsid w:val="49BFE718"/>
    <w:rsid w:val="49CA7D61"/>
    <w:rsid w:val="4A55E0AE"/>
    <w:rsid w:val="4B0F05D5"/>
    <w:rsid w:val="4B2A5941"/>
    <w:rsid w:val="4C38FAD2"/>
    <w:rsid w:val="4D2182CE"/>
    <w:rsid w:val="4DCBAB78"/>
    <w:rsid w:val="4E46A697"/>
    <w:rsid w:val="4E9DEE84"/>
    <w:rsid w:val="4FFDCA64"/>
    <w:rsid w:val="5042C42A"/>
    <w:rsid w:val="50592390"/>
    <w:rsid w:val="50A818D9"/>
    <w:rsid w:val="51A2836F"/>
    <w:rsid w:val="524EE186"/>
    <w:rsid w:val="52C7A101"/>
    <w:rsid w:val="531A17BA"/>
    <w:rsid w:val="5350FB00"/>
    <w:rsid w:val="540A2A7C"/>
    <w:rsid w:val="545D3514"/>
    <w:rsid w:val="54F9DF52"/>
    <w:rsid w:val="55A5FADD"/>
    <w:rsid w:val="55C9E77C"/>
    <w:rsid w:val="55FF41C3"/>
    <w:rsid w:val="564DFA69"/>
    <w:rsid w:val="5651B87C"/>
    <w:rsid w:val="577BAD79"/>
    <w:rsid w:val="58CB0DFC"/>
    <w:rsid w:val="59177DDA"/>
    <w:rsid w:val="591F6B60"/>
    <w:rsid w:val="5A2CDA9E"/>
    <w:rsid w:val="5A745438"/>
    <w:rsid w:val="5A92B4F6"/>
    <w:rsid w:val="5AA5F2CD"/>
    <w:rsid w:val="5B2D1725"/>
    <w:rsid w:val="5BFC1404"/>
    <w:rsid w:val="5C49A712"/>
    <w:rsid w:val="5C4F1E9C"/>
    <w:rsid w:val="5C570C22"/>
    <w:rsid w:val="5C5CE3C9"/>
    <w:rsid w:val="5C646AF5"/>
    <w:rsid w:val="5CC3250F"/>
    <w:rsid w:val="5D173C01"/>
    <w:rsid w:val="5F8EACE4"/>
    <w:rsid w:val="5FEBA04A"/>
    <w:rsid w:val="6034118F"/>
    <w:rsid w:val="6056B87A"/>
    <w:rsid w:val="609ED82B"/>
    <w:rsid w:val="60CCD1CC"/>
    <w:rsid w:val="61478410"/>
    <w:rsid w:val="619C58A9"/>
    <w:rsid w:val="62413451"/>
    <w:rsid w:val="62B0580A"/>
    <w:rsid w:val="62E5B251"/>
    <w:rsid w:val="6314F929"/>
    <w:rsid w:val="632075F1"/>
    <w:rsid w:val="6467F5AE"/>
    <w:rsid w:val="64D3F96B"/>
    <w:rsid w:val="65C1F9E7"/>
    <w:rsid w:val="65FDEE68"/>
    <w:rsid w:val="65FFCD99"/>
    <w:rsid w:val="6730760B"/>
    <w:rsid w:val="679B9DFA"/>
    <w:rsid w:val="67B6C594"/>
    <w:rsid w:val="680831FD"/>
    <w:rsid w:val="687239E3"/>
    <w:rsid w:val="68C3B0E4"/>
    <w:rsid w:val="695295F5"/>
    <w:rsid w:val="6B044518"/>
    <w:rsid w:val="6B64F09A"/>
    <w:rsid w:val="6CDF0B50"/>
    <w:rsid w:val="6DDBE9F4"/>
    <w:rsid w:val="6F60C995"/>
    <w:rsid w:val="71118316"/>
    <w:rsid w:val="7123CAA4"/>
    <w:rsid w:val="728966D8"/>
    <w:rsid w:val="728D1709"/>
    <w:rsid w:val="72CB3699"/>
    <w:rsid w:val="73DA6878"/>
    <w:rsid w:val="744FF949"/>
    <w:rsid w:val="74624C35"/>
    <w:rsid w:val="74D9ABF9"/>
    <w:rsid w:val="7544C8A3"/>
    <w:rsid w:val="7560A4A9"/>
    <w:rsid w:val="75C4B7CB"/>
    <w:rsid w:val="75C5A4DC"/>
    <w:rsid w:val="75F62F10"/>
    <w:rsid w:val="76BD3DBF"/>
    <w:rsid w:val="7780C49A"/>
    <w:rsid w:val="77B6D815"/>
    <w:rsid w:val="782CD1B0"/>
    <w:rsid w:val="786BAC02"/>
    <w:rsid w:val="787FA706"/>
    <w:rsid w:val="798C0DA3"/>
    <w:rsid w:val="7A2C2531"/>
    <w:rsid w:val="7A3A5029"/>
    <w:rsid w:val="7A5635E3"/>
    <w:rsid w:val="7B272CE5"/>
    <w:rsid w:val="7B647272"/>
    <w:rsid w:val="7BA42EA9"/>
    <w:rsid w:val="7BB013A1"/>
    <w:rsid w:val="7BF25219"/>
    <w:rsid w:val="7C36245E"/>
    <w:rsid w:val="7D5DEE4C"/>
    <w:rsid w:val="7DD10E80"/>
    <w:rsid w:val="7DD8E192"/>
    <w:rsid w:val="7E066835"/>
    <w:rsid w:val="7E06ACF6"/>
    <w:rsid w:val="7ED78DAC"/>
    <w:rsid w:val="7F401218"/>
    <w:rsid w:val="7F6DC520"/>
    <w:rsid w:val="7F6E71E5"/>
    <w:rsid w:val="7F9F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50389"/>
  <w15:chartTrackingRefBased/>
  <w15:docId w15:val="{750BD7B7-215F-49DF-96A8-E5E1DEEA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41"/>
    <w:pPr>
      <w:ind w:left="567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26397E"/>
    <w:pPr>
      <w:keepNext/>
      <w:keepLines/>
      <w:spacing w:before="360" w:after="80"/>
      <w:ind w:left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6397E"/>
    <w:pPr>
      <w:keepNext/>
      <w:keepLines/>
      <w:spacing w:before="160" w:after="80"/>
      <w:ind w:left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E5072"/>
    <w:pPr>
      <w:keepNext/>
      <w:keepLines/>
      <w:spacing w:before="160" w:after="80"/>
      <w:ind w:left="1134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CE5072"/>
    <w:pPr>
      <w:keepNext/>
      <w:keepLines/>
      <w:spacing w:before="80" w:after="40"/>
      <w:ind w:left="1134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22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22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22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22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22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63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22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E5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CE50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2297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229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2297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229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229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22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22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22976"/>
    <w:pPr>
      <w:numPr>
        <w:ilvl w:val="1"/>
      </w:numPr>
      <w:ind w:left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22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22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229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2976"/>
    <w:pPr>
      <w:spacing w:after="240"/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229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22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2297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22976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222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B3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B35B2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26397E"/>
    <w:pPr>
      <w:spacing w:after="100"/>
      <w:ind w:left="0"/>
    </w:pPr>
  </w:style>
  <w:style w:type="paragraph" w:styleId="ndice2">
    <w:name w:val="toc 2"/>
    <w:basedOn w:val="Normal"/>
    <w:next w:val="Normal"/>
    <w:autoRedefine/>
    <w:uiPriority w:val="39"/>
    <w:unhideWhenUsed/>
    <w:rsid w:val="0026397E"/>
    <w:pPr>
      <w:tabs>
        <w:tab w:val="right" w:leader="dot" w:pos="8494"/>
      </w:tabs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BD51DC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BD51DC"/>
    <w:pPr>
      <w:spacing w:after="100"/>
      <w:ind w:left="660"/>
    </w:pPr>
  </w:style>
  <w:style w:type="character" w:styleId="Hiperligao">
    <w:name w:val="Hyperlink"/>
    <w:basedOn w:val="Tipodeletrapredefinidodopargrafo"/>
    <w:uiPriority w:val="99"/>
    <w:unhideWhenUsed/>
    <w:rsid w:val="00BD51DC"/>
    <w:rPr>
      <w:color w:val="467886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6B3B4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A024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0247F"/>
  </w:style>
  <w:style w:type="paragraph" w:styleId="Rodap">
    <w:name w:val="footer"/>
    <w:basedOn w:val="Normal"/>
    <w:link w:val="RodapCarter"/>
    <w:uiPriority w:val="99"/>
    <w:unhideWhenUsed/>
    <w:rsid w:val="00A024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02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0583D-64D2-4939-A5FC-CF84EA27B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2184</Words>
  <Characters>11795</Characters>
  <Application>Microsoft Office Word</Application>
  <DocSecurity>0</DocSecurity>
  <Lines>98</Lines>
  <Paragraphs>27</Paragraphs>
  <ScaleCrop>false</ScaleCrop>
  <Company/>
  <LinksUpToDate>false</LinksUpToDate>
  <CharactersWithSpaces>13952</CharactersWithSpaces>
  <SharedDoc>false</SharedDoc>
  <HLinks>
    <vt:vector size="72" baseType="variant">
      <vt:variant>
        <vt:i4>1703992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_Toc153399322</vt:lpwstr>
      </vt:variant>
      <vt:variant>
        <vt:i4>1703992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_Toc153399321</vt:lpwstr>
      </vt:variant>
      <vt:variant>
        <vt:i4>1703992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_Toc153399320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_Toc153399319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_Toc153399318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_Toc153399317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_Toc153399316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_Toc153399315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_Toc153399314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_Toc153399313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_Toc153399312</vt:lpwstr>
      </vt:variant>
      <vt:variant>
        <vt:i4>1638456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_Toc153399311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Oliveira (P)</dc:creator>
  <cp:keywords/>
  <dc:description/>
  <cp:lastModifiedBy>Ana Oliveira</cp:lastModifiedBy>
  <cp:revision>3</cp:revision>
  <cp:lastPrinted>2023-12-13T22:48:00Z</cp:lastPrinted>
  <dcterms:created xsi:type="dcterms:W3CDTF">2023-12-13T22:48:00Z</dcterms:created>
  <dcterms:modified xsi:type="dcterms:W3CDTF">2023-12-13T22:48:00Z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80d606-3385-4829-a27a-d391e7785643_Enabled">
    <vt:lpwstr>true</vt:lpwstr>
  </property>
  <property fmtid="{D5CDD505-2E9C-101B-9397-08002B2CF9AE}" pid="3" name="MSIP_Label_1680d606-3385-4829-a27a-d391e7785643_SetDate">
    <vt:lpwstr>2023-12-12T22:06:54Z</vt:lpwstr>
  </property>
  <property fmtid="{D5CDD505-2E9C-101B-9397-08002B2CF9AE}" pid="4" name="MSIP_Label_1680d606-3385-4829-a27a-d391e7785643_Method">
    <vt:lpwstr>Standard</vt:lpwstr>
  </property>
  <property fmtid="{D5CDD505-2E9C-101B-9397-08002B2CF9AE}" pid="5" name="MSIP_Label_1680d606-3385-4829-a27a-d391e7785643_Name">
    <vt:lpwstr>1680d606-3385-4829-a27a-d391e7785643</vt:lpwstr>
  </property>
  <property fmtid="{D5CDD505-2E9C-101B-9397-08002B2CF9AE}" pid="6" name="MSIP_Label_1680d606-3385-4829-a27a-d391e7785643_SiteId">
    <vt:lpwstr>b6f420c1-da14-4124-b666-fadafb6ebc04</vt:lpwstr>
  </property>
  <property fmtid="{D5CDD505-2E9C-101B-9397-08002B2CF9AE}" pid="7" name="MSIP_Label_1680d606-3385-4829-a27a-d391e7785643_ActionId">
    <vt:lpwstr>22149246-3c1e-4c3d-bb24-0691bf8f931b</vt:lpwstr>
  </property>
  <property fmtid="{D5CDD505-2E9C-101B-9397-08002B2CF9AE}" pid="8" name="MSIP_Label_1680d606-3385-4829-a27a-d391e7785643_ContentBits">
    <vt:lpwstr>0</vt:lpwstr>
  </property>
</Properties>
</file>