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283.46456692913375" w:hanging="360"/>
        <w:jc w:val="both"/>
        <w:rPr>
          <w:b w:val="1"/>
        </w:rPr>
      </w:pPr>
      <w:r w:rsidDel="00000000" w:rsidR="00000000" w:rsidRPr="00000000">
        <w:rPr>
          <w:rFonts w:ascii="Roboto" w:cs="Roboto" w:eastAsia="Roboto" w:hAnsi="Roboto"/>
          <w:b w:val="1"/>
          <w:rtl w:val="0"/>
        </w:rPr>
        <w:t xml:space="preserve">In the bug tracking system (Jira), describe 3 bugs that you find on the site </w:t>
      </w:r>
      <w:hyperlink r:id="rId6">
        <w:r w:rsidDel="00000000" w:rsidR="00000000" w:rsidRPr="00000000">
          <w:rPr>
            <w:rFonts w:ascii="Roboto" w:cs="Roboto" w:eastAsia="Roboto" w:hAnsi="Roboto"/>
            <w:b w:val="1"/>
            <w:color w:val="1155cc"/>
            <w:u w:val="single"/>
            <w:rtl w:val="0"/>
          </w:rPr>
          <w:t xml:space="preserve">https://www.headhunterhairstyling.com/</w:t>
        </w:r>
      </w:hyperlink>
      <w:r w:rsidDel="00000000" w:rsidR="00000000" w:rsidRPr="00000000">
        <w:rPr>
          <w:rFonts w:ascii="Roboto" w:cs="Roboto" w:eastAsia="Roboto" w:hAnsi="Roboto"/>
          <w:b w:val="1"/>
          <w:rtl w:val="0"/>
        </w:rPr>
        <w:t xml:space="preserve"> </w:t>
      </w:r>
    </w:p>
    <w:p w:rsidR="00000000" w:rsidDel="00000000" w:rsidP="00000000" w:rsidRDefault="00000000" w:rsidRPr="00000000" w14:paraId="00000002">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Bug 1: </w:t>
      </w:r>
      <w:r w:rsidDel="00000000" w:rsidR="00000000" w:rsidRPr="00000000">
        <w:rPr>
          <w:rFonts w:ascii="Roboto" w:cs="Roboto" w:eastAsia="Roboto" w:hAnsi="Roboto"/>
          <w:rtl w:val="0"/>
        </w:rPr>
        <w:t xml:space="preserve">Click on button “Call us” on the homepage and nothing happens</w:t>
      </w:r>
    </w:p>
    <w:p w:rsidR="00000000" w:rsidDel="00000000" w:rsidP="00000000" w:rsidRDefault="00000000" w:rsidRPr="00000000" w14:paraId="00000004">
      <w:pPr>
        <w:numPr>
          <w:ilvl w:val="0"/>
          <w:numId w:val="2"/>
        </w:numPr>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Bug 2: </w:t>
      </w:r>
      <w:r w:rsidDel="00000000" w:rsidR="00000000" w:rsidRPr="00000000">
        <w:rPr>
          <w:rFonts w:ascii="Roboto" w:cs="Roboto" w:eastAsia="Roboto" w:hAnsi="Roboto"/>
          <w:rtl w:val="0"/>
        </w:rPr>
        <w:t xml:space="preserve">Pictures of stylists in the Stylists page is redirecting to Wix site</w:t>
      </w:r>
    </w:p>
    <w:p w:rsidR="00000000" w:rsidDel="00000000" w:rsidP="00000000" w:rsidRDefault="00000000" w:rsidRPr="00000000" w14:paraId="00000005">
      <w:pPr>
        <w:numPr>
          <w:ilvl w:val="0"/>
          <w:numId w:val="2"/>
        </w:numPr>
        <w:ind w:left="720" w:hanging="360"/>
        <w:jc w:val="both"/>
        <w:rPr>
          <w:rFonts w:ascii="Roboto" w:cs="Roboto" w:eastAsia="Roboto" w:hAnsi="Roboto"/>
          <w:b w:val="1"/>
          <w:u w:val="none"/>
        </w:rPr>
      </w:pPr>
      <w:r w:rsidDel="00000000" w:rsidR="00000000" w:rsidRPr="00000000">
        <w:rPr>
          <w:rFonts w:ascii="Roboto" w:cs="Roboto" w:eastAsia="Roboto" w:hAnsi="Roboto"/>
          <w:b w:val="1"/>
          <w:rtl w:val="0"/>
        </w:rPr>
        <w:t xml:space="preserve">Bug 3: </w:t>
      </w:r>
      <w:r w:rsidDel="00000000" w:rsidR="00000000" w:rsidRPr="00000000">
        <w:rPr>
          <w:rFonts w:ascii="Roboto" w:cs="Roboto" w:eastAsia="Roboto" w:hAnsi="Roboto"/>
          <w:rtl w:val="0"/>
        </w:rPr>
        <w:t xml:space="preserve">The Twitter icon at the bottom of the page redirects to a personal profile</w:t>
      </w:r>
    </w:p>
    <w:p w:rsidR="00000000" w:rsidDel="00000000" w:rsidP="00000000" w:rsidRDefault="00000000" w:rsidRPr="00000000" w14:paraId="00000006">
      <w:pPr>
        <w:numPr>
          <w:ilvl w:val="0"/>
          <w:numId w:val="2"/>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Bug 4:  </w:t>
      </w:r>
      <w:r w:rsidDel="00000000" w:rsidR="00000000" w:rsidRPr="00000000">
        <w:rPr>
          <w:rFonts w:ascii="Roboto" w:cs="Roboto" w:eastAsia="Roboto" w:hAnsi="Roboto"/>
          <w:rtl w:val="0"/>
        </w:rPr>
        <w:t xml:space="preserve">The email link on the Contact page is unresponsive</w:t>
      </w:r>
    </w:p>
    <w:p w:rsidR="00000000" w:rsidDel="00000000" w:rsidP="00000000" w:rsidRDefault="00000000" w:rsidRPr="00000000" w14:paraId="00000007">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8">
      <w:pPr>
        <w:jc w:val="both"/>
        <w:rPr>
          <w:rFonts w:ascii="Roboto" w:cs="Roboto" w:eastAsia="Roboto" w:hAnsi="Roboto"/>
        </w:rPr>
      </w:pPr>
      <w:r w:rsidDel="00000000" w:rsidR="00000000" w:rsidRPr="00000000">
        <w:rPr>
          <w:rFonts w:ascii="Roboto" w:cs="Roboto" w:eastAsia="Roboto" w:hAnsi="Roboto"/>
          <w:rtl w:val="0"/>
        </w:rPr>
        <w:tab/>
        <w:t xml:space="preserve">Bugs were created in this Project: </w:t>
      </w:r>
    </w:p>
    <w:p w:rsidR="00000000" w:rsidDel="00000000" w:rsidP="00000000" w:rsidRDefault="00000000" w:rsidRPr="00000000" w14:paraId="00000009">
      <w:pPr>
        <w:ind w:left="720" w:firstLine="0"/>
        <w:jc w:val="both"/>
        <w:rPr>
          <w:rFonts w:ascii="Roboto" w:cs="Roboto" w:eastAsia="Roboto" w:hAnsi="Roboto"/>
          <w:b w:val="1"/>
        </w:rPr>
      </w:pPr>
      <w:hyperlink r:id="rId7">
        <w:r w:rsidDel="00000000" w:rsidR="00000000" w:rsidRPr="00000000">
          <w:rPr>
            <w:rFonts w:ascii="Roboto" w:cs="Roboto" w:eastAsia="Roboto" w:hAnsi="Roboto"/>
            <w:b w:val="1"/>
            <w:color w:val="1155cc"/>
            <w:u w:val="single"/>
            <w:rtl w:val="0"/>
          </w:rPr>
          <w:t xml:space="preserve">https://anasofiasampaiodemoura.atlassian.net/jira/software/projects/HAL8HH/boards/4/backlog</w:t>
        </w:r>
      </w:hyperlink>
      <w:r w:rsidDel="00000000" w:rsidR="00000000" w:rsidRPr="00000000">
        <w:rPr>
          <w:rtl w:val="0"/>
        </w:rPr>
      </w:r>
    </w:p>
    <w:p w:rsidR="00000000" w:rsidDel="00000000" w:rsidP="00000000" w:rsidRDefault="00000000" w:rsidRPr="00000000" w14:paraId="0000000A">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B">
      <w:pPr>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numPr>
          <w:ilvl w:val="0"/>
          <w:numId w:val="1"/>
        </w:numPr>
        <w:ind w:left="283.46456692913375" w:hanging="360"/>
        <w:jc w:val="both"/>
        <w:rPr>
          <w:b w:val="1"/>
        </w:rPr>
      </w:pPr>
      <w:r w:rsidDel="00000000" w:rsidR="00000000" w:rsidRPr="00000000">
        <w:rPr>
          <w:rFonts w:ascii="Roboto" w:cs="Roboto" w:eastAsia="Roboto" w:hAnsi="Roboto"/>
          <w:b w:val="1"/>
          <w:rtl w:val="0"/>
        </w:rPr>
        <w:t xml:space="preserve">Give your own examples of bugs that may have such combinations: </w:t>
      </w:r>
    </w:p>
    <w:p w:rsidR="00000000" w:rsidDel="00000000" w:rsidP="00000000" w:rsidRDefault="00000000" w:rsidRPr="00000000" w14:paraId="0000000D">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      Specify 2 bugs for each option.</w:t>
      </w:r>
    </w:p>
    <w:p w:rsidR="00000000" w:rsidDel="00000000" w:rsidP="00000000" w:rsidRDefault="00000000" w:rsidRPr="00000000" w14:paraId="0000000E">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F">
      <w:pPr>
        <w:ind w:left="141.7322834645671" w:firstLine="425.19685039370046"/>
        <w:jc w:val="both"/>
        <w:rPr>
          <w:rFonts w:ascii="Roboto" w:cs="Roboto" w:eastAsia="Roboto" w:hAnsi="Roboto"/>
          <w:b w:val="1"/>
        </w:rPr>
      </w:pPr>
      <w:r w:rsidDel="00000000" w:rsidR="00000000" w:rsidRPr="00000000">
        <w:rPr>
          <w:rFonts w:ascii="Roboto" w:cs="Roboto" w:eastAsia="Roboto" w:hAnsi="Roboto"/>
          <w:b w:val="1"/>
          <w:rtl w:val="0"/>
        </w:rPr>
        <w:t xml:space="preserve">Severity - Critical / Priority - Low:</w:t>
      </w:r>
    </w:p>
    <w:p w:rsidR="00000000" w:rsidDel="00000000" w:rsidP="00000000" w:rsidRDefault="00000000" w:rsidRPr="00000000" w14:paraId="00000010">
      <w:pPr>
        <w:ind w:left="566.9291338582675" w:firstLine="0"/>
        <w:jc w:val="both"/>
        <w:rPr>
          <w:rFonts w:ascii="Roboto" w:cs="Roboto" w:eastAsia="Roboto" w:hAnsi="Roboto"/>
        </w:rPr>
      </w:pPr>
      <w:r w:rsidDel="00000000" w:rsidR="00000000" w:rsidRPr="00000000">
        <w:rPr>
          <w:rFonts w:ascii="Roboto" w:cs="Roboto" w:eastAsia="Roboto" w:hAnsi="Roboto"/>
          <w:b w:val="1"/>
          <w:rtl w:val="0"/>
        </w:rPr>
        <w:t xml:space="preserve">Bug 1</w:t>
      </w:r>
      <w:r w:rsidDel="00000000" w:rsidR="00000000" w:rsidRPr="00000000">
        <w:rPr>
          <w:rFonts w:ascii="Roboto" w:cs="Roboto" w:eastAsia="Roboto" w:hAnsi="Roboto"/>
          <w:rtl w:val="0"/>
        </w:rPr>
        <w:t xml:space="preserve">: Beta version of a new feature, that has a functional defect but doesn’t have many active users. For the Tester this is critical severity but the Project Manager/Product Owner considers low priority because not many users will use it and it can be fixed in the next release.</w:t>
      </w:r>
    </w:p>
    <w:p w:rsidR="00000000" w:rsidDel="00000000" w:rsidP="00000000" w:rsidRDefault="00000000" w:rsidRPr="00000000" w14:paraId="00000011">
      <w:pPr>
        <w:ind w:left="566.9291338582675" w:firstLine="0"/>
        <w:jc w:val="both"/>
        <w:rPr>
          <w:rFonts w:ascii="Roboto" w:cs="Roboto" w:eastAsia="Roboto" w:hAnsi="Roboto"/>
        </w:rPr>
      </w:pPr>
      <w:r w:rsidDel="00000000" w:rsidR="00000000" w:rsidRPr="00000000">
        <w:rPr>
          <w:rFonts w:ascii="Roboto" w:cs="Roboto" w:eastAsia="Roboto" w:hAnsi="Roboto"/>
          <w:b w:val="1"/>
          <w:rtl w:val="0"/>
        </w:rPr>
        <w:t xml:space="preserve">Bug 2: </w:t>
      </w:r>
      <w:r w:rsidDel="00000000" w:rsidR="00000000" w:rsidRPr="00000000">
        <w:rPr>
          <w:rFonts w:ascii="Roboto" w:cs="Roboto" w:eastAsia="Roboto" w:hAnsi="Roboto"/>
          <w:rtl w:val="0"/>
        </w:rPr>
        <w:t xml:space="preserve">The user doesn't see a purchase confirmation message after a purchase has been completed, even though the purchase was successful and nothing went wrong with it.</w:t>
      </w:r>
    </w:p>
    <w:p w:rsidR="00000000" w:rsidDel="00000000" w:rsidP="00000000" w:rsidRDefault="00000000" w:rsidRPr="00000000" w14:paraId="00000012">
      <w:pPr>
        <w:ind w:left="144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3">
      <w:pPr>
        <w:ind w:left="566.9291338582675" w:firstLine="0"/>
        <w:jc w:val="both"/>
        <w:rPr>
          <w:rFonts w:ascii="Roboto" w:cs="Roboto" w:eastAsia="Roboto" w:hAnsi="Roboto"/>
          <w:b w:val="1"/>
        </w:rPr>
      </w:pPr>
      <w:r w:rsidDel="00000000" w:rsidR="00000000" w:rsidRPr="00000000">
        <w:rPr>
          <w:rFonts w:ascii="Roboto" w:cs="Roboto" w:eastAsia="Roboto" w:hAnsi="Roboto"/>
          <w:b w:val="1"/>
          <w:rtl w:val="0"/>
        </w:rPr>
        <w:t xml:space="preserve">Severity - Minor / Priority - Highest: </w:t>
      </w:r>
    </w:p>
    <w:p w:rsidR="00000000" w:rsidDel="00000000" w:rsidP="00000000" w:rsidRDefault="00000000" w:rsidRPr="00000000" w14:paraId="00000014">
      <w:pPr>
        <w:ind w:left="566.9291338582675" w:firstLine="0"/>
        <w:jc w:val="both"/>
        <w:rPr>
          <w:rFonts w:ascii="Roboto" w:cs="Roboto" w:eastAsia="Roboto" w:hAnsi="Roboto"/>
        </w:rPr>
      </w:pPr>
      <w:r w:rsidDel="00000000" w:rsidR="00000000" w:rsidRPr="00000000">
        <w:rPr>
          <w:rFonts w:ascii="Roboto" w:cs="Roboto" w:eastAsia="Roboto" w:hAnsi="Roboto"/>
          <w:b w:val="1"/>
          <w:rtl w:val="0"/>
        </w:rPr>
        <w:t xml:space="preserve">Bug 1: </w:t>
      </w:r>
      <w:r w:rsidDel="00000000" w:rsidR="00000000" w:rsidRPr="00000000">
        <w:rPr>
          <w:rFonts w:ascii="Roboto" w:cs="Roboto" w:eastAsia="Roboto" w:hAnsi="Roboto"/>
          <w:rtl w:val="0"/>
        </w:rPr>
        <w:t xml:space="preserve">Misspelling in the name of the brand or using an old version logo in application. In terms of functionality, it is not affecting anything, but for the Product team it has an impact on user experience.</w:t>
      </w:r>
    </w:p>
    <w:p w:rsidR="00000000" w:rsidDel="00000000" w:rsidP="00000000" w:rsidRDefault="00000000" w:rsidRPr="00000000" w14:paraId="00000015">
      <w:pPr>
        <w:ind w:left="566.9291338582675" w:firstLine="0"/>
        <w:jc w:val="both"/>
        <w:rPr>
          <w:rFonts w:ascii="Roboto" w:cs="Roboto" w:eastAsia="Roboto" w:hAnsi="Roboto"/>
        </w:rPr>
      </w:pPr>
      <w:r w:rsidDel="00000000" w:rsidR="00000000" w:rsidRPr="00000000">
        <w:rPr>
          <w:rFonts w:ascii="Roboto" w:cs="Roboto" w:eastAsia="Roboto" w:hAnsi="Roboto"/>
          <w:b w:val="1"/>
          <w:rtl w:val="0"/>
        </w:rPr>
        <w:t xml:space="preserve">Bug 2: </w:t>
      </w:r>
      <w:r w:rsidDel="00000000" w:rsidR="00000000" w:rsidRPr="00000000">
        <w:rPr>
          <w:rFonts w:ascii="Roboto" w:cs="Roboto" w:eastAsia="Roboto" w:hAnsi="Roboto"/>
          <w:rtl w:val="0"/>
        </w:rPr>
        <w:t xml:space="preserve">Inconsistency in capitalization and colors of headers throughout the application.</w:t>
      </w:r>
    </w:p>
    <w:p w:rsidR="00000000" w:rsidDel="00000000" w:rsidP="00000000" w:rsidRDefault="00000000" w:rsidRPr="00000000" w14:paraId="00000016">
      <w:pPr>
        <w:ind w:left="566.9291338582675"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7">
      <w:pPr>
        <w:ind w:left="566.9291338582675"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8">
      <w:pPr>
        <w:ind w:left="566.9291338582675"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9">
      <w:pPr>
        <w:ind w:left="566.9291338582675"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A">
      <w:pPr>
        <w:ind w:left="566.9291338582675"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B">
      <w:pPr>
        <w:ind w:left="566.9291338582675"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C">
      <w:pPr>
        <w:ind w:left="566.9291338582675"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D">
      <w:pPr>
        <w:ind w:left="566.9291338582675"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E">
      <w:pPr>
        <w:ind w:left="566.9291338582675"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1F">
      <w:pPr>
        <w:ind w:left="566.9291338582675"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0">
      <w:pPr>
        <w:ind w:left="566.9291338582675"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1">
      <w:pPr>
        <w:ind w:left="566.9291338582675"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2">
      <w:pPr>
        <w:ind w:left="566.9291338582675"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3">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4">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5">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6">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7">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8">
      <w:pPr>
        <w:numPr>
          <w:ilvl w:val="0"/>
          <w:numId w:val="1"/>
        </w:numPr>
        <w:ind w:left="283.46456692913375" w:hanging="360"/>
        <w:jc w:val="both"/>
        <w:rPr>
          <w:b w:val="1"/>
        </w:rPr>
      </w:pPr>
      <w:r w:rsidDel="00000000" w:rsidR="00000000" w:rsidRPr="00000000">
        <w:rPr>
          <w:rFonts w:ascii="Roboto" w:cs="Roboto" w:eastAsia="Roboto" w:hAnsi="Roboto"/>
          <w:b w:val="1"/>
          <w:rtl w:val="0"/>
        </w:rPr>
        <w:t xml:space="preserve">We continue to develop a startup for a cat photo sharing app. The QA team complained that without a bug tracking system everything’s hard to test and organize, so you decided to implement the Jira bug tracking system.</w:t>
      </w:r>
    </w:p>
    <w:p w:rsidR="00000000" w:rsidDel="00000000" w:rsidP="00000000" w:rsidRDefault="00000000" w:rsidRPr="00000000" w14:paraId="00000029">
      <w:pPr>
        <w:rPr>
          <w:rFonts w:ascii="Roboto" w:cs="Roboto" w:eastAsia="Roboto" w:hAnsi="Roboto"/>
          <w:b w:val="1"/>
        </w:rPr>
      </w:pPr>
      <w:r w:rsidDel="00000000" w:rsidR="00000000" w:rsidRPr="00000000">
        <w:rPr>
          <w:rtl w:val="0"/>
        </w:rPr>
      </w:r>
    </w:p>
    <w:p w:rsidR="00000000" w:rsidDel="00000000" w:rsidP="00000000" w:rsidRDefault="00000000" w:rsidRPr="00000000" w14:paraId="0000002A">
      <w:pPr>
        <w:numPr>
          <w:ilvl w:val="0"/>
          <w:numId w:val="3"/>
        </w:numPr>
        <w:ind w:left="720" w:hanging="360"/>
        <w:rPr>
          <w:rFonts w:ascii="Roboto" w:cs="Roboto" w:eastAsia="Roboto" w:hAnsi="Roboto"/>
          <w:b w:val="1"/>
        </w:rPr>
      </w:pPr>
      <w:r w:rsidDel="00000000" w:rsidR="00000000" w:rsidRPr="00000000">
        <w:rPr>
          <w:rFonts w:ascii="Roboto" w:cs="Roboto" w:eastAsia="Roboto" w:hAnsi="Roboto"/>
          <w:b w:val="1"/>
          <w:rtl w:val="0"/>
        </w:rPr>
        <w:t xml:space="preserve">Jira Project: </w:t>
      </w:r>
      <w:hyperlink r:id="rId8">
        <w:r w:rsidDel="00000000" w:rsidR="00000000" w:rsidRPr="00000000">
          <w:rPr>
            <w:rFonts w:ascii="Roboto" w:cs="Roboto" w:eastAsia="Roboto" w:hAnsi="Roboto"/>
            <w:b w:val="1"/>
            <w:color w:val="1155cc"/>
            <w:u w:val="single"/>
            <w:rtl w:val="0"/>
          </w:rPr>
          <w:t xml:space="preserve">https://anasofiasampaiodemoura.atlassian.net/jira/software/projects/HA8CA/boards/5/backlog</w:t>
        </w:r>
      </w:hyperlink>
      <w:r w:rsidDel="00000000" w:rsidR="00000000" w:rsidRPr="00000000">
        <w:rPr>
          <w:rtl w:val="0"/>
        </w:rPr>
      </w:r>
    </w:p>
    <w:p w:rsidR="00000000" w:rsidDel="00000000" w:rsidP="00000000" w:rsidRDefault="00000000" w:rsidRPr="00000000" w14:paraId="0000002B">
      <w:pPr>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2C">
      <w:pPr>
        <w:numPr>
          <w:ilvl w:val="0"/>
          <w:numId w:val="3"/>
        </w:numPr>
        <w:ind w:left="720" w:hanging="360"/>
        <w:jc w:val="both"/>
        <w:rPr>
          <w:rFonts w:ascii="Roboto" w:cs="Roboto" w:eastAsia="Roboto" w:hAnsi="Roboto"/>
          <w:b w:val="1"/>
        </w:rPr>
      </w:pPr>
      <w:r w:rsidDel="00000000" w:rsidR="00000000" w:rsidRPr="00000000">
        <w:rPr>
          <w:rFonts w:ascii="Roboto" w:cs="Roboto" w:eastAsia="Roboto" w:hAnsi="Roboto"/>
          <w:b w:val="1"/>
          <w:rtl w:val="0"/>
        </w:rPr>
        <w:t xml:space="preserve">TestRail: </w:t>
      </w:r>
    </w:p>
    <w:p w:rsidR="00000000" w:rsidDel="00000000" w:rsidP="00000000" w:rsidRDefault="00000000" w:rsidRPr="00000000" w14:paraId="0000002D">
      <w:pPr>
        <w:ind w:left="720" w:firstLine="0"/>
        <w:jc w:val="both"/>
        <w:rPr>
          <w:rFonts w:ascii="Roboto" w:cs="Roboto" w:eastAsia="Roboto" w:hAnsi="Roboto"/>
          <w:b w:val="1"/>
        </w:rPr>
      </w:pPr>
      <w:hyperlink r:id="rId9">
        <w:r w:rsidDel="00000000" w:rsidR="00000000" w:rsidRPr="00000000">
          <w:rPr>
            <w:rFonts w:ascii="Roboto" w:cs="Roboto" w:eastAsia="Roboto" w:hAnsi="Roboto"/>
            <w:b w:val="1"/>
            <w:color w:val="1155cc"/>
            <w:u w:val="single"/>
            <w:rtl w:val="0"/>
          </w:rPr>
          <w:t xml:space="preserve">https://anasofiasampaiodemoura0410.testrail.io/index.php?/projects/overview/2</w:t>
        </w:r>
      </w:hyperlink>
      <w:r w:rsidDel="00000000" w:rsidR="00000000" w:rsidRPr="00000000">
        <w:rPr>
          <w:rFonts w:ascii="Roboto" w:cs="Roboto" w:eastAsia="Roboto" w:hAnsi="Roboto"/>
          <w:b w:val="1"/>
          <w:rtl w:val="0"/>
        </w:rPr>
        <w:t xml:space="preserve"> </w:t>
      </w:r>
    </w:p>
    <w:p w:rsidR="00000000" w:rsidDel="00000000" w:rsidP="00000000" w:rsidRDefault="00000000" w:rsidRPr="00000000" w14:paraId="0000002E">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F">
      <w:pPr>
        <w:ind w:left="283.46456692913375" w:firstLine="0"/>
        <w:jc w:val="both"/>
        <w:rPr>
          <w:rFonts w:ascii="Roboto" w:cs="Roboto" w:eastAsia="Roboto" w:hAnsi="Roboto"/>
          <w:b w:val="1"/>
        </w:rPr>
      </w:pPr>
      <w:r w:rsidDel="00000000" w:rsidR="00000000" w:rsidRPr="00000000">
        <w:rPr>
          <w:rFonts w:ascii="Roboto" w:cs="Roboto" w:eastAsia="Roboto" w:hAnsi="Roboto"/>
          <w:rtl w:val="0"/>
        </w:rPr>
        <w:t xml:space="preserve">Requirements were created as user stories. I added as defects the Test Cases failed in TestRail (I changed  some test results to failed so that I could add more defects to the project).</w:t>
      </w:r>
      <w:r w:rsidDel="00000000" w:rsidR="00000000" w:rsidRPr="00000000">
        <w:rPr>
          <w:rtl w:val="0"/>
        </w:rPr>
      </w:r>
    </w:p>
    <w:p w:rsidR="00000000" w:rsidDel="00000000" w:rsidP="00000000" w:rsidRDefault="00000000" w:rsidRPr="00000000" w14:paraId="00000030">
      <w:pPr>
        <w:jc w:val="both"/>
        <w:rPr>
          <w:rFonts w:ascii="Roboto" w:cs="Roboto" w:eastAsia="Roboto" w:hAnsi="Roboto"/>
        </w:rPr>
      </w:pPr>
      <w:r w:rsidDel="00000000" w:rsidR="00000000" w:rsidRPr="00000000">
        <w:rPr>
          <w:rtl w:val="0"/>
        </w:rPr>
      </w:r>
    </w:p>
    <w:p w:rsidR="00000000" w:rsidDel="00000000" w:rsidP="00000000" w:rsidRDefault="00000000" w:rsidRPr="00000000" w14:paraId="00000031">
      <w:pPr>
        <w:ind w:left="283.46456692913375" w:firstLine="0"/>
        <w:jc w:val="both"/>
        <w:rPr>
          <w:rFonts w:ascii="Roboto" w:cs="Roboto" w:eastAsia="Roboto" w:hAnsi="Roboto"/>
          <w:b w:val="1"/>
        </w:rPr>
      </w:pPr>
      <w:r w:rsidDel="00000000" w:rsidR="00000000" w:rsidRPr="00000000">
        <w:rPr>
          <w:rFonts w:ascii="Roboto" w:cs="Roboto" w:eastAsia="Roboto" w:hAnsi="Roboto"/>
          <w:b w:val="1"/>
          <w:rtl w:val="0"/>
        </w:rPr>
        <w:t xml:space="preserve">Requirements for the CatSharing App:</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66.9291338582675" w:right="0" w:hanging="283.46456692913375"/>
        <w:jc w:val="left"/>
        <w:rPr>
          <w:sz w:val="20"/>
          <w:szCs w:val="20"/>
        </w:rPr>
      </w:pPr>
      <w:r w:rsidDel="00000000" w:rsidR="00000000" w:rsidRPr="00000000">
        <w:rPr>
          <w:sz w:val="20"/>
          <w:szCs w:val="20"/>
          <w:rtl w:val="0"/>
        </w:rPr>
        <w:t xml:space="preserve">Users can download the Catsharing App in the App Store.</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66.9291338582675" w:right="0" w:hanging="283.46456692913375"/>
        <w:jc w:val="left"/>
        <w:rPr>
          <w:sz w:val="20"/>
          <w:szCs w:val="20"/>
        </w:rPr>
      </w:pPr>
      <w:r w:rsidDel="00000000" w:rsidR="00000000" w:rsidRPr="00000000">
        <w:rPr>
          <w:sz w:val="20"/>
          <w:szCs w:val="20"/>
          <w:rtl w:val="0"/>
        </w:rPr>
        <w:t xml:space="preserve">Users can download the Catsharing App in the Play Store.</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66.9291338582675" w:right="0" w:hanging="283.46456692913375"/>
        <w:jc w:val="left"/>
        <w:rPr>
          <w:sz w:val="20"/>
          <w:szCs w:val="20"/>
        </w:rPr>
      </w:pPr>
      <w:r w:rsidDel="00000000" w:rsidR="00000000" w:rsidRPr="00000000">
        <w:rPr>
          <w:sz w:val="20"/>
          <w:szCs w:val="20"/>
          <w:rtl w:val="0"/>
        </w:rPr>
        <w:t xml:space="preserve">Users can login into the CatSharing App using both an email address and password of choice.</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66.9291338582675" w:right="0" w:hanging="283.46456692913375"/>
        <w:jc w:val="left"/>
        <w:rPr>
          <w:sz w:val="20"/>
          <w:szCs w:val="20"/>
        </w:rPr>
      </w:pPr>
      <w:r w:rsidDel="00000000" w:rsidR="00000000" w:rsidRPr="00000000">
        <w:rPr>
          <w:sz w:val="20"/>
          <w:szCs w:val="20"/>
          <w:rtl w:val="0"/>
        </w:rPr>
        <w:t xml:space="preserve">Users need to accept the T&amp;C before they first enter the Catsharing App and they can start using it.</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66.9291338582675" w:right="0" w:hanging="283.46456692913375"/>
        <w:jc w:val="left"/>
        <w:rPr>
          <w:sz w:val="20"/>
          <w:szCs w:val="20"/>
        </w:rPr>
      </w:pPr>
      <w:r w:rsidDel="00000000" w:rsidR="00000000" w:rsidRPr="00000000">
        <w:rPr>
          <w:sz w:val="20"/>
          <w:szCs w:val="20"/>
          <w:rtl w:val="0"/>
        </w:rPr>
        <w:t xml:space="preserve">Users can upload at least one cat photo each time by clicking the “Upload” at the bottom of the screen.</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66.9291338582675" w:right="0" w:hanging="283.46456692913375"/>
        <w:jc w:val="left"/>
        <w:rPr>
          <w:sz w:val="20"/>
          <w:szCs w:val="20"/>
        </w:rPr>
      </w:pPr>
      <w:r w:rsidDel="00000000" w:rsidR="00000000" w:rsidRPr="00000000">
        <w:rPr>
          <w:sz w:val="20"/>
          <w:szCs w:val="20"/>
          <w:rtl w:val="0"/>
        </w:rPr>
        <w:t xml:space="preserve">Users are not able to upload pictures from other animals, from people or objects by clicking the “Upload” at the bottom of the screen.</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66.9291338582675" w:right="0" w:hanging="283.46456692913375"/>
        <w:jc w:val="left"/>
        <w:rPr>
          <w:sz w:val="20"/>
          <w:szCs w:val="20"/>
        </w:rPr>
      </w:pPr>
      <w:r w:rsidDel="00000000" w:rsidR="00000000" w:rsidRPr="00000000">
        <w:rPr>
          <w:sz w:val="20"/>
          <w:szCs w:val="20"/>
          <w:rtl w:val="0"/>
        </w:rPr>
        <w:t xml:space="preserve">Users can upload a maximum of five cat photos each time by clicking the “Upload” button in the bottom menu.</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66.9291338582675" w:right="0" w:hanging="283.46456692913375"/>
        <w:jc w:val="left"/>
        <w:rPr>
          <w:sz w:val="20"/>
          <w:szCs w:val="20"/>
          <w:u w:val="none"/>
        </w:rPr>
      </w:pPr>
      <w:r w:rsidDel="00000000" w:rsidR="00000000" w:rsidRPr="00000000">
        <w:rPr>
          <w:sz w:val="20"/>
          <w:szCs w:val="20"/>
          <w:rtl w:val="0"/>
        </w:rPr>
        <w:t xml:space="preserve">Users can make friend requests to other users as in the CatSharing App</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66.9291338582675" w:right="0" w:hanging="283.46456692913375"/>
        <w:jc w:val="left"/>
        <w:rPr>
          <w:sz w:val="20"/>
          <w:szCs w:val="20"/>
          <w:u w:val="none"/>
        </w:rPr>
      </w:pPr>
      <w:r w:rsidDel="00000000" w:rsidR="00000000" w:rsidRPr="00000000">
        <w:rPr>
          <w:sz w:val="20"/>
          <w:szCs w:val="20"/>
          <w:rtl w:val="0"/>
        </w:rPr>
        <w:t xml:space="preserve">Users can like photos from other users by clicking on the thumbs-up button below each photo.</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66.9291338582675" w:right="0" w:hanging="283.46456692913375"/>
        <w:jc w:val="left"/>
        <w:rPr>
          <w:sz w:val="20"/>
          <w:szCs w:val="20"/>
          <w:u w:val="none"/>
        </w:rPr>
      </w:pPr>
      <w:r w:rsidDel="00000000" w:rsidR="00000000" w:rsidRPr="00000000">
        <w:rPr>
          <w:sz w:val="20"/>
          <w:szCs w:val="20"/>
          <w:rtl w:val="0"/>
        </w:rPr>
        <w:t xml:space="preserve">Users are only allowed to use cat emojis in the photo descriptions</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566.9291338582675" w:right="0" w:hanging="283.46456692913375"/>
        <w:jc w:val="left"/>
        <w:rPr>
          <w:sz w:val="20"/>
          <w:szCs w:val="20"/>
          <w:u w:val="none"/>
        </w:rPr>
      </w:pPr>
      <w:r w:rsidDel="00000000" w:rsidR="00000000" w:rsidRPr="00000000">
        <w:rPr>
          <w:sz w:val="20"/>
          <w:szCs w:val="20"/>
          <w:rtl w:val="0"/>
        </w:rPr>
        <w:t xml:space="preserve">Users can only write cat photo descriptions with a limit of 50 characters.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rPr>
      </w:pPr>
      <w:r w:rsidDel="00000000" w:rsidR="00000000" w:rsidRPr="00000000">
        <w:rPr>
          <w:rtl w:val="0"/>
        </w:rPr>
      </w:r>
    </w:p>
    <w:sectPr>
      <w:pgSz w:h="16834" w:w="11909" w:orient="portrait"/>
      <w:pgMar w:bottom="1440" w:top="1440" w:left="1275.590551181102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asofiasampaiodemoura0410.testrail.io/index.php?/projects/overview/2" TargetMode="External"/><Relationship Id="rId5" Type="http://schemas.openxmlformats.org/officeDocument/2006/relationships/styles" Target="styles.xml"/><Relationship Id="rId6" Type="http://schemas.openxmlformats.org/officeDocument/2006/relationships/hyperlink" Target="https://www.headhunterhairstyling.com/" TargetMode="External"/><Relationship Id="rId7" Type="http://schemas.openxmlformats.org/officeDocument/2006/relationships/hyperlink" Target="https://anasofiasampaiodemoura.atlassian.net/jira/software/projects/HAL8HH/boards/4/backlog" TargetMode="External"/><Relationship Id="rId8" Type="http://schemas.openxmlformats.org/officeDocument/2006/relationships/hyperlink" Target="https://anasofiasampaiodemoura.atlassian.net/jira/software/projects/HA8CA/boards/5/backlo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