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r="http://schemas.openxmlformats.org/officeDocument/2006/relationships" xmlns:o="urn:schemas-microsoft-com:office:office" xmlns:wp14="http://schemas.microsoft.com/office/word/2010/wordprocessingDrawing" xmlns:wp="http://schemas.openxmlformats.org/drawingml/2006/wordprocessingDrawing" xmlns:w15="http://schemas.microsoft.com/office/word/2012/wordml" xmlns:w14="http://schemas.microsoft.com/office/word/2010/wordml" xmlns:mc="http://schemas.openxmlformats.org/markup-compatibility/2006" xmlns:a="http://schemas.openxmlformats.org/drawingml/2006/main" xmlns:pic="http://schemas.openxmlformats.org/drawingml/2006/picture" xmlns:w="http://schemas.openxmlformats.org/wordprocessingml/2006/main" xmlns:vyd="http://volga.yandex.com/schemas/document/model" xmlns:v="urn:schemas-microsoft-com:vml" w:conformance="transitional" mc:Ignorable="vyd w14 w15 wp14">
  <w:background/>
  <w:body vyd:_id="vyd:mfatrhujrbs32b">
    <w:p w14:paraId="00000001" vyd:_id="vyd:mfatrhvwbugmho">
      <w:pPr>
        <w:pStyle w:val="2"/>
      </w:pPr>
      <w:bookmarkStart w:id="0" w:colFirst="0" w:colLast="0" w:name="_r48y7t2xd8xm" vyd:_id="vyd:mfatrhvwikx9ko"/>
      <w:bookmarkEnd w:id="0"/>
      <w:r>
        <w:rPr>
          <w:rtl w:val="0"/>
        </w:rPr>
        <w:t vyd:_id="vyd:mfatrhvw4qi46g">Анализ данных для агентства недвижимости</w:t>
      </w:r>
    </w:p>
    <w:p w14:paraId="00000002" vyd:_id="vyd:mfatrhvvpqtcxw">
      <w:pPr>
        <w:rPr>
          <w:rFonts w:hint="default"/>
          <w:lang w:val="ru-RU"/>
        </w:rPr>
      </w:pPr>
      <w:r>
        <w:rPr>
          <w:b w:val="1"/>
          <w:rtl w:val="0"/>
        </w:rPr>
        <w:t vyd:_id="vyd:mfatrhvwpksbnm" xml:space="preserve">Автор: </w:t>
      </w:r>
      <w:r>
        <w:rPr>
          <w:rtl w:val="0"/>
        </w:rPr>
        <w:t vyd:_id="vyd:mfatrhvwgztmus" xml:space="preserve"> </w:t>
      </w:r>
      <w:r>
        <w:rPr>
          <w:rtl w:val="0"/>
          <w:lang w:val="ru-RU"/>
        </w:rPr>
        <w:t vyd:_id="vyd:mfatrhvwcmkj4u">Анастасия</w:t>
      </w:r>
      <w:r>
        <w:rPr>
          <w:rFonts w:hint="default"/>
          <w:rtl w:val="0"/>
          <w:lang w:val="ru-RU"/>
        </w:rPr>
        <w:t vyd:_id="vyd:mfatrhvvjskr07" xml:space="preserve"> Таначева</w:t>
      </w:r>
    </w:p>
    <w:p w14:paraId="00000003" vyd:_id="vyd:mfatrhvu6dge0y">
      <w:pPr>
        <w:rPr>
          <w:rFonts w:hint="default"/>
          <w:b w:val="1"/>
          <w:lang w:val="ru-RU"/>
        </w:rPr>
      </w:pPr>
      <w:r>
        <w:rPr>
          <w:b w:val="1"/>
          <w:rtl w:val="0"/>
        </w:rPr>
        <w:t vyd:_id="vyd:mfatrhvv64vljl" xml:space="preserve">Дата: </w:t>
      </w:r>
      <w:r>
        <w:rPr>
          <w:rFonts w:hint="default"/>
          <w:b w:val="1"/>
          <w:rtl w:val="0"/>
          <w:lang w:val="ru-RU"/>
        </w:rPr>
        <w:t vyd:_id="vyd:mfatrhvuflsj0y">02.02.2025</w:t>
      </w:r>
    </w:p>
    <w:p w14:paraId="00000004" vyd:_id="vyd:mfatrhvtg1k4nu">
      <w:pPr>
        <w:rPr>
          <w:b w:val="1"/>
        </w:rPr>
      </w:pPr>
    </w:p>
    <w:p w14:paraId="00000005" vyd:_id="vyd:mfatrhvtgvgk91">
      <w:pPr>
        <w:pStyle w:val="3"/>
        <w:spacing w:after="80"/>
      </w:pPr>
      <w:bookmarkStart w:id="1" w:colFirst="0" w:colLast="0" w:name="_ql8crxsguxmy" vyd:_id="vyd:mfatrhvthy3rgj"/>
      <w:bookmarkEnd w:id="1"/>
      <w:r>
        <w:rPr>
          <w:sz w:val="34"/>
          <w:b w:val="1"/>
          <w:rtl w:val="0"/>
          <w:szCs w:val="34"/>
        </w:rPr>
        <w:t vyd:_id="vyd:mfatrhvt6lcgdk" xml:space="preserve">Часть 1. Решаем ad hoc задачи </w:t>
      </w:r>
    </w:p>
    <w:p w14:paraId="00000006" vyd:_id="vyd:mfatrhvscapwnw">
      <w:pPr>
        <w:pStyle w:val="4"/>
        <w:keepNext w:val="0"/>
        <w:keepLines w:val="0"/>
        <w:spacing w:after="80"/>
      </w:pPr>
      <w:bookmarkStart w:id="2" w:colFirst="0" w:colLast="0" w:name="_1hgyrou3xvn5" vyd:_id="vyd:mfatrhvtfgvciz"/>
      <w:bookmarkEnd w:id="2"/>
      <w:r>
        <w:rPr>
          <w:rtl w:val="0"/>
        </w:rPr>
        <w:t vyd:_id="vyd:mfatrhvskhqhf9">Задача 1. Время активности объявлений</w:t>
      </w:r>
    </w:p>
    <w:p w14:paraId="00000007" vyd:_id="vyd:mfatrhvsgdkocx">
      <w:pPr>
        <w:spacing w:before="240" w:after="240"/>
      </w:pPr>
      <w:r>
        <w:rPr>
          <w:rtl w:val="0"/>
        </w:rPr>
        <w:t vyd:_id="vyd:mfatrhvsi40awt">Чтобы спланировать эффективную бизнес-стратегию на рынке недвижимости, заказчику нужно определить — по времени активности объявления — самые привлекательные для работы сегменты недвижимости Санкт-Петербурга и городов Ленинградской области.</w:t>
      </w:r>
    </w:p>
    <w:p w14:paraId="00000008" vyd:_id="vyd:mfatrhvr1rhj5e">
      <w:pPr>
        <w:spacing w:before="240" w:after="240"/>
      </w:pPr>
      <w:r>
        <w:rPr>
          <w:rtl w:val="0"/>
        </w:rPr>
        <w:t vyd:_id="vyd:mfatrhvrpntam9">Проанализируйте результаты и опишите их. Ответы на такие вопросы:</w:t>
      </w:r>
    </w:p>
    <w:p w14:paraId="00000009" vyd:_id="vyd:mfatrhvraxu69x">
      <w:pPr>
        <w:spacing w:before="240" w:after="240"/>
        <w:ind w:start="0" w:firstLine="0"/>
      </w:pPr>
      <w:r>
        <w:rPr>
          <w:rtl w:val="0"/>
        </w:rPr>
        <w:t vyd:_id="vyd:mfatrhvrzrjd6w">1. Какие сегменты рынка недвижимости Санкт-Петербурга и городов Ленинградской области имеют наиболее короткие или длинные сроки активности объявлений?</w:t>
      </w:r>
    </w:p>
    <w:p w14:paraId="0000000A" vyd:_id="vyd:mfatrhvqrp51kr">
      <w:pPr>
        <w:spacing w:before="240" w:after="240"/>
        <w:rPr>
          <w:color w:val="0B5394"/>
          <w:i w:val="1"/>
        </w:rPr>
      </w:pPr>
      <w:r>
        <w:rPr>
          <w:color w:val="0B5394"/>
          <w:i w:val="1"/>
          <w:rtl w:val="0"/>
        </w:rPr>
        <w:t vyd:_id="vyd:mfatrhvrhpfw1v">В Санкт-Петербурге быстрее всего продаются квартиры небольшой площади, в среднем – около 54 кв.м, до двух комнат, с одним балконом или без него, высотой потолков – 2,8 м. Дольше всего (более полугода) в СПб продаются дорогие и большие квартиры со средней площадью 66 кв.м.</w:t>
      </w:r>
    </w:p>
    <w:p w14:paraId="0000000B" vyd:_id="vyd:mfatrhvp7uxvrj">
      <w:pPr>
        <w:spacing w:before="240" w:after="240"/>
        <w:rPr>
          <w:color w:val="0B5394"/>
          <w:i w:val="1"/>
          <w:rtl w:val="0"/>
        </w:rPr>
      </w:pPr>
      <w:r>
        <w:rPr>
          <w:sz w:val="22"/>
        </w:rPr>
        <w:pict vyd:_id="vyd:mfatrhvqu8wzo2">
          <v:roundrect id="_x0000_s1026" o:spid="_x0000_s1026" o:spt="2" style="position:absolute;left:0pt;margin-left:320.85pt;margin-top:65.3pt;height:82.85pt;width:49.65pt;z-index:251660288;v-text-anchor:middle;mso-width-relative:page;mso-height-relative:page;" filled="f" stroked="t" coordsize="21600,21600" arcsize="0.166666666666667" o:gfxdata="UEsDBAoAAAAAAIdO4kAAAAAAAAAAAAAAAAAEAAAAZHJzL1BLAwQUAAAACACHTuJA3t6LQ9oAAAAL AQAADwAAAGRycy9kb3ducmV2LnhtbE2PQU+DQBCF7yb+h82YeLMLtKEtsvSgMfHgQaox7W3LjoCy s4RdCv57x1M9Tt6XN9/Ld7PtxBkH3zpSEC8iEEiVMy3VCt7fnu42IHzQZHTnCBX8oIddcX2V68y4 iUo870MtuIR8phU0IfSZlL5q0Gq/cD0SZ59usDrwOdTSDHrictvJJIpSaXVL/KHRPT40WH3vR6vg OD8nH4/jwdhyei23X/hSHmqv1O1NHN2DCDiHCwx/+qwOBTud3EjGi05BuorXjHKwjFIQTKxXMa87 KUi26RJkkcv/G4pfUEsDBBQAAAAIAIdO4kBkGqjA9AIAAMgFAAAOAAAAZHJzL2Uyb0RvYy54bWyt VN1u0zAUvkfiHSzfs6Rd09Fq6dStDCENNq2gXbuO00RybGM7TccVEpcg8Qw8A0KCjY1XSN+IYyfr ygbSLrhJzo/9nfMdn3N295YFRwumTS5FjDtbIUZMUJnkYh7jN68PnzzFyFgiEsKlYDE+ZwbvjR4/ 2q3UkHVlJnnCNAIQYYaVinFmrRoGgaEZK4jZkooJcKZSF8SCqudBokkF6AUPumHYDyqpE6UlZcaA ddI4cYuoHwIo0zSnbCJpWTBhG1TNOLFAyWS5Mnjks01TRu1xmhpmEY8xMLX+C0FAnrlvMNolw7km KstpmwJ5SAp3OBUkFxB0DTUhlqBS5/egipxqaWRqt6gsgoaIrwiw6IR3ajPNiGKeC5TaqHXRzf+D pa8WJxrlSYz7GAlSwIPXX+qL1fvVh/prfVl/q6/qq9XH+geqf4Hxc/2zvvau6/py9Qmc3+sL1Hdl rJQZAtpUnehWMyC6mixTXbg/sEVLX/rzdenZ0iIKxv52GEURRhRcnTDqdgaRAw1ubytt7HMmC+SE GGtZiuQU3teXnSyOjG3O35xzEYU8zDkHOxlygaoYD6KuC0Kgb1PoFxALBdyNmGNE+BwGglrtEY3k eeJuu8tGz2cHXKMFgTbqjXee7e83hzKSsMY6iMKwbSdD7EuZNGbg0tqBSgvjaf2B73KeEJM1d7yr Zc+Fi898JwNFp8jSMj3NkgrNeKlPCeTfgxjQ0UnuKtPdbhVo88h7wKWlPctt5jvKFf8eK4cAGM5O uMpIk8r2P7Jf5+C5bKQXuDZoHt5JM5mcQ39BdP/uRtHDHLgeEWNPiIZJg9RgF9lj+KRcwgvJVsIo k/rd3+zuPAwAeDGqYHLh+d6WRDOM+AsBozHo9HoAa73Si3a6jv6mZ7bpEWVxIOFVO7D1FPWiO2/5 jZhqWZzByhq7qOAigkLsplFa5cA2GwWWHmXjsT8G462IPRJTRR24q6uQ49LKNPeNelsdKKFTYMB9 Mdtl5DbIpu5P3S7g0W9QSwMECgAAAAAAh07iQAAAAAAAAAAAAAAAAAYAAABfcmVscy9QSwMEFAAA AAgAh07iQIoUZjzRAAAAlAEAAAsAAABfcmVscy8ucmVsc6WQwWrDMAyG74O9g9F9cZrDGKNOL6PQ a+kewNiKYxpbRjLZ+vbzDoNl9LajfqHvE//+8JkWtSJLpGxg1/WgMDvyMQcD75fj0wsoqTZ7u1BG AzcUOIyPD/szLra2I5ljEdUoWQzMtZZXrcXNmKx0VDC3zUScbG0jB12su9qAeuj7Z82/GTBumOrk DfDJD6Aut9LMf9gpOiahqXaOkqZpiu4eVQe2ZY7uyDbhG7lGsxywGvAsGgdqWdd+BH1fv/un3tNH PuO61X6HjOuPV2+6HL8AUEsDBBQAAAAIAIdO4kB+5uUg9wAAAOEBAAATAAAAW0NvbnRlbnRfVHlw ZXNdLnhtbJWRQU7DMBBF90jcwfIWJU67QAgl6YK0S0CoHGBkTxKLZGx5TGhvj5O2G0SRWNoz/78n u9wcxkFMGNg6quQqL6RA0s5Y6ir5vt9lD1JwBDIwOMJKHpHlpr69KfdHjyxSmriSfYz+USnWPY7A ufNIadK6MEJMx9ApD/oDOlTrorhX2lFEilmcO2RdNtjC5xDF9pCuTyYBB5bi6bQ4syoJ3g9WQ0ym aiLzg5KdCXlKLjvcW893SUOqXwnz5DrgnHtJTxOsQfEKIT7DmDSUCayM+6KAU/53yWw5cuba1mrM m8BNir3hdLG61o5r1zj93/Ltkrp0q+WD6m9QSwECFAAUAAAACACHTuJAfublIPcAAADhAQAAEwAA AAAAAAABACAAAABnBQAAW0NvbnRlbnRfVHlwZXNdLnhtbFBLAQIUAAoAAAAAAIdO4kAAAAAAAAAA AAAAAAAGAAAAAAAAAAAAEAAAAEkEAABfcmVscy9QSwECFAAUAAAACACHTuJAihRmPNEAAACUAQAA CwAAAAAAAAABACAAAABtBAAAX3JlbHMvLnJlbHNQSwECFAAKAAAAAACHTuJAAAAAAAAAAAAAAAAA BAAAAAAAAAAAABAAAAAAAAAAZHJzL1BLAQIUABQAAAAIAIdO4kDe3otD2gAAAAsBAAAPAAAAAAAA AAEAIAAAACIAAABkcnMvZG93bnJldi54bWxQSwECFAAUAAAACACHTuJAZBqowPQCAADIBQAADgAA AAAAAAABACAAAAApAQAAZHJzL2Uyb0RvYy54bWxQSwUGAAAAAAYABgBZAQAAjwYAAAAA ">
            <v:fill on="f" focussize="0,0"/>
            <v:stroke color="#4A7EBB [3204]" joinstyle="round"/>
            <v:imagedata o:title=""/>
            <o:lock v:ext="edit" aspectratio="f"/>
            <v:shadow on="t" color="#000000" opacity="22937f" offset="0pt,1.81102362204724pt" origin="0f,32768f" matrix="65536f,0f,0f,65536f"/>
          </v:roundrect>
        </w:pict>
      </w:r>
      <w:r>
        <w:rPr>
          <w:color w:val="0B5394"/>
          <w:i w:val="1"/>
          <w:rtl w:val="0"/>
        </w:rPr>
        <w:t vyd:_id="vyd:mfatrhvq7se1te">В Ленинградской области в течении одного месяца после размещения объявления продаются квартиры площадью со средней площадью 49 кв.м. Однако по стоимости кв.м именно эти квартиры самые дорогие (73,2 тыс. за кв. м). Дольше всего (более полугода) продаются квартиры со средней площадью 55 кв.м.</w:t>
      </w:r>
    </w:p>
    <w:p w14:paraId="3437A235" vyd:_id="vyd:mfatrhvo2fsxu5">
      <w:pPr>
        <w:spacing w:before="240" w:after="240"/>
        <w:ind w:start="0" w:firstLine="0"/>
        <w:jc w:val="both"/>
        <w:rPr>
          <w:rFonts w:hint="default"/>
          <w:rtl w:val="0"/>
          <w:lang w:val="ru-RU"/>
        </w:rPr>
      </w:pPr>
      <w:r>
        <w:drawing vyd:_id="vyd:mfatrhvpt8yd20">
          <wp:inline distT="0" distB="0" distL="114300" distR="114300">
            <wp:extent cx="5721985" cy="920115"/>
            <wp:effectExtent l="0" t="0" r="8255" b="9525"/>
            <wp:docPr id="2" name="Изображение 2"/>
            <wp:cNvGraphicFramePr>
              <a:graphicFrameLocks noChangeAspect="1"/>
            </wp:cNvGraphicFramePr>
            <a:graphic>
              <a:graphicData uri="http://schemas.openxmlformats.org/drawingml/2006/picture">
                <pic:pic>
                  <pic:nvPicPr>
                    <pic:cNvPr id="2" name="Изображение 2"/>
                    <pic:cNvPicPr>
                      <a:picLocks noChangeAspect="1"/>
                    </pic:cNvPicPr>
                  </pic:nvPicPr>
                  <pic:blipFill>
                    <a:blip r:embed="rId6"/>
                    <a:stretch>
                      <a:fillRect/>
                    </a:stretch>
                  </pic:blipFill>
                  <pic:spPr>
                    <a:xfrm>
                      <a:off x="0" y="0"/>
                      <a:ext cx="5721985" cy="920115"/>
                    </a:xfrm>
                    <a:prstGeom prst="rect">
                      <a:avLst/>
                    </a:prstGeom>
                    <a:noFill/>
                    <a:ln>
                      <a:noFill/>
                    </a:ln>
                  </pic:spPr>
                </pic:pic>
              </a:graphicData>
            </a:graphic>
          </wp:inline>
        </w:drawing>
      </w:r>
    </w:p>
    <w:p w14:paraId="0000000C" vyd:_id="vyd:mfatrhvo5g0r1w">
      <w:pPr>
        <w:spacing w:before="240" w:after="240"/>
        <w:ind w:start="0" w:firstLine="0"/>
      </w:pPr>
      <w:r>
        <w:rPr>
          <w:rtl w:val="0"/>
        </w:rPr>
        <w:t vyd:_id="vyd:mfatrhvo9acbh5">2. Какие характеристики недвижимости, включая площадь недвижимости, среднюю стоимость квадратного метра, количество комнат и балконов и другие параметры, влияют на время активности объявлений? Как эти зависимости варьируют между регионами?</w:t>
      </w:r>
    </w:p>
    <w:p w14:paraId="0000000E" vyd:_id="vyd:mfatrhvn3b25x8">
      <w:pPr>
        <w:spacing w:before="240" w:after="240"/>
        <w:rPr>
          <w:color w:val="0B5394"/>
          <w:i w:val="1"/>
        </w:rPr>
      </w:pPr>
      <w:r>
        <w:rPr>
          <w:color w:val="0B5394"/>
          <w:i w:val="1"/>
          <w:rtl w:val="0"/>
        </w:rPr>
        <w:t vyd:_id="vyd:mfatrhvoongnub" xml:space="preserve">Судя по получившимся результатам, количество балконов, комнат и высота потолков не влияют на скорость продажи квартиры. Вероятнее всего, на скорость продажи той или иной квартиры влияет в первую очередь ее стоимость, а также другие характеристики, касающиеся самого дома и его места расположения. Так, виднр, что в СПБ в первый месяц продаются квартиры с самой низкой стоимостью за кв.м. </w:t>
      </w:r>
    </w:p>
    <w:p w14:paraId="0000000F" vyd:_id="vyd:mfatrhvnswr44o">
      <w:pPr>
        <w:spacing w:before="240" w:after="240"/>
        <w:ind w:start="0" w:firstLine="0"/>
      </w:pPr>
      <w:r>
        <w:rPr>
          <w:rtl w:val="0"/>
        </w:rPr>
        <w:t vyd:_id="vyd:mfatrhvnnpmsh7">3. Есть ли различия между недвижимостью Санкт-Петербурга и Ленинградской области по полученным результатам?</w:t>
      </w:r>
    </w:p>
    <w:p w14:paraId="00000010" vyd:_id="vyd:mfatrhvkvzkqvg">
      <w:pPr>
        <w:pStyle w:val="4"/>
        <w:keepNext w:val="0"/>
        <w:keepLines w:val="0"/>
        <w:spacing w:before="280"/>
        <w:rPr>
          <w:sz w:val="22"/>
          <w:color w:val="0B5394"/>
          <w:i w:val="1"/>
          <w:rtl w:val="0"/>
          <w:szCs w:val="22"/>
        </w:rPr>
      </w:pPr>
      <w:bookmarkStart w:id="3" w:colFirst="0" w:colLast="0" w:name="_od0ef36ica1" vyd:_id="vyd:mfatrhvn3hm2j7"/>
      <w:bookmarkEnd w:id="3"/>
      <w:r>
        <w:rPr>
          <w:sz w:val="22"/>
        </w:rPr>
        <w:pict vyd:_id="vyd:mfatrhvmzoyyqp">
          <v:roundrect id="_x0000_s1026" o:spid="_x0000_s1026" o:spt="2" style="position:absolute;left:0pt;margin-left:158.35pt;margin-top:45.2pt;height:82.85pt;width:49.65pt;z-index:251659264;v-text-anchor:middle;mso-width-relative:page;mso-height-relative:page;" filled="f" stroked="t" coordsize="21600,21600" arcsize="0.166666666666667" o:gfxdata="UEsDBAoAAAAAAIdO4kAAAAAAAAAAAAAAAAAEAAAAZHJzL1BLAwQUAAAACACHTuJAaKQxvtkAAAAK AQAADwAAAGRycy9kb3ducmV2LnhtbE2PQU+EMBCF7yb+h2ZMvLmluKKLlD1oTDx4kNWY9dalI6B0 SmhZ8N87nvQ4mS/vfa/YLq4XRxxD50mDWiUgkGpvO2o0vL48XNyACNGQNb0n1PCNAbbl6Ulhcutn qvC4i43gEAq50dDGOORShrpFZ8LKD0j8+/CjM5HPsZF2NDOHu16mSZJJZzrihtYMeNdi/bWbnIb3 5TF9u5/21lXzc7X5xKdq3wStz89Ucgsi4hL/YPjVZ3Uo2engJ7JB9BouVXbNqIZNsgbBwFplPO6g Ib3KFMiykP8nlD9QSwMEFAAAAAgAh07iQJMrjMgBAwAA1AUAAA4AAABkcnMvZTJvRG9jLnhtbK1U y24TMRTdI/EPlvd0kjSTNlGnKDQUIRVaNaCuHY8nM5LHNrbTtKyQWILEN/ANCIk3vzD9I4490wcv iQWbmWvf63PvPfexc/esluRUWFdpldH+Ro8SobjOK7XM6NMn+3e2KXGeqZxJrURGz4Wjd3dv39pZ m4kY6FLLXFgCEOUma5PR0nszSRLHS1Ezt6GNUFAW2tbM42iXSW7ZGui1TAa93ihZa5sbq7lwDrez Vkk7RPsvgLooKi5mmq9qoXyLaoVkHim5sjKO7sZoi0Jwf1gUTngiM4pMffzCCeRF+Ca7O2yytMyU Fe9CYP8Swi851axScHoFNWOekZWtfoOqK26104Xf4LpO2kQiI8ii3/uFm3nJjIi5gGpnrkh3/w+W Pz49sqTKM5pSoliNgjdvm08XLy5eNu+az8375mvz9eJV85E033H5pvnSfIuqb83ni9dQfmg+kTTQ uDZuArS5ObLdyUEMnJwVtg5/ZEvOMjoY97eHIxTgHPLW5mg77cogzjzhMBht9tIU4XAY9HvpoD+O DpJrJGOdfyB0TYKQUatXKj9GrWMJ2OmB8wgB9pd2wbvS+5WUsd5SkXVGx+kgOGHo4QK9A7E24MGp JSVMLjEc3NuI6LSs8vA64Di7XOxJS04ZWmo43bp/715rVLJctLfjtNfrcnLMP9J5e41cunuE1sHE MH/CDzHPmCvbN1EV6MUTqYJ/EbsaKUZKV17YeZmvyUKu7DFD/EP4ALl5FZgZbHYHtHwaNVBZ7U8q X8buCjPwW1YBARjhnklTsjaUzb9Ery9jiEHeCC8JLdE2QZAWOj9Hr8F7HD9n+H6FXA+Y80fMYuoQ GvaSP8SnkBoV0p1ESant8z/dB3sMA7SUrDHFKN+zFbOCEvlQYUzG/eEQsD4ehunWIKR/U7O4qVGr ek+jqn1sQMOjGOy9vBQLq+sTrK9p8AoVUxy+20bpDnu+3S5YgFxMp9EMo26YP1BzwwN44FXp6crr ooqNes0OKAwHDHsks1tMYZvcPEer62W8+wN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BzBQAAW0NvbnRlbnRfVHlwZXNdLnhtbFBLAQIUAAoAAAAA AIdO4kAAAAAAAAAAAAAAAAAGAAAAAAAAAAAAEAAAAFUEAABfcmVscy9QSwECFAAUAAAACACHTuJA ihRmPNEAAACUAQAACwAAAAAAAAABACAAAAB5BAAAX3JlbHMvLnJlbHNQSwECFAAKAAAAAACHTuJA AAAAAAAAAAAAAAAABAAAAAAAAAAAABAAAAAAAAAAZHJzL1BLAQIUABQAAAAIAIdO4kBopDG+2QAA AAoBAAAPAAAAAAAAAAEAIAAAACIAAABkcnMvZG93bnJldi54bWxQSwECFAAUAAAACACHTuJAkyuM yAEDAADUBQAADgAAAAAAAAABACAAAAAoAQAAZHJzL2Uyb0RvYy54bWxQSwUGAAAAAAYABgBZAQAA mwYAAAAA ">
            <v:fill on="f" focussize="0,0"/>
            <v:stroke color="#4A7EBB [3204]" joinstyle="round"/>
            <v:imagedata o:title=""/>
            <o:lock v:ext="edit" aspectratio="f"/>
            <v:shadow on="t" color="#000000" opacity="22937f" offset="0pt,1.81102362204724pt" origin="0f,32768f" matrix="65536f,0f,0f,65536f"/>
          </v:roundrect>
        </w:pict>
      </w:r>
      <w:r>
        <w:rPr>
          <w:sz w:val="22"/>
          <w:color w:val="0B5394"/>
          <w:i w:val="1"/>
          <w:rtl w:val="0"/>
          <w:szCs w:val="22"/>
        </w:rPr>
        <w:t vyd:_id="vyd:mfatrhvmhr8was">Разница есть, в СПб – бОльшая доля квартир, которая продаются в первый месяц после размещения объявления, по сравнении с Ленинградской областью: 1</w:t>
      </w:r>
      <w:r>
        <w:rPr>
          <w:rFonts w:hint="default"/>
          <w:sz w:val="22"/>
          <w:color w:val="0B5394"/>
          <w:i w:val="1"/>
          <w:rtl w:val="0"/>
          <w:szCs w:val="22"/>
          <w:lang w:val="ru-RU"/>
        </w:rPr>
        <w:t vyd:_id="vyd:mfatrhvmtsxj9e">5,4</w:t>
      </w:r>
      <w:r>
        <w:rPr>
          <w:sz w:val="22"/>
          <w:color w:val="0B5394"/>
          <w:i w:val="1"/>
          <w:rtl w:val="0"/>
          <w:szCs w:val="22"/>
        </w:rPr>
        <w:t vyd:_id="vyd:mfatrhvmu1y6nu">% и 2</w:t>
      </w:r>
      <w:r>
        <w:rPr>
          <w:rFonts w:hint="default"/>
          <w:sz w:val="22"/>
          <w:color w:val="0B5394"/>
          <w:i w:val="1"/>
          <w:rtl w:val="0"/>
          <w:szCs w:val="22"/>
          <w:lang w:val="ru-RU"/>
        </w:rPr>
        <w:t vyd:_id="vyd:mfatrhvmn780s2">,8</w:t>
      </w:r>
      <w:r>
        <w:rPr>
          <w:sz w:val="22"/>
          <w:color w:val="0B5394"/>
          <w:i w:val="1"/>
          <w:rtl w:val="0"/>
          <w:szCs w:val="22"/>
        </w:rPr>
        <w:t vyd:_id="vyd:mfatrhvlsgv370">% соответственно.</w:t>
      </w:r>
    </w:p>
    <w:p w14:paraId="7F958CA9" vyd:_id="vyd:mfatrhvkqrj9xl">
      <w:r>
        <w:drawing vyd:_id="vyd:mfatrhvkpixize">
          <wp:inline distT="0" distB="0" distL="114300" distR="114300">
            <wp:extent cx="5721985" cy="920115"/>
            <wp:effectExtent l="0" t="0" r="8255" b="9525"/>
            <wp:docPr id="3" name="Изображение 3"/>
            <wp:cNvGraphicFramePr>
              <a:graphicFrameLocks noChangeAspect="1"/>
            </wp:cNvGraphicFramePr>
            <a:graphic>
              <a:graphicData uri="http://schemas.openxmlformats.org/drawingml/2006/picture">
                <pic:pic>
                  <pic:nvPicPr>
                    <pic:cNvPr id="3" name="Изображение 3"/>
                    <pic:cNvPicPr>
                      <a:picLocks noChangeAspect="1"/>
                    </pic:cNvPicPr>
                  </pic:nvPicPr>
                  <pic:blipFill>
                    <a:blip r:embed="rId6"/>
                    <a:stretch>
                      <a:fillRect/>
                    </a:stretch>
                  </pic:blipFill>
                  <pic:spPr>
                    <a:xfrm>
                      <a:off x="0" y="0"/>
                      <a:ext cx="5721985" cy="920115"/>
                    </a:xfrm>
                    <a:prstGeom prst="rect">
                      <a:avLst/>
                    </a:prstGeom>
                    <a:noFill/>
                    <a:ln>
                      <a:noFill/>
                    </a:ln>
                  </pic:spPr>
                </pic:pic>
              </a:graphicData>
            </a:graphic>
          </wp:inline>
        </w:drawing>
      </w:r>
    </w:p>
    <w:p w14:paraId="00000011" vyd:_id="vyd:mfatrhvj4ai8nq">
      <w:pPr>
        <w:pStyle w:val="4"/>
        <w:keepNext w:val="0"/>
        <w:keepLines w:val="0"/>
        <w:spacing w:after="80"/>
      </w:pPr>
      <w:bookmarkStart w:id="4" w:colFirst="0" w:colLast="0" w:name="_849oinaybosd" vyd:_id="vyd:mfatrhvksrdqvn"/>
      <w:bookmarkEnd w:id="4"/>
      <w:r>
        <w:rPr>
          <w:rtl w:val="0"/>
        </w:rPr>
        <w:t vyd:_id="vyd:mfatrhvkz9gsi8">Задача 2. Сезонность объявлений</w:t>
      </w:r>
    </w:p>
    <w:p w14:paraId="00000012" vyd:_id="vyd:mfatrhvjmdvfae">
      <w:pPr>
        <w:spacing w:before="240" w:after="240"/>
      </w:pPr>
      <w:r>
        <w:rPr>
          <w:rtl w:val="0"/>
        </w:rPr>
        <w:t vyd:_id="vyd:mfatrhvjkex35u">Заказчику важно понять сезонные тенденции на рынке недвижимости Санкт-Петербурга и Ленинградской области — то есть для всего региона, чтобы выявить периоды с повышенной активностью продавцов и покупателей недвижимости. Это поможет спланировать маркетинговые кампании и выбрать сроки для выхода на рынок.</w:t>
      </w:r>
    </w:p>
    <w:p w14:paraId="00000013" vyd:_id="vyd:mfatrhvii2omkr">
      <w:pPr>
        <w:spacing w:before="240" w:after="240"/>
      </w:pPr>
      <w:r>
        <w:rPr>
          <w:rtl w:val="0"/>
        </w:rPr>
        <w:t vyd:_id="vyd:mfatrhvjihvl9m">Проанализируйте результаты и опишите их. Ответы на такие вопросы:</w:t>
      </w:r>
    </w:p>
    <w:p w14:paraId="00000014" vyd:_id="vyd:mfatrhvif2qker">
      <w:pPr>
        <w:spacing w:before="240" w:after="240"/>
        <w:ind w:start="0" w:firstLine="0"/>
      </w:pPr>
      <w:r>
        <w:rPr>
          <w:rtl w:val="0"/>
        </w:rPr>
        <w:t vyd:_id="vyd:mfatrhvioquegg">1. В какие месяцы наблюдается наибольшая активность в публикации объявлений о продаже недвижимости? А в какие — по снятию? Это показывает динамику активности покупателей.</w:t>
      </w:r>
    </w:p>
    <w:p w14:paraId="00000015" vyd:_id="vyd:mfatrhvhlzgjm2">
      <w:pPr>
        <w:spacing w:before="240" w:after="240"/>
        <w:rPr>
          <w:color w:val="0B5394"/>
          <w:i w:val="1"/>
        </w:rPr>
      </w:pPr>
      <w:r>
        <w:rPr>
          <w:color w:val="0B5394"/>
          <w:i w:val="1"/>
          <w:rtl w:val="0"/>
        </w:rPr>
        <w:t vyd:_id="vyd:mfatrhvinpbf1g">В ноябре – наибольшее количество объявлений и наибольшее количество снятых с продажи объявлений. Второй аналогичный месяц – сентябрь.</w:t>
      </w:r>
    </w:p>
    <w:p w14:paraId="00000016" vyd:_id="vyd:mfatrhvgo45chq">
      <w:pPr>
        <w:spacing w:before="240" w:after="240"/>
        <w:rPr>
          <w:color w:val="0B5394"/>
          <w:i w:val="1"/>
          <w:rtl w:val="0"/>
        </w:rPr>
      </w:pPr>
      <w:r>
        <w:rPr>
          <w:sz w:val="22"/>
        </w:rPr>
        <w:pict vyd:_id="vyd:mfatrhvhnptsnp">
          <v:roundrect id="_x0000_s1026" o:spid="_x0000_s1026" o:spt="2" style="position:absolute;left:0pt;margin-left:78.15pt;margin-top:38.45pt;height:143.5pt;width:84.55pt;z-index:251661312;v-text-anchor:middle;mso-width-relative:page;mso-height-relative:page;" filled="f" stroked="t" coordsize="21600,21600" arcsize="0.166666666666667" o:gfxdata="UEsDBAoAAAAAAIdO4kAAAAAAAAAAAAAAAAAEAAAAZHJzL1BLAwQUAAAACACHTuJAVHKRFdkAAAAK AQAADwAAAGRycy9kb3ducmV2LnhtbE2PwU6EMBCG7ya+QzMm3tyy4KIgZQ8aEw8eZDVmvXXpCCid EloWfHtnT3qbP/Pln2+K7WJ7ccTRd44UrFcRCKTamY4aBW+vj1e3IHzQZHTvCBX8oIdteX5W6Ny4 mSo87kIjuIR8rhW0IQy5lL5u0Wq/cgMS7z7daHXgODbSjHrmctvLOIpSaXVHfKHVA963WH/vJqvg Y3mK3x+mvbHV/FJlX/hc7Ruv1OXFOroDEXAJfzCc9FkdSnY6uImMFz3nTZowquAmzUAwkMSbaxAH HtIkA1kW8v8L5S9QSwMEFAAAAAgAh07iQGTSiu8CAwAA1QUAAA4AAABkcnMvZTJvRG9jLnhtbK1U 3W7TMBS+R+IdLN+zpFm7rtXSqawMIQ02raBdu47TRHJsYztNxxUSlyDxDDwDQoKNjVdI34hjJ93K BtIuuEnOn7/zf/b2lwVHC6ZNLkWMO1shRkxQmeRiHuM3rw+f7GJkLBEJ4VKwGJ8zg/dHjx/tVWrI IplJnjCNAESYYaVinFmrhkFgaMYKYrakYgKUqdQFscDqeZBoUgF6wYMoDHeCSupEaUmZMSCdNErc IuqHAMo0zSmbSFoWTNgGVTNOLKRkslwZPPLRpimj9jhNDbOIxxgytf4LToCeuW8w2iPDuSYqy2kb AnlICHdyKkguwOkN1IRYgkqd34MqcqqlkandorIImkR8RSCLTninNtOMKOZzgVIbdVN08/9g6avF iUZ5EuMBRoIU0PD6S32xer/6UH+tL+tv9VV9tfpY/0D1LxB+rn/W1151XV+uPoHye32BBq6MlTJD QJuqE91yBkhXk2WqC/eHbNESRm4Q7gzCHkbnMe5HO1F30GvawJYWUWcQ9rf7u2BAwaKzG0Xdnm9U cAultLHPmSyQI2KsZSmSU2i27wFZHBkLMYD92s65F/Iw59w3nAtUQca9yDkhMMQpDA+QhYJCGDHH iPA5bAe12iMayfPEvXY4Rs9nB1yjBYGZ6o77z54+bYwykrBGOuiFYTtbhtiXMmnEnXAth9BaGB/m H/gu5gkxWfPGq1x94AkXzj/zYw0p+pqWlulpllRoxkt9SiD+LviG8U5yV5lou2Vg5nteAyot7Vlu Mz9ebgnuZeUQAMPJCVcZaULZ/kf0ch2DD3IjvMDNRDMFjprJ5ByGDbz7/TOKHuaQ6xEx9oRoWDsI DQ6TPYZPyiV0SLYURpnU7/4md/awDaDFqII1hva9LYlmGPEXAvZk0Ol2AdZ6ptvrRy79Tc1sUyPK 4kBCVztwAhX1pLO3fE2mWhZncL/GziuoiKDguxmUljmwzXmBC0jZeOzNYNcVsUdiqqgDd3UVclxa meZ+UG+rAyV0DGy7L2Z7mdw52eS91e01Hv0G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dAUAAFtDb250ZW50X1R5cGVzXS54bWxQSwECFAAKAAAA AACHTuJAAAAAAAAAAAAAAAAABgAAAAAAAAAAABAAAABWBAAAX3JlbHMvUEsBAhQAFAAAAAgAh07i QIoUZjzRAAAAlAEAAAsAAAAAAAAAAQAgAAAAegQAAF9yZWxzLy5yZWxzUEsBAhQACgAAAAAAh07i QAAAAAAAAAAAAAAAAAQAAAAAAAAAAAAQAAAAAAAAAGRycy9QSwECFAAUAAAACACHTuJAVHKRFdkA AAAKAQAADwAAAAAAAAABACAAAAAiAAAAZHJzL2Rvd25yZXYueG1sUEsBAhQAFAAAAAgAh07iQGTS iu8CAwAA1QUAAA4AAAAAAAAAAQAgAAAAKAEAAGRycy9lMm9Eb2MueG1sUEsFBgAAAAAGAAYAWQEA AJwGAAAAAA== ">
            <v:fill on="f" focussize="0,0"/>
            <v:stroke color="#4A7EBB [3204]" joinstyle="round"/>
            <v:imagedata o:title=""/>
            <o:lock v:ext="edit" aspectratio="f"/>
            <v:shadow on="t" color="#000000" opacity="22937f" offset="0pt,1.81102362204724pt" origin="0f,32768f" matrix="65536f,0f,0f,65536f"/>
          </v:roundrect>
        </w:pict>
      </w:r>
      <w:r>
        <w:rPr>
          <w:color w:val="0B5394"/>
          <w:i w:val="1"/>
          <w:rtl w:val="0"/>
        </w:rPr>
        <w:t vyd:_id="vyd:mfatrhvhlh9k7g" xml:space="preserve">Помимо этого, в феврале наибольшее число размещенных объявлений, в октябре – наибольшее количество снятых с публикации. </w:t>
      </w:r>
    </w:p>
    <w:p w14:paraId="60D21C89" vyd:_id="vyd:mfatrhvgdpw7j6">
      <w:pPr>
        <w:spacing w:before="240" w:after="240"/>
      </w:pPr>
      <w:r>
        <w:drawing vyd:_id="vyd:mfatrhvgoun1na">
          <wp:inline distT="0" distB="0" distL="114300" distR="114300">
            <wp:extent cx="5725160" cy="1792605"/>
            <wp:effectExtent l="0" t="0" r="5080" b="5715"/>
            <wp:docPr id="7" name="Изображение 4"/>
            <wp:cNvGraphicFramePr>
              <a:graphicFrameLocks noChangeAspect="1"/>
            </wp:cNvGraphicFramePr>
            <a:graphic>
              <a:graphicData uri="http://schemas.openxmlformats.org/drawingml/2006/picture">
                <pic:pic>
                  <pic:nvPicPr>
                    <pic:cNvPr id="7" name="Изображение 4"/>
                    <pic:cNvPicPr>
                      <a:picLocks noChangeAspect="1"/>
                    </pic:cNvPicPr>
                  </pic:nvPicPr>
                  <pic:blipFill>
                    <a:blip r:embed="rId7"/>
                    <a:stretch>
                      <a:fillRect/>
                    </a:stretch>
                  </pic:blipFill>
                  <pic:spPr>
                    <a:xfrm>
                      <a:off x="0" y="0"/>
                      <a:ext cx="5725160" cy="1792605"/>
                    </a:xfrm>
                    <a:prstGeom prst="rect">
                      <a:avLst/>
                    </a:prstGeom>
                    <a:noFill/>
                    <a:ln>
                      <a:noFill/>
                    </a:ln>
                  </pic:spPr>
                </pic:pic>
              </a:graphicData>
            </a:graphic>
          </wp:inline>
        </w:drawing>
      </w:r>
    </w:p>
    <w:p w14:paraId="1EECE6E1" vyd:_id="vyd:mfatrhvgfr80r0">
      <w:pPr>
        <w:spacing w:before="240" w:after="240"/>
      </w:pPr>
    </w:p>
    <w:p w14:paraId="142E3A03" vyd:_id="vyd:mfatrhvf76neqe">
      <w:pPr>
        <w:spacing w:before="240" w:after="240"/>
        <w:rPr>
          <w:rtl w:val="0"/>
        </w:rPr>
      </w:pPr>
      <w:r>
        <w:rPr>
          <w:sz w:val="22"/>
        </w:rPr>
        <w:pict vyd:_id="vyd:mfatrhvgwfpxk8">
          <v:roundrect id="_x0000_s1026" o:spid="_x0000_s1026" o:spt="2" style="position:absolute;left:0pt;margin-left:-6.35pt;margin-top:-5.05pt;height:171.85pt;width:138.5pt;z-index:251662336;v-text-anchor:middle;mso-width-relative:page;mso-height-relative:page;" filled="f" stroked="t" coordsize="21600,21600" arcsize="0.166666666666667" o:gfxdata="UEsDBAoAAAAAAIdO4kAAAAAAAAAAAAAAAAAEAAAAZHJzL1BLAwQUAAAACACHTuJAoOWSD9sAAAAL AQAADwAAAGRycy9kb3ducmV2LnhtbE2PsU7DMBCGd6S+g3WV2Fo7CQo0xOkAQmJgIAWhdnPjI0kb n6PYacLb406w3ek+/ff9+XY2Hbvg4FpLEqK1AIZUWd1SLeHz42X1AMx5RVp1llDCDzrYFoubXGXa TlTiZedrFkLIZUpC432fce6qBo1ya9sjhdu3HYzyYR1qrgc1hXDT8ViIlBvVUvjQqB6fGqzOu9FI OMyv8dfzuNemnN7LzQnfyn3tpLxdRuIRmMfZ/8Fw1Q/qUASnox1JO9ZJWEXxfUCvg4iABSJO7xJg RwlJkqTAi5z/71D8AlBLAwQUAAAACACHTuJAyyrRUvUCAADLBQAADgAAAGRycy9lMm9Eb2MueG1s rVTBbhMxEL0j8Q/W3ukmaUKbqEmVNhQhFVo1oJ4drze7ktc2tpO0nJA4gsQ38A0ICVpafmHzRzx7 t2loQeqBy65nxn4z73k8O7tnhSBzbmyuZD9qbjQiwiVTSS6n/ejN64Mn2xGxjsqECiV5PzrnNtod PH60s9A93lKZEgk3BCDS9ha6H2XO6V4cW5bxgtoNpblEMFWmoA6mmcaJoQugFyJuNRpP44UyiTaK cWvhHVXBqEY0DwFUaZozPlJsVnDpKlTDBXWgZLNc22gQqk1TztxRmlruiOhHYOrCF0mwnvhvPNih vamhOstZXQJ9SAl3OBU0l0i6ghpRR8nM5PegipwZZVXqNpgq4opIUAQsmo072owzqnngAqmtXolu /x8sezU/NiRP0AmQRNICN15+KS+W75cfyq/lZfmtvCqvlh/LH6T8Befn8md5HULX5eXyE4LfywuC sxByoW0PeGN9bGrLYulVOUtN4f/gS86C+Ocr8fmZIwzO5lZnu9tBEQyxVnO71e52PGp8e1wb655z VRC/6EdGzWRygisOytP5oXXV/pt9PqVUB7kQ8NOekGTRj7qdVgdJKFo3RctgWWjQt3IaESqmeBPM mYBolcgTf9oftmY62ReGzCk6qT3cera3V23KaMIrL6pv1B1lqXupksrdbNz4QaWGCbT+wPc1j6jN qjMhVLMX0ufnoZlB0Rtq5rgZZ8mCTMTMnFDU30ZuiJfkXpnWZm2g0zshgpBR7jR3WWgqr/49Vh4B GN5Phc5oVcrmP6pf1RC4rJUX+z6obt6vJio5R4she7h4q9lBDq6H1LpjavDYUBrGkTvCJxUKN6Tq VUQyZd79ze/34w0gGpEFHi+u7+2MGh4R8ULidXSb7TZgXTDana2Wp78emaxH5KzYV7jVJgafZmHp 9ztxs0yNKk4xtYY+K0JUMuSuGqU29l01VDD3GB8Owza8cE3doRxr5sG9rlINZ06leWjUW3UgoTfw xoOY9TzyQ2TdDrtuZ/DgN1BLAwQKAAAAAACHTuJAAAAAAAAAAAAAAAAABgAAAF9yZWxzL1BLAwQU AAAACACHTuJAihRmPNEAAACUAQAACwAAAF9yZWxzLy5yZWxzpZDBasMwDIbvg72D0X1xmsMYo04v o9Br6R7A2IpjGltGMtn69vMOg2X0tqN+oe8T//7wmRa1IkukbGDX9aAwO/IxBwPvl+PTCyipNnu7 UEYDNxQ4jI8P+zMutrYjmWMR1ShZDMy1lletxc2YrHRUMLfNRJxsbSMHXay72oB66Ptnzb8ZMG6Y 6uQN8MkPoC630sx/2Ck6JqGpdo6SpmmK7h5VB7Zlju7INuEbuUazHLAa8CwaB2pZ134EfV+/+6fe 00c+47rVfoeM649Xb7ocvwBQSwMEFAAAAAgAh07iQH7m5SD3AAAA4QEAABMAAABbQ29udGVudF9U eXBlc10ueG1slZFBTsMwEEX3SNzB8hYlTrtACCXpgrRLQKgcYGRPEotkbHlMaG+Pk7YbRJFY2jP/ vye73BzGQUwY2Dqq5CovpEDSzljqKvm+32UPUnAEMjA4wkoekeWmvr0p90ePLFKauJJ9jP5RKdY9 jsC580hp0rowQkzH0CkP+gM6VOuiuFfaUUSKWZw7ZF022MLnEMX2kK5PJgEHluLptDizKgneD1ZD TKZqIvODkp0JeUouO9xbz3dJQ6pfCfPkOuCce0lPE6xB8QohPsOYNJQJrIz7ooBT/nfJbDly5trW asybwE2KveF0sbrWjmvXOP3f8u2SunSr5YPqb1BLAQIUABQAAAAIAIdO4kB+5uUg9wAAAOEBAAAT AAAAAAAAAAEAIAAAAGkFAABbQ29udGVudF9UeXBlc10ueG1sUEsBAhQACgAAAAAAh07iQAAAAAAA AAAAAAAAAAYAAAAAAAAAAAAQAAAASwQAAF9yZWxzL1BLAQIUABQAAAAIAIdO4kCKFGY80QAAAJQB AAALAAAAAAAAAAEAIAAAAG8EAABfcmVscy8ucmVsc1BLAQIUAAoAAAAAAIdO4kAAAAAAAAAAAAAA AAAEAAAAAAAAAAAAEAAAAAAAAABkcnMvUEsBAhQAFAAAAAgAh07iQKDlkg/bAAAACwEAAA8AAAAA AAAAAQAgAAAAIgAAAGRycy9kb3ducmV2LnhtbFBLAQIUABQAAAAIAIdO4kDLKtFS9QIAAMsFAAAO AAAAAAAAAAEAIAAAACoBAABkcnMvZTJvRG9jLnhtbFBLBQYAAAAABgAGAFkBAACRBgAAAAA= ">
            <v:fill on="f" focussize="0,0"/>
            <v:stroke color="#4A7EBB [3204]" joinstyle="round"/>
            <v:imagedata o:title=""/>
            <o:lock v:ext="edit" aspectratio="f"/>
            <v:shadow on="t" color="#000000" opacity="22937f" offset="0pt,1.81102362204724pt" origin="0f,32768f" matrix="65536f,0f,0f,65536f"/>
          </v:roundrect>
        </w:pict>
      </w:r>
      <w:r>
        <w:drawing vyd:_id="vyd:mfatrhvfjdf3cr">
          <wp:inline distT="0" distB="0" distL="114300" distR="114300">
            <wp:extent cx="5729605" cy="2044700"/>
            <wp:effectExtent l="0" t="0" r="635" b="12700"/>
            <wp:docPr id="8" name="Изображение 5"/>
            <wp:cNvGraphicFramePr>
              <a:graphicFrameLocks noChangeAspect="1"/>
            </wp:cNvGraphicFramePr>
            <a:graphic>
              <a:graphicData uri="http://schemas.openxmlformats.org/drawingml/2006/picture">
                <pic:pic>
                  <pic:nvPicPr>
                    <pic:cNvPr id="8" name="Изображение 5"/>
                    <pic:cNvPicPr>
                      <a:picLocks noChangeAspect="1"/>
                    </pic:cNvPicPr>
                  </pic:nvPicPr>
                  <pic:blipFill>
                    <a:blip r:embed="rId8"/>
                    <a:stretch>
                      <a:fillRect/>
                    </a:stretch>
                  </pic:blipFill>
                  <pic:spPr>
                    <a:xfrm>
                      <a:off x="0" y="0"/>
                      <a:ext cx="5729605" cy="2044700"/>
                    </a:xfrm>
                    <a:prstGeom prst="rect">
                      <a:avLst/>
                    </a:prstGeom>
                    <a:noFill/>
                    <a:ln>
                      <a:noFill/>
                    </a:ln>
                  </pic:spPr>
                </pic:pic>
              </a:graphicData>
            </a:graphic>
          </wp:inline>
        </w:drawing>
      </w:r>
    </w:p>
    <w:p w14:paraId="00000017" vyd:_id="vyd:mfatrhvebynpee">
      <w:pPr>
        <w:spacing w:before="240" w:after="240"/>
        <w:ind w:start="0" w:firstLine="0"/>
      </w:pPr>
      <w:r>
        <w:rPr>
          <w:rtl w:val="0"/>
        </w:rPr>
        <w:t vyd:_id="vyd:mfatrhvf6n8xgp">2. Совпадают ли периоды активной публикации объявлений и периоды, когда происходит повышенная продажа недвижимости (по месяцам снятия объявлений)?</w:t>
      </w:r>
    </w:p>
    <w:p w14:paraId="00000018" vyd:_id="vyd:mfatrhvewuwmqg">
      <w:pPr>
        <w:spacing w:before="240" w:after="240"/>
      </w:pPr>
      <w:r>
        <w:rPr>
          <w:color w:val="0B5394"/>
          <w:i w:val="1"/>
          <w:rtl w:val="0"/>
        </w:rPr>
        <w:t vyd:_id="vyd:mfatrhverljk6w" xml:space="preserve">Да, частично совпадают. Так, ноябрь и сентябрь – “второй” и “третий” месяцы по числу размещенных объявлений – являются также “вторым” и “третьим” по числу снятых публикаций. </w:t>
      </w:r>
    </w:p>
    <w:p w14:paraId="00000019" vyd:_id="vyd:mfatrhvdhs0dfd">
      <w:pPr>
        <w:spacing w:before="240" w:after="240"/>
        <w:ind w:start="0" w:firstLine="0"/>
      </w:pPr>
      <w:r>
        <w:rPr>
          <w:rtl w:val="0"/>
        </w:rPr>
        <w:t vyd:_id="vyd:mfatrhveo6wyxj">3. Как сезонные колебания влияют на среднюю стоимость квадратного метра и среднюю площадь квартир? Что можно сказать о зависимости этих параметров от месяца?</w:t>
      </w:r>
    </w:p>
    <w:p w14:paraId="0000001A" vyd:_id="vyd:mfatrhvdcmp5lj">
      <w:pPr>
        <w:spacing w:before="240" w:after="240"/>
        <w:rPr>
          <w:color w:val="0B5394"/>
          <w:i w:val="1"/>
        </w:rPr>
      </w:pPr>
      <w:r>
        <w:rPr>
          <w:color w:val="0B5394"/>
          <w:i w:val="1"/>
          <w:rtl w:val="0"/>
        </w:rPr>
        <w:t vyd:_id="vyd:mfatrhvdmikjo1">Нельзя сказать, что наблюдается четкая зависимость между средней стоимостью кв.м, средней площади квартир и сезонными колебаниями. Какие-то изменения от месяца к месяцу, безусловно, есть. Но скорее всего на это влияют иные факторы рынка, нежели сезонность публикации объявления.</w:t>
      </w:r>
    </w:p>
    <w:p w14:paraId="0000001B" vyd:_id="vyd:mfatrhvcw2kaj0">
      <w:pPr>
        <w:pStyle w:val="4"/>
        <w:keepNext w:val="0"/>
        <w:keepLines w:val="0"/>
        <w:spacing w:after="80"/>
      </w:pPr>
      <w:bookmarkStart w:id="5" w:colFirst="0" w:colLast="0" w:name="_3w6mlngvnf5j" vyd:_id="vyd:mfatrhvdtm2s0i"/>
      <w:bookmarkEnd w:id="5"/>
      <w:r>
        <w:rPr>
          <w:rtl w:val="0"/>
        </w:rPr>
        <w:t vyd:_id="vyd:mfatrhvca70ecc">Задача 3. Анализ рынка недвижимости Ленобласти</w:t>
      </w:r>
    </w:p>
    <w:p w14:paraId="0000001C" vyd:_id="vyd:mfatrhvcaya5aq">
      <w:pPr>
        <w:spacing w:before="240" w:after="240"/>
      </w:pPr>
      <w:r>
        <w:rPr>
          <w:rtl w:val="0"/>
        </w:rPr>
        <w:t vyd:_id="vyd:mfatrhvcxtn5pd">Заказчик хочет определить, в каких населённых пунктах Ленинградской области активнее всего продаётся недвижимость и какая именно. Так он увидит, где стоит поработать, и учтёт особенности Ленинградской области при принятии бизнес-решений.</w:t>
      </w:r>
    </w:p>
    <w:p w14:paraId="0000001D" vyd:_id="vyd:mfatrhvb3ammkd">
      <w:pPr>
        <w:spacing w:before="240" w:after="240"/>
      </w:pPr>
      <w:r>
        <w:rPr>
          <w:rtl w:val="0"/>
        </w:rPr>
        <w:t vyd:_id="vyd:mfatrhvbje0ec8">Проанализируйте результаты и опишите их. Ответы на такие вопросы:</w:t>
      </w:r>
    </w:p>
    <w:p w14:paraId="0000001E" vyd:_id="vyd:mfatrhvags0kaf">
      <w:pPr>
        <w:spacing w:before="240" w:after="240"/>
      </w:pPr>
      <w:r>
        <w:rPr>
          <w:rtl w:val="0"/>
        </w:rPr>
        <w:t vyd:_id="vyd:mfatrhvboxk92c">1. В каких населённые пунктах Ленинградской области наиболее активно публикуют объявления о продаже недвижимости?</w:t>
      </w:r>
    </w:p>
    <w:p w14:paraId="0000001F" vyd:_id="vyd:mfatrhva0wd0rr">
      <w:pPr>
        <w:spacing w:before="240" w:after="240"/>
        <w:rPr>
          <w:color w:val="0B5394"/>
          <w:i w:val="1"/>
          <w:rtl w:val="0"/>
        </w:rPr>
      </w:pPr>
      <w:r>
        <w:rPr>
          <w:color w:val="0B5394"/>
          <w:i w:val="1"/>
          <w:rtl w:val="0"/>
        </w:rPr>
        <w:t vyd:_id="vyd:mfatrhvaltnlgo">Наиболее активными по публикации объявлений о продаже недвижимости являются Мурино (568), Кудрово (463), Шушары (404), Всеволожск (356), Парголово (311).</w:t>
      </w:r>
    </w:p>
    <w:p w14:paraId="15502EA2" vyd:_id="vyd:mfatrhv9qrztn8">
      <w:pPr>
        <w:spacing w:before="240" w:after="240"/>
        <w:rPr>
          <w:color w:val="0B5394"/>
          <w:i w:val="1"/>
          <w:rtl w:val="0"/>
        </w:rPr>
      </w:pPr>
      <w:r>
        <w:rPr>
          <w:sz w:val="22"/>
        </w:rPr>
        <w:pict vyd:_id="vyd:mfatrhvammkvoi">
          <v:roundrect id="_x0000_s1026" o:spid="_x0000_s1026" o:spt="2" style="position:absolute;left:0pt;margin-left:102.7pt;margin-top:-4.5pt;height:134.7pt;width:67.15pt;z-index:251663360;v-text-anchor:middle;mso-width-relative:page;mso-height-relative:page;" filled="f" stroked="t" coordsize="21600,21600" arcsize="0.166666666666667" o:gfxdata="UEsDBAoAAAAAAIdO4kAAAAAAAAAAAAAAAAAEAAAAZHJzL1BLAwQUAAAACACHTuJALrZDGtkAAAAK AQAADwAAAGRycy9kb3ducmV2LnhtbE2PMU/DMBCFdyT+g3VIbK3dtBQS4nQAITEwkIJQ2dz4SALx OYqdJvx7jgnG0/v07nv5bnadOOEQWk8aVksFAqnytqVaw+vLw+IGRIiGrOk8oYZvDLArzs9yk1k/ UYmnfawFl1DIjIYmxj6TMlQNOhOWvkfi7MMPzkQ+h1rawUxc7jqZKLWVzrTEHxrT412D1dd+dBre 58fk7X48WFdOz2X6iU/loQ5aX16s1C2IiHP8g+FXn9WhYKejH8kG0WlI1NWGUQ2LlDcxsF6n1yCO nGzVBmSRy/8Tih9QSwMEFAAAAAgAh07iQFiPFLQAAwAA1QUAAA4AAABkcnMvZTJvRG9jLnhtbK1U 204UMRi+N/Edmt7LHNgV2DCYBcSYoBDQeN3tdHYm6bS17bLglYmXmvgMPoMxUTy9wvBGfu0MgqeE C29m/lO///xv3jttJTkR1jVaFTRbSSkRiuuyUfOCPn2yd2edEueZKpnUShT0TDh6b+v2rc2lmYhc 11qWwhKAKDdZmoLW3ptJkjhei5a5FW2EgrLStmUerJ0npWVLoLcyydP0brLUtjRWc+EcpLu9kg6I 9iaAuqoaLnY1X7RC+R7VCsk8UnJ1YxzditFWleD+oKqc8EQWFJn6+IUT0LPwTbY22WRumakbPoTA bhLCbzm1rFFw+hNql3lGFrb5A6ptuNVOV36F6zbpE4kVQRZZ+lttjmtmRMwFpXbmZ9Hd/4Plj08O LWlKTEJOiWItOt69684vXl686t53n7sP3dfu68Xr7hPpvkP4tvvSfYuqb93nizdQfuzOCd6ikEvj JsA7Nod24BzIUJXTyrbhj3zJaUHzPMvW0jElZwVdz/PVfNz3QZx6wqFfH+frQc2hz9ay9O5GbFRy BWSs8w+EbkkgCmr1QpVHaHbsATvZdx4RwP7SLjhXeq+RMjZcKrIs6MYYjglnGOIKwwOyNSiEU3NK mJxjO7i3EdFp2ZThdcBxdj7bkZacMMzUaLp2f3u7N6pZKXrpxjhNh9lyzD/SZS/O0ks5QhtgYpi/ 4IeYd5mr+zdRFcqDJ1IF/yKONVKMFV14YY/rcklmcmGPGOIfwTfGu2xCZfLVgcHMj6MGKqv9s8bX cbzCEvyRVUAARpAzaWrWh7L6j+j1ZQwxyGvhJWEi+hkI1EyXZxg2eI/75wzfa5DrPnP+kFmsHULD YfIH+FRSo0N6oCiptX3xN3mwxzZAS8kSa4z2PV8wKyiRDxX2ZCMbjQDrIzMar+Uh/eua2XWNWrQ7 Gl3NcAINj2Sw9/KSrKxun+F+TYNXqJji8N0PysDs+P684AJyMZ1GM+y6YX5fHRsewENdlZ4uvK6a OKhX1UEJA4Ntj8UcLlM4J9f5aHV1jbd+AF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HIFAABbQ29udGVudF9UeXBlc10ueG1sUEsBAhQACgAAAAAA h07iQAAAAAAAAAAAAAAAAAYAAAAAAAAAAAAQAAAAVAQAAF9yZWxzL1BLAQIUABQAAAAIAIdO4kCK FGY80QAAAJQBAAALAAAAAAAAAAEAIAAAAHgEAABfcmVscy8ucmVsc1BLAQIUAAoAAAAAAIdO4kAA AAAAAAAAAAAAAAAEAAAAAAAAAAAAEAAAAAAAAABkcnMvUEsBAhQAFAAAAAgAh07iQC62QxrZAAAA CgEAAA8AAAAAAAAAAQAgAAAAIgAAAGRycy9kb3ducmV2LnhtbFBLAQIUABQAAAAIAIdO4kBYjxS0 AAMAANUFAAAOAAAAAAAAAAEAIAAAACgBAABkcnMvZTJvRG9jLnhtbFBLBQYAAAAABgAGAFkBAACa BgAAAAA= ">
            <v:fill on="f" focussize="0,0"/>
            <v:stroke color="#4A7EBB [3204]" joinstyle="round"/>
            <v:imagedata o:title=""/>
            <o:lock v:ext="edit" aspectratio="f"/>
            <v:shadow on="t" color="#000000" opacity="22937f" offset="0pt,1.81102362204724pt" origin="0f,32768f" matrix="65536f,0f,0f,65536f"/>
          </v:roundrect>
        </w:pict>
      </w:r>
      <w:r>
        <w:drawing vyd:_id="vyd:mfatrhv9xvr1ya">
          <wp:inline distT="0" distB="0" distL="114300" distR="114300">
            <wp:extent cx="6146800" cy="1588135"/>
            <wp:effectExtent l="0" t="0" r="10160" b="12065"/>
            <wp:docPr id="11" name="Изображение 6"/>
            <wp:cNvGraphicFramePr>
              <a:graphicFrameLocks noChangeAspect="1"/>
            </wp:cNvGraphicFramePr>
            <a:graphic>
              <a:graphicData uri="http://schemas.openxmlformats.org/drawingml/2006/picture">
                <pic:pic>
                  <pic:nvPicPr>
                    <pic:cNvPr id="11" name="Изображение 6"/>
                    <pic:cNvPicPr>
                      <a:picLocks noChangeAspect="1"/>
                    </pic:cNvPicPr>
                  </pic:nvPicPr>
                  <pic:blipFill>
                    <a:blip r:embed="rId9"/>
                    <a:stretch>
                      <a:fillRect/>
                    </a:stretch>
                  </pic:blipFill>
                  <pic:spPr>
                    <a:xfrm>
                      <a:off x="0" y="0"/>
                      <a:ext cx="6146800" cy="1588135"/>
                    </a:xfrm>
                    <a:prstGeom prst="rect">
                      <a:avLst/>
                    </a:prstGeom>
                    <a:noFill/>
                    <a:ln>
                      <a:noFill/>
                    </a:ln>
                  </pic:spPr>
                </pic:pic>
              </a:graphicData>
            </a:graphic>
          </wp:inline>
        </w:drawing>
      </w:r>
    </w:p>
    <w:p w14:paraId="00000020" vyd:_id="vyd:mfatrhv89d14nj">
      <w:pPr>
        <w:spacing w:before="240" w:after="240"/>
      </w:pPr>
      <w:r>
        <w:rPr>
          <w:rtl w:val="0"/>
        </w:rPr>
        <w:t vyd:_id="vyd:mfatrhv9a39w51">2. В каких населённых пунктах Ленинградской области — самая высокая доля снятых с публикации объявлений? Это может указывать на высокую долю продажи недвижимости.</w:t>
      </w:r>
    </w:p>
    <w:p w14:paraId="00000021" vyd:_id="vyd:mfatrhv7sqar7c">
      <w:pPr>
        <w:spacing w:before="240" w:after="240"/>
        <w:rPr>
          <w:color w:val="0B5394"/>
          <w:i w:val="1"/>
          <w:rtl w:val="0"/>
        </w:rPr>
      </w:pPr>
      <w:r>
        <w:rPr>
          <w:sz w:val="22"/>
        </w:rPr>
        <w:pict vyd:_id="vyd:mfatrhv8mt45jz">
          <v:roundrect id="_x0000_s1026" o:spid="_x0000_s1026" o:spt="2" style="position:absolute;left:0pt;margin-left:168.7pt;margin-top:65.6pt;height:134.7pt;width:67.15pt;z-index:251664384;v-text-anchor:middle;mso-width-relative:page;mso-height-relative:page;" filled="f" stroked="t" coordsize="21600,21600" arcsize="0.166666666666667" o:gfxdata="UEsDBAoAAAAAAIdO4kAAAAAAAAAAAAAAAAAEAAAAZHJzL1BLAwQUAAAACACHTuJAntQjwtkAAAAL AQAADwAAAGRycy9kb3ducmV2LnhtbE2PPU/DMBCGdyT+g3VIbNT5qEgJcTqAkBgYSEGo3dz4SALx OYqdJvx7jqlsd3ofvR/FdrG9OOHoO0cK4lUEAql2pqNGwfvb080GhA+ajO4doYIf9LAtLy8KnRs3 U4WnXWgEm5DPtYI2hCGX0tctWu1XbkBi7dONVgd+x0aaUc9sbnuZRNGttLojTmj1gA8t1t+7ySo4 LM/Jx+O0N7aaX6u7L3yp9o1X6voqju5BBFzCGYa/+lwdSu50dBMZL3oFaZqtGWUhjRMQTKyzOANx 5IODQZaF/L+h/AVQSwMEFAAAAAgAh07iQIp/cwX4AgAAygUAAA4AAABkcnMvZTJvRG9jLnhtbK1U 3U4UMRS+N/Edmt7LzC67Aht2yQJiTFAIaLjudjo7k3Ta2nZZ8MrES018Bp/BmCgIvsLsG/m1M/wI mnDhzczpOe13zvnOz/rGSSXJsbCu1GpIO0spJUJxnZVqOqRvXu88WaXEeaYyJrUSQ3oqHN0YPX60 PjcD0dWFlpmwBCDKDeZmSAvvzSBJHC9ExdySNkLBmGtbMY+jnSaZZXOgVzLppunTZK5tZqzmwjlo txsjbRHtQwB1npdcbGs+q4TyDaoVknmk5IrSODqK0ea54H4vz53wRA4pMvXxCyeQJ+GbjNbZYGqZ KUrehsAeEsKdnCpWKji9htpmnpGZLe9BVSW32uncL3FdJU0ikRFk0UnvcHNYMCNiLqDamWvS3f+D 5a+O9y0pM3RCjxLFKlS8/lKfLd4vPtRf6/P6W31RXyw+1j9I/QvKz/XP+jKaLuvzxScYv9dnBG9B 5Ny4AfAOzb5tTw5iYOUkt1X4I19yEsk/vSZfnHjCoVztd1fTPiUcps5KJ326FquT3Lw21vnnQlck CENq9UxlB6hwJJ4d7zoPt7h/dS94VHqnlDJWWSoyH9K1fjc4YejcHB0DsTLI3qkpJUxOMRLc24jo tCyz8DrgODudbElLjhkaqTdeeba52VwqWCYa7Vo/TduGcsy/1Fmj7qRXeoTWwsQw/8APMW8zVzRv oilQiidSBf8i9jJSjDTOvLCHRTYnEzmzBwzx9+AbPZ2VgZnucntAo/ejBSar/VHpi9hTgfx7WQUE YAQ9k6ZgTSjL/4heX8UQg7wVXhLaoCl8kCY6O0WHwXusuzN8p0Suu8z5fWYxawgN28jv4ZNLjQrp VqKk0Pbd3/ThPkYAVkrmmF2U7+2MWUGJfKEwHGudXg+wPh56/ZVuSP+2ZXLbombVlkZVO9h7hkcx 3PfySsytro6wtMbBK0xMcfhuGqU9bPlmp2DtcTEex2sYcMP8rjo0PIAHXpUez7zOy9ioN+yAwnDA iEcy23UUdsjtc7x1s4JHvwFQSwMECgAAAAAAh07iQAAAAAAAAAAAAAAAAAYAAABfcmVscy9QSwME FAAAAAgAh07iQIoUZjzRAAAAlAEAAAsAAABfcmVscy8ucmVsc6WQwWrDMAyG74O9g9F9cZrDGKNO L6PQa+kewNiKYxpbRjLZ+vbzDoNl9LajfqHvE//+8JkWtSJLpGxg1/WgMDvyMQcD75fj0wsoqTZ7 u1BGAzcUOIyPD/szLra2I5ljEdUoWQzMtZZXrcXNmKx0VDC3zUScbG0jB12su9qAeuj7Z82/GTBu mOrkDfDJD6Aut9LMf9gpOiahqXaOkqZpiu4eVQe2ZY7uyDbhG7lGsxywGvAsGgdqWdd+BH1fv/un 3tNHPuO61X6HjOuPV2+6HL8AUEsDBBQAAAAIAIdO4kB+5uUg9wAAAOEBAAATAAAAW0NvbnRlbnRf VHlwZXNdLnhtbJWRQU7DMBBF90jcwfIWJU67QAgl6YK0S0CoHGBkTxKLZGx5TGhvj5O2G0SRWNoz /78nu9wcxkFMGNg6quQqL6RA0s5Y6ir5vt9lD1JwBDIwOMJKHpHlpr69KfdHjyxSmriSfYz+USnW PY7AufNIadK6MEJMx9ApD/oDOlTrorhX2lFEilmcO2RdNtjC5xDF9pCuTyYBB5bi6bQ4syoJ3g9W Q0ymaiLzg5KdCXlKLjvcW893SUOqXwnz5DrgnHtJTxOsQfEKIT7DmDSUCayM+6KAU/53yWw5cuba 1mrMm8BNir3hdLG61o5r1zj93/Ltkrp0q+WD6m9QSwECFAAUAAAACACHTuJAfublIPcAAADhAQAA EwAAAAAAAAABACAAAABqBQAAW0NvbnRlbnRfVHlwZXNdLnhtbFBLAQIUAAoAAAAAAIdO4kAAAAAA AAAAAAAAAAAGAAAAAAAAAAAAEAAAAEwEAABfcmVscy9QSwECFAAUAAAACACHTuJAihRmPNEAAACU AQAACwAAAAAAAAABACAAAABwBAAAX3JlbHMvLnJlbHNQSwECFAAKAAAAAACHTuJAAAAAAAAAAAAA AAAABAAAAAAAAAAAABAAAAAAAAAAZHJzL1BLAQIUABQAAAAIAIdO4kCe1CPC2QAAAAsBAAAPAAAA AAAAAAEAIAAAACIAAABkcnMvZG93bnJldi54bWxQSwECFAAUAAAACACHTuJAin9zBfgCAADKBQAA DgAAAAAAAAABACAAAAAoAQAAZHJzL2Uyb0RvYy54bWxQSwUGAAAAAAYABgBZAQAAkgYAAAAA ">
            <v:fill on="f" focussize="0,0"/>
            <v:stroke color="#4A7EBB [3204]" joinstyle="round"/>
            <v:imagedata o:title=""/>
            <o:lock v:ext="edit" aspectratio="f"/>
            <v:shadow on="t" color="#000000" opacity="22937f" offset="0pt,1.81102362204724pt" origin="0f,32768f" matrix="65536f,0f,0f,65536f"/>
          </v:roundrect>
        </w:pict>
      </w:r>
      <w:r>
        <w:rPr>
          <w:color w:val="0B5394"/>
          <w:i w:val="1"/>
          <w:rtl w:val="0"/>
        </w:rPr>
        <w:t vyd:_id="vyd:mfatrhv8wic25b" xml:space="preserve">Самая высокая доля снятых объявлений частично зафиксирована в тех же населенных пунктах, что являются лидерами и по количеству размещенных объявлений – Мурино (93,66%), Кудрово (93,74%), Парголово (92,6%), Шушары (92,57%) и Колпино (92,07%). </w:t>
      </w:r>
    </w:p>
    <w:p w14:paraId="09F5752C" vyd:_id="vyd:mfatrhv7h5hwfd">
      <w:pPr>
        <w:spacing w:before="240" w:after="240"/>
        <w:rPr>
          <w:color w:val="0B5394"/>
          <w:i w:val="1"/>
          <w:rtl w:val="0"/>
        </w:rPr>
      </w:pPr>
      <w:r>
        <w:drawing vyd:_id="vyd:mfatrhv70yp0fc">
          <wp:inline distT="0" distB="0" distL="114300" distR="114300">
            <wp:extent cx="6225540" cy="1608455"/>
            <wp:effectExtent l="0" t="0" r="7620" b="6985"/>
            <wp:docPr id="13" name="Изображение 7"/>
            <wp:cNvGraphicFramePr>
              <a:graphicFrameLocks noChangeAspect="1"/>
            </wp:cNvGraphicFramePr>
            <a:graphic>
              <a:graphicData uri="http://schemas.openxmlformats.org/drawingml/2006/picture">
                <pic:pic>
                  <pic:nvPicPr>
                    <pic:cNvPr id="13" name="Изображение 7"/>
                    <pic:cNvPicPr>
                      <a:picLocks noChangeAspect="1"/>
                    </pic:cNvPicPr>
                  </pic:nvPicPr>
                  <pic:blipFill>
                    <a:blip r:embed="rId9"/>
                    <a:stretch>
                      <a:fillRect/>
                    </a:stretch>
                  </pic:blipFill>
                  <pic:spPr>
                    <a:xfrm>
                      <a:off x="0" y="0"/>
                      <a:ext cx="6225540" cy="1608455"/>
                    </a:xfrm>
                    <a:prstGeom prst="rect">
                      <a:avLst/>
                    </a:prstGeom>
                    <a:noFill/>
                    <a:ln>
                      <a:noFill/>
                    </a:ln>
                  </pic:spPr>
                </pic:pic>
              </a:graphicData>
            </a:graphic>
          </wp:inline>
        </w:drawing>
      </w:r>
    </w:p>
    <w:p w14:paraId="00000022" vyd:_id="vyd:mfatrhv6lix0um">
      <w:pPr>
        <w:spacing w:before="240" w:after="240"/>
      </w:pPr>
      <w:r>
        <w:rPr>
          <w:rtl w:val="0"/>
        </w:rPr>
        <w:t vyd:_id="vyd:mfatrhv7y07ld9">3. Какова средняя стоимость одного квадратного метра и средняя площадь продаваемых квартир в различных населённых пунктах? Есть ли вариация значений по этим метрикам?</w:t>
      </w:r>
    </w:p>
    <w:p w14:paraId="00000023" vyd:_id="vyd:mfatrhv5tyx8fv">
      <w:pPr>
        <w:spacing w:before="240" w:after="240"/>
        <w:rPr>
          <w:color w:val="0B5394"/>
          <w:i w:val="1"/>
          <w:rtl w:val="0"/>
        </w:rPr>
      </w:pPr>
      <w:r>
        <w:rPr>
          <w:sz w:val="22"/>
        </w:rPr>
        <w:pict vyd:_id="vyd:mfatrhv6xfax2x">
          <v:roundrect id="_x0000_s1026" o:spid="_x0000_s1026" o:spt="2" style="position:absolute;left:0pt;margin-left:331.8pt;margin-top:68pt;height:131.45pt;width:109.05pt;z-index:251665408;v-text-anchor:middle;mso-width-relative:page;mso-height-relative:page;" filled="f" stroked="t" coordsize="21600,21600" arcsize="0.166666666666667" o:gfxdata="UEsDBAoAAAAAAIdO4kAAAAAAAAAAAAAAAAAEAAAAZHJzL1BLAwQUAAAACACHTuJAL31wW9kAAAAL AQAADwAAAGRycy9kb3ducmV2LnhtbE2PQU+EMBCF7yb+h2ZMvLmFJUFAyh40Jh48yK4x661LR0Dp lNCy4L93POlx8r68+V65W+0gzjj53pGCeBOBQGqc6alV8Hp4vMlA+KDJ6MERKvhGD7vq8qLUhXEL 1Xjeh1ZwCflCK+hCGAspfdOh1X7jRiTOPtxkdeBzaqWZ9MLldpDbKEql1T3xh06PeN9h87WfrYL3 9Wn79jAfja2Xlzr/xOf62Hqlrq/i6A5EwDX8wfCrz+pQsdPJzWS8GBSkaZIyykGS8igmsiy+BXFS kORZDrIq5f8N1Q9QSwMEFAAAAAgAh07iQJWggZH2AgAAywUAAA4AAABkcnMvZTJvRG9jLnhtbK1U 3U4UMRS+N/Edmt7L7C+yGxaysGJMUAir4brb6exM0mlr22XBKxMvNfEZfAZjoiD4CsMb+bUz/Aia cOHNzOk57XfO+c7P+uZxKcmRsK7QakTbKy1KhOI6LdR8RN+83nmyRonzTKVMaiVG9EQ4urnx+NH6 0gxFR+dapsISgCg3XJoRzb03wyRxPBclcyvaCAVjpm3JPI52nqSWLYFeyqTTaq0mS21TYzUXzkE7 qY20QbQPAdRZVnAx0XxRCuVrVCsk80jJ5YVxdCNGm2WC+70sc8ITOaLI1McvnECehW+ysc6Gc8tM XvAmBPaQEO7kVLJCwek11IR5Rha2uAdVFtxqpzO/wnWZ1IlERpBFu3WHm2nOjIi5gGpnrkl3/w+W vzrat6RI0Ql9ShQrUfHqS3V6+f7yQ/W1Oqu+VefV+eXH6gepfkH5ufpZXUTTRXV2+QnG79UpwVsQ uTRuCLyp2bfNyUEMrBxntgx/5EuOI/kn1+SLY084lO3uWm/QRRActvbq6qBXoyY3z411/rnQJQnC iFq9UOkBShyZZ0e7zsMv7l/dCy6V3imkjGWWiixHdNDvBCcMrZuhZSCWBuk7NaeEyTlmgnsbEZ2W RRpeBxxn57NtackRQyf1xk+fbW3Vl3KWilo76LdaTUc55l/qtFa3W1d6hNbAxDD/wA8xT5jL6zfR FDjFE6mCfxGbGSlGHhde2GmeLslMLuwBQ/w9+EZTp0VgptNtDuj0frTAZLU/LHwemyqwfy+rgACM oGfS5KwOpfuP6PVVDDHIW+EloQ/qygdpptMTtBi8x8I7w3cK5LrLnN9nFsOG0LCO/B4+mdSokG4k SnJt3/1NH+5jBmClZInhRfneLpgVlMgXCtMxaPd6gPXx0Os/7YT0b1tmty1qUW5rVLWNxWd4FMN9 L6/EzOryEFtrHLzCxBSH77pRmsO2r5cK9h4X43G8hgk3zO+qqeEBPPCq9HjhdVbERr1hBxSGA2Y8 ktnso7BEbp/jrZsdvPEbUEsDBAoAAAAAAIdO4kAAAAAAAAAAAAAAAAAGAAAAX3JlbHMvUEsDBBQA AAAIAIdO4kCKFGY80QAAAJQBAAALAAAAX3JlbHMvLnJlbHOlkMFqwzAMhu+DvYPRfXGawxijTi+j 0GvpHsDYimMaW0Yy2fr28w6DZfS2o36h7xP//vCZFrUiS6RsYNf1oDA78jEHA++X49MLKKk2e7tQ RgM3FDiMjw/7My62tiOZYxHVKFkMzLWWV63FzZisdFQwt81EnGxtIwddrLvagHro+2fNvxkwbpjq 5A3wyQ+gLrfSzH/YKTomoal2jpKmaYruHlUHtmWO7sg24Ru5RrMcsBrwLBoHalnXfgR9X7/7p97T Rz7jutV+h4zrj1dvuhy/AFBLAwQUAAAACACHTuJAfublIPcAAADhAQAAEwAAAFtDb250ZW50X1R5 cGVzXS54bWyVkUFOwzAQRfdI3MHyFiVOu0AIJemCtEtAqBxgZE8Si2RseUxob4+TthtEkVjaM/+/ J7vcHMZBTBjYOqrkKi+kQNLOWOoq+b7fZQ9ScAQyMDjCSh6R5aa+vSn3R48sUpq4kn2M/lEp1j2O wLnzSGnSujBCTMfQKQ/6AzpU66K4V9pRRIpZnDtkXTbYwucQxfaQrk8mAQeW4um0OLMqCd4PVkNM pmoi84OSnQl5Si473FvPd0lDql8J8+Q64Jx7SU8TrEHxCiE+w5g0lAmsjPuigFP+d8lsOXLm2tZq zJvATYq94XSxutaOa9c4/d/y7ZK6dKvlg+pvUEsBAhQAFAAAAAgAh07iQH7m5SD3AAAA4QEAABMA AAAAAAAAAQAgAAAAaAUAAFtDb250ZW50X1R5cGVzXS54bWxQSwECFAAKAAAAAACHTuJAAAAAAAAA AAAAAAAABgAAAAAAAAAAABAAAABKBAAAX3JlbHMvUEsBAhQAFAAAAAgAh07iQIoUZjzRAAAAlAEA AAsAAAAAAAAAAQAgAAAAbgQAAF9yZWxzLy5yZWxzUEsBAhQACgAAAAAAh07iQAAAAAAAAAAAAAAA AAQAAAAAAAAAAAAQAAAAAAAAAGRycy9QSwECFAAUAAAACACHTuJAL31wW9kAAAALAQAADwAAAAAA AAABACAAAAAiAAAAZHJzL2Rvd25yZXYueG1sUEsBAhQAFAAAAAgAh07iQJWggZH2AgAAywUAAA4A AAAAAAAAAQAgAAAAKAEAAGRycy9lMm9Eb2MueG1sUEsFBgAAAAAGAAYAWQEAAJAGAAAAAA== ">
            <v:fill on="f" focussize="0,0"/>
            <v:stroke color="#4A7EBB [3204]" joinstyle="round"/>
            <v:imagedata o:title=""/>
            <o:lock v:ext="edit" aspectratio="f"/>
            <v:shadow on="t" color="#000000" opacity="22937f" offset="0pt,1.81102362204724pt" origin="0f,32768f" matrix="65536f,0f,0f,65536f"/>
          </v:roundrect>
        </w:pict>
      </w:r>
      <w:r>
        <w:rPr>
          <w:color w:val="0B5394"/>
          <w:i w:val="1"/>
          <w:rtl w:val="0"/>
        </w:rPr>
        <w:t vyd:_id="vyd:mfatrhv6uzq2jx" xml:space="preserve">Самое дорогое жилье в Пушкине (104 158,94 тыс. за кв. м.) и в Сестрорецке (103 848, 09). Самое дешевое жилье – в Выборге (58 669,99 тыс. за кв.м). Самые маленькие квартиры продаются в Мурино (средняя площадь – 43,86 кв. м.), самые большие – в Пушкине (59,74) и Сестрорецке (62,45). </w:t>
      </w:r>
    </w:p>
    <w:p w14:paraId="2795B187" vyd:_id="vyd:mfatrhv57pzjkn">
      <w:pPr>
        <w:spacing w:before="240" w:after="240"/>
        <w:rPr>
          <w:color w:val="0B5394"/>
          <w:i w:val="1"/>
          <w:rtl w:val="0"/>
        </w:rPr>
      </w:pPr>
      <w:r>
        <w:drawing vyd:_id="vyd:mfatrhv5d8lug6">
          <wp:inline distT="0" distB="0" distL="114300" distR="114300">
            <wp:extent cx="6225540" cy="1608455"/>
            <wp:effectExtent l="0" t="0" r="7620" b="6985"/>
            <wp:docPr id="16" name="Изображение 7"/>
            <wp:cNvGraphicFramePr>
              <a:graphicFrameLocks noChangeAspect="1"/>
            </wp:cNvGraphicFramePr>
            <a:graphic>
              <a:graphicData uri="http://schemas.openxmlformats.org/drawingml/2006/picture">
                <pic:pic>
                  <pic:nvPicPr>
                    <pic:cNvPr id="16" name="Изображение 7"/>
                    <pic:cNvPicPr>
                      <a:picLocks noChangeAspect="1"/>
                    </pic:cNvPicPr>
                  </pic:nvPicPr>
                  <pic:blipFill>
                    <a:blip r:embed="rId9"/>
                    <a:stretch>
                      <a:fillRect/>
                    </a:stretch>
                  </pic:blipFill>
                  <pic:spPr>
                    <a:xfrm>
                      <a:off x="0" y="0"/>
                      <a:ext cx="6225540" cy="1608455"/>
                    </a:xfrm>
                    <a:prstGeom prst="rect">
                      <a:avLst/>
                    </a:prstGeom>
                    <a:noFill/>
                    <a:ln>
                      <a:noFill/>
                    </a:ln>
                  </pic:spPr>
                </pic:pic>
              </a:graphicData>
            </a:graphic>
          </wp:inline>
        </w:drawing>
      </w:r>
    </w:p>
    <w:p w14:paraId="00000024" vyd:_id="vyd:mfatrhv4khmb4n">
      <w:pPr>
        <w:spacing w:before="240" w:after="240"/>
      </w:pPr>
      <w:r>
        <w:rPr>
          <w:rtl w:val="0"/>
        </w:rPr>
        <w:t vyd:_id="vyd:mfatrhv5k0gdfq">4. Среди выделенных населённых пунктов какие пункты выделяются по продолжительности публикации объявлений? То есть где недвижимость продаётся быстрее, а где — медленнее.</w:t>
      </w:r>
    </w:p>
    <w:p w14:paraId="00000025" vyd:_id="vyd:mfatrhv3fic9sx">
      <w:pPr>
        <w:spacing w:before="240" w:after="240"/>
        <w:rPr>
          <w:color w:val="0B5394"/>
          <w:i w:val="1"/>
          <w:rtl w:val="0"/>
        </w:rPr>
      </w:pPr>
      <w:r>
        <w:rPr>
          <w:sz w:val="22"/>
        </w:rPr>
        <w:pict vyd:_id="vyd:mfatrhv4qilqub">
          <v:roundrect id="_x0000_s1026" o:spid="_x0000_s1026" o:spt="2" style="position:absolute;left:0pt;margin-left:228.65pt;margin-top:54.3pt;height:131.45pt;width:109.05pt;z-index:251666432;v-text-anchor:middle;mso-width-relative:page;mso-height-relative:page;" filled="f" stroked="t" coordsize="21600,21600" arcsize="0.166666666666667" o:gfxdata="UEsDBAoAAAAAAIdO4kAAAAAAAAAAAAAAAAAEAAAAZHJzL1BLAwQUAAAACACHTuJAhkex9NsAAAAL AQAADwAAAGRycy9kb3ducmV2LnhtbE2PMU/DMBCFdyT+g3VIbNRO2yQlxOkAQmJgIAVV7ebGRxKI z1HsNOHf404wnt6n977Lt7Pp2BkH11qSEC0EMKTK6pZqCR/vz3cbYM4r0qqzhBJ+0MG2uL7KVabt RCWed75moYRcpiQ03vcZ565q0Ci3sD1SyD7tYJQP51BzPagplJuOL4VIuFEthYVG9fjYYPW9G42E 4/yy3D+NB23K6a28/8LX8lA7KW9vIvEAzOPs/2C46Ad1KILTyY6kHeskrON0FdAQiE0CLBBJGq+B nSSs0igGXuT8/w/FL1BLAwQUAAAACACHTuJATEUhKvcCAADLBQAADgAAAGRycy9lMm9Eb2MueG1s rVTNbhMxEL4j8Q6W73Sz+SlN1KRKG4qQCq0aUM+O15u15LWN7c2mnJA4gsQz8AwICVpaXmHzRoy9 2zS0IPXAZXd+7G/mmxnP7t4yF2jBjOVKDnG81cKISaoSLudD/Ob14ZMdjKwjMiFCSTbE58zivdHj R7ulHrC2ypRImEEAIu2g1EOcOacHUWRpxnJit5RmEpypMjlxoJp5lBhSAnouonartR2VyiTaKMqs BeukduIG0TwEUKUpp2yiaJEz6WpUwwRxQMlmXFs8CtmmKaPuOE0tc0gMMTB14QtBQJ75bzTaJYO5 ITrjtEmBPCSFO5xywiUEXUNNiCOoMPweVM6pUValbouqPKqJhIoAi7h1pzbTjGgWuECprV4X3f4/ WPpqcWIQT2ASoO+S5NDx6kt1sXq/+lB9rS6rb9VVdbX6WP1A1S8wfq5+VtfBdV1drj6B83t1geAu FLLUdgB4U31iGs2C6KuyTE3u/8AXLUPxz9fFZ0uHKBjjzk633+lhRMEXb2/3u3HPo0a317Wx7jlT OfLCEBtVyOQUWhwqTxZH1tXnb875kFIdciHATgZConKI+722D0JgdFMYGRBzDfStnGNExBzeBHUm IFoleOJv+8vWzGcHwqAFgUnqjp8+29+vD2UkYbW132u1momyxL1USW2OWzd2oNLABFp/4PucJ8Rm 9Z3gatgL6eOzMMxA0SuqcMxMs6REM1GYUwL5dyE2DHXCfWXanUaBSe8FD7iMcmfcZWGofPXvsfII gOHtROiM1Kl0/pH9OofAZSO9yM9B3XkvzVRyDiMG0UPjraaHHLgeEetOiIHHBqnBOnLH8EmFgg6p RsIoU+bd3+z+PLwB8GJUwuOF9r0tiGEYiRcSXkc/7nYB1gWl23va9vQ3PbNNjyzyAwVdjWHxaRpE f96JGzE1Kj+DrTX2UcFFJIXY9aA0yoGrlwrsPcrG43AMXrgm7khONfXgvq5SjQunUh4G9bY6UEKv wBsPxWz2kV8im3o4dbuDR78BUEsDBAoAAAAAAIdO4kAAAAAAAAAAAAAAAAAGAAAAX3JlbHMvUEsD BBQAAAAIAIdO4kCKFGY80QAAAJQBAAALAAAAX3JlbHMvLnJlbHOlkMFqwzAMhu+DvYPRfXGawxij Ti+j0GvpHsDYimMaW0Yy2fr28w6DZfS2o36h7xP//vCZFrUiS6RsYNf1oDA78jEHA++X49MLKKk2 e7tQRgM3FDiMjw/7My62tiOZYxHVKFkMzLWWV63FzZisdFQwt81EnGxtIwddrLvagHro+2fNvxkw bpjq5A3wyQ+gLrfSzH/YKTomoal2jpKmaYruHlUHtmWO7sg24Ru5RrMcsBrwLBoHalnXfgR9X7/7 p97TRz7jutV+h4zrj1dvuhy/AFBLAwQUAAAACACHTuJAfublIPcAAADhAQAAEwAAAFtDb250ZW50 X1R5cGVzXS54bWyVkUFOwzAQRfdI3MHyFiVOu0AIJemCtEtAqBxgZE8Si2RseUxob4+TthtEkVja M/+/J7vcHMZBTBjYOqrkKi+kQNLOWOoq+b7fZQ9ScAQyMDjCSh6R5aa+vSn3R48sUpq4kn2M/lEp 1j2OwLnzSGnSujBCTMfQKQ/6AzpU66K4V9pRRIpZnDtkXTbYwucQxfaQrk8mAQeW4um0OLMqCd4P VkNMpmoi84OSnQl5Si473FvPd0lDql8J8+Q64Jx7SU8TrEHxCiE+w5g0lAmsjPuigFP+d8lsOXLm 2tZqzJvATYq94XSxutaOa9c4/d/y7ZK6dKvlg+pvUEsBAhQAFAAAAAgAh07iQH7m5SD3AAAA4QEA ABMAAAAAAAAAAQAgAAAAawUAAFtDb250ZW50X1R5cGVzXS54bWxQSwECFAAKAAAAAACHTuJAAAAA AAAAAAAAAAAABgAAAAAAAAAAABAAAABNBAAAX3JlbHMvUEsBAhQAFAAAAAgAh07iQIoUZjzRAAAA lAEAAAsAAAAAAAAAAQAgAAAAcQQAAF9yZWxzLy5yZWxzUEsBAhQACgAAAAAAh07iQAAAAAAAAAAA AAAAAAQAAAAAAAAAAAAQAAAAAAAAAGRycy9QSwECFAAUAAAACACHTuJAhkex9NsAAAALAQAADwAA AAAAAAABACAAAAAiAAAAZHJzL2Rvd25yZXYueG1sUEsBAhQAFAAAAAgAh07iQExFISr3AgAAywUA AA4AAAAAAAAAAQAgAAAAKgEAAGRycy9lMm9Eb2MueG1sUEsFBgAAAAAGAAYAWQEAAJMGAAAAAA== ">
            <v:fill on="f" focussize="0,0"/>
            <v:stroke color="#4A7EBB [3204]" joinstyle="round"/>
            <v:imagedata o:title=""/>
            <o:lock v:ext="edit" aspectratio="f"/>
            <v:shadow on="t" color="#000000" opacity="22937f" offset="0pt,1.81102362204724pt" origin="0f,32768f" matrix="65536f,0f,0f,65536f"/>
          </v:roundrect>
        </w:pict>
      </w:r>
      <w:r>
        <w:rPr>
          <w:color w:val="0B5394"/>
          <w:i w:val="1"/>
          <w:rtl w:val="0"/>
        </w:rPr>
        <w:t vyd:_id="vyd:mfatrhv4j6e1sc" xml:space="preserve">Быстрее всего недвижимость продается в Колпино и Мурино (до 150 дней). А дольше всего – в Сестрорецке (215 дней), поскольку там дорогое и большое по площади жилье. </w:t>
      </w:r>
    </w:p>
    <w:p w14:paraId="17F98D5E" vyd:_id="vyd:mfatrhv2ugzuzr">
      <w:pPr>
        <w:spacing w:before="240" w:after="240"/>
        <w:rPr>
          <w:color w:val="0B5394"/>
          <w:i w:val="1"/>
          <w:rtl w:val="0"/>
        </w:rPr>
      </w:pPr>
      <w:r>
        <w:drawing vyd:_id="vyd:mfatrhv3yzvgp1">
          <wp:inline distT="0" distB="0" distL="114300" distR="114300">
            <wp:extent cx="6225540" cy="1608455"/>
            <wp:effectExtent l="0" t="0" r="7620" b="6985"/>
            <wp:docPr id="17" name="Изображение 7"/>
            <wp:cNvGraphicFramePr>
              <a:graphicFrameLocks noChangeAspect="1"/>
            </wp:cNvGraphicFramePr>
            <a:graphic>
              <a:graphicData uri="http://schemas.openxmlformats.org/drawingml/2006/picture">
                <pic:pic>
                  <pic:nvPicPr>
                    <pic:cNvPr id="17" name="Изображение 7"/>
                    <pic:cNvPicPr>
                      <a:picLocks noChangeAspect="1"/>
                    </pic:cNvPicPr>
                  </pic:nvPicPr>
                  <pic:blipFill>
                    <a:blip r:embed="rId9"/>
                    <a:stretch>
                      <a:fillRect/>
                    </a:stretch>
                  </pic:blipFill>
                  <pic:spPr>
                    <a:xfrm>
                      <a:off x="0" y="0"/>
                      <a:ext cx="6225540" cy="1608455"/>
                    </a:xfrm>
                    <a:prstGeom prst="rect">
                      <a:avLst/>
                    </a:prstGeom>
                    <a:noFill/>
                    <a:ln>
                      <a:noFill/>
                    </a:ln>
                  </pic:spPr>
                </pic:pic>
              </a:graphicData>
            </a:graphic>
          </wp:inline>
        </w:drawing>
      </w:r>
    </w:p>
    <w:p w14:paraId="00000026" vyd:_id="vyd:mfatrhv15q08ln">
      <w:pPr>
        <w:pStyle w:val="4"/>
        <w:spacing w:before="240" w:after="240"/>
      </w:pPr>
      <w:bookmarkStart w:id="6" w:colFirst="0" w:colLast="0" w:name="_nwm5lzghpmz8" vyd:_id="vyd:mfatrhv2mvmmfw"/>
      <w:bookmarkEnd w:id="6"/>
      <w:r>
        <w:rPr>
          <w:rtl w:val="0"/>
        </w:rPr>
        <w:t vyd:_id="vyd:mfatrhv229j9cs">Общие выводы и рекомендации</w:t>
      </w:r>
    </w:p>
    <w:p w14:paraId="00000027" vyd:_id="vyd:mfatrhv1ocv0r9">
      <w:pPr>
        <w:spacing w:before="240" w:after="240"/>
        <w:rPr>
          <w:color w:val="0B5394"/>
          <w:i w:val="1"/>
        </w:rPr>
      </w:pPr>
      <w:r>
        <w:rPr>
          <w:color w:val="0B5394"/>
          <w:i w:val="1"/>
          <w:rtl w:val="0"/>
        </w:rPr>
        <w:t vyd:_id="vyd:mfatrhv1w83jgb" xml:space="preserve">Рекомендую агентству недвижимости рассмотреть различные бизнес-стратегии для работы в Санкт-Петербурге и Ленинградской области. Нужно учитывать, что наибольшая доля объявлений – это объявления в Санкт-Петербурге. Возможно, стоит сосредоточиться именно на этом рынке. </w:t>
      </w:r>
    </w:p>
    <w:p w14:paraId="00000028" vyd:_id="vyd:mfatrhv0ht5fjc">
      <w:pPr>
        <w:spacing w:before="240" w:after="240"/>
        <w:rPr>
          <w:color w:val="0B5394"/>
          <w:i w:val="1"/>
        </w:rPr>
      </w:pPr>
      <w:r>
        <w:rPr>
          <w:color w:val="0B5394"/>
          <w:i w:val="1"/>
          <w:rtl w:val="0"/>
        </w:rPr>
        <w:t vyd:_id="vyd:mfatrhv1sxpyza">Исходя из данных, можно увидеть, что наибольшая активность по размещению объявлений наблюдается в ноябре. Значит, поздняя осень – лучшее время для выхода на рынки в новые города.</w:t>
      </w:r>
    </w:p>
    <w:p w14:paraId="00000029" vyd:_id="vyd:mfatrhuz5daru2">
      <w:pPr>
        <w:spacing w:before="240" w:after="240"/>
        <w:rPr>
          <w:color w:val="0B5394"/>
          <w:i w:val="1"/>
        </w:rPr>
      </w:pPr>
      <w:r>
        <w:rPr>
          <w:color w:val="0B5394"/>
          <w:i w:val="1"/>
          <w:rtl w:val="0"/>
        </w:rPr>
        <w:t vyd:_id="vyd:mfatrhv0wdicpz">В Ленинградской области четко выделяются населенные пункты с дорогим жильем – Сестрорецк, Пушкин, но тут же и наибольший срок размещения объявлений. Это тоже стоит учитывать при разработке стратегии.</w:t>
      </w:r>
    </w:p>
    <w:p w14:paraId="0000002A" vyd:_id="vyd:mfatrhuzv6qdh9">
      <w:pPr>
        <w:spacing w:before="240" w:after="240"/>
        <w:rPr>
          <w:color w:val="0B5394"/>
          <w:i w:val="1"/>
        </w:rPr>
      </w:pPr>
      <w:r>
        <w:rPr>
          <w:color w:val="0B5394"/>
          <w:i w:val="1"/>
          <w:rtl w:val="0"/>
        </w:rPr>
        <w:t vyd:_id="vyd:mfatrhuzkb8wyd" xml:space="preserve">Также можно увидеть, что быстрее всего раскупаю жилье в Мурино, Колпино, Шушары, Бугры и Парголово. </w:t>
      </w:r>
    </w:p>
    <w:p w14:paraId="0000002B" vyd:_id="vyd:mfatrhuy2z81xx">
      <w:pPr>
        <w:spacing w:before="240" w:after="240"/>
        <w:rPr>
          <w:sz w:val="30"/>
          <w:color w:val="0B5394"/>
          <w:b w:val="1"/>
          <w:i w:val="1"/>
          <w:szCs w:val="30"/>
        </w:rPr>
      </w:pPr>
    </w:p>
    <w:p w14:paraId="0000002C" vyd:_id="vyd:mfatrhuvkp0io9">
      <w:pPr>
        <w:spacing w:before="240" w:after="240"/>
        <w:rPr>
          <w:rFonts w:hint="default"/>
          <w:sz w:val="30"/>
          <w:color w:val="0B5394"/>
          <w:b w:val="1"/>
          <w:i w:val="1"/>
          <w:szCs w:val="30"/>
        </w:rPr>
      </w:pPr>
      <w:r>
        <w:rPr>
          <w:sz w:val="30"/>
          <w:color w:val="0B5394"/>
          <w:b w:val="1"/>
          <w:i w:val="1"/>
          <w:rtl w:val="0"/>
          <w:szCs w:val="30"/>
        </w:rPr>
        <w:t vyd:_id="vyd:mfatrhuygv9o72" xml:space="preserve">Ссылка на дашборд: </w:t>
      </w:r>
      <w:r>
        <w:rPr>
          <w:rStyle w:val="10"/>
          <w:rFonts w:hint="default"/>
          <w:sz w:val="30"/>
          <w:b w:val="1"/>
          <w:i w:val="1"/>
          <w:rtl w:val="0"/>
          <w:szCs w:val="30"/>
        </w:rPr>
        <w:t vyd:_id="vyd:mfatrhuxjaozxk">https://datalens.yandex/rmksjcma3tbmd</w:t>
      </w:r>
      <w:r>
        <w:fldChar w:fldCharType="end" vyd:_id="vyd:mfatrhuxzbp3hh-end"/>
      </w:r>
    </w:p>
    <w:p w14:paraId="24A82FE3" vyd:_id="vyd:mfatrhuuik6q5a">
      <w:pPr>
        <w:spacing w:before="240" w:after="240"/>
        <w:rPr>
          <w:rFonts w:hint="default"/>
          <w:sz w:val="30"/>
          <w:color w:val="0B5394"/>
          <w:b w:val="1"/>
          <w:i w:val="1"/>
          <w:szCs w:val="30"/>
          <w:lang w:val="ru-RU"/>
        </w:rPr>
      </w:pPr>
    </w:p>
    <w:sectPr vyd:_id="vyd:mfatrhuov8vl5d">
      <w:type w:val="continuous"/>
      <w:pgSz w:w="11909" w:h="16834" w:orient="portrait"/>
      <w:pgMar w:top="1440" w:right="1440" w:bottom="1440" w:left="1440" w:header="720" w:footer="720" w:gutter="0"/>
      <w:pgNumType w:start="1"/>
      <w:cols w:equalWidth="1" w:space="720" w:num="1" w:sep="0"/>
      <w:vAlign w:val="top"/>
      <w:titlePg w:val="0"/>
    </w:sectPr>
  </w:body>
</w:document>
</file>

<file path=word/endnotes.xml><?xml version="1.0" encoding="utf-8"?>
<w:endnotes xmlns:w="http://schemas.openxmlformats.org/wordprocessingml/2006/main">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http://schemas.openxmlformats.org/wordprocessingml/2006/main">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http://schemas.openxmlformats.org/wordprocessingml/2006/main">
  <w:abstractNum w:abstractNumId="0">
    <w:nsid w:val="2A055F56"/>
    <w:multiLevelType w:val="singleLevel"/>
    <w:tmpl w:val="2A055F56"/>
    <w:lvl w:tentative="0" w:ilvl="0">
      <w:start w:val="2"/>
      <w:numFmt w:val="decimal"/>
      <w:suff w:val="space"/>
      <w:lvlText w:val="%1)"/>
      <w:lvlJc w:val="start"/>
    </w:lvl>
  </w:abstractNum>
  <w:num w:numId="1">
    <w:abstractNumId w:val="0"/>
  </w:num>
</w:numbering>
</file>

<file path=word/settings.xml><?xml version="1.0" encoding="utf-8"?>
<w:settings xmlns:o="urn:schemas-microsoft-com:office:office" xmlns:w="http://schemas.openxmlformats.org/wordprocessingml/2006/main" xmlns:v="urn:schemas-microsoft-com:vml" xmlns:m="http://schemas.openxmlformats.org/officeDocument/2006/math">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val="1"/>
    <w:doNotWrapTextWithPunct w:val="1"/>
    <w:doNotUseEastAsianBreakRules w:val="1"/>
    <w:doNotUseIndentAsNumberingTabStop w:val="1"/>
    <w:compatSetting w:name="compatibilityMode" w:uri="http://schemas.microsoft.com/office/word" w:val="15"/>
  </w:compat>
  <w:rsids>
    <w:rsidRoot w:val="00000000"/>
    <w:rsid w:val="000B3B8C"/>
    <w:rsid w:val="56FC3466"/>
    <w:rsid w:val="5DF51E9B"/>
  </w:rsids>
  <m:mathPr>
    <m:brkBin m:val="before"/>
    <m:brkBinSub m:val="--"/>
    <m:smallFrac m:val="0"/>
    <m:dispDef m:val="1"/>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w="http://schemas.openxmlformats.org/wordprocessingml/2006/main">
  <w:docDefaults>
    <w:rPrDefault>
      <w:rPr>
        <w:rFonts w:ascii="Times New Roman" w:hAnsi="Times New Roman" w:eastAsia="SimSun" w:cs="Times New Roman"/>
      </w:rPr>
    </w:rPrDefault>
  </w:docDefaults>
  <w:latentStyles w:defSemiHidden="1" w:defUnhideWhenUsed="1"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lsdException w:name="heading 4" w:uiPriority="0" w:semiHidden="0" w:unhideWhenUsed="0" w:qFormat="1"/>
    <w:lsdException w:name="heading 5" w:uiPriority="0" w:semiHidden="0" w:unhideWhenUsed="0" w:qFormat="1"/>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table" w:styleId="TableGrid">
    <w:name w:val="Table Grid"/>
    <w:basedOn w:val="9"/>
    <w:tblPr>
      <w:tblBorders>
        <w:top w:val="single" w:color="#000000" w:sz="6"/>
        <w:left w:val="single" w:color="#000000" w:sz="6"/>
        <w:bottom w:val="single" w:color="#000000" w:sz="6"/>
        <w:right w:val="single" w:color="#000000" w:sz="6"/>
        <w:insideH w:val="single" w:color="#000000" w:sz="6"/>
        <w:insideV w:val="single" w:color="#000000" w:sz="6"/>
      </w:tblBorders>
    </w:tblPr>
  </w:style>
  <w:style w:type="paragraph" w:styleId="1" w:default="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val="1"/>
      <w:keepLines w:val="1"/>
      <w:pageBreakBefore w:val="0"/>
      <w:spacing w:before="400" w:after="120"/>
    </w:pPr>
    <w:rPr>
      <w:sz w:val="40"/>
      <w:szCs w:val="40"/>
    </w:rPr>
  </w:style>
  <w:style w:type="paragraph" w:styleId="3">
    <w:name w:val="heading 2"/>
    <w:basedOn w:val="1"/>
    <w:next w:val="1"/>
    <w:uiPriority w:val="0"/>
    <w:pPr>
      <w:keepNext w:val="1"/>
      <w:keepLines w:val="1"/>
      <w:pageBreakBefore w:val="0"/>
      <w:spacing w:before="360" w:after="120"/>
    </w:pPr>
    <w:rPr>
      <w:sz w:val="32"/>
      <w:szCs w:val="32"/>
    </w:rPr>
  </w:style>
  <w:style w:type="paragraph" w:styleId="4">
    <w:name w:val="heading 3"/>
    <w:basedOn w:val="1"/>
    <w:next w:val="1"/>
    <w:uiPriority w:val="0"/>
    <w:pPr>
      <w:keepNext w:val="1"/>
      <w:keepLines w:val="1"/>
      <w:pageBreakBefore w:val="0"/>
      <w:spacing w:before="320" w:after="80"/>
    </w:pPr>
    <w:rPr>
      <w:sz w:val="28"/>
      <w:color w:val="434343"/>
      <w:szCs w:val="28"/>
    </w:rPr>
  </w:style>
  <w:style w:type="paragraph" w:styleId="5">
    <w:name w:val="heading 4"/>
    <w:basedOn w:val="1"/>
    <w:next w:val="1"/>
    <w:uiPriority w:val="0"/>
    <w:qFormat w:val="1"/>
    <w:pPr>
      <w:keepNext w:val="1"/>
      <w:keepLines w:val="1"/>
      <w:pageBreakBefore w:val="0"/>
      <w:spacing w:before="280" w:after="80"/>
    </w:pPr>
    <w:rPr>
      <w:sz w:val="24"/>
      <w:color w:val="666666"/>
      <w:szCs w:val="24"/>
    </w:rPr>
  </w:style>
  <w:style w:type="paragraph" w:styleId="6">
    <w:name w:val="heading 5"/>
    <w:basedOn w:val="1"/>
    <w:next w:val="1"/>
    <w:uiPriority w:val="0"/>
    <w:qFormat w:val="1"/>
    <w:pPr>
      <w:keepNext w:val="1"/>
      <w:keepLines w:val="1"/>
      <w:pageBreakBefore w:val="0"/>
      <w:spacing w:before="240" w:after="80"/>
    </w:pPr>
    <w:rPr>
      <w:sz w:val="22"/>
      <w:color w:val="666666"/>
      <w:szCs w:val="22"/>
    </w:rPr>
  </w:style>
  <w:style w:type="paragraph" w:styleId="7">
    <w:name w:val="heading 6"/>
    <w:basedOn w:val="1"/>
    <w:next w:val="1"/>
    <w:uiPriority w:val="0"/>
    <w:pPr>
      <w:keepNext w:val="1"/>
      <w:keepLines w:val="1"/>
      <w:pageBreakBefore w:val="0"/>
      <w:spacing w:before="240" w:after="80"/>
    </w:pPr>
    <w:rPr>
      <w:sz w:val="22"/>
      <w:color w:val="666666"/>
      <w:i w:val="1"/>
      <w:szCs w:val="22"/>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 w:type="dxa"/>
        <w:start w:w="108" w:type="dxa"/>
        <w:bottom w:w="0" w:type="dxa"/>
        <w:end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paragraph" w:styleId="12">
    <w:name w:val="Title"/>
    <w:basedOn w:val="1"/>
    <w:next w:val="1"/>
    <w:uiPriority w:val="0"/>
    <w:pPr>
      <w:keepNext w:val="1"/>
      <w:keepLines w:val="1"/>
      <w:pageBreakBefore w:val="0"/>
      <w:spacing w:before="0" w:after="60"/>
    </w:pPr>
    <w:rPr>
      <w:sz w:val="52"/>
      <w:szCs w:val="52"/>
    </w:rPr>
  </w:style>
  <w:style w:type="paragraph" w:styleId="13">
    <w:name w:val="Subtitle"/>
    <w:basedOn w:val="1"/>
    <w:next w:val="1"/>
    <w:uiPriority w:val="0"/>
    <w:qFormat w:val="1"/>
    <w:pPr>
      <w:keepNext w:val="1"/>
      <w:keepLines w:val="1"/>
      <w:pageBreakBefore w:val="0"/>
      <w:spacing w:before="0" w:after="320"/>
    </w:pPr>
    <w:rPr>
      <w:rFonts w:ascii="Arial" w:hAnsi="Arial" w:eastAsia="Arial" w:cs="Arial"/>
      <w:sz w:val="30"/>
      <w:color w:val="666666"/>
      <w:szCs w:val="30"/>
    </w:rPr>
  </w:style>
  <w:style w:type="table" w:styleId="14" w:customStyle="1">
    <w:name w:val="Table Normal"/>
    <w:uiPriority w:val="0"/>
  </w:style>
</w:styles>
</file>

<file path=word/_rels/document.xml.rels><?xml version="1.0"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4999"/>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unk1:customData xmlns:unk1="http://www.wps.cn/officeDocument/2013/wpsCustomData">
  <unk1:customSectProps/>
  <unk1:customShpExts>
    <unk1:customShpInfo spid="_x0000_s1026" textRotate="1"/>
  </unk1:customShpExts>
</unk1:customData>
</file>

<file path=customXml/itemProps1.xml><?xml version="1.0" encoding="utf-8"?>
<customXml:datastoreItem xmlns:customXml="http://schemas.openxmlformats.org/officeDocument/2006/customXml" customXml:itemID="{B1977F7D-205B-4081-913C-38D41E755F92}">
  <customXml:schemaRefs>
    <customXml:schemaRef customXml:uri="http://www.wps.cn/officeDocument/2013/wpsCustomData"/>
  </customXml:schemaRefs>
</customXml:datastoreItem>
</file>

<file path=docProps/app.xml><?xml version="1.0" encoding="utf-8"?>
<ep:Properties xmlns:ep="http://schemas.openxmlformats.org/officeDocument/2006/extended-properties">
  <ep:Pages>6</ep:Pages>
  <ep:TotalTime>14</ep:TotalTime>
  <ep:ScaleCrop>0</ep:ScaleCrop>
  <ep:LinksUpToDate>0</ep:LinksUpToDate>
  <ep:Application>WPS Office_12.2.0.19805_F1E327BC-269C-435d-A152-05C5408002CA</ep:Application>
</ep:Properties>
</file>

<file path=docProps/core.xml><?xml version="1.0" encoding="utf-8"?>
<cp:coreProperties xmlns:dcterms="http://purl.org/dc/terms/" xmlns:dc="http://purl.org/dc/elements/1.1/" xmlns:xsi="http://www.w3.org/2001/XMLSchema-instance" xmlns:cp="http://schemas.openxmlformats.org/package/2006/metadata/core-properties">
  <dcterms:created xsi:type="dcterms:W3CDTF">2025-02-02T06:56:00Z</dcterms:created>
  <dc:creator>Анастасия</dc:creator>
  <cp:lastModifiedBy>Анастасия Танач�</cp:lastModifiedBy>
  <dcterms:modified xsi:type="dcterms:W3CDTF">2025-02-02T12:46:58Z</dcterms:modified>
</cp:coreProperties>
</file>

<file path=docProps/custom.xml><?xml version="1.0" encoding="utf-8"?>
<customProperties:Properties xmlns:customProperties="http://schemas.openxmlformats.org/officeDocument/2006/custom-properties" xmlns:vt="http://schemas.openxmlformats.org/officeDocument/2006/docPropsVTypes">
  <customProperties:property fmtid="{D5CDD505-2E9C-101B-9397-08002B2CF9AE}" pid="2" name="KSOProductBuildVer">
    <vt:lpwstr>1049-12.2.0.19805</vt:lpwstr>
  </customProperties:property>
  <customProperties:property fmtid="{D5CDD505-2E9C-101B-9397-08002B2CF9AE}" pid="3" name="ICV">
    <vt:lpwstr>571BB6663E1B45C58D788818D0814C2A_12</vt:lpwstr>
  </customProperties:property>
</customProperties:Properties>
</file>