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A1D" w:rsidRDefault="00844A1D">
      <w:r>
        <w:rPr>
          <w:noProof/>
        </w:rPr>
        <mc:AlternateContent>
          <mc:Choice Requires="wps">
            <w:drawing>
              <wp:anchor distT="0" distB="0" distL="114300" distR="114300" simplePos="0" relativeHeight="251663360" behindDoc="0" locked="0" layoutInCell="1" allowOverlap="1" wp14:anchorId="58D83B95" wp14:editId="7A7298D8">
                <wp:simplePos x="0" y="0"/>
                <wp:positionH relativeFrom="column">
                  <wp:posOffset>-618060</wp:posOffset>
                </wp:positionH>
                <wp:positionV relativeFrom="paragraph">
                  <wp:posOffset>6716069</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8D83B95" id="_x0000_t202" coordsize="21600,21600" o:spt="202" path="m,l,21600r21600,l21600,xe">
                <v:stroke joinstyle="miter"/>
                <v:path gradientshapeok="t" o:connecttype="rect"/>
              </v:shapetype>
              <v:shape id="Cuadro de texto 3" o:spid="_x0000_s1026" type="#_x0000_t202" style="position:absolute;margin-left:-48.65pt;margin-top:528.8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" filled="f" stroked="f">
                <v:fill o:detectmouseclick="t"/>
                <v:textbox style="mso-fit-shape-to-text:t">
                  <w:txbxContent>
                    <w:p w:rsidR="00844A1D" w:rsidRDefault="00844A1D" w:rsidP="00844A1D">
                      <w:pPr>
                        <w:tabs>
                          <w:tab w:val="left" w:pos="2335"/>
                        </w:tabs>
                        <w:jc w:val="cente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FAA93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Rehabilitador JAPDA </w:t>
                      </w:r>
                    </w:p>
                    <w:p w:rsidR="00844A1D" w:rsidRPr="00844A1D" w:rsidRDefault="00844A1D" w:rsidP="00844A1D">
                      <w:pPr>
                        <w:tabs>
                          <w:tab w:val="left" w:pos="2335"/>
                        </w:tabs>
                        <w:jc w:val="center"/>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44A1D">
                        <w:rPr>
                          <w:b/>
                          <w:color w:val="134770" w:themeColor="tex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Entrega de proyecto 1</w:t>
                      </w:r>
                    </w:p>
                  </w:txbxContent>
                </v:textbox>
              </v:shape>
            </w:pict>
          </mc:Fallback>
        </mc:AlternateContent>
      </w:r>
      <w:r>
        <w:rPr>
          <w:noProof/>
          <w:lang w:val="en-US"/>
        </w:rPr>
        <mc:AlternateContent>
          <mc:Choice Requires="wps">
            <w:drawing>
              <wp:anchor distT="0" distB="0" distL="114300" distR="114300" simplePos="0" relativeHeight="251661312" behindDoc="0" locked="0" layoutInCell="1" allowOverlap="1" wp14:anchorId="10114949" wp14:editId="02354074">
                <wp:simplePos x="0" y="0"/>
                <wp:positionH relativeFrom="margin">
                  <wp:align>right</wp:align>
                </wp:positionH>
                <wp:positionV relativeFrom="paragraph">
                  <wp:posOffset>-9679</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114949" id="Cuadro de texto 4" o:spid="_x0000_s1027" type="#_x0000_t202" style="position:absolute;margin-left:242.8pt;margin-top:-.75pt;width:294pt;height:181.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" filled="f" stroked="f" strokeweight=".5pt">
                <v:path arrowok="t"/>
                <v:textbox>
                  <w:txbxContent>
                    <w:p w:rsidR="00844A1D" w:rsidRPr="00844A1D" w:rsidRDefault="00844A1D" w:rsidP="00844A1D">
                      <w:pPr>
                        <w:rPr>
                          <w:b/>
                          <w:color w:val="0070C0"/>
                        </w:rPr>
                      </w:pPr>
                      <w:r w:rsidRPr="00844A1D">
                        <w:rPr>
                          <w:b/>
                          <w:color w:val="0070C0"/>
                        </w:rPr>
                        <w:t xml:space="preserve">Integrantes: </w:t>
                      </w:r>
                    </w:p>
                    <w:p w:rsidR="00844A1D" w:rsidRPr="00844A1D" w:rsidRDefault="00844A1D" w:rsidP="00844A1D">
                      <w:pPr>
                        <w:pStyle w:val="Prrafodelista"/>
                        <w:numPr>
                          <w:ilvl w:val="0"/>
                          <w:numId w:val="1"/>
                        </w:numPr>
                      </w:pPr>
                      <w:r w:rsidRPr="00844A1D">
                        <w:t>Faraci Masias Salvador Alejandro</w:t>
                      </w:r>
                    </w:p>
                    <w:p w:rsidR="00844A1D" w:rsidRPr="00844A1D" w:rsidRDefault="00844A1D" w:rsidP="00844A1D">
                      <w:pPr>
                        <w:pStyle w:val="Prrafodelista"/>
                        <w:numPr>
                          <w:ilvl w:val="0"/>
                          <w:numId w:val="1"/>
                        </w:numPr>
                      </w:pPr>
                      <w:r w:rsidRPr="00844A1D">
                        <w:t>Ibarra Mercado Pedro Ignacio</w:t>
                      </w:r>
                    </w:p>
                    <w:p w:rsidR="00844A1D" w:rsidRPr="00844A1D" w:rsidRDefault="00844A1D" w:rsidP="00844A1D">
                      <w:pPr>
                        <w:pStyle w:val="Prrafodelista"/>
                        <w:numPr>
                          <w:ilvl w:val="0"/>
                          <w:numId w:val="1"/>
                        </w:numPr>
                      </w:pPr>
                      <w:r w:rsidRPr="00844A1D">
                        <w:t>Pinedo Serrano David Octavio</w:t>
                      </w:r>
                    </w:p>
                    <w:p w:rsidR="00844A1D" w:rsidRPr="00844A1D" w:rsidRDefault="00844A1D" w:rsidP="00844A1D">
                      <w:pPr>
                        <w:pStyle w:val="Prrafodelista"/>
                        <w:numPr>
                          <w:ilvl w:val="0"/>
                          <w:numId w:val="1"/>
                        </w:numPr>
                      </w:pPr>
                      <w:r w:rsidRPr="00844A1D">
                        <w:t>Solano Sandoval Jorge Alejandro</w:t>
                      </w:r>
                    </w:p>
                    <w:p w:rsidR="00844A1D" w:rsidRPr="00844A1D" w:rsidRDefault="00844A1D" w:rsidP="00844A1D">
                      <w:pPr>
                        <w:pStyle w:val="Prrafodelista"/>
                        <w:numPr>
                          <w:ilvl w:val="0"/>
                          <w:numId w:val="1"/>
                        </w:numPr>
                      </w:pPr>
                      <w:r w:rsidRPr="00844A1D">
                        <w:t>Zepeda Rosales Ana Yadira</w:t>
                      </w:r>
                    </w:p>
                    <w:p w:rsidR="00844A1D" w:rsidRPr="00844A1D" w:rsidRDefault="00844A1D" w:rsidP="00844A1D">
                      <w:r w:rsidRPr="00844A1D">
                        <w:rPr>
                          <w:b/>
                          <w:color w:val="0070C0"/>
                        </w:rPr>
                        <w:t>Carrera:</w:t>
                      </w:r>
                      <w:r w:rsidRPr="00844A1D">
                        <w:rPr>
                          <w:color w:val="0070C0"/>
                        </w:rPr>
                        <w:t xml:space="preserve"> </w:t>
                      </w:r>
                      <w:r w:rsidRPr="00844A1D">
                        <w:t>Mecatronica</w:t>
                      </w:r>
                    </w:p>
                    <w:p w:rsidR="00844A1D" w:rsidRPr="00844A1D" w:rsidRDefault="00844A1D" w:rsidP="00844A1D">
                      <w:r w:rsidRPr="00844A1D">
                        <w:rPr>
                          <w:b/>
                          <w:color w:val="0070C0"/>
                        </w:rPr>
                        <w:t>Grado/Grupo:</w:t>
                      </w:r>
                      <w:r w:rsidRPr="00844A1D">
                        <w:rPr>
                          <w:color w:val="0070C0"/>
                        </w:rPr>
                        <w:t xml:space="preserve"> </w:t>
                      </w:r>
                      <w:r w:rsidRPr="00844A1D">
                        <w:t>8 °A</w:t>
                      </w:r>
                    </w:p>
                    <w:p w:rsidR="00844A1D" w:rsidRPr="00844A1D" w:rsidRDefault="00844A1D" w:rsidP="00844A1D">
                      <w:pPr>
                        <w:jc w:val="right"/>
                      </w:pPr>
                      <w:r w:rsidRPr="00844A1D">
                        <w:rPr>
                          <w:b/>
                          <w:color w:val="0070C0"/>
                        </w:rPr>
                        <w:t>Profesor:</w:t>
                      </w:r>
                      <w:r w:rsidRPr="00844A1D">
                        <w:rPr>
                          <w:color w:val="0070C0"/>
                        </w:rPr>
                        <w:t xml:space="preserve"> </w:t>
                      </w:r>
                      <w:r>
                        <w:t>Moran Garabito Carlos Enrique</w:t>
                      </w:r>
                    </w:p>
                    <w:p w:rsidR="00844A1D" w:rsidRPr="00844A1D" w:rsidRDefault="00844A1D" w:rsidP="00844A1D">
                      <w:pPr>
                        <w:jc w:val="right"/>
                      </w:pPr>
                      <w:r w:rsidRPr="00844A1D">
                        <w:rPr>
                          <w:b/>
                          <w:color w:val="0070C0"/>
                        </w:rPr>
                        <w:t>Asignatura:</w:t>
                      </w:r>
                      <w:r w:rsidRPr="00844A1D">
                        <w:rPr>
                          <w:color w:val="0070C0"/>
                        </w:rPr>
                        <w:t xml:space="preserve"> </w:t>
                      </w:r>
                      <w:r>
                        <w:t>Diseño Mectronico</w:t>
                      </w:r>
                    </w:p>
                    <w:p w:rsidR="00844A1D" w:rsidRDefault="00844A1D" w:rsidP="00844A1D">
                      <w:pPr>
                        <w:jc w:val="right"/>
                      </w:pPr>
                      <w:r w:rsidRPr="004720DA">
                        <w:rPr>
                          <w:color w:val="FFC000"/>
                        </w:rPr>
                        <w:t xml:space="preserve">Periodo Cuatrimestral: </w:t>
                      </w:r>
                      <w:r>
                        <w:t>Enero-Abril 2019</w:t>
                      </w:r>
                    </w:p>
                    <w:p w:rsidR="00844A1D" w:rsidRPr="000C71D8" w:rsidRDefault="00844A1D" w:rsidP="00844A1D">
                      <w:pPr>
                        <w:jc w:val="both"/>
                        <w:rPr>
                          <w:color w:val="FFFFFF"/>
                          <w:lang w:val="en-US"/>
                        </w:rPr>
                      </w:pPr>
                    </w:p>
                  </w:txbxContent>
                </v:textbox>
                <w10:wrap anchorx="margin"/>
              </v:shape>
            </w:pict>
          </mc:Fallback>
        </mc:AlternateContent>
      </w:r>
      <w:r w:rsidRPr="001804E4">
        <w:rPr>
          <w:noProof/>
          <w:lang w:val="en-US"/>
        </w:rPr>
        <w:drawing>
          <wp:anchor distT="0" distB="0" distL="114300" distR="114300" simplePos="0" relativeHeight="251658240" behindDoc="0" locked="0" layoutInCell="1" allowOverlap="1">
            <wp:simplePos x="0" y="0"/>
            <wp:positionH relativeFrom="margin">
              <wp:align>center</wp:align>
            </wp:positionH>
            <wp:positionV relativeFrom="margin">
              <wp:align>center</wp:align>
            </wp:positionV>
            <wp:extent cx="7112000" cy="9332595"/>
            <wp:effectExtent l="0" t="0" r="0" b="1905"/>
            <wp:wrapSquare wrapText="bothSides"/>
            <wp:docPr id="1" name="Imagen 1" descr="D:\servicios forobeta posts\diseño grafico\CLIENTES\Feelmusic - 05.11.18\archivos\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servicios forobeta posts\diseño grafico\CLIENTES\Feelmusic - 05.11.18\archivos\30\3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12000" cy="9332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9264" behindDoc="0" locked="0" layoutInCell="1" allowOverlap="1">
            <wp:simplePos x="0" y="0"/>
            <wp:positionH relativeFrom="column">
              <wp:posOffset>-534670</wp:posOffset>
            </wp:positionH>
            <wp:positionV relativeFrom="paragraph">
              <wp:posOffset>1448435</wp:posOffset>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8">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p>
    <w:p w:rsidR="00844A1D" w:rsidRPr="007C4F13" w:rsidRDefault="00844A1D">
      <w:pPr>
        <w:rPr>
          <w:rFonts w:ascii="Arial" w:hAnsi="Arial" w:cs="Arial"/>
          <w:b/>
          <w:color w:val="0070C0"/>
          <w:sz w:val="24"/>
          <w:szCs w:val="24"/>
        </w:rPr>
      </w:pPr>
      <w:r w:rsidRPr="007C4F13">
        <w:rPr>
          <w:rFonts w:ascii="Arial" w:hAnsi="Arial" w:cs="Arial"/>
          <w:b/>
          <w:color w:val="0070C0"/>
          <w:sz w:val="24"/>
          <w:szCs w:val="24"/>
        </w:rPr>
        <w:lastRenderedPageBreak/>
        <w:t xml:space="preserve">Objetivo </w:t>
      </w:r>
    </w:p>
    <w:p w:rsidR="00844A1D" w:rsidRPr="009D0DCE" w:rsidRDefault="00844A1D">
      <w:pPr>
        <w:rPr>
          <w:rFonts w:ascii="Arial" w:hAnsi="Arial" w:cs="Arial"/>
          <w:sz w:val="24"/>
          <w:szCs w:val="24"/>
        </w:rPr>
      </w:pPr>
      <w:r w:rsidRPr="009D0DCE">
        <w:rPr>
          <w:rFonts w:ascii="Arial" w:hAnsi="Arial" w:cs="Arial"/>
          <w:sz w:val="24"/>
          <w:szCs w:val="24"/>
        </w:rPr>
        <w:t>Remplazar los tratamientos fisioterapéuticos básicos realizados en el tratamiento de dichas enfermedades mediante el uso de las tecnologías para desarrollar un mecanismo, mediante el uso de tecnologías.</w:t>
      </w:r>
    </w:p>
    <w:p w:rsidR="00CD724D" w:rsidRPr="007C4F13" w:rsidRDefault="00CD724D" w:rsidP="00CD724D">
      <w:pPr>
        <w:pStyle w:val="Ttulo1"/>
        <w:rPr>
          <w:b/>
          <w:color w:val="0070C0"/>
          <w:sz w:val="24"/>
          <w:szCs w:val="24"/>
        </w:rPr>
      </w:pPr>
      <w:bookmarkStart w:id="0" w:name="_Toc529952513"/>
      <w:r w:rsidRPr="007C4F13">
        <w:rPr>
          <w:b/>
          <w:color w:val="0070C0"/>
          <w:sz w:val="24"/>
          <w:szCs w:val="24"/>
        </w:rPr>
        <w:t>J</w:t>
      </w:r>
      <w:r w:rsidRPr="007C4F13">
        <w:rPr>
          <w:rFonts w:ascii="Arial" w:hAnsi="Arial" w:cs="Arial"/>
          <w:b/>
          <w:color w:val="0070C0"/>
          <w:sz w:val="24"/>
          <w:szCs w:val="24"/>
        </w:rPr>
        <w:t>ustificacion</w:t>
      </w:r>
      <w:bookmarkEnd w:id="0"/>
      <w:r w:rsidRPr="007C4F13">
        <w:rPr>
          <w:rFonts w:ascii="Arial" w:hAnsi="Arial" w:cs="Arial"/>
          <w:b/>
          <w:color w:val="0070C0"/>
          <w:sz w:val="24"/>
          <w:szCs w:val="24"/>
        </w:rPr>
        <w:t xml:space="preserve"> </w:t>
      </w:r>
    </w:p>
    <w:p w:rsidR="00CD724D" w:rsidRPr="00BE6BD7" w:rsidRDefault="00CD724D" w:rsidP="00CD724D">
      <w:pPr>
        <w:spacing w:line="240" w:lineRule="atLeast"/>
        <w:jc w:val="both"/>
        <w:rPr>
          <w:rFonts w:ascii="Arial" w:hAnsi="Arial" w:cs="Arial"/>
          <w:sz w:val="24"/>
          <w:szCs w:val="24"/>
        </w:rPr>
      </w:pPr>
      <w:r w:rsidRPr="00BE6BD7">
        <w:rPr>
          <w:rFonts w:ascii="Arial" w:hAnsi="Arial" w:cs="Arial"/>
          <w:sz w:val="24"/>
          <w:szCs w:val="24"/>
        </w:rPr>
        <w:t xml:space="preserve">Se pretende realizar la construcción de un sistema de rehabilitación mecánico- eléctrico para tratar distintas enfermedades que afectan la movilidad, fuerza y flexión de las manos, trabajando en la rehabilitación post-operatoria realizando un enfoque en: </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Flexión de los dedos.</w:t>
      </w:r>
    </w:p>
    <w:p w:rsidR="00CD724D" w:rsidRPr="00BE6BD7"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Recuperar la Fuerza y resistencia de la Mano (Músculos intrínsecos y extrínsecos).</w:t>
      </w:r>
    </w:p>
    <w:p w:rsidR="00CD724D" w:rsidRPr="00255769" w:rsidRDefault="00CD724D" w:rsidP="00CD724D">
      <w:pPr>
        <w:pStyle w:val="Prrafodelista"/>
        <w:numPr>
          <w:ilvl w:val="0"/>
          <w:numId w:val="3"/>
        </w:numPr>
        <w:spacing w:line="240" w:lineRule="atLeast"/>
        <w:jc w:val="both"/>
        <w:rPr>
          <w:rFonts w:ascii="Arial" w:hAnsi="Arial" w:cs="Arial"/>
          <w:sz w:val="24"/>
          <w:szCs w:val="24"/>
        </w:rPr>
      </w:pPr>
      <w:r w:rsidRPr="00BE6BD7">
        <w:rPr>
          <w:rFonts w:ascii="Arial" w:hAnsi="Arial" w:cs="Arial"/>
          <w:sz w:val="24"/>
          <w:szCs w:val="24"/>
        </w:rPr>
        <w:t>Programa de ejercicios activos y pasivos para mantener la movilidad de la mano.</w:t>
      </w:r>
    </w:p>
    <w:p w:rsidR="00844A1D" w:rsidRPr="00844A1D" w:rsidRDefault="00844A1D" w:rsidP="00844A1D"/>
    <w:p w:rsidR="00844A1D" w:rsidRPr="00844A1D" w:rsidRDefault="00844A1D" w:rsidP="00844A1D"/>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Default="00CD724D" w:rsidP="00844A1D">
      <w:pPr>
        <w:tabs>
          <w:tab w:val="left" w:pos="2335"/>
        </w:tabs>
      </w:pPr>
    </w:p>
    <w:p w:rsidR="00CD724D" w:rsidRPr="007C4F13" w:rsidRDefault="00CD724D" w:rsidP="00CD724D">
      <w:pPr>
        <w:pStyle w:val="Ttulo1"/>
        <w:rPr>
          <w:color w:val="0070C0"/>
        </w:rPr>
      </w:pPr>
      <w:bookmarkStart w:id="1" w:name="_Toc529952515"/>
      <w:r w:rsidRPr="007C4F13">
        <w:rPr>
          <w:color w:val="0070C0"/>
        </w:rPr>
        <w:lastRenderedPageBreak/>
        <w:t>Enfermedades tratables mediante fisioterapia mecanica</w:t>
      </w:r>
      <w:bookmarkEnd w:id="1"/>
    </w:p>
    <w:p w:rsidR="00CD724D" w:rsidRDefault="00CD724D" w:rsidP="00CD724D">
      <w:pPr>
        <w:spacing w:line="240" w:lineRule="atLeast"/>
        <w:rPr>
          <w:rFonts w:ascii="Arial" w:hAnsi="Arial" w:cs="Arial"/>
        </w:rPr>
      </w:pPr>
    </w:p>
    <w:p w:rsidR="00CD724D" w:rsidRDefault="00CD724D" w:rsidP="00CD724D">
      <w:pPr>
        <w:spacing w:line="240" w:lineRule="atLeast"/>
        <w:rPr>
          <w:rFonts w:ascii="Arial" w:hAnsi="Arial" w:cs="Arial"/>
        </w:rPr>
      </w:pPr>
    </w:p>
    <w:tbl>
      <w:tblPr>
        <w:tblStyle w:val="Tabladecuadrcula6concolores-nfasis4"/>
        <w:tblpPr w:leftFromText="180" w:rightFromText="180" w:vertAnchor="text" w:horzAnchor="margin" w:tblpXSpec="center" w:tblpY="-489"/>
        <w:tblW w:w="10060" w:type="dxa"/>
        <w:tblLook w:val="04A0" w:firstRow="1" w:lastRow="0" w:firstColumn="1" w:lastColumn="0" w:noHBand="0" w:noVBand="1"/>
      </w:tblPr>
      <w:tblGrid>
        <w:gridCol w:w="1709"/>
        <w:gridCol w:w="1562"/>
        <w:gridCol w:w="2049"/>
        <w:gridCol w:w="1855"/>
        <w:gridCol w:w="2885"/>
      </w:tblGrid>
      <w:tr w:rsidR="00FF30BE" w:rsidTr="00FF3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rPr>
                <w:rFonts w:ascii="Arial" w:hAnsi="Arial" w:cs="Arial"/>
                <w:color w:val="FFC000"/>
                <w:sz w:val="24"/>
                <w:szCs w:val="24"/>
              </w:rPr>
            </w:pPr>
            <w:r w:rsidRPr="006D6D79">
              <w:rPr>
                <w:rFonts w:ascii="Arial" w:hAnsi="Arial" w:cs="Arial"/>
                <w:color w:val="FFC000"/>
                <w:sz w:val="24"/>
                <w:szCs w:val="24"/>
              </w:rPr>
              <w:t xml:space="preserve">Enfermedad </w:t>
            </w:r>
          </w:p>
        </w:tc>
        <w:tc>
          <w:tcPr>
            <w:tcW w:w="0" w:type="auto"/>
            <w:tcBorders>
              <w:top w:val="single" w:sz="24" w:space="0" w:color="134770"/>
              <w:left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Síntomas</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Diagnostico </w:t>
            </w:r>
          </w:p>
        </w:tc>
        <w:tc>
          <w:tcPr>
            <w:tcW w:w="0" w:type="auto"/>
            <w:tcBorders>
              <w:top w:val="single" w:sz="24" w:space="0" w:color="134770"/>
              <w:bottom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Causas </w:t>
            </w:r>
          </w:p>
        </w:tc>
        <w:tc>
          <w:tcPr>
            <w:tcW w:w="2885" w:type="dxa"/>
            <w:tcBorders>
              <w:top w:val="single" w:sz="24" w:space="0" w:color="134770"/>
              <w:bottom w:val="single" w:sz="24" w:space="0" w:color="134770"/>
              <w:right w:val="single" w:sz="24" w:space="0" w:color="134770"/>
            </w:tcBorders>
          </w:tcPr>
          <w:p w:rsidR="00CD724D" w:rsidRPr="006D6D79" w:rsidRDefault="00CD724D" w:rsidP="00FE0271">
            <w:pPr>
              <w:pStyle w:val="Prrafodelista"/>
              <w:spacing w:line="240" w:lineRule="atLeast"/>
              <w:ind w:left="0"/>
              <w:cnfStyle w:val="100000000000" w:firstRow="1" w:lastRow="0" w:firstColumn="0" w:lastColumn="0" w:oddVBand="0" w:evenVBand="0" w:oddHBand="0" w:evenHBand="0" w:firstRowFirstColumn="0" w:firstRowLastColumn="0" w:lastRowFirstColumn="0" w:lastRowLastColumn="0"/>
              <w:rPr>
                <w:rFonts w:ascii="Arial" w:hAnsi="Arial" w:cs="Arial"/>
                <w:color w:val="FFC000"/>
                <w:sz w:val="24"/>
                <w:szCs w:val="24"/>
              </w:rPr>
            </w:pPr>
            <w:r w:rsidRPr="006D6D79">
              <w:rPr>
                <w:rFonts w:ascii="Arial" w:hAnsi="Arial" w:cs="Arial"/>
                <w:color w:val="FFC000"/>
                <w:sz w:val="24"/>
                <w:szCs w:val="24"/>
              </w:rPr>
              <w:t xml:space="preserve">Tratamiento </w:t>
            </w: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CD724D" w:rsidP="00FE0271">
            <w:pPr>
              <w:pStyle w:val="Prrafodelista"/>
              <w:spacing w:line="240" w:lineRule="atLeast"/>
              <w:ind w:left="0"/>
              <w:rPr>
                <w:rFonts w:ascii="Arial" w:hAnsi="Arial" w:cs="Arial"/>
                <w:color w:val="FF0066"/>
              </w:rPr>
            </w:pPr>
            <w:hyperlink w:anchor="_Síndrome_del_túnel" w:history="1">
              <w:r w:rsidRPr="006D6D79">
                <w:rPr>
                  <w:rStyle w:val="Hipervnculo"/>
                  <w:rFonts w:ascii="Arial" w:hAnsi="Arial" w:cs="Arial"/>
                  <w:color w:val="FF0066"/>
                </w:rPr>
                <w:t>Síndrome del túnel carpiano</w:t>
              </w:r>
            </w:hyperlink>
            <w:r w:rsidRPr="006D6D79">
              <w:rPr>
                <w:rFonts w:ascii="Arial" w:hAnsi="Arial" w:cs="Arial"/>
                <w:color w:val="FF0066"/>
              </w:rPr>
              <w:t xml:space="preserve"> </w:t>
            </w:r>
          </w:p>
          <w:p w:rsidR="00CD724D" w:rsidRPr="006D6D79" w:rsidRDefault="00CD724D" w:rsidP="00FE0271">
            <w:pPr>
              <w:rPr>
                <w:color w:val="FF0066"/>
              </w:rPr>
            </w:pPr>
          </w:p>
          <w:p w:rsidR="00CD724D" w:rsidRPr="006D6D79" w:rsidRDefault="00CD724D" w:rsidP="00FE0271">
            <w:pPr>
              <w:rPr>
                <w:color w:val="FF0066"/>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pinzamiento de los nervios en la muñeca.</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diagnóstico médico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Presión excesiva en el nervio medio</w:t>
            </w:r>
          </w:p>
        </w:tc>
        <w:tc>
          <w:tcPr>
            <w:tcW w:w="2885" w:type="dxa"/>
            <w:tcBorders>
              <w:top w:val="single" w:sz="24" w:space="0" w:color="134770"/>
              <w:left w:val="single" w:sz="24" w:space="0" w:color="134770"/>
              <w:bottom w:val="single" w:sz="24" w:space="0" w:color="134770"/>
            </w:tcBorders>
            <w:shd w:val="clear" w:color="auto" w:fill="002060"/>
            <w:vAlign w:val="center"/>
          </w:tcPr>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FE0271">
            <w:pPr>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CD724D" w:rsidP="00FE0271">
            <w:pPr>
              <w:pStyle w:val="Prrafodelista"/>
              <w:spacing w:line="240" w:lineRule="atLeast"/>
              <w:ind w:left="0"/>
              <w:rPr>
                <w:rFonts w:ascii="Arial" w:hAnsi="Arial" w:cs="Arial"/>
                <w:color w:val="FF0000"/>
              </w:rPr>
            </w:pPr>
            <w:hyperlink w:anchor="_Osteoartritis" w:history="1">
              <w:r w:rsidRPr="006D6D79">
                <w:rPr>
                  <w:rStyle w:val="Hipervnculo"/>
                  <w:rFonts w:ascii="Arial" w:hAnsi="Arial" w:cs="Arial"/>
                  <w:color w:val="FF0000"/>
                </w:rPr>
                <w:t>Osteoartritis</w:t>
              </w:r>
            </w:hyperlink>
            <w:r w:rsidRPr="006D6D79">
              <w:rPr>
                <w:rFonts w:ascii="Arial" w:hAnsi="Arial" w:cs="Arial"/>
                <w:color w:val="FF0000"/>
              </w:rPr>
              <w:t xml:space="preserve"> </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las articulaciones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shd w:val="clear" w:color="auto" w:fill="FFFFFF"/>
              </w:rPr>
            </w:pPr>
            <w:r w:rsidRPr="004F37F2">
              <w:rPr>
                <w:rFonts w:ascii="Arial" w:hAnsi="Arial" w:cs="Arial"/>
                <w:color w:val="auto"/>
                <w:shd w:val="clear" w:color="auto" w:fill="FFFFFF"/>
              </w:rPr>
              <w:t>Requiere diagnóstico medico</w:t>
            </w:r>
          </w:p>
          <w:p w:rsidR="00CD724D" w:rsidRPr="004F37F2" w:rsidRDefault="00CD724D" w:rsidP="00CD724D">
            <w:pPr>
              <w:pStyle w:val="Prrafodelista"/>
              <w:numPr>
                <w:ilvl w:val="0"/>
                <w:numId w:val="24"/>
              </w:numPr>
              <w:spacing w:line="240" w:lineRule="atLeast"/>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shd w:val="clear" w:color="auto" w:fill="FFFFFF"/>
              </w:rPr>
              <w:t>Requieren análisis de laboratorio o estudios de diagnóstico por imágenes</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Factores relacionados con el amortiguamiento entre el cartílago y el hueso.</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Cuidado personal</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Terapias</w:t>
            </w:r>
          </w:p>
          <w:p w:rsidR="00CD724D" w:rsidRPr="004F37F2" w:rsidRDefault="00CD724D" w:rsidP="00CD724D">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r w:rsidR="00CD724D" w:rsidTr="00FF3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6D6D79" w:rsidRDefault="00CD724D" w:rsidP="00FE0271">
            <w:pPr>
              <w:pStyle w:val="Prrafodelista"/>
              <w:spacing w:line="240" w:lineRule="atLeast"/>
              <w:ind w:left="0"/>
              <w:rPr>
                <w:rFonts w:ascii="Arial" w:hAnsi="Arial" w:cs="Arial"/>
                <w:color w:val="00CC00"/>
              </w:rPr>
            </w:pPr>
            <w:hyperlink w:anchor="_Tendinitis" w:history="1">
              <w:r w:rsidRPr="006D6D79">
                <w:rPr>
                  <w:rStyle w:val="Hipervnculo"/>
                  <w:rFonts w:ascii="Arial" w:hAnsi="Arial" w:cs="Arial"/>
                  <w:color w:val="00CC00"/>
                </w:rPr>
                <w:t>Tendinitis</w:t>
              </w:r>
            </w:hyperlink>
            <w:r w:rsidRPr="006D6D79">
              <w:rPr>
                <w:rFonts w:ascii="Arial" w:hAnsi="Arial" w:cs="Arial"/>
                <w:color w:val="00CC00"/>
              </w:rPr>
              <w:t xml:space="preserve"> </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Relacionado con el tendón que se adhiere al hueso.</w:t>
            </w: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 diagnostico medico</w:t>
            </w:r>
          </w:p>
          <w:p w:rsidR="00CD724D" w:rsidRPr="004F37F2" w:rsidRDefault="00CD724D" w:rsidP="00CD724D">
            <w:pPr>
              <w:pStyle w:val="Prrafodelista"/>
              <w:numPr>
                <w:ilvl w:val="0"/>
                <w:numId w:val="23"/>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Requieren análisis de laboratorio o estudios de diagnóstico por imágenes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0" w:type="auto"/>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Repetición de un movimiento en particular a lo largo del tiempo</w:t>
            </w:r>
          </w:p>
          <w:p w:rsidR="00CD724D" w:rsidRPr="004F37F2" w:rsidRDefault="00CD724D" w:rsidP="00FE0271">
            <w:p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Lesiones</w:t>
            </w:r>
          </w:p>
          <w:p w:rsidR="00CD724D" w:rsidRPr="004F37F2" w:rsidRDefault="00CD724D" w:rsidP="00FE0271">
            <w:pPr>
              <w:pStyle w:val="Prrafodelista"/>
              <w:spacing w:line="240" w:lineRule="atLeast"/>
              <w:ind w:left="0"/>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c>
          <w:tcPr>
            <w:tcW w:w="2885" w:type="dxa"/>
            <w:tcBorders>
              <w:top w:val="single" w:sz="24" w:space="0" w:color="134770"/>
              <w:left w:val="single" w:sz="24" w:space="0" w:color="134770"/>
              <w:bottom w:val="single" w:sz="24" w:space="0" w:color="134770"/>
              <w:right w:val="single" w:sz="24" w:space="0" w:color="134770"/>
            </w:tcBorders>
            <w:shd w:val="clear" w:color="auto" w:fill="002060"/>
            <w:vAlign w:val="center"/>
          </w:tcPr>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Terapia física</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Infiltraciones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Medicamentos</w:t>
            </w:r>
          </w:p>
          <w:p w:rsidR="00CD724D" w:rsidRPr="004F37F2" w:rsidRDefault="00CD724D" w:rsidP="00CD724D">
            <w:pPr>
              <w:pStyle w:val="Prrafodelista"/>
              <w:numPr>
                <w:ilvl w:val="0"/>
                <w:numId w:val="21"/>
              </w:numPr>
              <w:spacing w:line="240" w:lineRule="atLeast"/>
              <w:cnfStyle w:val="000000100000" w:firstRow="0" w:lastRow="0" w:firstColumn="0" w:lastColumn="0" w:oddVBand="0" w:evenVBand="0" w:oddHBand="1" w:evenHBand="0" w:firstRowFirstColumn="0" w:firstRowLastColumn="0" w:lastRowFirstColumn="0" w:lastRowLastColumn="0"/>
              <w:rPr>
                <w:rFonts w:ascii="Arial" w:hAnsi="Arial" w:cs="Arial"/>
                <w:color w:val="auto"/>
              </w:rPr>
            </w:pPr>
            <w:r w:rsidRPr="004F37F2">
              <w:rPr>
                <w:rFonts w:ascii="Arial" w:hAnsi="Arial" w:cs="Arial"/>
                <w:color w:val="auto"/>
              </w:rPr>
              <w:t>Cirugía</w:t>
            </w:r>
          </w:p>
        </w:tc>
      </w:tr>
      <w:tr w:rsidR="00FF30BE" w:rsidTr="00FF30BE">
        <w:tc>
          <w:tcPr>
            <w:cnfStyle w:val="001000000000" w:firstRow="0" w:lastRow="0" w:firstColumn="1" w:lastColumn="0" w:oddVBand="0" w:evenVBand="0" w:oddHBand="0" w:evenHBand="0" w:firstRowFirstColumn="0" w:firstRowLastColumn="0" w:lastRowFirstColumn="0" w:lastRowLastColumn="0"/>
            <w:tcW w:w="1709" w:type="dxa"/>
            <w:tcBorders>
              <w:top w:val="single" w:sz="24" w:space="0" w:color="134770"/>
              <w:left w:val="single" w:sz="24" w:space="0" w:color="134770"/>
              <w:bottom w:val="single" w:sz="24" w:space="0" w:color="134770"/>
              <w:right w:val="single" w:sz="24" w:space="0" w:color="134770"/>
            </w:tcBorders>
            <w:vAlign w:val="center"/>
          </w:tcPr>
          <w:p w:rsidR="00CD724D" w:rsidRPr="006D6D79" w:rsidRDefault="00CD724D" w:rsidP="00FE0271">
            <w:pPr>
              <w:pStyle w:val="Prrafodelista"/>
              <w:spacing w:line="240" w:lineRule="atLeast"/>
              <w:ind w:left="0"/>
              <w:rPr>
                <w:rFonts w:ascii="Arial" w:hAnsi="Arial" w:cs="Arial"/>
                <w:color w:val="0033CC"/>
              </w:rPr>
            </w:pPr>
            <w:hyperlink w:anchor="_Síndrome_de_Dupuytren" w:history="1">
              <w:r w:rsidRPr="006D6D79">
                <w:rPr>
                  <w:rStyle w:val="Hipervnculo"/>
                  <w:rFonts w:ascii="Arial" w:hAnsi="Arial" w:cs="Arial"/>
                  <w:color w:val="0033CC"/>
                </w:rPr>
                <w:t>Síndrome de dupuytren</w:t>
              </w:r>
            </w:hyperlink>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Relacionado con problemas entre los tejidos ubicados debajo de la piel de la palma de la mano.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Autodiagnóstico</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Diagnostico medico</w:t>
            </w:r>
          </w:p>
        </w:tc>
        <w:tc>
          <w:tcPr>
            <w:tcW w:w="0" w:type="auto"/>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Desconocidas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4F37F2">
              <w:rPr>
                <w:rFonts w:ascii="Arial" w:hAnsi="Arial" w:cs="Arial"/>
                <w:color w:val="auto"/>
              </w:rPr>
              <w:t>Intervención de factores diversos, (no especifica uno e general)</w:t>
            </w:r>
          </w:p>
        </w:tc>
        <w:tc>
          <w:tcPr>
            <w:tcW w:w="2885" w:type="dxa"/>
            <w:tcBorders>
              <w:top w:val="single" w:sz="24" w:space="0" w:color="134770"/>
              <w:left w:val="single" w:sz="24" w:space="0" w:color="134770"/>
              <w:bottom w:val="single" w:sz="24" w:space="0" w:color="134770"/>
              <w:right w:val="single" w:sz="24" w:space="0" w:color="134770"/>
            </w:tcBorders>
            <w:vAlign w:val="center"/>
          </w:tcPr>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Dispositivos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Medicamentos</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Procedimiento médico</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Cirugía</w:t>
            </w:r>
          </w:p>
          <w:p w:rsidR="00CD724D" w:rsidRPr="004F37F2" w:rsidRDefault="00CD724D" w:rsidP="00CD724D">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color w:val="auto"/>
              </w:rPr>
            </w:pPr>
            <w:r w:rsidRPr="004F37F2">
              <w:rPr>
                <w:rFonts w:ascii="Times New Roman" w:eastAsia="Times New Roman" w:hAnsi="Times New Roman" w:cs="Times New Roman"/>
                <w:bCs/>
                <w:color w:val="auto"/>
              </w:rPr>
              <w:t>Especialistas</w:t>
            </w:r>
          </w:p>
          <w:p w:rsidR="00CD724D" w:rsidRPr="004F37F2" w:rsidRDefault="00CD724D" w:rsidP="00FE0271">
            <w:pPr>
              <w:pStyle w:val="Prrafodelista"/>
              <w:spacing w:line="240" w:lineRule="atLeast"/>
              <w:ind w:left="0"/>
              <w:cnfStyle w:val="000000000000" w:firstRow="0" w:lastRow="0" w:firstColumn="0" w:lastColumn="0" w:oddVBand="0" w:evenVBand="0" w:oddHBand="0" w:evenHBand="0" w:firstRowFirstColumn="0" w:firstRowLastColumn="0" w:lastRowFirstColumn="0" w:lastRowLastColumn="0"/>
              <w:rPr>
                <w:rFonts w:ascii="Arial" w:hAnsi="Arial" w:cs="Arial"/>
                <w:color w:val="auto"/>
              </w:rPr>
            </w:pPr>
          </w:p>
        </w:tc>
      </w:tr>
    </w:tbl>
    <w:p w:rsidR="00CD724D" w:rsidRDefault="00CD724D" w:rsidP="00CD724D">
      <w:pPr>
        <w:pStyle w:val="Prrafodelista"/>
        <w:spacing w:line="240" w:lineRule="atLeast"/>
        <w:rPr>
          <w:rFonts w:ascii="Arial" w:hAnsi="Arial" w:cs="Arial"/>
        </w:rPr>
      </w:pPr>
    </w:p>
    <w:p w:rsidR="00CD724D" w:rsidRPr="00A910C6" w:rsidRDefault="00CD724D" w:rsidP="00CD724D">
      <w:pPr>
        <w:spacing w:line="240" w:lineRule="atLeast"/>
        <w:rPr>
          <w:rFonts w:ascii="Arial" w:hAnsi="Arial" w:cs="Arial"/>
          <w:b/>
          <w:color w:val="F51F43"/>
        </w:rPr>
      </w:pPr>
    </w:p>
    <w:p w:rsidR="00CD724D" w:rsidRPr="00FD3816" w:rsidRDefault="00CD724D" w:rsidP="00CD724D">
      <w:pPr>
        <w:pStyle w:val="Ttulo1"/>
        <w:rPr>
          <w:b/>
          <w:color w:val="FF0066"/>
        </w:rPr>
      </w:pPr>
      <w:bookmarkStart w:id="2" w:name="_Síndrome_del_túnel"/>
      <w:bookmarkStart w:id="3" w:name="_Toc529952516"/>
      <w:bookmarkEnd w:id="2"/>
      <w:r w:rsidRPr="00FD3816">
        <w:rPr>
          <w:b/>
          <w:color w:val="FF0066"/>
        </w:rPr>
        <w:lastRenderedPageBreak/>
        <w:t>Síndrome del túnel carpiano</w:t>
      </w:r>
      <w:bookmarkEnd w:id="3"/>
    </w:p>
    <w:p w:rsidR="00CD724D" w:rsidRDefault="00CD724D" w:rsidP="00CD724D">
      <w:pPr>
        <w:spacing w:line="240" w:lineRule="atLeast"/>
        <w:jc w:val="both"/>
        <w:rPr>
          <w:rFonts w:ascii="Arial" w:hAnsi="Arial" w:cs="Arial"/>
          <w:b/>
          <w:color w:val="F51F43"/>
        </w:rPr>
      </w:pPr>
      <w:r w:rsidRPr="00D12667">
        <w:rPr>
          <w:noProof/>
          <w:lang w:val="en-US"/>
        </w:rPr>
        <w:drawing>
          <wp:anchor distT="0" distB="0" distL="114300" distR="114300" simplePos="0" relativeHeight="251674624" behindDoc="0" locked="0" layoutInCell="1" allowOverlap="1" wp14:anchorId="358608D4" wp14:editId="720D8727">
            <wp:simplePos x="0" y="0"/>
            <wp:positionH relativeFrom="column">
              <wp:posOffset>-212090</wp:posOffset>
            </wp:positionH>
            <wp:positionV relativeFrom="paragraph">
              <wp:posOffset>168275</wp:posOffset>
            </wp:positionV>
            <wp:extent cx="2094865" cy="1677035"/>
            <wp:effectExtent l="0" t="0" r="63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94865" cy="1677035"/>
                    </a:xfrm>
                    <a:prstGeom prst="rect">
                      <a:avLst/>
                    </a:prstGeom>
                  </pic:spPr>
                </pic:pic>
              </a:graphicData>
            </a:graphic>
            <wp14:sizeRelH relativeFrom="margin">
              <wp14:pctWidth>0</wp14:pctWidth>
            </wp14:sizeRelH>
            <wp14:sizeRelV relativeFrom="margin">
              <wp14:pctHeight>0</wp14:pctHeight>
            </wp14:sizeRelV>
          </wp:anchor>
        </w:drawing>
      </w:r>
    </w:p>
    <w:p w:rsidR="00CD724D" w:rsidRPr="006D6D79" w:rsidRDefault="00CD724D" w:rsidP="00CD724D">
      <w:pPr>
        <w:jc w:val="both"/>
        <w:rPr>
          <w:rFonts w:ascii="Arial" w:hAnsi="Arial" w:cs="Arial"/>
          <w:color w:val="444444"/>
          <w:sz w:val="24"/>
          <w:szCs w:val="24"/>
          <w:shd w:val="clear" w:color="auto" w:fill="FFFFFF"/>
        </w:rPr>
      </w:pPr>
      <w:r w:rsidRPr="006D6D79">
        <w:rPr>
          <w:rFonts w:ascii="Arial" w:hAnsi="Arial" w:cs="Arial"/>
          <w:color w:val="444444"/>
          <w:sz w:val="24"/>
          <w:szCs w:val="24"/>
          <w:shd w:val="clear" w:color="auto" w:fill="FFFFFF"/>
        </w:rPr>
        <w:t>Es una afección en la cual existe una presión excesiva en el nervio mediano. Este es el nervio en la muñeca que permite la sensibilidad y el movimiento a partes de la mano. El síndrome del túnel carpiano puede provocar entumecimiento, hormigueo, debilidad, o daño muscular en la mano y dedos.</w:t>
      </w:r>
    </w:p>
    <w:p w:rsidR="00CD724D" w:rsidRPr="00D12667" w:rsidRDefault="00CD724D" w:rsidP="00CD724D">
      <w:pPr>
        <w:jc w:val="both"/>
      </w:pP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Síntomas:</w:t>
      </w:r>
    </w:p>
    <w:p w:rsidR="00CD724D" w:rsidRPr="006D6D79" w:rsidRDefault="00CD724D" w:rsidP="00CD724D">
      <w:pPr>
        <w:spacing w:after="0" w:line="240" w:lineRule="auto"/>
        <w:jc w:val="both"/>
        <w:textAlignment w:val="baseline"/>
        <w:rPr>
          <w:rFonts w:ascii="Arial" w:eastAsia="Times New Roman" w:hAnsi="Arial" w:cs="Arial"/>
          <w:spacing w:val="5"/>
          <w:sz w:val="24"/>
          <w:szCs w:val="24"/>
        </w:rPr>
      </w:pPr>
      <w:r w:rsidRPr="006D6D79">
        <w:rPr>
          <w:rFonts w:ascii="Arial" w:eastAsia="Times New Roman" w:hAnsi="Arial" w:cs="Arial"/>
          <w:spacing w:val="5"/>
          <w:sz w:val="24"/>
          <w:szCs w:val="24"/>
        </w:rPr>
        <w:t>Los síntomas más comunes del síndrome del túnel carpiano incluyen:</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Adormecimiento, hormigueos y dolor en la mano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Una sensación de descarga eléctrica, sobre todo en los dedos pulgar, índice y medio</w:t>
      </w:r>
    </w:p>
    <w:p w:rsidR="00CD724D" w:rsidRPr="006D6D79" w:rsidRDefault="00CD724D" w:rsidP="00CD724D">
      <w:pPr>
        <w:numPr>
          <w:ilvl w:val="0"/>
          <w:numId w:val="25"/>
        </w:numPr>
        <w:spacing w:after="0" w:line="240" w:lineRule="auto"/>
        <w:ind w:left="1320"/>
        <w:jc w:val="both"/>
        <w:textAlignment w:val="baseline"/>
        <w:rPr>
          <w:rFonts w:ascii="Arial" w:eastAsia="Times New Roman" w:hAnsi="Arial" w:cs="Arial"/>
          <w:sz w:val="24"/>
          <w:szCs w:val="24"/>
        </w:rPr>
      </w:pPr>
      <w:r w:rsidRPr="006D6D79">
        <w:rPr>
          <w:rFonts w:ascii="Arial" w:eastAsia="Times New Roman" w:hAnsi="Arial" w:cs="Arial"/>
          <w:sz w:val="24"/>
          <w:szCs w:val="24"/>
        </w:rPr>
        <w:t>Sensaciones extrañas y dolor que recorren el brazo y suben hacia el hombro</w:t>
      </w:r>
    </w:p>
    <w:p w:rsidR="00CD724D" w:rsidRPr="00FD3816" w:rsidRDefault="00CD724D" w:rsidP="00CD724D">
      <w:pPr>
        <w:jc w:val="both"/>
        <w:rPr>
          <w:rFonts w:ascii="Arial" w:hAnsi="Arial" w:cs="Arial"/>
          <w:color w:val="FF0066"/>
          <w:sz w:val="24"/>
          <w:szCs w:val="24"/>
        </w:rPr>
      </w:pPr>
      <w:r w:rsidRPr="00FD3816">
        <w:rPr>
          <w:rFonts w:ascii="Segoe UI Symbol" w:hAnsi="Segoe UI Symbol" w:cs="Segoe UI Symbol"/>
          <w:color w:val="FF0066"/>
          <w:sz w:val="24"/>
          <w:szCs w:val="24"/>
        </w:rPr>
        <w:t>🌸</w:t>
      </w:r>
      <w:r w:rsidRPr="00FD3816">
        <w:rPr>
          <w:rFonts w:ascii="Arial" w:hAnsi="Arial" w:cs="Arial"/>
          <w:color w:val="FF0066"/>
          <w:sz w:val="24"/>
          <w:szCs w:val="24"/>
        </w:rPr>
        <w:t>Diagnostico:</w:t>
      </w:r>
    </w:p>
    <w:p w:rsidR="00CD724D" w:rsidRPr="006D6D79" w:rsidRDefault="00CD724D" w:rsidP="00CD724D">
      <w:pPr>
        <w:shd w:val="clear" w:color="auto" w:fill="FFFFFF"/>
        <w:spacing w:after="360" w:line="360" w:lineRule="atLeast"/>
        <w:jc w:val="both"/>
        <w:rPr>
          <w:rFonts w:ascii="Arial" w:eastAsia="Times New Roman" w:hAnsi="Arial" w:cs="Arial"/>
          <w:sz w:val="24"/>
          <w:szCs w:val="24"/>
        </w:rPr>
      </w:pPr>
      <w:r w:rsidRPr="006D6D79">
        <w:rPr>
          <w:rFonts w:ascii="Arial" w:eastAsia="Times New Roman" w:hAnsi="Arial" w:cs="Arial"/>
          <w:sz w:val="24"/>
          <w:szCs w:val="24"/>
        </w:rPr>
        <w:t>El médico puede hacerte preguntas y hacerte uno o más de los siguientes análisis para determinar si tienes el síndrome del túnel carpiano:</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Antecedentes de los síntomas</w:t>
      </w:r>
    </w:p>
    <w:p w:rsidR="00CD724D" w:rsidRPr="006D6D79" w:rsidRDefault="00CD724D" w:rsidP="00CD724D">
      <w:pPr>
        <w:numPr>
          <w:ilvl w:val="0"/>
          <w:numId w:val="27"/>
        </w:numPr>
        <w:shd w:val="clear" w:color="auto" w:fill="FFFFFF"/>
        <w:spacing w:after="180" w:line="360"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Exploración física.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Radiografías.</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eastAsia="Times New Roman" w:hAnsi="Arial" w:cs="Arial"/>
          <w:sz w:val="24"/>
          <w:szCs w:val="24"/>
        </w:rPr>
      </w:pPr>
      <w:r w:rsidRPr="006D6D79">
        <w:rPr>
          <w:rFonts w:ascii="Arial" w:eastAsia="Times New Roman" w:hAnsi="Arial" w:cs="Arial"/>
          <w:b/>
          <w:bCs/>
          <w:sz w:val="24"/>
          <w:szCs w:val="24"/>
        </w:rPr>
        <w:t xml:space="preserve"> Electromiograma.</w:t>
      </w:r>
      <w:r w:rsidRPr="006D6D79">
        <w:rPr>
          <w:rFonts w:ascii="Arial" w:eastAsia="Times New Roman" w:hAnsi="Arial" w:cs="Arial"/>
          <w:sz w:val="24"/>
          <w:szCs w:val="24"/>
        </w:rPr>
        <w:t> </w:t>
      </w:r>
    </w:p>
    <w:p w:rsidR="00CD724D" w:rsidRPr="006D6D79" w:rsidRDefault="00CD724D" w:rsidP="00CD724D">
      <w:pPr>
        <w:numPr>
          <w:ilvl w:val="0"/>
          <w:numId w:val="27"/>
        </w:numPr>
        <w:shd w:val="clear" w:color="auto" w:fill="FFFFFF"/>
        <w:spacing w:before="100" w:beforeAutospacing="1" w:after="180" w:line="336" w:lineRule="atLeast"/>
        <w:ind w:left="540"/>
        <w:jc w:val="both"/>
        <w:rPr>
          <w:rFonts w:ascii="Arial" w:hAnsi="Arial" w:cs="Arial"/>
          <w:sz w:val="24"/>
          <w:szCs w:val="24"/>
        </w:rPr>
      </w:pPr>
      <w:r w:rsidRPr="006D6D79">
        <w:rPr>
          <w:rFonts w:ascii="Arial" w:eastAsia="Times New Roman" w:hAnsi="Arial" w:cs="Arial"/>
          <w:b/>
          <w:bCs/>
          <w:sz w:val="24"/>
          <w:szCs w:val="24"/>
        </w:rPr>
        <w:t>Estudio de conducción nerviosa</w:t>
      </w:r>
    </w:p>
    <w:p w:rsidR="00CD724D" w:rsidRPr="00FD3816" w:rsidRDefault="00CD724D" w:rsidP="00CD724D">
      <w:pPr>
        <w:jc w:val="both"/>
        <w:rPr>
          <w:rFonts w:ascii="Arial" w:hAnsi="Arial" w:cs="Arial"/>
          <w:color w:val="FF0066"/>
          <w:sz w:val="24"/>
          <w:szCs w:val="24"/>
        </w:rPr>
      </w:pPr>
      <w:r w:rsidRPr="00FD3816">
        <w:rPr>
          <w:noProof/>
          <w:color w:val="FF0066"/>
          <w:lang w:val="en-US"/>
        </w:rPr>
        <w:drawing>
          <wp:anchor distT="0" distB="0" distL="114300" distR="114300" simplePos="0" relativeHeight="251675648" behindDoc="0" locked="0" layoutInCell="1" allowOverlap="1" wp14:anchorId="0C06D0B7" wp14:editId="7C81C588">
            <wp:simplePos x="0" y="0"/>
            <wp:positionH relativeFrom="margin">
              <wp:align>right</wp:align>
            </wp:positionH>
            <wp:positionV relativeFrom="paragraph">
              <wp:posOffset>26670</wp:posOffset>
            </wp:positionV>
            <wp:extent cx="1886673" cy="1614467"/>
            <wp:effectExtent l="0" t="0" r="0" b="5080"/>
            <wp:wrapSquare wrapText="bothSides"/>
            <wp:docPr id="42" name="Imagen 42" descr="Resultado de imagen para SÃ­ndrome del tÃºnel carp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Ã­ndrome del tÃºnel carpian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6673" cy="1614467"/>
                    </a:xfrm>
                    <a:prstGeom prst="rect">
                      <a:avLst/>
                    </a:prstGeom>
                    <a:noFill/>
                    <a:ln>
                      <a:noFill/>
                    </a:ln>
                  </pic:spPr>
                </pic:pic>
              </a:graphicData>
            </a:graphic>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Causas:</w:t>
      </w:r>
    </w:p>
    <w:p w:rsidR="00CD724D" w:rsidRPr="006D6D79" w:rsidRDefault="00CD724D" w:rsidP="00CD724D">
      <w:pPr>
        <w:pStyle w:val="NormalWeb"/>
        <w:spacing w:before="0" w:beforeAutospacing="0" w:after="0" w:afterAutospacing="0"/>
        <w:jc w:val="both"/>
        <w:textAlignment w:val="baseline"/>
        <w:rPr>
          <w:rFonts w:ascii="Arial" w:hAnsi="Arial" w:cs="Arial"/>
          <w:spacing w:val="5"/>
        </w:rPr>
      </w:pPr>
      <w:r w:rsidRPr="006D6D79">
        <w:rPr>
          <w:rFonts w:ascii="Arial" w:hAnsi="Arial" w:cs="Arial"/>
          <w:spacing w:val="5"/>
        </w:rPr>
        <w:t> Ocurre cuando los tejidos que rodean a los tendones flexores en la muñeca se inflaman y hacen presión en el nervio mediano. Estos tejidos se llaman membrana sinovial. La membrana sinovial lubrica los tendones y facilita el movimiento de los dedos.</w:t>
      </w:r>
    </w:p>
    <w:p w:rsidR="00CD724D" w:rsidRPr="00FF30BE" w:rsidRDefault="00CD724D" w:rsidP="00FF30BE">
      <w:pPr>
        <w:pStyle w:val="NormalWeb"/>
        <w:textAlignment w:val="baseline"/>
        <w:rPr>
          <w:rFonts w:ascii="Arial" w:hAnsi="Arial" w:cs="Arial"/>
          <w:spacing w:val="5"/>
        </w:rPr>
      </w:pPr>
      <w:r w:rsidRPr="006D6D79">
        <w:rPr>
          <w:rFonts w:ascii="Arial" w:hAnsi="Arial" w:cs="Arial"/>
          <w:spacing w:val="5"/>
        </w:rPr>
        <w:t>La inflamación de la membrana sinovial reduce el espacio limitado del túnel carpiano y, con el paso del tiempo, comprime al nervio.</w:t>
      </w:r>
      <w:bookmarkStart w:id="4" w:name="_GoBack"/>
      <w:bookmarkEnd w:id="4"/>
    </w:p>
    <w:p w:rsidR="00CD724D" w:rsidRPr="00FD3816" w:rsidRDefault="00CD724D" w:rsidP="00CD724D">
      <w:pPr>
        <w:jc w:val="both"/>
        <w:rPr>
          <w:rFonts w:ascii="Arial" w:hAnsi="Arial" w:cs="Arial"/>
          <w:color w:val="FF0066"/>
          <w:sz w:val="24"/>
          <w:szCs w:val="24"/>
        </w:rPr>
      </w:pPr>
      <w:r w:rsidRPr="00FD3816">
        <w:rPr>
          <w:noProof/>
          <w:color w:val="FF0066"/>
          <w:lang w:val="en-US"/>
        </w:rPr>
        <w:lastRenderedPageBreak/>
        <w:drawing>
          <wp:anchor distT="0" distB="0" distL="114300" distR="114300" simplePos="0" relativeHeight="251676672" behindDoc="0" locked="0" layoutInCell="1" allowOverlap="1" wp14:anchorId="1983F66F" wp14:editId="7691B5E5">
            <wp:simplePos x="0" y="0"/>
            <wp:positionH relativeFrom="column">
              <wp:posOffset>3446145</wp:posOffset>
            </wp:positionH>
            <wp:positionV relativeFrom="paragraph">
              <wp:posOffset>200025</wp:posOffset>
            </wp:positionV>
            <wp:extent cx="1907540" cy="1527810"/>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7540" cy="1527810"/>
                    </a:xfrm>
                    <a:prstGeom prst="rect">
                      <a:avLst/>
                    </a:prstGeom>
                  </pic:spPr>
                </pic:pic>
              </a:graphicData>
            </a:graphic>
            <wp14:sizeRelH relativeFrom="margin">
              <wp14:pctWidth>0</wp14:pctWidth>
            </wp14:sizeRelH>
            <wp14:sizeRelV relativeFrom="margin">
              <wp14:pctHeight>0</wp14:pctHeight>
            </wp14:sizeRelV>
          </wp:anchor>
        </w:drawing>
      </w:r>
      <w:r w:rsidRPr="00FD3816">
        <w:rPr>
          <w:rFonts w:ascii="Segoe UI Symbol" w:hAnsi="Segoe UI Symbol" w:cs="Segoe UI Symbol"/>
          <w:color w:val="FF0066"/>
          <w:sz w:val="24"/>
          <w:szCs w:val="24"/>
        </w:rPr>
        <w:t>🌸</w:t>
      </w:r>
      <w:r w:rsidRPr="00FD3816">
        <w:rPr>
          <w:rFonts w:ascii="Arial" w:hAnsi="Arial" w:cs="Arial"/>
          <w:color w:val="FF0066"/>
          <w:sz w:val="24"/>
          <w:szCs w:val="24"/>
        </w:rPr>
        <w:t>Tratamiento:</w:t>
      </w:r>
    </w:p>
    <w:p w:rsidR="00CD724D" w:rsidRPr="006D6D79" w:rsidRDefault="00CD724D" w:rsidP="00CD724D">
      <w:pPr>
        <w:jc w:val="both"/>
        <w:rPr>
          <w:rFonts w:ascii="Arial" w:hAnsi="Arial" w:cs="Arial"/>
          <w:sz w:val="24"/>
          <w:szCs w:val="24"/>
        </w:rPr>
      </w:pPr>
      <w:r w:rsidRPr="006D6D79">
        <w:rPr>
          <w:rFonts w:ascii="Arial" w:hAnsi="Arial" w:cs="Arial"/>
          <w:sz w:val="24"/>
          <w:szCs w:val="24"/>
        </w:rPr>
        <w:t>Puede ser quirúrgico o no</w:t>
      </w:r>
    </w:p>
    <w:p w:rsidR="00CD724D" w:rsidRPr="006D6D79" w:rsidRDefault="00CD724D" w:rsidP="00CD724D">
      <w:pPr>
        <w:numPr>
          <w:ilvl w:val="0"/>
          <w:numId w:val="26"/>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6D6D79">
        <w:rPr>
          <w:rFonts w:ascii="Arial" w:hAnsi="Arial" w:cs="Arial"/>
          <w:sz w:val="24"/>
          <w:szCs w:val="24"/>
        </w:rPr>
        <w:t>No quirúrgico:</w:t>
      </w:r>
      <w:r w:rsidRPr="006D6D79">
        <w:rPr>
          <w:rFonts w:ascii="Arial" w:hAnsi="Arial" w:cs="Arial"/>
          <w:color w:val="111111"/>
          <w:sz w:val="24"/>
          <w:szCs w:val="24"/>
        </w:rPr>
        <w:t xml:space="preserve"> </w:t>
      </w:r>
    </w:p>
    <w:p w:rsidR="00CD724D" w:rsidRPr="006D6D79" w:rsidRDefault="00CD724D" w:rsidP="00CD724D">
      <w:pPr>
        <w:pStyle w:val="Prrafodelista"/>
        <w:numPr>
          <w:ilvl w:val="0"/>
          <w:numId w:val="28"/>
        </w:numPr>
        <w:shd w:val="clear" w:color="auto" w:fill="FFFFFF"/>
        <w:spacing w:before="100" w:beforeAutospacing="1" w:after="180" w:line="336"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Entablillado de la muñeca.</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eastAsia="Times New Roman" w:hAnsi="Arial" w:cs="Arial"/>
          <w:color w:val="111111"/>
          <w:sz w:val="24"/>
          <w:szCs w:val="24"/>
        </w:rPr>
      </w:pPr>
      <w:r w:rsidRPr="006D6D79">
        <w:rPr>
          <w:rFonts w:ascii="Arial" w:eastAsia="Times New Roman" w:hAnsi="Arial" w:cs="Arial"/>
          <w:b/>
          <w:bCs/>
          <w:color w:val="111111"/>
          <w:sz w:val="24"/>
          <w:szCs w:val="24"/>
        </w:rPr>
        <w:t>Medicamentos antiinflamatorios no esteroides (AINE).</w:t>
      </w:r>
      <w:r w:rsidRPr="006D6D79">
        <w:rPr>
          <w:rFonts w:ascii="Arial" w:eastAsia="Times New Roman" w:hAnsi="Arial" w:cs="Arial"/>
          <w:color w:val="111111"/>
          <w:sz w:val="24"/>
          <w:szCs w:val="24"/>
        </w:rPr>
        <w:t> </w:t>
      </w:r>
    </w:p>
    <w:p w:rsidR="00CD724D" w:rsidRPr="006D6D79" w:rsidRDefault="00CD724D" w:rsidP="00CD724D">
      <w:pPr>
        <w:pStyle w:val="Prrafodelista"/>
        <w:numPr>
          <w:ilvl w:val="0"/>
          <w:numId w:val="28"/>
        </w:numPr>
        <w:shd w:val="clear" w:color="auto" w:fill="FFFFFF"/>
        <w:spacing w:after="180" w:line="360" w:lineRule="atLeast"/>
        <w:jc w:val="both"/>
        <w:rPr>
          <w:rFonts w:ascii="Arial" w:hAnsi="Arial" w:cs="Arial"/>
          <w:sz w:val="24"/>
          <w:szCs w:val="24"/>
        </w:rPr>
      </w:pPr>
      <w:r w:rsidRPr="006D6D79">
        <w:rPr>
          <w:rFonts w:ascii="Arial" w:eastAsia="Times New Roman" w:hAnsi="Arial" w:cs="Arial"/>
          <w:b/>
          <w:bCs/>
          <w:color w:val="111111"/>
          <w:sz w:val="24"/>
          <w:szCs w:val="24"/>
        </w:rPr>
        <w:t>Corticoesteroides</w:t>
      </w:r>
      <w:r w:rsidRPr="006D6D79">
        <w:rPr>
          <w:rFonts w:ascii="Arial" w:hAnsi="Arial" w:cs="Arial"/>
          <w:sz w:val="24"/>
          <w:szCs w:val="24"/>
        </w:rPr>
        <w:t xml:space="preserve"> </w:t>
      </w:r>
    </w:p>
    <w:p w:rsidR="00CD724D" w:rsidRDefault="00CD724D" w:rsidP="00CD724D">
      <w:pPr>
        <w:spacing w:line="240" w:lineRule="atLeast"/>
        <w:rPr>
          <w:rFonts w:ascii="Arial" w:hAnsi="Arial" w:cs="Arial"/>
          <w:b/>
          <w:color w:val="F51F43"/>
        </w:rPr>
      </w:pPr>
    </w:p>
    <w:p w:rsidR="00CD724D" w:rsidRPr="00FD3816" w:rsidRDefault="00CD724D" w:rsidP="00CD724D">
      <w:pPr>
        <w:pStyle w:val="Ttulo1"/>
        <w:rPr>
          <w:b/>
          <w:color w:val="FF0000"/>
        </w:rPr>
      </w:pPr>
      <w:bookmarkStart w:id="5" w:name="_Osteoartritis"/>
      <w:bookmarkStart w:id="6" w:name="_Toc529952517"/>
      <w:bookmarkEnd w:id="5"/>
      <w:r w:rsidRPr="00FD3816">
        <w:rPr>
          <w:b/>
          <w:noProof/>
          <w:color w:val="FF0000"/>
          <w:lang w:val="en-US"/>
        </w:rPr>
        <w:drawing>
          <wp:anchor distT="0" distB="0" distL="114300" distR="114300" simplePos="0" relativeHeight="251670528" behindDoc="0" locked="0" layoutInCell="1" allowOverlap="1" wp14:anchorId="4EFC0D86" wp14:editId="369FA6EC">
            <wp:simplePos x="0" y="0"/>
            <wp:positionH relativeFrom="margin">
              <wp:posOffset>3486150</wp:posOffset>
            </wp:positionH>
            <wp:positionV relativeFrom="paragraph">
              <wp:posOffset>14605</wp:posOffset>
            </wp:positionV>
            <wp:extent cx="2097405" cy="1912620"/>
            <wp:effectExtent l="0" t="0" r="0" b="0"/>
            <wp:wrapSquare wrapText="bothSides"/>
            <wp:docPr id="26" name="Imagen 26" descr="Resultado de imagen para osteoartri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steoartrit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3816">
        <w:rPr>
          <w:b/>
          <w:color w:val="FF0000"/>
        </w:rPr>
        <w:t>Osteoartritis</w:t>
      </w:r>
      <w:bookmarkEnd w:id="6"/>
      <w:r w:rsidRPr="00FD3816">
        <w:rPr>
          <w:b/>
          <w:color w:val="FF0000"/>
        </w:rPr>
        <w:t xml:space="preserve"> </w:t>
      </w:r>
    </w:p>
    <w:p w:rsidR="00CD724D" w:rsidRPr="0003522D" w:rsidRDefault="00CD724D" w:rsidP="00CD724D">
      <w:pPr>
        <w:jc w:val="both"/>
        <w:rPr>
          <w:rFonts w:ascii="Arial" w:hAnsi="Arial" w:cs="Arial"/>
          <w:sz w:val="24"/>
          <w:szCs w:val="24"/>
        </w:rPr>
      </w:pPr>
      <w:r w:rsidRPr="0003522D">
        <w:rPr>
          <w:rFonts w:ascii="Arial" w:hAnsi="Arial" w:cs="Arial"/>
          <w:sz w:val="24"/>
          <w:szCs w:val="24"/>
        </w:rPr>
        <w:t xml:space="preserve">Tipo de artritis que se produce cuando el tejido flexible en los extremos de los huesos se desgasta. El desgaste de los tejidos protectores en los extremos de los huesos (cartílagos) se produce gradualmente y empeora con el tiempo. </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Síntomas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síntoma más común es el dolor de articulaciones en las manos, el cuello, la zona lumbar, las rodillas o las caderas.</w:t>
      </w:r>
    </w:p>
    <w:p w:rsidR="00CD724D" w:rsidRPr="0003522D" w:rsidRDefault="00CD724D" w:rsidP="00CD724D">
      <w:pPr>
        <w:jc w:val="both"/>
        <w:rPr>
          <w:rFonts w:ascii="Arial" w:hAnsi="Arial" w:cs="Arial"/>
          <w:sz w:val="24"/>
          <w:szCs w:val="24"/>
        </w:rPr>
      </w:pPr>
      <w:r w:rsidRPr="0003522D">
        <w:rPr>
          <w:rFonts w:ascii="Arial" w:hAnsi="Arial" w:cs="Arial"/>
          <w:sz w:val="24"/>
          <w:szCs w:val="24"/>
        </w:rPr>
        <w:t>Las personas pueden sufrir:</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Áreas de dolor: articulaciones, cadera, cuello, manos, parte inferior de la espalda o rodilla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Circunstancias en que se presenta el dolor: relacionado con el clima</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Tipos de dolor: intenso en las articulaciones</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Articulaciones: rigidez, estertores, hinchazón o sensibilidad</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Mano: crecimiento óseo en dedos de manos o pies o protuberancia en el dedo</w:t>
      </w:r>
    </w:p>
    <w:p w:rsidR="00CD724D" w:rsidRPr="00A81C5D" w:rsidRDefault="00CD724D" w:rsidP="00CD724D">
      <w:pPr>
        <w:pStyle w:val="Prrafodelista"/>
        <w:numPr>
          <w:ilvl w:val="0"/>
          <w:numId w:val="8"/>
        </w:numPr>
        <w:jc w:val="both"/>
        <w:rPr>
          <w:rFonts w:ascii="Arial" w:hAnsi="Arial" w:cs="Arial"/>
          <w:sz w:val="24"/>
          <w:szCs w:val="24"/>
        </w:rPr>
      </w:pPr>
      <w:r w:rsidRPr="00A81C5D">
        <w:rPr>
          <w:rFonts w:ascii="Arial" w:hAnsi="Arial" w:cs="Arial"/>
          <w:sz w:val="24"/>
          <w:szCs w:val="24"/>
        </w:rPr>
        <w:t>También comunes: cojera o deformidad articular</w:t>
      </w:r>
    </w:p>
    <w:p w:rsidR="00CD724D" w:rsidRPr="00FD3816" w:rsidRDefault="00CD724D" w:rsidP="00CD724D">
      <w:pPr>
        <w:jc w:val="both"/>
        <w:rPr>
          <w:rFonts w:ascii="Arial" w:hAnsi="Arial" w:cs="Arial"/>
          <w:color w:val="FF0000"/>
          <w:sz w:val="24"/>
          <w:szCs w:val="24"/>
        </w:rPr>
      </w:pPr>
      <w:r w:rsidRPr="00FD3816">
        <w:rPr>
          <w:noProof/>
          <w:color w:val="FF0000"/>
          <w:lang w:val="en-US"/>
        </w:rPr>
        <w:drawing>
          <wp:anchor distT="0" distB="0" distL="114300" distR="114300" simplePos="0" relativeHeight="251672576" behindDoc="0" locked="0" layoutInCell="1" allowOverlap="1" wp14:anchorId="25D36C06" wp14:editId="3AE3F62D">
            <wp:simplePos x="0" y="0"/>
            <wp:positionH relativeFrom="column">
              <wp:posOffset>3706943</wp:posOffset>
            </wp:positionH>
            <wp:positionV relativeFrom="paragraph">
              <wp:posOffset>104215</wp:posOffset>
            </wp:positionV>
            <wp:extent cx="1990090" cy="1492250"/>
            <wp:effectExtent l="0" t="0" r="0" b="0"/>
            <wp:wrapSquare wrapText="bothSides"/>
            <wp:docPr id="39" name="Imagen 3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osteoartritis en las man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090" cy="1492250"/>
                    </a:xfrm>
                    <a:prstGeom prst="rect">
                      <a:avLst/>
                    </a:prstGeom>
                    <a:noFill/>
                    <a:ln>
                      <a:noFill/>
                    </a:ln>
                  </pic:spPr>
                </pic:pic>
              </a:graphicData>
            </a:graphic>
          </wp:anchor>
        </w:drawing>
      </w:r>
      <w:r w:rsidRPr="00FD3816">
        <w:rPr>
          <w:rFonts w:ascii="Arial" w:hAnsi="Arial" w:cs="Arial"/>
          <w:color w:val="FF0000"/>
          <w:sz w:val="24"/>
          <w:szCs w:val="24"/>
        </w:rPr>
        <w:t>Diagnostico Os:</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Analizar tu sangre o el líquido articular puede ayudar a confirmar el diagnóstico.</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t>Análisis de sangre. Si bien no existe un análisis de sangre</w:t>
      </w:r>
      <w:r w:rsidRPr="00A81C5D">
        <w:t xml:space="preserve"> </w:t>
      </w:r>
      <w:r w:rsidRPr="00A81C5D">
        <w:rPr>
          <w:rFonts w:ascii="Arial" w:hAnsi="Arial" w:cs="Arial"/>
          <w:sz w:val="24"/>
          <w:szCs w:val="24"/>
        </w:rPr>
        <w:t>para la artrosis, ciertas pruebas pueden ayudar a descartar otras causas para el dolor de las articulaciones, como la artritis reumatoide.</w:t>
      </w:r>
    </w:p>
    <w:p w:rsidR="00CD724D" w:rsidRPr="00A81C5D" w:rsidRDefault="00CD724D" w:rsidP="00CD724D">
      <w:pPr>
        <w:pStyle w:val="Prrafodelista"/>
        <w:numPr>
          <w:ilvl w:val="0"/>
          <w:numId w:val="9"/>
        </w:numPr>
        <w:jc w:val="both"/>
        <w:rPr>
          <w:rFonts w:ascii="Arial" w:hAnsi="Arial" w:cs="Arial"/>
          <w:sz w:val="24"/>
          <w:szCs w:val="24"/>
        </w:rPr>
      </w:pPr>
      <w:r w:rsidRPr="00A81C5D">
        <w:rPr>
          <w:rFonts w:ascii="Arial" w:hAnsi="Arial" w:cs="Arial"/>
          <w:sz w:val="24"/>
          <w:szCs w:val="24"/>
        </w:rPr>
        <w:lastRenderedPageBreak/>
        <w:t>Análisis del líquido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Causas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desgaste del cartílago que hace que los huesos friccionen uno contra otro, causando rigidez, dolor y pérdida de movimiento articular.</w:t>
      </w:r>
    </w:p>
    <w:p w:rsidR="00CD724D" w:rsidRPr="00FD3816" w:rsidRDefault="00CD724D" w:rsidP="00CD724D">
      <w:pPr>
        <w:jc w:val="both"/>
        <w:rPr>
          <w:rFonts w:ascii="Arial" w:hAnsi="Arial" w:cs="Arial"/>
          <w:color w:val="FF0000"/>
          <w:sz w:val="24"/>
          <w:szCs w:val="24"/>
        </w:rPr>
      </w:pPr>
      <w:r w:rsidRPr="00FD3816">
        <w:rPr>
          <w:rFonts w:ascii="Arial" w:hAnsi="Arial" w:cs="Arial"/>
          <w:color w:val="FF0000"/>
          <w:sz w:val="24"/>
          <w:szCs w:val="24"/>
        </w:rPr>
        <w:t>Tratamiento Os:</w:t>
      </w:r>
    </w:p>
    <w:p w:rsidR="00CD724D" w:rsidRPr="0003522D" w:rsidRDefault="00CD724D" w:rsidP="00CD724D">
      <w:pPr>
        <w:jc w:val="both"/>
        <w:rPr>
          <w:rFonts w:ascii="Arial" w:hAnsi="Arial" w:cs="Arial"/>
          <w:sz w:val="24"/>
          <w:szCs w:val="24"/>
        </w:rPr>
      </w:pPr>
      <w:r w:rsidRPr="0003522D">
        <w:rPr>
          <w:rFonts w:ascii="Arial" w:hAnsi="Arial" w:cs="Arial"/>
          <w:sz w:val="24"/>
          <w:szCs w:val="24"/>
        </w:rPr>
        <w:t>El tratamiento consiste en cuidado personal y terapia</w:t>
      </w:r>
    </w:p>
    <w:p w:rsidR="00CD724D" w:rsidRPr="00A81C5D" w:rsidRDefault="00CD724D" w:rsidP="00CD724D">
      <w:pPr>
        <w:pStyle w:val="Prrafodelista"/>
        <w:numPr>
          <w:ilvl w:val="0"/>
          <w:numId w:val="10"/>
        </w:numPr>
        <w:rPr>
          <w:rFonts w:ascii="Arial" w:hAnsi="Arial" w:cs="Arial"/>
          <w:sz w:val="24"/>
          <w:szCs w:val="24"/>
        </w:rPr>
      </w:pPr>
      <w:r w:rsidRPr="00A81C5D">
        <w:rPr>
          <w:rFonts w:ascii="Arial" w:hAnsi="Arial" w:cs="Arial"/>
          <w:sz w:val="24"/>
          <w:szCs w:val="24"/>
        </w:rPr>
        <w:t>Cuidado personal</w:t>
      </w:r>
    </w:p>
    <w:p w:rsidR="00CD724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Ejercicio físico</w:t>
      </w:r>
      <w:r>
        <w:rPr>
          <w:rFonts w:ascii="Arial" w:hAnsi="Arial" w:cs="Arial"/>
          <w:sz w:val="24"/>
          <w:szCs w:val="24"/>
        </w:rPr>
        <w:t xml:space="preserve">: </w:t>
      </w:r>
      <w:r w:rsidRPr="00A81C5D">
        <w:rPr>
          <w:rFonts w:ascii="Arial" w:hAnsi="Arial" w:cs="Arial"/>
          <w:sz w:val="24"/>
          <w:szCs w:val="24"/>
        </w:rPr>
        <w:t xml:space="preserve">Realizar una actividad aeróbica durante veinte a treinta minutos cinco días a la semana mejora la salud cardiovascular. En caso de una lesión, es preferible realizar actividades que no requieran el uso </w:t>
      </w:r>
      <w:r>
        <w:rPr>
          <w:noProof/>
          <w:lang w:val="en-US"/>
        </w:rPr>
        <w:drawing>
          <wp:anchor distT="0" distB="0" distL="114300" distR="114300" simplePos="0" relativeHeight="251673600" behindDoc="0" locked="0" layoutInCell="1" allowOverlap="1" wp14:anchorId="5667E793" wp14:editId="6B2BDA53">
            <wp:simplePos x="0" y="0"/>
            <wp:positionH relativeFrom="margin">
              <wp:align>right</wp:align>
            </wp:positionH>
            <wp:positionV relativeFrom="paragraph">
              <wp:posOffset>20320</wp:posOffset>
            </wp:positionV>
            <wp:extent cx="1532890" cy="1532890"/>
            <wp:effectExtent l="0" t="0" r="0" b="0"/>
            <wp:wrapSquare wrapText="bothSides"/>
            <wp:docPr id="40" name="Imagen 40" descr="Resultado de imagen para osteoartritis en las manos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osteoartritis en las manos tratamien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2890" cy="1532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hAnsi="Arial" w:cs="Arial"/>
          <w:sz w:val="24"/>
          <w:szCs w:val="24"/>
        </w:rPr>
        <w:t>del grupo muscular o la articulación lesionados con el fin de preservar la función física y permitir la recuperación.</w:t>
      </w:r>
    </w:p>
    <w:p w:rsidR="00CD724D" w:rsidRDefault="00CD724D" w:rsidP="00CD724D">
      <w:pPr>
        <w:pStyle w:val="Prrafodelista"/>
        <w:jc w:val="both"/>
        <w:rPr>
          <w:rFonts w:ascii="Arial" w:hAnsi="Arial" w:cs="Arial"/>
          <w:sz w:val="24"/>
          <w:szCs w:val="24"/>
        </w:rPr>
      </w:pP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Adelgazamiento: Puede mejorar la salud cardiovascular y reducir el riesgo de complicaciones relacionadas con la obesidad.</w:t>
      </w:r>
    </w:p>
    <w:p w:rsidR="00CD724D" w:rsidRPr="00A81C5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Mentol: Aceite hecho a base de menta que alivia los dolores de garganta y la picazón.</w:t>
      </w:r>
    </w:p>
    <w:p w:rsidR="00CD724D" w:rsidRDefault="00CD724D" w:rsidP="00CD724D">
      <w:pPr>
        <w:pStyle w:val="Prrafodelista"/>
        <w:numPr>
          <w:ilvl w:val="0"/>
          <w:numId w:val="11"/>
        </w:numPr>
        <w:jc w:val="both"/>
        <w:rPr>
          <w:rFonts w:ascii="Arial" w:hAnsi="Arial" w:cs="Arial"/>
          <w:sz w:val="24"/>
          <w:szCs w:val="24"/>
        </w:rPr>
      </w:pPr>
      <w:r w:rsidRPr="00A81C5D">
        <w:rPr>
          <w:rFonts w:ascii="Arial" w:hAnsi="Arial" w:cs="Arial"/>
          <w:sz w:val="24"/>
          <w:szCs w:val="24"/>
        </w:rPr>
        <w:t>Compresa fría: Reduce la inflamación y disminuye la sensación de dolor.</w:t>
      </w:r>
      <w:r w:rsidRPr="00C330ED">
        <w:t xml:space="preserve"> </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Medicamentos</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Antiinflamatorio no esteroideo: Alivia el dolor, disminuye la inflamación y reduce la fiebre.</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Analgésico: Alivia el dolor.</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Suplemento dietético: Funciona solo o en combinación con otros tratamientos para mejorar la salud.</w:t>
      </w:r>
    </w:p>
    <w:p w:rsidR="00CD724D" w:rsidRPr="00A81C5D" w:rsidRDefault="00CD724D" w:rsidP="00CD724D">
      <w:pPr>
        <w:pStyle w:val="Prrafodelista"/>
        <w:numPr>
          <w:ilvl w:val="0"/>
          <w:numId w:val="12"/>
        </w:numPr>
        <w:jc w:val="both"/>
        <w:rPr>
          <w:rFonts w:ascii="Arial" w:hAnsi="Arial" w:cs="Arial"/>
          <w:sz w:val="24"/>
          <w:szCs w:val="24"/>
        </w:rPr>
      </w:pPr>
      <w:r w:rsidRPr="00A81C5D">
        <w:rPr>
          <w:rFonts w:ascii="Arial" w:hAnsi="Arial" w:cs="Arial"/>
          <w:sz w:val="24"/>
          <w:szCs w:val="24"/>
        </w:rPr>
        <w:t>Narcótico: Alivia el dolor, adormece los sentidos y causa somnolencia. Puede llegar a ser adictivo.</w:t>
      </w: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Cirugía</w:t>
      </w:r>
    </w:p>
    <w:p w:rsidR="00CD724D" w:rsidRPr="00A81C5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Artroscopia: Procedimiento para diagnosticar y tratar problemas en las articulaciones con una cámara pequeña que se inserta a través de una pequeña abertura creada mediante una cirugía.</w:t>
      </w:r>
    </w:p>
    <w:p w:rsidR="00CD724D" w:rsidRDefault="00CD724D" w:rsidP="00CD724D">
      <w:pPr>
        <w:pStyle w:val="Prrafodelista"/>
        <w:numPr>
          <w:ilvl w:val="0"/>
          <w:numId w:val="13"/>
        </w:numPr>
        <w:jc w:val="both"/>
        <w:rPr>
          <w:rFonts w:ascii="Arial" w:hAnsi="Arial" w:cs="Arial"/>
          <w:sz w:val="24"/>
          <w:szCs w:val="24"/>
        </w:rPr>
      </w:pPr>
      <w:r w:rsidRPr="00A81C5D">
        <w:rPr>
          <w:rFonts w:ascii="Arial" w:hAnsi="Arial" w:cs="Arial"/>
          <w:sz w:val="24"/>
          <w:szCs w:val="24"/>
        </w:rPr>
        <w:t>Reemplazo articular: Quitar una articulación dañada o defectuosa, y colocar una nueva y que funcione en su lugar.</w:t>
      </w:r>
    </w:p>
    <w:p w:rsidR="00CD724D" w:rsidRPr="00A81C5D" w:rsidRDefault="00CD724D" w:rsidP="00CD724D">
      <w:pPr>
        <w:pStyle w:val="Prrafodelista"/>
        <w:jc w:val="both"/>
        <w:rPr>
          <w:rFonts w:ascii="Arial" w:hAnsi="Arial" w:cs="Arial"/>
          <w:sz w:val="24"/>
          <w:szCs w:val="24"/>
        </w:rPr>
      </w:pPr>
    </w:p>
    <w:p w:rsidR="00CD724D" w:rsidRPr="00A81C5D" w:rsidRDefault="00CD724D" w:rsidP="00CD724D">
      <w:pPr>
        <w:pStyle w:val="Prrafodelista"/>
        <w:numPr>
          <w:ilvl w:val="0"/>
          <w:numId w:val="10"/>
        </w:numPr>
        <w:jc w:val="both"/>
        <w:rPr>
          <w:rFonts w:ascii="Arial" w:hAnsi="Arial" w:cs="Arial"/>
          <w:sz w:val="24"/>
          <w:szCs w:val="24"/>
        </w:rPr>
      </w:pPr>
      <w:r w:rsidRPr="00A81C5D">
        <w:rPr>
          <w:rFonts w:ascii="Arial" w:hAnsi="Arial" w:cs="Arial"/>
          <w:sz w:val="24"/>
          <w:szCs w:val="24"/>
        </w:rPr>
        <w:t>Especialistas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Médico de atención primaria: Previene, diagnostica y trata las enfermedades.</w:t>
      </w:r>
    </w:p>
    <w:p w:rsidR="00CD724D" w:rsidRPr="00A81C5D" w:rsidRDefault="00CD724D" w:rsidP="00CD724D">
      <w:pPr>
        <w:pStyle w:val="Prrafodelista"/>
        <w:numPr>
          <w:ilvl w:val="0"/>
          <w:numId w:val="14"/>
        </w:numPr>
        <w:jc w:val="both"/>
        <w:rPr>
          <w:rFonts w:ascii="Arial" w:hAnsi="Arial" w:cs="Arial"/>
          <w:sz w:val="24"/>
          <w:szCs w:val="24"/>
        </w:rPr>
      </w:pPr>
      <w:r>
        <w:rPr>
          <w:noProof/>
          <w:lang w:val="en-US"/>
        </w:rPr>
        <w:lastRenderedPageBreak/>
        <w:drawing>
          <wp:anchor distT="0" distB="0" distL="114300" distR="114300" simplePos="0" relativeHeight="251671552" behindDoc="0" locked="0" layoutInCell="1" allowOverlap="1" wp14:anchorId="0C639FE3" wp14:editId="64F97325">
            <wp:simplePos x="0" y="0"/>
            <wp:positionH relativeFrom="margin">
              <wp:align>right</wp:align>
            </wp:positionH>
            <wp:positionV relativeFrom="paragraph">
              <wp:posOffset>287543</wp:posOffset>
            </wp:positionV>
            <wp:extent cx="2864485" cy="1425575"/>
            <wp:effectExtent l="0" t="0" r="0" b="3175"/>
            <wp:wrapSquare wrapText="bothSides"/>
            <wp:docPr id="29" name="Imagen 29" descr="Resultado de imagen para osteoartritis en las m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steoartritis en las man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4485" cy="1425575"/>
                    </a:xfrm>
                    <a:prstGeom prst="rect">
                      <a:avLst/>
                    </a:prstGeom>
                    <a:noFill/>
                    <a:ln>
                      <a:noFill/>
                    </a:ln>
                  </pic:spPr>
                </pic:pic>
              </a:graphicData>
            </a:graphic>
          </wp:anchor>
        </w:drawing>
      </w:r>
      <w:r w:rsidRPr="00A81C5D">
        <w:rPr>
          <w:rFonts w:ascii="Arial" w:hAnsi="Arial" w:cs="Arial"/>
          <w:sz w:val="24"/>
          <w:szCs w:val="24"/>
        </w:rPr>
        <w:t>Cirujano ortopédico: Realiza cirugías para trastornos que afectan a los huesos y los músculos.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Reumatólogo: Es especialista en la artritis y otras enfermedades reumáticas.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Terapeuta ocupacional: Mejora la vida diaria y las habilidades motrices de los pacientes.</w:t>
      </w:r>
    </w:p>
    <w:p w:rsidR="00CD724D" w:rsidRPr="00A81C5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Especialista en medicina del deporte: Trata y previene las lesiones deportivas o aquellas causadas por el ejercicio.</w:t>
      </w:r>
    </w:p>
    <w:p w:rsidR="00CD724D" w:rsidRPr="00C330ED" w:rsidRDefault="00CD724D" w:rsidP="00CD724D">
      <w:pPr>
        <w:pStyle w:val="Prrafodelista"/>
        <w:numPr>
          <w:ilvl w:val="0"/>
          <w:numId w:val="14"/>
        </w:numPr>
        <w:jc w:val="both"/>
        <w:rPr>
          <w:rFonts w:ascii="Arial" w:hAnsi="Arial" w:cs="Arial"/>
          <w:sz w:val="24"/>
          <w:szCs w:val="24"/>
        </w:rPr>
      </w:pPr>
      <w:r w:rsidRPr="00A81C5D">
        <w:rPr>
          <w:rFonts w:ascii="Arial" w:hAnsi="Arial" w:cs="Arial"/>
          <w:sz w:val="24"/>
          <w:szCs w:val="24"/>
        </w:rPr>
        <w:t>Fisioterapeuta: Restaura la fuerza y la función muscular mediante el ejercicio.</w:t>
      </w:r>
    </w:p>
    <w:p w:rsidR="00CD724D" w:rsidRPr="00FD3816" w:rsidRDefault="00CD724D" w:rsidP="00CD724D">
      <w:pPr>
        <w:pStyle w:val="Ttulo1"/>
        <w:rPr>
          <w:b/>
          <w:color w:val="00CC00"/>
        </w:rPr>
      </w:pPr>
      <w:bookmarkStart w:id="7" w:name="_Tendinitis"/>
      <w:bookmarkStart w:id="8" w:name="_Toc529952518"/>
      <w:bookmarkEnd w:id="7"/>
      <w:r w:rsidRPr="00FD3816">
        <w:rPr>
          <w:b/>
          <w:color w:val="00CC00"/>
        </w:rPr>
        <w:t>Tendinitis</w:t>
      </w:r>
      <w:bookmarkEnd w:id="8"/>
    </w:p>
    <w:p w:rsidR="00CD724D" w:rsidRDefault="00CD724D" w:rsidP="00CD724D"/>
    <w:p w:rsidR="00CD724D" w:rsidRPr="00AD49E3" w:rsidRDefault="00CD724D" w:rsidP="00CD724D">
      <w:pPr>
        <w:jc w:val="both"/>
        <w:rPr>
          <w:rFonts w:ascii="Arial" w:hAnsi="Arial" w:cs="Arial"/>
          <w:color w:val="111111"/>
          <w:sz w:val="24"/>
          <w:szCs w:val="24"/>
          <w:shd w:val="clear" w:color="auto" w:fill="FFFFFF"/>
        </w:rPr>
      </w:pPr>
      <w:r w:rsidRPr="00A81C5D">
        <w:rPr>
          <w:rFonts w:ascii="Arial" w:hAnsi="Arial" w:cs="Arial"/>
          <w:color w:val="111111"/>
          <w:sz w:val="24"/>
          <w:szCs w:val="24"/>
          <w:shd w:val="clear" w:color="auto" w:fill="FFFFFF"/>
        </w:rPr>
        <w:t>La tendinitis es la inflamación o la irritación de un tendón, las cuerdas fibrosas que unen el músculo al hueso. Este trastorno causa dolor y sensibilidad justo afuera de la articulación.</w:t>
      </w:r>
    </w:p>
    <w:p w:rsidR="00CD724D" w:rsidRPr="00A81C5D" w:rsidRDefault="00CD724D" w:rsidP="00CD724D">
      <w:pPr>
        <w:shd w:val="clear" w:color="auto" w:fill="FFFFFF"/>
        <w:spacing w:after="360" w:line="360" w:lineRule="atLeast"/>
        <w:jc w:val="both"/>
        <w:rPr>
          <w:rFonts w:ascii="Arial" w:eastAsia="Times New Roman" w:hAnsi="Arial" w:cs="Arial"/>
          <w:color w:val="111111"/>
          <w:sz w:val="24"/>
          <w:szCs w:val="24"/>
        </w:rPr>
      </w:pPr>
      <w:r>
        <w:rPr>
          <w:noProof/>
          <w:lang w:val="en-US"/>
        </w:rPr>
        <w:drawing>
          <wp:anchor distT="0" distB="0" distL="114300" distR="114300" simplePos="0" relativeHeight="251667456" behindDoc="0" locked="0" layoutInCell="1" allowOverlap="1" wp14:anchorId="50C34EAC" wp14:editId="6FADFC77">
            <wp:simplePos x="0" y="0"/>
            <wp:positionH relativeFrom="margin">
              <wp:posOffset>3732530</wp:posOffset>
            </wp:positionH>
            <wp:positionV relativeFrom="paragraph">
              <wp:posOffset>25400</wp:posOffset>
            </wp:positionV>
            <wp:extent cx="1788795" cy="1805940"/>
            <wp:effectExtent l="0" t="0" r="1905" b="3810"/>
            <wp:wrapSquare wrapText="bothSides"/>
            <wp:docPr id="14" name="Imagen 14" descr="IlustraciÃ³n de tendones en el hom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Ã³n de tendones en el hombr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8795" cy="1805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1C5D">
        <w:rPr>
          <w:rFonts w:ascii="Arial" w:eastAsia="Times New Roman" w:hAnsi="Arial" w:cs="Arial"/>
          <w:color w:val="111111"/>
          <w:sz w:val="24"/>
          <w:szCs w:val="24"/>
        </w:rPr>
        <w:t>Si bien la tendinitis puede ocurrir en cualquiera de los tendones, es más frecuente alrededor de los hombros, los codos, las muñecas, las rodillas y los talones. Algunos nombres frecuentes de los distintos problemas relacionados con la tendinitis son los siguientes:</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tenista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Codo de golfista</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lanzador</w:t>
      </w:r>
    </w:p>
    <w:p w:rsidR="00CD724D" w:rsidRPr="00A81C5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A81C5D">
        <w:rPr>
          <w:rFonts w:ascii="Arial" w:eastAsia="Times New Roman" w:hAnsi="Arial" w:cs="Arial"/>
          <w:color w:val="111111"/>
          <w:sz w:val="24"/>
          <w:szCs w:val="24"/>
        </w:rPr>
        <w:t>Hombro de nadador</w:t>
      </w:r>
    </w:p>
    <w:p w:rsidR="00CD724D"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Pr>
          <w:rFonts w:ascii="Arial" w:eastAsia="Times New Roman" w:hAnsi="Arial" w:cs="Arial"/>
          <w:color w:val="111111"/>
          <w:sz w:val="24"/>
          <w:szCs w:val="24"/>
        </w:rPr>
        <w:t>Rodilla de saltado</w:t>
      </w:r>
    </w:p>
    <w:p w:rsidR="00CD724D" w:rsidRPr="004F37F2" w:rsidRDefault="00CD724D" w:rsidP="00CD724D">
      <w:pPr>
        <w:numPr>
          <w:ilvl w:val="0"/>
          <w:numId w:val="15"/>
        </w:numPr>
        <w:shd w:val="clear" w:color="auto" w:fill="FFFFFF"/>
        <w:spacing w:before="100" w:beforeAutospacing="1" w:after="180" w:line="336" w:lineRule="atLeast"/>
        <w:ind w:left="540"/>
        <w:jc w:val="both"/>
        <w:rPr>
          <w:rFonts w:ascii="Arial" w:eastAsia="Times New Roman" w:hAnsi="Arial" w:cs="Arial"/>
          <w:color w:val="111111"/>
          <w:sz w:val="24"/>
          <w:szCs w:val="24"/>
        </w:rPr>
      </w:pPr>
      <w:r w:rsidRPr="004F37F2">
        <w:rPr>
          <w:rFonts w:ascii="Arial" w:hAnsi="Arial" w:cs="Arial"/>
          <w:color w:val="C2E193" w:themeColor="accent1" w:themeTint="99"/>
          <w:sz w:val="24"/>
          <w:szCs w:val="24"/>
        </w:rPr>
        <w:t>Síntomas:</w:t>
      </w:r>
    </w:p>
    <w:p w:rsidR="00CD724D" w:rsidRPr="00A81C5D" w:rsidRDefault="00FF30BE"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3E311B">
        <w:rPr>
          <w:noProof/>
          <w:lang w:val="en-US"/>
        </w:rPr>
        <w:lastRenderedPageBreak/>
        <w:drawing>
          <wp:anchor distT="0" distB="0" distL="114300" distR="114300" simplePos="0" relativeHeight="251668480" behindDoc="0" locked="0" layoutInCell="1" allowOverlap="1" wp14:anchorId="00BB5539" wp14:editId="2DC12614">
            <wp:simplePos x="0" y="0"/>
            <wp:positionH relativeFrom="margin">
              <wp:align>right</wp:align>
            </wp:positionH>
            <wp:positionV relativeFrom="paragraph">
              <wp:posOffset>13880</wp:posOffset>
            </wp:positionV>
            <wp:extent cx="2618740" cy="174244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18740" cy="1742440"/>
                    </a:xfrm>
                    <a:prstGeom prst="rect">
                      <a:avLst/>
                    </a:prstGeom>
                  </pic:spPr>
                </pic:pic>
              </a:graphicData>
            </a:graphic>
          </wp:anchor>
        </w:drawing>
      </w:r>
      <w:r w:rsidR="00CD724D" w:rsidRPr="00A81C5D">
        <w:rPr>
          <w:rFonts w:ascii="Arial" w:eastAsia="Times New Roman" w:hAnsi="Arial" w:cs="Arial"/>
          <w:color w:val="474747"/>
          <w:sz w:val="24"/>
          <w:szCs w:val="24"/>
        </w:rPr>
        <w:t>La tendinitis generalmente afecta sólo a una parte del cuerpo a la vez.</w:t>
      </w:r>
      <w:r w:rsidR="00CD724D" w:rsidRPr="00A81C5D">
        <w:rPr>
          <w:rFonts w:ascii="Arial" w:eastAsia="Times New Roman" w:hAnsi="Arial" w:cs="Arial"/>
          <w:color w:val="474747"/>
          <w:sz w:val="24"/>
          <w:szCs w:val="24"/>
        </w:rPr>
        <w:br/>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del manguito rotador y síndrome del pellizcamiento</w:t>
      </w:r>
    </w:p>
    <w:p w:rsidR="00CD724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bicipital (tendinitis calcificada)</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De Quervain</w:t>
      </w:r>
    </w:p>
    <w:p w:rsidR="00CD724D" w:rsidRPr="00A81C5D" w:rsidRDefault="00CD724D" w:rsidP="00CD724D">
      <w:pPr>
        <w:pStyle w:val="Prrafodelista"/>
        <w:numPr>
          <w:ilvl w:val="0"/>
          <w:numId w:val="18"/>
        </w:numPr>
        <w:shd w:val="clear" w:color="auto" w:fill="FFFFFF"/>
        <w:spacing w:after="0" w:line="270" w:lineRule="atLeast"/>
        <w:jc w:val="both"/>
        <w:textAlignment w:val="baseline"/>
        <w:rPr>
          <w:rFonts w:ascii="Arial" w:eastAsia="Times New Roman" w:hAnsi="Arial" w:cs="Arial"/>
          <w:b/>
          <w:bCs/>
          <w:color w:val="474747"/>
          <w:sz w:val="24"/>
          <w:szCs w:val="24"/>
          <w:bdr w:val="none" w:sz="0" w:space="0" w:color="auto" w:frame="1"/>
        </w:rPr>
      </w:pPr>
      <w:r w:rsidRPr="00A81C5D">
        <w:rPr>
          <w:rFonts w:ascii="Arial" w:eastAsia="Times New Roman" w:hAnsi="Arial" w:cs="Arial"/>
          <w:b/>
          <w:bCs/>
          <w:color w:val="474747"/>
          <w:sz w:val="24"/>
          <w:szCs w:val="24"/>
          <w:bdr w:val="none" w:sz="0" w:space="0" w:color="auto" w:frame="1"/>
        </w:rPr>
        <w:t>Tendinitis aquiliana (tendinitis del talón</w:t>
      </w:r>
    </w:p>
    <w:p w:rsidR="00CD724D" w:rsidRPr="004F37F2" w:rsidRDefault="00CD724D" w:rsidP="00CD724D">
      <w:pPr>
        <w:pStyle w:val="Prrafodelista"/>
        <w:numPr>
          <w:ilvl w:val="0"/>
          <w:numId w:val="18"/>
        </w:numPr>
        <w:shd w:val="clear" w:color="auto" w:fill="FFFFFF"/>
        <w:spacing w:after="0" w:line="270" w:lineRule="atLeast"/>
        <w:jc w:val="both"/>
        <w:textAlignment w:val="baseline"/>
        <w:rPr>
          <w:rFonts w:ascii="Proxima-Nova" w:eastAsia="Times New Roman" w:hAnsi="Proxima-Nova" w:cs="Times New Roman"/>
          <w:color w:val="474747"/>
          <w:sz w:val="21"/>
          <w:szCs w:val="21"/>
        </w:rPr>
      </w:pPr>
      <w:r w:rsidRPr="00A81C5D">
        <w:rPr>
          <w:rFonts w:ascii="Arial" w:eastAsia="Times New Roman" w:hAnsi="Arial" w:cs="Arial"/>
          <w:b/>
          <w:bCs/>
          <w:color w:val="474747"/>
          <w:sz w:val="24"/>
          <w:szCs w:val="24"/>
          <w:bdr w:val="none" w:sz="0" w:space="0" w:color="auto" w:frame="1"/>
        </w:rPr>
        <w:t>Síndrome del túnel tarsal</w:t>
      </w:r>
      <w:r w:rsidRPr="00A81C5D">
        <w:rPr>
          <w:rFonts w:ascii="Proxima-Nova" w:eastAsia="Times New Roman" w:hAnsi="Proxima-Nova" w:cs="Times New Roman"/>
          <w:b/>
          <w:bCs/>
          <w:color w:val="474747"/>
          <w:sz w:val="21"/>
          <w:szCs w:val="21"/>
          <w:bdr w:val="none" w:sz="0" w:space="0" w:color="auto" w:frame="1"/>
        </w:rPr>
        <w:t> </w:t>
      </w:r>
    </w:p>
    <w:p w:rsidR="00CD724D" w:rsidRPr="00537143" w:rsidRDefault="00CD724D" w:rsidP="00CD724D"/>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Diagnostico:</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El médico elaborará su historia clínica a través de preguntas como éstas:</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¿Cuándo sintió el dolor por primera vez?</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¿Con qué intensidad?</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¿Qué cosas hacen que el dolor empeore?</w:t>
      </w:r>
    </w:p>
    <w:p w:rsidR="00CD724D" w:rsidRPr="00A81C5D" w:rsidRDefault="00CD724D" w:rsidP="00CD724D">
      <w:pPr>
        <w:numPr>
          <w:ilvl w:val="0"/>
          <w:numId w:val="16"/>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Su médico le realizará un examen físico para averiguar dónde está el dolor y para revisar otras articulaciones. El examen específico depende de la zona del cuerpo que esté comprometida.</w:t>
      </w:r>
    </w:p>
    <w:p w:rsidR="00CD724D" w:rsidRPr="00A81C5D" w:rsidRDefault="00CD724D" w:rsidP="00CD724D">
      <w:r w:rsidRPr="00A81C5D">
        <w:rPr>
          <w:noProof/>
          <w:lang w:val="en-US"/>
        </w:rPr>
        <w:drawing>
          <wp:anchor distT="0" distB="0" distL="114300" distR="114300" simplePos="0" relativeHeight="251669504" behindDoc="0" locked="0" layoutInCell="1" allowOverlap="1" wp14:anchorId="65DE93D9" wp14:editId="26DAD538">
            <wp:simplePos x="0" y="0"/>
            <wp:positionH relativeFrom="margin">
              <wp:posOffset>-120949</wp:posOffset>
            </wp:positionH>
            <wp:positionV relativeFrom="paragraph">
              <wp:posOffset>131445</wp:posOffset>
            </wp:positionV>
            <wp:extent cx="1913890" cy="153289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13890" cy="1532890"/>
                    </a:xfrm>
                    <a:prstGeom prst="rect">
                      <a:avLst/>
                    </a:prstGeom>
                  </pic:spPr>
                </pic:pic>
              </a:graphicData>
            </a:graphic>
            <wp14:sizeRelH relativeFrom="margin">
              <wp14:pctWidth>0</wp14:pctWidth>
            </wp14:sizeRelH>
            <wp14:sizeRelV relativeFrom="margin">
              <wp14:pctHeight>0</wp14:pctHeight>
            </wp14:sizeRelV>
          </wp:anchor>
        </w:drawing>
      </w: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Causas:</w:t>
      </w:r>
    </w:p>
    <w:p w:rsidR="00CD724D" w:rsidRPr="00A81C5D" w:rsidRDefault="00CD724D" w:rsidP="00CD724D">
      <w:pPr>
        <w:shd w:val="clear" w:color="auto" w:fill="FFFFFF"/>
        <w:spacing w:after="30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Diversos factores son causantes de la tendinitis, entre los que se incluyen: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Movimientos repetitivos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Lesiones por deportes</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Distensión</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Postura incorrecta</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Esfuerzo en los tejidos blandos debido a una posición anómala de una articulación o un hueso</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Piernas de distinta longitud</w:t>
      </w:r>
    </w:p>
    <w:p w:rsidR="00CD724D" w:rsidRPr="00A81C5D" w:rsidRDefault="00CD724D" w:rsidP="00CD724D">
      <w:pPr>
        <w:numPr>
          <w:ilvl w:val="0"/>
          <w:numId w:val="17"/>
        </w:numPr>
        <w:shd w:val="clear" w:color="auto" w:fill="FFFFFF"/>
        <w:spacing w:after="0" w:line="270" w:lineRule="atLeast"/>
        <w:ind w:left="0"/>
        <w:textAlignment w:val="baseline"/>
        <w:rPr>
          <w:rFonts w:ascii="Arial" w:eastAsia="Times New Roman" w:hAnsi="Arial" w:cs="Arial"/>
          <w:sz w:val="24"/>
          <w:szCs w:val="24"/>
        </w:rPr>
      </w:pPr>
      <w:r w:rsidRPr="00A81C5D">
        <w:rPr>
          <w:rFonts w:ascii="Arial" w:eastAsia="Times New Roman" w:hAnsi="Arial" w:cs="Arial"/>
          <w:sz w:val="24"/>
          <w:szCs w:val="24"/>
        </w:rPr>
        <w:t>Artritis en una articulación, y</w:t>
      </w:r>
    </w:p>
    <w:p w:rsidR="00CD724D" w:rsidRPr="00A81C5D" w:rsidRDefault="00CD724D" w:rsidP="00CD724D">
      <w:pPr>
        <w:shd w:val="clear" w:color="auto" w:fill="FFFFFF"/>
        <w:spacing w:after="0" w:line="270" w:lineRule="atLeast"/>
        <w:textAlignment w:val="baseline"/>
        <w:rPr>
          <w:rFonts w:ascii="Arial" w:eastAsia="Times New Roman" w:hAnsi="Arial" w:cs="Arial"/>
          <w:sz w:val="24"/>
          <w:szCs w:val="24"/>
        </w:rPr>
      </w:pPr>
      <w:r w:rsidRPr="00A81C5D">
        <w:rPr>
          <w:rFonts w:ascii="Arial" w:eastAsia="Times New Roman" w:hAnsi="Arial" w:cs="Arial"/>
          <w:sz w:val="24"/>
          <w:szCs w:val="24"/>
        </w:rPr>
        <w:t>Otras enfermedades o afecciones:</w:t>
      </w:r>
      <w:r w:rsidRPr="00A81C5D">
        <w:rPr>
          <w:rFonts w:ascii="Arial" w:eastAsia="Times New Roman" w:hAnsi="Arial" w:cs="Arial"/>
          <w:sz w:val="24"/>
          <w:szCs w:val="24"/>
        </w:rPr>
        <w:br/>
        <w:t>                           -</w:t>
      </w:r>
      <w:hyperlink r:id="rId19" w:history="1">
        <w:r w:rsidRPr="00A81C5D">
          <w:rPr>
            <w:rFonts w:ascii="Arial" w:eastAsia="Times New Roman" w:hAnsi="Arial" w:cs="Arial"/>
            <w:sz w:val="24"/>
            <w:szCs w:val="24"/>
            <w:u w:val="single"/>
            <w:bdr w:val="none" w:sz="0" w:space="0" w:color="auto" w:frame="1"/>
          </w:rPr>
          <w:t>AR</w:t>
        </w:r>
      </w:hyperlink>
      <w:r w:rsidRPr="00A81C5D">
        <w:rPr>
          <w:rFonts w:ascii="Arial" w:eastAsia="Times New Roman" w:hAnsi="Arial" w:cs="Arial"/>
          <w:sz w:val="24"/>
          <w:szCs w:val="24"/>
        </w:rPr>
        <w:br/>
        <w:t>                           -</w:t>
      </w:r>
      <w:hyperlink r:id="rId20" w:history="1">
        <w:r w:rsidRPr="00A81C5D">
          <w:rPr>
            <w:rFonts w:ascii="Arial" w:eastAsia="Times New Roman" w:hAnsi="Arial" w:cs="Arial"/>
            <w:sz w:val="24"/>
            <w:szCs w:val="24"/>
            <w:u w:val="single"/>
            <w:bdr w:val="none" w:sz="0" w:space="0" w:color="auto" w:frame="1"/>
          </w:rPr>
          <w:t>Gota</w:t>
        </w:r>
      </w:hyperlink>
      <w:r w:rsidRPr="00A81C5D">
        <w:rPr>
          <w:rFonts w:ascii="Arial" w:eastAsia="Times New Roman" w:hAnsi="Arial" w:cs="Arial"/>
          <w:sz w:val="24"/>
          <w:szCs w:val="24"/>
        </w:rPr>
        <w:br/>
        <w:t>                           -Soriasis</w:t>
      </w:r>
      <w:r w:rsidRPr="00A81C5D">
        <w:rPr>
          <w:rFonts w:ascii="Arial" w:eastAsia="Times New Roman" w:hAnsi="Arial" w:cs="Arial"/>
          <w:sz w:val="24"/>
          <w:szCs w:val="24"/>
        </w:rPr>
        <w:br/>
        <w:t>                           -Enfermedad de la tiroides</w:t>
      </w:r>
      <w:r w:rsidRPr="00A81C5D">
        <w:rPr>
          <w:rFonts w:ascii="Arial" w:eastAsia="Times New Roman" w:hAnsi="Arial" w:cs="Arial"/>
          <w:sz w:val="24"/>
          <w:szCs w:val="24"/>
        </w:rPr>
        <w:br/>
        <w:t>                           -Reacción a un fármaco poco común</w:t>
      </w:r>
    </w:p>
    <w:p w:rsidR="00CD724D" w:rsidRPr="00A81C5D" w:rsidRDefault="00CD724D" w:rsidP="00CD724D">
      <w:pPr>
        <w:rPr>
          <w:rFonts w:ascii="Arial" w:hAnsi="Arial" w:cs="Arial"/>
          <w:sz w:val="24"/>
          <w:szCs w:val="24"/>
        </w:rPr>
      </w:pPr>
    </w:p>
    <w:p w:rsidR="00CD724D" w:rsidRPr="00FD3816" w:rsidRDefault="00CD724D" w:rsidP="00CD724D">
      <w:pPr>
        <w:rPr>
          <w:rFonts w:ascii="Arial" w:hAnsi="Arial" w:cs="Arial"/>
          <w:color w:val="75A42E" w:themeColor="accent1" w:themeShade="BF"/>
          <w:sz w:val="24"/>
          <w:szCs w:val="24"/>
        </w:rPr>
      </w:pPr>
      <w:r w:rsidRPr="00FD3816">
        <w:rPr>
          <w:rFonts w:ascii="Segoe UI Symbol" w:hAnsi="Segoe UI Symbol" w:cs="Segoe UI Symbol"/>
          <w:color w:val="75A42E" w:themeColor="accent1" w:themeShade="BF"/>
          <w:sz w:val="24"/>
          <w:szCs w:val="24"/>
        </w:rPr>
        <w:t>🌸</w:t>
      </w:r>
      <w:r w:rsidRPr="00FD3816">
        <w:rPr>
          <w:rFonts w:ascii="Arial" w:hAnsi="Arial" w:cs="Arial"/>
          <w:color w:val="75A42E" w:themeColor="accent1" w:themeShade="BF"/>
          <w:sz w:val="24"/>
          <w:szCs w:val="24"/>
        </w:rPr>
        <w:t>Tratamiento:</w:t>
      </w:r>
    </w:p>
    <w:p w:rsidR="00CD724D" w:rsidRPr="00A81C5D" w:rsidRDefault="00CD724D" w:rsidP="00CD724D">
      <w:pPr>
        <w:rPr>
          <w:rFonts w:ascii="Arial" w:hAnsi="Arial" w:cs="Arial"/>
          <w:sz w:val="24"/>
          <w:szCs w:val="24"/>
        </w:rPr>
      </w:pPr>
      <w:r w:rsidRPr="00A81C5D">
        <w:rPr>
          <w:rFonts w:ascii="Arial" w:hAnsi="Arial" w:cs="Arial"/>
          <w:sz w:val="24"/>
          <w:szCs w:val="24"/>
        </w:rPr>
        <w:lastRenderedPageBreak/>
        <w:t>Algunos casos cirugía</w:t>
      </w:r>
    </w:p>
    <w:p w:rsidR="00CD724D" w:rsidRPr="00A81C5D" w:rsidRDefault="00CD724D" w:rsidP="00CD724D">
      <w:pPr>
        <w:rPr>
          <w:rFonts w:ascii="Arial" w:hAnsi="Arial" w:cs="Arial"/>
          <w:sz w:val="24"/>
          <w:szCs w:val="24"/>
        </w:rPr>
      </w:pPr>
      <w:r w:rsidRPr="00A81C5D">
        <w:rPr>
          <w:rFonts w:ascii="Arial" w:hAnsi="Arial" w:cs="Arial"/>
          <w:sz w:val="24"/>
          <w:szCs w:val="24"/>
        </w:rPr>
        <w:t xml:space="preserve">Terapia ocupasional </w:t>
      </w:r>
    </w:p>
    <w:p w:rsidR="00CD724D" w:rsidRPr="00A81C5D" w:rsidRDefault="00CD724D" w:rsidP="00CD724D">
      <w:pPr>
        <w:rPr>
          <w:rFonts w:ascii="Arial" w:hAnsi="Arial" w:cs="Arial"/>
          <w:sz w:val="24"/>
          <w:szCs w:val="24"/>
        </w:rPr>
      </w:pPr>
      <w:r w:rsidRPr="00A81C5D">
        <w:rPr>
          <w:rFonts w:ascii="Arial" w:hAnsi="Arial" w:cs="Arial"/>
          <w:sz w:val="24"/>
          <w:szCs w:val="24"/>
        </w:rPr>
        <w:t>Terapia física</w:t>
      </w:r>
    </w:p>
    <w:p w:rsidR="00CD724D" w:rsidRPr="004F37F2" w:rsidRDefault="00CD724D" w:rsidP="00CD724D">
      <w:pPr>
        <w:rPr>
          <w:rFonts w:ascii="Arial" w:hAnsi="Arial" w:cs="Arial"/>
          <w:sz w:val="24"/>
          <w:szCs w:val="24"/>
        </w:rPr>
      </w:pPr>
      <w:r w:rsidRPr="00A81C5D">
        <w:rPr>
          <w:rFonts w:ascii="Arial" w:hAnsi="Arial" w:cs="Arial"/>
          <w:sz w:val="24"/>
          <w:szCs w:val="24"/>
        </w:rPr>
        <w:t>Medicamentos para aliviar el dolor y/o inflamación</w:t>
      </w:r>
    </w:p>
    <w:p w:rsidR="00CD724D" w:rsidRPr="00BE6BD7" w:rsidRDefault="00CD724D" w:rsidP="00CD724D">
      <w:pPr>
        <w:pStyle w:val="Ttulo1"/>
        <w:rPr>
          <w:b/>
          <w:color w:val="0033CC"/>
        </w:rPr>
      </w:pPr>
      <w:bookmarkStart w:id="9" w:name="_Síndrome_de_Dupuytren"/>
      <w:bookmarkStart w:id="10" w:name="_Toc529952519"/>
      <w:bookmarkEnd w:id="9"/>
      <w:r w:rsidRPr="00BE6BD7">
        <w:rPr>
          <w:b/>
          <w:color w:val="0033CC"/>
        </w:rPr>
        <w:t>Síndrome de Dupuytren</w:t>
      </w:r>
      <w:bookmarkEnd w:id="10"/>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drawing>
          <wp:anchor distT="0" distB="0" distL="114300" distR="114300" simplePos="0" relativeHeight="251665408" behindDoc="0" locked="0" layoutInCell="1" allowOverlap="1" wp14:anchorId="34329E5C" wp14:editId="14F2012C">
            <wp:simplePos x="0" y="0"/>
            <wp:positionH relativeFrom="column">
              <wp:posOffset>2988945</wp:posOffset>
            </wp:positionH>
            <wp:positionV relativeFrom="paragraph">
              <wp:posOffset>674490</wp:posOffset>
            </wp:positionV>
            <wp:extent cx="2594610" cy="1589405"/>
            <wp:effectExtent l="0" t="0" r="0" b="0"/>
            <wp:wrapSquare wrapText="bothSides"/>
            <wp:docPr id="5" name="Imagen 5" descr="https://rehabilitat.files.wordpress.com/2014/10/mano-dupuyt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habilitat.files.wordpress.com/2014/10/mano-dupuytre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4610" cy="1589405"/>
                    </a:xfrm>
                    <a:prstGeom prst="rect">
                      <a:avLst/>
                    </a:prstGeom>
                    <a:noFill/>
                    <a:ln>
                      <a:noFill/>
                    </a:ln>
                  </pic:spPr>
                </pic:pic>
              </a:graphicData>
            </a:graphic>
          </wp:anchor>
        </w:drawing>
      </w:r>
      <w:r w:rsidRPr="00C330ED">
        <w:rPr>
          <w:rFonts w:ascii="Arial" w:hAnsi="Arial" w:cs="Arial"/>
          <w:sz w:val="24"/>
          <w:szCs w:val="24"/>
        </w:rPr>
        <w:t>La contractura de Dupuytren es una enfermedad progresiva, caracterizada por fibrosis, seguida por engrosamiento y acortamiento de la aponeurosis palmar y sus prolongaciones digitales; se considera un desorden fibroproliferativo. La aponeurosis palmar es una lámina triangular de tejido fibroso, situada inmediatamente por debajo del tejido celular subcutáneo de la palma.</w:t>
      </w:r>
      <w:r w:rsidRPr="00C330ED">
        <w:rPr>
          <w:sz w:val="24"/>
          <w:szCs w:val="24"/>
        </w:rPr>
        <w:t xml:space="preserve"> </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Desde la aponeurosis palmar, se extiende una capa fibrosa hacia los dedos, formando la fascia digital superficial y profunda. En la comisura digital existen varias fibras pequeñas, transversales y distales a la articulación metacarpofalángica, denominadas ligamentos natatorios, que son los 2 principales componentes afectados en la fascia palmar, en la contractura de Dupuytren.</w:t>
      </w:r>
    </w:p>
    <w:p w:rsidR="00CD724D" w:rsidRPr="00BE6BD7" w:rsidRDefault="00CD724D" w:rsidP="00CD724D">
      <w:pPr>
        <w:spacing w:line="240" w:lineRule="atLeast"/>
        <w:jc w:val="both"/>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¿Cuáles son las causas de la contractura de Dupuytren?</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La causa de la contractura de Dupuytren podría ser desconocida. Cualquiera de las siguientes condiciones quizás pueda aumentar el riesgo a padecerla: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Antecedentes familiares de la condición, aunque se ha reportado que es menos de un 10%.</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Edad entre los 40-65 años.</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Condiciones médicas, como la diabetes o epilepsia.</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Uso de alcohol.</w:t>
      </w:r>
    </w:p>
    <w:p w:rsidR="00CD724D" w:rsidRPr="00C330ED" w:rsidRDefault="00CD724D" w:rsidP="00CD724D">
      <w:pPr>
        <w:pStyle w:val="Prrafodelista"/>
        <w:numPr>
          <w:ilvl w:val="0"/>
          <w:numId w:val="4"/>
        </w:numPr>
        <w:spacing w:line="240" w:lineRule="atLeast"/>
        <w:jc w:val="both"/>
        <w:rPr>
          <w:rFonts w:ascii="Arial" w:hAnsi="Arial" w:cs="Arial"/>
          <w:sz w:val="24"/>
          <w:szCs w:val="24"/>
        </w:rPr>
      </w:pPr>
      <w:r w:rsidRPr="00C330ED">
        <w:rPr>
          <w:rFonts w:ascii="Arial" w:hAnsi="Arial" w:cs="Arial"/>
          <w:sz w:val="24"/>
          <w:szCs w:val="24"/>
        </w:rPr>
        <w:t>Traumatismos en la mano.</w:t>
      </w:r>
    </w:p>
    <w:p w:rsidR="00CD724D" w:rsidRPr="00C330ED" w:rsidRDefault="00CD724D" w:rsidP="00CD724D">
      <w:pPr>
        <w:spacing w:line="240" w:lineRule="atLeast"/>
        <w:jc w:val="both"/>
        <w:rPr>
          <w:rFonts w:ascii="Arial" w:hAnsi="Arial" w:cs="Arial"/>
          <w:sz w:val="24"/>
          <w:szCs w:val="24"/>
        </w:rPr>
      </w:pPr>
      <w:r w:rsidRPr="00C330ED">
        <w:rPr>
          <w:rFonts w:ascii="Arial" w:hAnsi="Arial" w:cs="Arial"/>
          <w:sz w:val="24"/>
          <w:szCs w:val="24"/>
        </w:rPr>
        <w:t>Habitualmente puede aparecer en los hombres a partir de la quinta década de vida y en las mujeres a partir de la sexta, es rara en pacientes menores de 40 años, y más raro aún es en niños y adolescentes aunque se han reportado casos. Pero la mayor atención se ha centrado en: La enfermedad hepática, los trastornos convulsivos y la diabetes mellitus.</w:t>
      </w:r>
    </w:p>
    <w:p w:rsidR="00CD724D" w:rsidRPr="00BE6BD7" w:rsidRDefault="00CD724D" w:rsidP="00CD724D">
      <w:pPr>
        <w:spacing w:line="240" w:lineRule="atLeast"/>
        <w:rPr>
          <w:rFonts w:ascii="Arial" w:hAnsi="Arial" w:cs="Arial"/>
          <w:b/>
          <w:color w:val="3C96DE" w:themeColor="text2" w:themeTint="99"/>
          <w:sz w:val="24"/>
          <w:szCs w:val="24"/>
        </w:rPr>
      </w:pPr>
      <w:r w:rsidRPr="00BE6BD7">
        <w:rPr>
          <w:rFonts w:ascii="Arial" w:hAnsi="Arial" w:cs="Arial"/>
          <w:b/>
          <w:color w:val="3C96DE" w:themeColor="text2" w:themeTint="99"/>
          <w:sz w:val="24"/>
          <w:szCs w:val="24"/>
        </w:rPr>
        <w:t>Signos y síntomas de la contractura de Dupuytren</w:t>
      </w:r>
    </w:p>
    <w:p w:rsidR="00CD724D" w:rsidRPr="00C330ED" w:rsidRDefault="00CD724D" w:rsidP="00CD724D">
      <w:pPr>
        <w:spacing w:line="240" w:lineRule="atLeast"/>
        <w:jc w:val="both"/>
        <w:rPr>
          <w:rFonts w:ascii="Arial" w:hAnsi="Arial" w:cs="Arial"/>
          <w:sz w:val="24"/>
          <w:szCs w:val="24"/>
        </w:rPr>
      </w:pPr>
      <w:r w:rsidRPr="00C330ED">
        <w:rPr>
          <w:noProof/>
          <w:sz w:val="24"/>
          <w:szCs w:val="24"/>
          <w:lang w:val="en-US"/>
        </w:rPr>
        <w:lastRenderedPageBreak/>
        <w:drawing>
          <wp:anchor distT="0" distB="0" distL="114300" distR="114300" simplePos="0" relativeHeight="251666432" behindDoc="0" locked="0" layoutInCell="1" allowOverlap="1" wp14:anchorId="2323AEFB" wp14:editId="2AFC9D4A">
            <wp:simplePos x="0" y="0"/>
            <wp:positionH relativeFrom="margin">
              <wp:align>right</wp:align>
            </wp:positionH>
            <wp:positionV relativeFrom="paragraph">
              <wp:posOffset>447040</wp:posOffset>
            </wp:positionV>
            <wp:extent cx="2697480" cy="1282065"/>
            <wp:effectExtent l="0" t="0" r="7620" b="0"/>
            <wp:wrapSquare wrapText="bothSides"/>
            <wp:docPr id="6" name="Imagen 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7480" cy="1282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330ED">
        <w:rPr>
          <w:rFonts w:ascii="Arial" w:hAnsi="Arial" w:cs="Arial"/>
          <w:sz w:val="24"/>
          <w:szCs w:val="24"/>
        </w:rPr>
        <w:t>Una o ambas manos pueden resultar afectadas, en la ED El dedo anular resulta afectado con mayor frecuencia, seguido de los dedos meñique, del corazón y el índice. Una pequeña protuberancia o nódulo indoloro se desarrolla en el tejido bajo la piel sobre el lado de la palma de la mano. Con el tiempo, éste se engruesa y forma una banda similar a un cordón. Se vuelve difícil extender o enderezar los dedos. En casos graves, estirarlos es imposible, por lo tanto la única solución es la cirugía llamada Fasciectomía.</w:t>
      </w:r>
    </w:p>
    <w:p w:rsidR="00CD724D" w:rsidRPr="00BE6BD7" w:rsidRDefault="00CD724D" w:rsidP="00CD724D">
      <w:pPr>
        <w:pStyle w:val="Ttulo2"/>
        <w:spacing w:before="375" w:after="120" w:line="450" w:lineRule="atLeast"/>
        <w:rPr>
          <w:rFonts w:ascii="Arial" w:hAnsi="Arial" w:cs="Arial"/>
          <w:b/>
          <w:color w:val="3C96DE" w:themeColor="text2" w:themeTint="99"/>
          <w:sz w:val="24"/>
          <w:szCs w:val="24"/>
        </w:rPr>
      </w:pPr>
      <w:bookmarkStart w:id="11" w:name="_Diagnóstico_de_la"/>
      <w:bookmarkStart w:id="12" w:name="_Toc529952520"/>
      <w:bookmarkEnd w:id="11"/>
      <w:r w:rsidRPr="00BE6BD7">
        <w:rPr>
          <w:rFonts w:ascii="Arial" w:hAnsi="Arial" w:cs="Arial"/>
          <w:b/>
          <w:color w:val="3C96DE" w:themeColor="text2" w:themeTint="99"/>
          <w:sz w:val="24"/>
          <w:szCs w:val="24"/>
        </w:rPr>
        <w:t>Diagnóstico de la contractura de Dupuytren</w:t>
      </w:r>
      <w:bookmarkEnd w:id="12"/>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para su diagnóstico existen 4 elementos a detectar:</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Nódulo.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Banda Fibrosa.</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El hoyuelo.</w:t>
      </w:r>
    </w:p>
    <w:p w:rsidR="00CD724D" w:rsidRPr="00C330ED" w:rsidRDefault="00CD724D" w:rsidP="00CD724D">
      <w:pPr>
        <w:numPr>
          <w:ilvl w:val="0"/>
          <w:numId w:val="5"/>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La pseudoatrofia de la piel en la zona.</w:t>
      </w:r>
    </w:p>
    <w:p w:rsidR="00CD724D" w:rsidRPr="00C330ED" w:rsidRDefault="00CD724D" w:rsidP="00CD724D">
      <w:pPr>
        <w:pStyle w:val="NormalWeb"/>
        <w:shd w:val="clear" w:color="auto" w:fill="FFFFFF"/>
        <w:spacing w:before="0" w:beforeAutospacing="0" w:after="150" w:afterAutospacing="0"/>
        <w:jc w:val="both"/>
        <w:rPr>
          <w:rFonts w:ascii="Arial" w:hAnsi="Arial" w:cs="Arial"/>
          <w:color w:val="010101"/>
        </w:rPr>
      </w:pPr>
      <w:r w:rsidRPr="00C330ED">
        <w:rPr>
          <w:rFonts w:ascii="Arial" w:hAnsi="Arial" w:cs="Arial"/>
          <w:color w:val="010101"/>
        </w:rPr>
        <w:t>Por lo general los dedos más comprometidos son el anular y el meñique, además la ED puede dividirse en cuatro grados según (Gosset).</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Primer Grado: Nódulo palmar.</w:t>
      </w:r>
    </w:p>
    <w:p w:rsidR="00CD724D" w:rsidRPr="00C330ED" w:rsidRDefault="00CD724D" w:rsidP="00CD724D">
      <w:pPr>
        <w:pStyle w:val="Prrafodelista"/>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Segundo Grado: retracción dígito-palmar leve.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Tercer Grado: retracción dígito-palmar grave.</w:t>
      </w:r>
    </w:p>
    <w:p w:rsidR="00CD724D" w:rsidRPr="00C330ED" w:rsidRDefault="00CD724D" w:rsidP="00CD724D">
      <w:pPr>
        <w:numPr>
          <w:ilvl w:val="0"/>
          <w:numId w:val="6"/>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Cuarto Grado: Grado 3 + Rigidez Articular.</w:t>
      </w:r>
    </w:p>
    <w:p w:rsidR="00CD724D" w:rsidRPr="00BE6BD7" w:rsidRDefault="00CD724D" w:rsidP="00CD724D">
      <w:pPr>
        <w:pStyle w:val="Ttulo2"/>
        <w:spacing w:before="375" w:line="240" w:lineRule="atLeast"/>
        <w:rPr>
          <w:rFonts w:ascii="Arial" w:hAnsi="Arial" w:cs="Arial"/>
          <w:b/>
          <w:color w:val="3C96DE" w:themeColor="text2" w:themeTint="99"/>
          <w:sz w:val="24"/>
          <w:szCs w:val="24"/>
        </w:rPr>
      </w:pPr>
      <w:bookmarkStart w:id="13" w:name="_Toc529952521"/>
      <w:r w:rsidRPr="00BE6BD7">
        <w:rPr>
          <w:rFonts w:ascii="Arial" w:hAnsi="Arial" w:cs="Arial"/>
          <w:b/>
          <w:color w:val="3C96DE" w:themeColor="text2" w:themeTint="99"/>
          <w:sz w:val="24"/>
          <w:szCs w:val="24"/>
        </w:rPr>
        <w:t>Tratamientos</w:t>
      </w:r>
      <w:bookmarkEnd w:id="13"/>
      <w:r w:rsidRPr="00BE6BD7">
        <w:rPr>
          <w:rFonts w:ascii="Arial" w:hAnsi="Arial" w:cs="Arial"/>
          <w:b/>
          <w:color w:val="3C96DE" w:themeColor="text2" w:themeTint="99"/>
          <w:sz w:val="24"/>
          <w:szCs w:val="24"/>
        </w:rPr>
        <w:t xml:space="preserve"> </w:t>
      </w:r>
    </w:p>
    <w:p w:rsidR="00CD724D" w:rsidRPr="00C330ED" w:rsidRDefault="00CD724D" w:rsidP="00CD724D">
      <w:pPr>
        <w:pStyle w:val="Ttulo2"/>
        <w:spacing w:before="375" w:line="240" w:lineRule="atLeast"/>
        <w:rPr>
          <w:rFonts w:ascii="Arial" w:hAnsi="Arial" w:cs="Arial"/>
          <w:color w:val="B258D3" w:themeColor="accent4"/>
          <w:sz w:val="24"/>
          <w:szCs w:val="24"/>
        </w:rPr>
      </w:pPr>
      <w:bookmarkStart w:id="14" w:name="_Toc529952522"/>
      <w:r w:rsidRPr="00C330ED">
        <w:rPr>
          <w:rFonts w:ascii="Arial" w:hAnsi="Arial" w:cs="Arial"/>
          <w:color w:val="B258D3" w:themeColor="accent4"/>
          <w:sz w:val="24"/>
          <w:szCs w:val="24"/>
        </w:rPr>
        <w:t>Cirugía de la enfermedad de Dupuytren</w:t>
      </w:r>
      <w:bookmarkEnd w:id="14"/>
    </w:p>
    <w:p w:rsidR="00CD724D" w:rsidRPr="00C330ED" w:rsidRDefault="00CD724D" w:rsidP="00CD724D">
      <w:pPr>
        <w:pStyle w:val="NormalWeb"/>
        <w:shd w:val="clear" w:color="auto" w:fill="FFFFFF"/>
        <w:spacing w:before="0" w:beforeAutospacing="0" w:after="0" w:afterAutospacing="0" w:line="240" w:lineRule="atLeast"/>
        <w:jc w:val="both"/>
        <w:rPr>
          <w:rFonts w:ascii="Arial" w:hAnsi="Arial" w:cs="Arial"/>
          <w:color w:val="010101"/>
        </w:rPr>
      </w:pPr>
      <w:r w:rsidRPr="00C330ED">
        <w:rPr>
          <w:rFonts w:ascii="Arial" w:hAnsi="Arial" w:cs="Arial"/>
          <w:color w:val="010101"/>
        </w:rPr>
        <w:t>Diversidad de autores concuerdan en que la Fasciectomía parcial es el único tratamiento válido para la ED, ésta se refiere a la escisión del tejido aponeurótico enfermo y engrosado por lo general en incisiones longitudinales y en zig-zag (en caso de múltiples dedos comprometidos) , las fasciectomías completas implica extirpar la totalidad de la fascia palmar está indicada en contracturas avanzadas, la rigidez post-operatoria es frecuente debido al hematoma y edema por ende están indicadas movilizaciones pasivas tempranas.</w:t>
      </w:r>
    </w:p>
    <w:p w:rsidR="00CD724D" w:rsidRPr="00BE6BD7" w:rsidRDefault="00CD724D" w:rsidP="00CD724D">
      <w:pPr>
        <w:pStyle w:val="Ttulo2"/>
        <w:spacing w:before="375" w:after="120" w:line="450" w:lineRule="atLeast"/>
        <w:rPr>
          <w:rFonts w:ascii="Arial" w:hAnsi="Arial" w:cs="Arial"/>
          <w:color w:val="3C96DE" w:themeColor="text2" w:themeTint="99"/>
          <w:sz w:val="24"/>
          <w:szCs w:val="24"/>
        </w:rPr>
      </w:pPr>
      <w:bookmarkStart w:id="15" w:name="_Toc529952523"/>
      <w:r w:rsidRPr="00BE6BD7">
        <w:rPr>
          <w:rFonts w:ascii="Arial" w:hAnsi="Arial" w:cs="Arial"/>
          <w:color w:val="3C96DE" w:themeColor="text2" w:themeTint="99"/>
          <w:sz w:val="24"/>
          <w:szCs w:val="24"/>
        </w:rPr>
        <w:lastRenderedPageBreak/>
        <w:t>Los Objetivos Fisioterapéuticos, post-operatorios para la enfermedad de Dupuytren</w:t>
      </w:r>
      <w:bookmarkEnd w:id="15"/>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Mantener la extensión de las articulaciones Interfalángicas y Metacarpo-falángicas lograda en la cirugía.</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Flexión de los dedos.</w:t>
      </w:r>
    </w:p>
    <w:p w:rsidR="00CD724D" w:rsidRPr="00C330E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Recuperar la Fuerza y resistencia de la Mano (Músculos intrínsecos y extrínsecos).</w:t>
      </w:r>
    </w:p>
    <w:p w:rsidR="00CD724D" w:rsidRDefault="00CD724D" w:rsidP="00CD724D">
      <w:pPr>
        <w:numPr>
          <w:ilvl w:val="0"/>
          <w:numId w:val="7"/>
        </w:numPr>
        <w:shd w:val="clear" w:color="auto" w:fill="FFFFFF"/>
        <w:spacing w:before="100" w:beforeAutospacing="1" w:after="100" w:afterAutospacing="1" w:line="240" w:lineRule="auto"/>
        <w:jc w:val="both"/>
        <w:rPr>
          <w:rFonts w:ascii="Arial" w:hAnsi="Arial" w:cs="Arial"/>
          <w:color w:val="010101"/>
          <w:sz w:val="24"/>
          <w:szCs w:val="24"/>
        </w:rPr>
      </w:pPr>
      <w:r w:rsidRPr="00C330ED">
        <w:rPr>
          <w:rFonts w:ascii="Arial" w:hAnsi="Arial" w:cs="Arial"/>
          <w:color w:val="010101"/>
          <w:sz w:val="24"/>
          <w:szCs w:val="24"/>
        </w:rPr>
        <w:t>Programa de ejercicios activos y pasivos para mantener la movilidad de la mano.</w:t>
      </w:r>
      <w:bookmarkStart w:id="16" w:name="_Osteoporosis"/>
      <w:bookmarkStart w:id="17" w:name="_Toc529952524"/>
      <w:bookmarkEnd w:id="16"/>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7C4F13" w:rsidRDefault="00CD724D" w:rsidP="00CD724D">
      <w:pPr>
        <w:pStyle w:val="Ttulo1"/>
        <w:rPr>
          <w:b/>
        </w:rPr>
      </w:pPr>
      <w:r w:rsidRPr="007C4F13">
        <w:rPr>
          <w:b/>
          <w:color w:val="0070C0"/>
        </w:rPr>
        <w:t>Antecedentes</w:t>
      </w:r>
      <w:bookmarkEnd w:id="17"/>
      <w:r w:rsidRPr="007C4F13">
        <w:rPr>
          <w:b/>
        </w:rPr>
        <w:t xml:space="preserve"> </w:t>
      </w:r>
    </w:p>
    <w:tbl>
      <w:tblPr>
        <w:tblStyle w:val="Tabladecuadrcula6concolores-nfasis4"/>
        <w:tblpPr w:leftFromText="180" w:rightFromText="180" w:vertAnchor="text" w:horzAnchor="margin" w:tblpXSpec="center" w:tblpY="71"/>
        <w:tblW w:w="10065" w:type="dxa"/>
        <w:tblLook w:val="04A0" w:firstRow="1" w:lastRow="0" w:firstColumn="1" w:lastColumn="0" w:noHBand="0" w:noVBand="1"/>
      </w:tblPr>
      <w:tblGrid>
        <w:gridCol w:w="1829"/>
        <w:gridCol w:w="14"/>
        <w:gridCol w:w="2268"/>
        <w:gridCol w:w="26"/>
        <w:gridCol w:w="3376"/>
        <w:gridCol w:w="30"/>
        <w:gridCol w:w="2522"/>
      </w:tblGrid>
      <w:tr w:rsidR="00CD724D" w:rsidTr="00CD72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Fonts w:ascii="Arial" w:hAnsi="Arial" w:cs="Arial"/>
                <w:b w:val="0"/>
                <w:color w:val="F51F43"/>
              </w:rPr>
            </w:pPr>
            <w:r w:rsidRPr="007C4F13">
              <w:rPr>
                <w:rFonts w:ascii="Arial" w:hAnsi="Arial" w:cs="Arial"/>
                <w:b w:val="0"/>
                <w:color w:val="FF33CC"/>
              </w:rPr>
              <w:t>IPN DREAM</w:t>
            </w:r>
          </w:p>
        </w:tc>
      </w:tr>
      <w:tr w:rsidR="009D621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rPr>
                <w:rFonts w:ascii="Arial" w:hAnsi="Arial" w:cs="Arial"/>
                <w:b w:val="0"/>
                <w:color w:val="21FFFF" w:themeColor="background2" w:themeShade="BF"/>
              </w:rPr>
            </w:pPr>
            <w:r w:rsidRPr="009D621D">
              <w:rPr>
                <w:rFonts w:ascii="Arial" w:hAnsi="Arial" w:cs="Arial"/>
                <w:b w:val="0"/>
                <w:color w:val="21FFFF" w:themeColor="background2" w:themeShade="BF"/>
              </w:rPr>
              <w:t>Lugar de Creación</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Objetivo </w:t>
            </w:r>
          </w:p>
        </w:tc>
        <w:tc>
          <w:tcPr>
            <w:tcW w:w="3402" w:type="dxa"/>
            <w:gridSpan w:val="2"/>
            <w:tcBorders>
              <w:top w:val="single" w:sz="24" w:space="0" w:color="134770" w:themeColor="text2"/>
              <w:left w:val="single" w:sz="24" w:space="0" w:color="134770" w:themeColor="text2"/>
              <w:bottom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Función </w:t>
            </w:r>
          </w:p>
        </w:tc>
        <w:tc>
          <w:tcPr>
            <w:tcW w:w="2552" w:type="dxa"/>
            <w:gridSpan w:val="2"/>
            <w:tcBorders>
              <w:top w:val="single" w:sz="24" w:space="0" w:color="134770" w:themeColor="text2"/>
              <w:bottom w:val="single" w:sz="24" w:space="0" w:color="134770" w:themeColor="text2"/>
              <w:right w:val="single" w:sz="24" w:space="0" w:color="134770" w:themeColor="text2"/>
            </w:tcBorders>
            <w:shd w:val="clear" w:color="auto" w:fill="002060"/>
          </w:tcPr>
          <w:p w:rsidR="00CD724D" w:rsidRPr="009D621D" w:rsidRDefault="00CD724D" w:rsidP="00CD724D">
            <w:pP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b/>
                <w:color w:val="21FFFF" w:themeColor="background2" w:themeShade="BF"/>
              </w:rPr>
            </w:pPr>
            <w:r w:rsidRPr="009D621D">
              <w:rPr>
                <w:rFonts w:ascii="Arial" w:hAnsi="Arial" w:cs="Arial"/>
                <w:b/>
                <w:color w:val="21FFFF" w:themeColor="background2" w:themeShade="BF"/>
              </w:rPr>
              <w:t xml:space="preserve">Imagen </w:t>
            </w:r>
          </w:p>
        </w:tc>
      </w:tr>
      <w:tr w:rsidR="00CD724D" w:rsidRPr="00C72409" w:rsidTr="00CD724D">
        <w:tc>
          <w:tcPr>
            <w:cnfStyle w:val="001000000000" w:firstRow="0" w:lastRow="0" w:firstColumn="1" w:lastColumn="0" w:oddVBand="0" w:evenVBand="0" w:oddHBand="0" w:evenHBand="0" w:firstRowFirstColumn="0" w:firstRowLastColumn="0" w:lastRowFirstColumn="0" w:lastRowLastColumn="0"/>
            <w:tcW w:w="1843"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rPr>
                <w:rFonts w:ascii="Arial" w:hAnsi="Arial" w:cs="Arial"/>
                <w:color w:val="auto"/>
              </w:rPr>
            </w:pPr>
            <w:r w:rsidRPr="00136F74">
              <w:rPr>
                <w:rFonts w:ascii="Arial" w:hAnsi="Arial" w:cs="Arial"/>
                <w:color w:val="auto"/>
              </w:rPr>
              <w:t>Centro de Investigación en Ciencia Aplicada y Tecnología Avanzada (CICATA)</w:t>
            </w:r>
          </w:p>
        </w:tc>
        <w:tc>
          <w:tcPr>
            <w:tcW w:w="2268"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Apoyar la terapia en lesiones que afectan la motricidad de los dedos índice, anular, medio y meñique</w:t>
            </w:r>
          </w:p>
        </w:tc>
        <w:tc>
          <w:tcPr>
            <w:tcW w:w="340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Pr="00136F74" w:rsidRDefault="00CD724D" w:rsidP="00CD724D">
            <w:pPr>
              <w:jc w:val="both"/>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auto"/>
              </w:rPr>
            </w:pPr>
            <w:r w:rsidRPr="00136F74">
              <w:rPr>
                <w:rFonts w:ascii="Arial" w:hAnsi="Arial" w:cs="Arial"/>
                <w:color w:val="auto"/>
              </w:rPr>
              <w:t xml:space="preserve">Se trata de un sistema robótico con un mecanismo manivela-corredera, que, a través del DReAM, busca generar los movimientos naturales de flexo extensión en los dedos largos, controlados en amplitud y velocidad a partir de una posición inicial que deberá establecer el fisioterapeuta.   </w:t>
            </w:r>
            <w:r w:rsidRPr="00136F74">
              <w:rPr>
                <w:rFonts w:ascii="Arial" w:eastAsia="Times New Roman" w:hAnsi="Arial" w:cs="Arial"/>
                <w:color w:val="auto"/>
                <w:sz w:val="24"/>
                <w:szCs w:val="24"/>
              </w:rPr>
              <w:t>El prototipo también cuenta con memoria para almacenar la información del paciente y generar un expediente. Está pendiente adaptar una carcasa que cubra las partes mecánicas y para ello ya se trabaja en la etapa del diseño industrial.</w:t>
            </w:r>
          </w:p>
        </w:tc>
        <w:tc>
          <w:tcPr>
            <w:tcW w:w="2552"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b/>
                <w:color w:val="F51F43"/>
              </w:rPr>
            </w:pPr>
            <w:r w:rsidRPr="00632B61">
              <w:rPr>
                <w:rFonts w:ascii="Times New Roman" w:eastAsia="Times New Roman" w:hAnsi="Times New Roman" w:cs="Times New Roman"/>
                <w:noProof/>
                <w:sz w:val="24"/>
                <w:szCs w:val="24"/>
                <w:lang w:val="en-US"/>
              </w:rPr>
              <w:drawing>
                <wp:anchor distT="0" distB="0" distL="114300" distR="114300" simplePos="0" relativeHeight="251681792" behindDoc="0" locked="0" layoutInCell="1" allowOverlap="1" wp14:anchorId="705DD3F0" wp14:editId="5A989865">
                  <wp:simplePos x="0" y="0"/>
                  <wp:positionH relativeFrom="column">
                    <wp:posOffset>45720</wp:posOffset>
                  </wp:positionH>
                  <wp:positionV relativeFrom="paragraph">
                    <wp:posOffset>1225550</wp:posOffset>
                  </wp:positionV>
                  <wp:extent cx="1398626" cy="714375"/>
                  <wp:effectExtent l="0" t="0" r="0" b="0"/>
                  <wp:wrapSquare wrapText="bothSides"/>
                  <wp:docPr id="22" name="Imagen 22"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habilitan dedos de la mano con tecnología creada por el IP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1398626" cy="71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2B61">
              <w:rPr>
                <w:rFonts w:ascii="Times New Roman" w:eastAsia="Times New Roman" w:hAnsi="Times New Roman" w:cs="Times New Roman"/>
                <w:noProof/>
                <w:sz w:val="24"/>
                <w:szCs w:val="24"/>
                <w:lang w:val="en-US"/>
              </w:rPr>
              <w:drawing>
                <wp:anchor distT="0" distB="0" distL="114300" distR="114300" simplePos="0" relativeHeight="251680768" behindDoc="0" locked="0" layoutInCell="1" allowOverlap="1" wp14:anchorId="2B1B3E6C" wp14:editId="4F368602">
                  <wp:simplePos x="0" y="0"/>
                  <wp:positionH relativeFrom="column">
                    <wp:posOffset>10795</wp:posOffset>
                  </wp:positionH>
                  <wp:positionV relativeFrom="paragraph">
                    <wp:posOffset>264160</wp:posOffset>
                  </wp:positionV>
                  <wp:extent cx="1460898" cy="759460"/>
                  <wp:effectExtent l="0" t="0" r="6350" b="2540"/>
                  <wp:wrapSquare wrapText="bothSides"/>
                  <wp:docPr id="21" name="Imagen 21" descr="Rehabilitan dedos de la mano con tecnología creada por el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habilitan dedos de la mano con tecnología creada por el IP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60898" cy="7594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textAlignment w:val="baseline"/>
              <w:rPr>
                <w:rFonts w:ascii="Arial" w:hAnsi="Arial" w:cs="Arial"/>
                <w:b w:val="0"/>
                <w:color w:val="F51F43"/>
              </w:rPr>
            </w:pPr>
            <w:r w:rsidRPr="00E90381">
              <w:rPr>
                <w:rStyle w:val="Textoennegrita"/>
                <w:rFonts w:ascii="Arial" w:hAnsi="Arial" w:cs="Arial"/>
                <w:b/>
                <w:color w:val="00C1C1" w:themeColor="background2" w:themeShade="80"/>
                <w:bdr w:val="none" w:sz="0" w:space="0" w:color="auto" w:frame="1"/>
              </w:rPr>
              <w:lastRenderedPageBreak/>
              <w:t>Amadeo®</w:t>
            </w:r>
            <w:r w:rsidRPr="00E90381">
              <w:rPr>
                <w:rStyle w:val="Textoennegrita"/>
                <w:rFonts w:ascii="Arial" w:hAnsi="Arial" w:cs="Arial"/>
                <w:color w:val="00C1C1" w:themeColor="background2" w:themeShade="80"/>
                <w:bdr w:val="none" w:sz="0" w:space="0" w:color="auto" w:frame="1"/>
              </w:rPr>
              <w:t> </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136F74" w:rsidRDefault="00CD724D" w:rsidP="00CD724D">
            <w:pPr>
              <w:textAlignment w:val="baseline"/>
              <w:rPr>
                <w:rFonts w:ascii="Arial" w:hAnsi="Arial" w:cs="Arial"/>
                <w:color w:val="auto"/>
              </w:rPr>
            </w:pPr>
            <w:r w:rsidRPr="00136F74">
              <w:rPr>
                <w:rStyle w:val="Textoennegrita"/>
                <w:rFonts w:ascii="Arial" w:hAnsi="Arial" w:cs="Arial"/>
                <w:b/>
                <w:color w:val="auto"/>
                <w:bdr w:val="none" w:sz="0" w:space="0" w:color="auto" w:frame="1"/>
              </w:rPr>
              <w:t>Red Menú</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Arrásate-Mondragón (Gipuzkoa)-España</w:t>
            </w:r>
          </w:p>
          <w:p w:rsidR="00CD724D" w:rsidRDefault="00CD724D" w:rsidP="00CD724D">
            <w:pPr>
              <w:textAlignment w:val="baseline"/>
              <w:rPr>
                <w:rStyle w:val="Textoennegrita"/>
                <w:rFonts w:ascii="Arial" w:hAnsi="Arial" w:cs="Arial"/>
                <w:color w:val="00C1C1" w:themeColor="background2" w:themeShade="80"/>
                <w:bdr w:val="none" w:sz="0" w:space="0" w:color="auto" w:frame="1"/>
              </w:rPr>
            </w:pPr>
          </w:p>
          <w:p w:rsidR="00CD724D" w:rsidRPr="00E90381" w:rsidRDefault="00CD724D" w:rsidP="00CD724D">
            <w:pPr>
              <w:textAlignment w:val="baseline"/>
              <w:rPr>
                <w:rStyle w:val="Textoennegrita"/>
                <w:rFonts w:ascii="Arial" w:hAnsi="Arial" w:cs="Arial"/>
                <w:color w:val="00C1C1" w:themeColor="background2" w:themeShade="80"/>
                <w:bdr w:val="none" w:sz="0" w:space="0" w:color="auto" w:frame="1"/>
              </w:rPr>
            </w:pPr>
          </w:p>
        </w:tc>
        <w:tc>
          <w:tcPr>
            <w:tcW w:w="2308" w:type="dxa"/>
            <w:gridSpan w:val="3"/>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Aplicaciones de la robótica en rehabilitación del miembro superior</w:t>
            </w:r>
          </w:p>
        </w:tc>
        <w:tc>
          <w:tcPr>
            <w:tcW w:w="3406" w:type="dxa"/>
            <w:gridSpan w:val="2"/>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136F74">
              <w:rPr>
                <w:rFonts w:ascii="Arial" w:hAnsi="Arial" w:cs="Arial"/>
                <w:color w:val="auto"/>
              </w:rPr>
              <w:t>Amadeo® es un sistema de rehabilitación moderno, mecatrónica que se utiliza en el campo de la neurorrehabilitación robótica. El brazo y la mano del paciente se sujetan a un dispositivo compuesto por pequeñas palancas a las que se acoplan los dedos a través de unos imanes. A partir de ese momento, el robot ofrece diferentes resistencias de flexión y extensión de cada dedo a la vez que mide los rangos de movimiento, fuerzas recibidas y potencia de movilidad</w:t>
            </w:r>
          </w:p>
        </w:tc>
        <w:tc>
          <w:tcPr>
            <w:tcW w:w="2522" w:type="dxa"/>
            <w:tcBorders>
              <w:top w:val="single" w:sz="24" w:space="0" w:color="134770" w:themeColor="text2"/>
              <w:left w:val="single" w:sz="24" w:space="0" w:color="134770" w:themeColor="text2"/>
              <w:bottom w:val="single" w:sz="24" w:space="0" w:color="134770" w:themeColor="text2"/>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p>
          <w:p w:rsidR="00CD724D" w:rsidRPr="00E90381" w:rsidRDefault="00CD724D" w:rsidP="00CD724D">
            <w:pPr>
              <w:textAlignment w:val="baseline"/>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87936" behindDoc="0" locked="0" layoutInCell="1" allowOverlap="1" wp14:anchorId="57D87000" wp14:editId="254D8665">
                  <wp:simplePos x="0" y="0"/>
                  <wp:positionH relativeFrom="column">
                    <wp:posOffset>20774</wp:posOffset>
                  </wp:positionH>
                  <wp:positionV relativeFrom="paragraph">
                    <wp:posOffset>1374866</wp:posOffset>
                  </wp:positionV>
                  <wp:extent cx="1401417" cy="937548"/>
                  <wp:effectExtent l="0" t="0" r="8890" b="0"/>
                  <wp:wrapSquare wrapText="bothSides"/>
                  <wp:docPr id="24" name="Imagen 24" descr="Ama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de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1417" cy="93754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Helvetica" w:hAnsi="Helvetica"/>
                <w:noProof/>
                <w:color w:val="AFAFAF"/>
                <w:sz w:val="20"/>
                <w:szCs w:val="20"/>
                <w:bdr w:val="none" w:sz="0" w:space="0" w:color="auto" w:frame="1"/>
                <w:lang w:val="en-US"/>
              </w:rPr>
              <w:drawing>
                <wp:anchor distT="0" distB="0" distL="114300" distR="114300" simplePos="0" relativeHeight="251685888" behindDoc="0" locked="0" layoutInCell="1" allowOverlap="1" wp14:anchorId="4EC3D2C8" wp14:editId="497A1DD8">
                  <wp:simplePos x="0" y="0"/>
                  <wp:positionH relativeFrom="column">
                    <wp:posOffset>-8255</wp:posOffset>
                  </wp:positionH>
                  <wp:positionV relativeFrom="paragraph">
                    <wp:posOffset>268605</wp:posOffset>
                  </wp:positionV>
                  <wp:extent cx="1422400" cy="952500"/>
                  <wp:effectExtent l="0" t="0" r="6350" b="0"/>
                  <wp:wrapSquare wrapText="bothSides"/>
                  <wp:docPr id="7" name="Imagen 7" descr="Robot Amadeo">
                    <a:hlinkClick xmlns:a="http://schemas.openxmlformats.org/drawingml/2006/main" r:id="rId26" tooltip="&quot;Robot Amad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bot Amadeo">
                            <a:hlinkClick r:id="rId26" tooltip="&quot;Robot Amadeo&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24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D724D" w:rsidTr="009D6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7"/>
            <w:tcBorders>
              <w:top w:val="single" w:sz="24" w:space="0" w:color="134770" w:themeColor="text2"/>
              <w:left w:val="single" w:sz="24" w:space="0" w:color="134770" w:themeColor="text2"/>
              <w:bottom w:val="single" w:sz="24" w:space="0" w:color="134770" w:themeColor="text2"/>
              <w:right w:val="single" w:sz="24" w:space="0" w:color="134770" w:themeColor="text2"/>
            </w:tcBorders>
            <w:shd w:val="clear" w:color="auto" w:fill="002060"/>
          </w:tcPr>
          <w:p w:rsidR="00CD724D" w:rsidRDefault="00CD724D" w:rsidP="00CD724D">
            <w:pPr>
              <w:rPr>
                <w:rStyle w:val="Textoennegrita"/>
                <w:rFonts w:ascii="Arial" w:hAnsi="Arial" w:cs="Arial"/>
                <w:b/>
                <w:bCs/>
                <w:color w:val="00C1C1" w:themeColor="background2" w:themeShade="80"/>
                <w:bdr w:val="none" w:sz="0" w:space="0" w:color="auto" w:frame="1"/>
              </w:rPr>
            </w:pPr>
            <w:r>
              <w:rPr>
                <w:rStyle w:val="Textoennegrita"/>
                <w:rFonts w:ascii="Arial" w:hAnsi="Arial" w:cs="Arial"/>
                <w:b/>
                <w:bCs/>
                <w:color w:val="00C1C1" w:themeColor="background2" w:themeShade="80"/>
                <w:bdr w:val="none" w:sz="0" w:space="0" w:color="auto" w:frame="1"/>
              </w:rPr>
              <w:t>Hand of hope</w:t>
            </w:r>
          </w:p>
        </w:tc>
      </w:tr>
      <w:tr w:rsidR="00CD724D" w:rsidTr="00CD724D">
        <w:tc>
          <w:tcPr>
            <w:cnfStyle w:val="001000000000" w:firstRow="0" w:lastRow="0" w:firstColumn="1" w:lastColumn="0" w:oddVBand="0" w:evenVBand="0" w:oddHBand="0" w:evenHBand="0" w:firstRowFirstColumn="0" w:firstRowLastColumn="0" w:lastRowFirstColumn="0" w:lastRowLastColumn="0"/>
            <w:tcW w:w="1829"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textAlignment w:val="baseline"/>
              <w:rPr>
                <w:rStyle w:val="Textoennegrita"/>
                <w:rFonts w:ascii="Arial" w:hAnsi="Arial" w:cs="Arial"/>
                <w:color w:val="00C1C1" w:themeColor="background2" w:themeShade="80"/>
                <w:bdr w:val="none" w:sz="0" w:space="0" w:color="auto" w:frame="1"/>
              </w:rPr>
            </w:pPr>
            <w:r w:rsidRPr="00136F74">
              <w:rPr>
                <w:rFonts w:ascii="Arial" w:hAnsi="Arial" w:cs="Arial"/>
                <w:color w:val="auto"/>
              </w:rPr>
              <w:t>Universidad Politécnica de Hong Kong</w:t>
            </w:r>
          </w:p>
        </w:tc>
        <w:tc>
          <w:tcPr>
            <w:tcW w:w="2308" w:type="dxa"/>
            <w:gridSpan w:val="3"/>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El dispositivo de terapia Mano de Esperanza (HOH, por sus siglas en inglés) utilizado para la rehabilitación neuromuscular de la mano y el antebrazo que puede ayudar a los pacientes a recuperar la movilidad de la mano a través del reaprendizaje motor.</w:t>
            </w:r>
          </w:p>
        </w:tc>
        <w:tc>
          <w:tcPr>
            <w:tcW w:w="3406" w:type="dxa"/>
            <w:gridSpan w:val="2"/>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sidRPr="004A3DCB">
              <w:rPr>
                <w:rFonts w:ascii="Arial" w:hAnsi="Arial" w:cs="Arial"/>
                <w:color w:val="auto"/>
              </w:rPr>
              <w:t xml:space="preserve">El HOH funciona como un dispositivo de biorretroalimentación en el que los sensores de electromiografía de superficie (SEMG) utilizan las señales musculares de un paciente para activar su deseo de mover la mano. Estas señales se procesan y simplifican y se pueden ver a través de retroalimentación visual que requiere que el paciente participe </w:t>
            </w:r>
            <w:r>
              <w:rPr>
                <w:rFonts w:ascii="Arial" w:hAnsi="Arial" w:cs="Arial"/>
                <w:color w:val="auto"/>
              </w:rPr>
              <w:t>activamente due una se</w:t>
            </w:r>
          </w:p>
        </w:tc>
        <w:tc>
          <w:tcPr>
            <w:tcW w:w="2522" w:type="dxa"/>
            <w:tcBorders>
              <w:top w:val="single" w:sz="24" w:space="0" w:color="134770" w:themeColor="text2"/>
              <w:left w:val="single" w:sz="24" w:space="0" w:color="134770" w:themeColor="text2"/>
              <w:bottom w:val="single" w:sz="24" w:space="0" w:color="134770"/>
              <w:right w:val="single" w:sz="24" w:space="0" w:color="134770" w:themeColor="text2"/>
            </w:tcBorders>
          </w:tcPr>
          <w:p w:rsidR="00CD724D" w:rsidRDefault="00CD724D" w:rsidP="00CD724D">
            <w:pPr>
              <w:cnfStyle w:val="000000000000" w:firstRow="0" w:lastRow="0" w:firstColumn="0" w:lastColumn="0" w:oddVBand="0" w:evenVBand="0" w:oddHBand="0" w:evenHBand="0" w:firstRowFirstColumn="0" w:firstRowLastColumn="0" w:lastRowFirstColumn="0" w:lastRowLastColumn="0"/>
              <w:rPr>
                <w:rStyle w:val="Textoennegrita"/>
                <w:rFonts w:ascii="Arial" w:hAnsi="Arial" w:cs="Arial"/>
                <w:b w:val="0"/>
                <w:bCs w:val="0"/>
                <w:color w:val="00C1C1" w:themeColor="background2" w:themeShade="80"/>
                <w:bdr w:val="none" w:sz="0" w:space="0" w:color="auto" w:frame="1"/>
              </w:rPr>
            </w:pPr>
            <w:r>
              <w:rPr>
                <w:noProof/>
                <w:lang w:val="en-US"/>
              </w:rPr>
              <w:drawing>
                <wp:anchor distT="0" distB="0" distL="114300" distR="114300" simplePos="0" relativeHeight="251692032" behindDoc="0" locked="0" layoutInCell="1" allowOverlap="1" wp14:anchorId="66B7B55C" wp14:editId="30B56EAD">
                  <wp:simplePos x="0" y="0"/>
                  <wp:positionH relativeFrom="margin">
                    <wp:posOffset>38191</wp:posOffset>
                  </wp:positionH>
                  <wp:positionV relativeFrom="paragraph">
                    <wp:posOffset>1145358</wp:posOffset>
                  </wp:positionV>
                  <wp:extent cx="1358900" cy="905498"/>
                  <wp:effectExtent l="0" t="0" r="0" b="9525"/>
                  <wp:wrapSquare wrapText="bothSides"/>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n relacionad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900" cy="9054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9984" behindDoc="0" locked="0" layoutInCell="1" allowOverlap="1" wp14:anchorId="576D1BCA" wp14:editId="0FD0078D">
                  <wp:simplePos x="0" y="0"/>
                  <wp:positionH relativeFrom="column">
                    <wp:posOffset>194219</wp:posOffset>
                  </wp:positionH>
                  <wp:positionV relativeFrom="paragraph">
                    <wp:posOffset>254272</wp:posOffset>
                  </wp:positionV>
                  <wp:extent cx="1251585" cy="863600"/>
                  <wp:effectExtent l="0" t="0" r="5715" b="0"/>
                  <wp:wrapSquare wrapText="bothSides"/>
                  <wp:docPr id="25" name="Imagen 25" descr="Resultado de imagen para hand of h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hand of hop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158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textAlignment w:val="baseline"/>
        <w:rPr>
          <w:rFonts w:ascii="Arial" w:hAnsi="Arial" w:cs="Arial"/>
          <w:b/>
          <w:color w:val="F51F43"/>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CD724D" w:rsidRPr="00C330ED" w:rsidRDefault="00CD724D" w:rsidP="00CD724D">
      <w:pPr>
        <w:shd w:val="clear" w:color="auto" w:fill="FFFFFF"/>
        <w:spacing w:before="100" w:beforeAutospacing="1" w:after="100" w:afterAutospacing="1" w:line="240" w:lineRule="auto"/>
        <w:jc w:val="both"/>
        <w:rPr>
          <w:rFonts w:ascii="Arial" w:hAnsi="Arial" w:cs="Arial"/>
          <w:color w:val="010101"/>
          <w:sz w:val="24"/>
          <w:szCs w:val="24"/>
        </w:rPr>
      </w:pPr>
    </w:p>
    <w:p w:rsidR="009D621D" w:rsidRPr="007C4F13" w:rsidRDefault="009D621D" w:rsidP="009D621D">
      <w:pPr>
        <w:pStyle w:val="Ttulo1"/>
        <w:rPr>
          <w:rFonts w:eastAsia="Times New Roman"/>
          <w:b/>
          <w:color w:val="0070C0"/>
          <w:sz w:val="21"/>
          <w:szCs w:val="21"/>
        </w:rPr>
      </w:pPr>
      <w:bookmarkStart w:id="18" w:name="_Toc529952525"/>
      <w:r w:rsidRPr="007C4F13">
        <w:rPr>
          <w:b/>
          <w:color w:val="0070C0"/>
        </w:rPr>
        <w:lastRenderedPageBreak/>
        <w:t>Tratamiento</w:t>
      </w:r>
      <w:bookmarkEnd w:id="18"/>
      <w:r w:rsidRPr="007C4F13">
        <w:rPr>
          <w:b/>
          <w:color w:val="0070C0"/>
        </w:rPr>
        <w:t xml:space="preserve"> </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Ejercicios para trabajar la movilidad y forta</w:t>
      </w:r>
      <w:r>
        <w:rPr>
          <w:rFonts w:ascii="Arial" w:eastAsia="Times New Roman" w:hAnsi="Arial" w:cs="Arial"/>
          <w:sz w:val="24"/>
          <w:szCs w:val="36"/>
        </w:rPr>
        <w:t xml:space="preserve">lecimiento de la mano </w:t>
      </w:r>
      <w:r w:rsidRPr="0095010D">
        <w:rPr>
          <w:rFonts w:ascii="Arial" w:eastAsia="Times New Roman" w:hAnsi="Arial" w:cs="Arial"/>
          <w:sz w:val="24"/>
          <w:szCs w:val="36"/>
        </w:rPr>
        <w:t>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A continuación vamos a presentar un programa de ejercicios para los miembros superiores (MMSS) con el objetivo de trabajar la movilidad y fortalecimiento de la mano e inhibir/evitar retracciones.</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Para realizar estos ejercicios debemos de tener una buena higiene postural con los pies bien apoyados en el suelo y la espalda recta.</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Se realizará 3 series de cada ejercicio con 10 repeticiones, entre cada serie se hará un breve descanso.</w:t>
      </w:r>
    </w:p>
    <w:p w:rsidR="009D621D" w:rsidRPr="0095010D" w:rsidRDefault="009D621D" w:rsidP="009D621D">
      <w:pPr>
        <w:shd w:val="clear" w:color="auto" w:fill="FFFFFF"/>
        <w:spacing w:after="0" w:line="240" w:lineRule="auto"/>
        <w:jc w:val="both"/>
        <w:textAlignment w:val="baseline"/>
        <w:rPr>
          <w:rFonts w:ascii="Arial" w:eastAsia="Times New Roman" w:hAnsi="Arial" w:cs="Arial"/>
          <w:sz w:val="24"/>
          <w:szCs w:val="36"/>
        </w:rPr>
      </w:pPr>
      <w:r w:rsidRPr="0095010D">
        <w:rPr>
          <w:rFonts w:ascii="Arial" w:eastAsia="Times New Roman" w:hAnsi="Arial" w:cs="Arial"/>
          <w:sz w:val="24"/>
          <w:szCs w:val="36"/>
        </w:rPr>
        <w:t>En caso de resultar doloroso algún ejercicio dejar de realizarlo.</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24"/>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24"/>
        </w:rPr>
      </w:pPr>
      <w:r w:rsidRPr="0095010D">
        <w:rPr>
          <w:rFonts w:ascii="Arial" w:eastAsia="Times New Roman" w:hAnsi="Arial" w:cs="Arial"/>
          <w:b/>
          <w:bCs/>
          <w:color w:val="800080"/>
          <w:sz w:val="24"/>
          <w:szCs w:val="24"/>
          <w:bdr w:val="none" w:sz="0" w:space="0" w:color="auto" w:frame="1"/>
        </w:rPr>
        <w:t>EJERCICIO 1</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95010D">
        <w:rPr>
          <w:rFonts w:ascii="Arial" w:eastAsia="Times New Roman" w:hAnsi="Arial" w:cs="Arial"/>
          <w:sz w:val="24"/>
          <w:szCs w:val="24"/>
        </w:rPr>
        <w:t xml:space="preserve">Con el puño cerrado abrir los </w:t>
      </w:r>
      <w:r w:rsidRPr="008F4CC4">
        <w:rPr>
          <w:rFonts w:ascii="Arial" w:eastAsia="Times New Roman" w:hAnsi="Arial" w:cs="Arial"/>
          <w:sz w:val="24"/>
          <w:szCs w:val="24"/>
        </w:rPr>
        <w:t>dedos lentamente, una vez abiertos al máximo posible mantenemos la extensión unos segundos</w:t>
      </w:r>
      <w:r w:rsidRPr="008F4CC4">
        <w:rPr>
          <w:rFonts w:ascii="Arial" w:eastAsia="Times New Roman" w:hAnsi="Arial" w:cs="Arial"/>
          <w:sz w:val="36"/>
          <w:szCs w:val="36"/>
        </w:rPr>
        <w:t>.</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6128" behindDoc="0" locked="0" layoutInCell="1" allowOverlap="1" wp14:anchorId="49729639" wp14:editId="4BF9F1D5">
            <wp:simplePos x="0" y="0"/>
            <wp:positionH relativeFrom="column">
              <wp:posOffset>3929380</wp:posOffset>
            </wp:positionH>
            <wp:positionV relativeFrom="paragraph">
              <wp:posOffset>97842</wp:posOffset>
            </wp:positionV>
            <wp:extent cx="1715770" cy="1238250"/>
            <wp:effectExtent l="0" t="0" r="0" b="0"/>
            <wp:wrapSquare wrapText="bothSides"/>
            <wp:docPr id="36" name="Imagen 36"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rcicio para trabajar la ma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577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5104" behindDoc="0" locked="0" layoutInCell="1" allowOverlap="1" wp14:anchorId="4EBF4C26" wp14:editId="1BD92A7E">
            <wp:simplePos x="0" y="0"/>
            <wp:positionH relativeFrom="column">
              <wp:posOffset>1996440</wp:posOffset>
            </wp:positionH>
            <wp:positionV relativeFrom="paragraph">
              <wp:posOffset>129008</wp:posOffset>
            </wp:positionV>
            <wp:extent cx="1704975" cy="1229360"/>
            <wp:effectExtent l="0" t="0" r="9525" b="8890"/>
            <wp:wrapSquare wrapText="bothSides"/>
            <wp:docPr id="37" name="Imagen 3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jercicio para trabajar la ma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4975" cy="122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4080" behindDoc="0" locked="0" layoutInCell="1" allowOverlap="1" wp14:anchorId="753FF1B2" wp14:editId="31283645">
            <wp:simplePos x="0" y="0"/>
            <wp:positionH relativeFrom="margin">
              <wp:align>left</wp:align>
            </wp:positionH>
            <wp:positionV relativeFrom="paragraph">
              <wp:posOffset>137606</wp:posOffset>
            </wp:positionV>
            <wp:extent cx="1664335" cy="1200150"/>
            <wp:effectExtent l="0" t="0" r="0" b="0"/>
            <wp:wrapSquare wrapText="bothSides"/>
            <wp:docPr id="38" name="Imagen 3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jercicio para trabajar la ma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64335"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24"/>
          <w:szCs w:val="36"/>
          <w:bdr w:val="none" w:sz="0" w:space="0" w:color="auto" w:frame="1"/>
        </w:rPr>
      </w:pP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b/>
          <w:bCs/>
          <w:color w:val="800080"/>
          <w:sz w:val="24"/>
          <w:szCs w:val="36"/>
          <w:bdr w:val="none" w:sz="0" w:space="0" w:color="auto" w:frame="1"/>
        </w:rPr>
        <w:t>EJERCICIO 2</w:t>
      </w:r>
    </w:p>
    <w:p w:rsidR="009D621D" w:rsidRPr="0095010D"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95010D">
        <w:rPr>
          <w:rFonts w:ascii="Arial" w:eastAsia="Times New Roman" w:hAnsi="Arial" w:cs="Arial"/>
          <w:sz w:val="24"/>
          <w:szCs w:val="36"/>
        </w:rPr>
        <w:t>Tocar con la yema del pulgar el resto de los dedos de la mano alternándolos</w:t>
      </w:r>
      <w:r w:rsidRPr="0095010D">
        <w:rPr>
          <w:rFonts w:ascii="Arial" w:eastAsia="Times New Roman" w:hAnsi="Arial" w:cs="Arial"/>
          <w:color w:val="666666"/>
          <w:sz w:val="24"/>
          <w:szCs w:val="36"/>
        </w:rPr>
        <w:t>.</w:t>
      </w:r>
    </w:p>
    <w:p w:rsid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7152" behindDoc="0" locked="0" layoutInCell="1" allowOverlap="1" wp14:anchorId="231D2D3F" wp14:editId="315D8D40">
            <wp:simplePos x="0" y="0"/>
            <wp:positionH relativeFrom="margin">
              <wp:posOffset>4117068</wp:posOffset>
            </wp:positionH>
            <wp:positionV relativeFrom="paragraph">
              <wp:posOffset>233045</wp:posOffset>
            </wp:positionV>
            <wp:extent cx="1663065" cy="1198880"/>
            <wp:effectExtent l="0" t="0" r="0" b="1270"/>
            <wp:wrapSquare wrapText="bothSides"/>
            <wp:docPr id="31" name="Imagen 31"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jercicio para trabajar la man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3065"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699200" behindDoc="0" locked="0" layoutInCell="1" allowOverlap="1" wp14:anchorId="6EB6D19A" wp14:editId="7693E74B">
            <wp:simplePos x="0" y="0"/>
            <wp:positionH relativeFrom="margin">
              <wp:posOffset>-233045</wp:posOffset>
            </wp:positionH>
            <wp:positionV relativeFrom="paragraph">
              <wp:posOffset>252639</wp:posOffset>
            </wp:positionV>
            <wp:extent cx="1662430" cy="1198880"/>
            <wp:effectExtent l="0" t="0" r="0" b="1270"/>
            <wp:wrapSquare wrapText="bothSides"/>
            <wp:docPr id="30" name="Imagen 3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jercicio para trabajar la man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62430" cy="119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color w:val="666666"/>
          <w:sz w:val="36"/>
          <w:szCs w:val="36"/>
        </w:rPr>
        <w:t>   </w:t>
      </w:r>
      <w:r>
        <w:rPr>
          <w:rFonts w:ascii="Arial" w:eastAsia="Times New Roman" w:hAnsi="Arial" w:cs="Arial"/>
          <w:color w:val="666666"/>
          <w:sz w:val="36"/>
          <w:szCs w:val="36"/>
        </w:rPr>
        <w:t xml:space="preserve">   </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698176" behindDoc="0" locked="0" layoutInCell="1" allowOverlap="1" wp14:anchorId="6D008F0A" wp14:editId="497C54B7">
            <wp:simplePos x="0" y="0"/>
            <wp:positionH relativeFrom="margin">
              <wp:align>center</wp:align>
            </wp:positionH>
            <wp:positionV relativeFrom="paragraph">
              <wp:posOffset>10160</wp:posOffset>
            </wp:positionV>
            <wp:extent cx="1600200" cy="1153795"/>
            <wp:effectExtent l="0" t="0" r="0" b="8255"/>
            <wp:wrapSquare wrapText="bothSides"/>
            <wp:docPr id="32" name="Imagen 32"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jercicio para trabajar la man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0200" cy="1153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Cs w:val="36"/>
          <w:bdr w:val="none" w:sz="0" w:space="0" w:color="auto" w:frame="1"/>
        </w:rPr>
      </w:pPr>
    </w:p>
    <w:p w:rsidR="009D621D" w:rsidRPr="00AD77F0" w:rsidRDefault="009D621D" w:rsidP="009D621D">
      <w:pPr>
        <w:shd w:val="clear" w:color="auto" w:fill="FFFFFF"/>
        <w:spacing w:after="0" w:line="240" w:lineRule="auto"/>
        <w:textAlignment w:val="baseline"/>
        <w:rPr>
          <w:rFonts w:ascii="Arial" w:eastAsia="Times New Roman" w:hAnsi="Arial" w:cs="Arial"/>
          <w:color w:val="666666"/>
          <w:szCs w:val="36"/>
        </w:rPr>
      </w:pPr>
      <w:r w:rsidRPr="00AD77F0">
        <w:rPr>
          <w:rFonts w:ascii="Arial" w:eastAsia="Times New Roman" w:hAnsi="Arial" w:cs="Arial"/>
          <w:b/>
          <w:bCs/>
          <w:color w:val="800080"/>
          <w:szCs w:val="36"/>
          <w:bdr w:val="none" w:sz="0" w:space="0" w:color="auto" w:frame="1"/>
        </w:rPr>
        <w:t>EJERCICIO 3</w:t>
      </w:r>
    </w:p>
    <w:p w:rsidR="009D621D" w:rsidRPr="008F4CC4" w:rsidRDefault="009D621D" w:rsidP="009D621D">
      <w:pPr>
        <w:shd w:val="clear" w:color="auto" w:fill="FFFFFF"/>
        <w:spacing w:after="0" w:line="240" w:lineRule="auto"/>
        <w:textAlignment w:val="baseline"/>
        <w:rPr>
          <w:rFonts w:ascii="Arial" w:eastAsia="Times New Roman" w:hAnsi="Arial" w:cs="Arial"/>
          <w:szCs w:val="36"/>
        </w:rPr>
      </w:pPr>
      <w:r w:rsidRPr="008F4CC4">
        <w:rPr>
          <w:rFonts w:ascii="Arial" w:eastAsia="Times New Roman" w:hAnsi="Arial" w:cs="Arial"/>
          <w:szCs w:val="36"/>
        </w:rPr>
        <w:t>Abrir dedo a dedo de manera consecutiva y uno a uno.</w:t>
      </w:r>
    </w:p>
    <w:p w:rsidR="009D621D" w:rsidRPr="009D621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2272" behindDoc="0" locked="0" layoutInCell="1" allowOverlap="1" wp14:anchorId="7299ABCE" wp14:editId="0C60FF9D">
            <wp:simplePos x="0" y="0"/>
            <wp:positionH relativeFrom="page">
              <wp:posOffset>5893707</wp:posOffset>
            </wp:positionH>
            <wp:positionV relativeFrom="paragraph">
              <wp:posOffset>288834</wp:posOffset>
            </wp:positionV>
            <wp:extent cx="1225550" cy="919480"/>
            <wp:effectExtent l="0" t="0" r="0" b="0"/>
            <wp:wrapSquare wrapText="bothSides"/>
            <wp:docPr id="17" name="Imagen 17"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jercicio para trabajar la man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555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3296" behindDoc="0" locked="0" layoutInCell="1" allowOverlap="1" wp14:anchorId="41CAC17A" wp14:editId="1A6D4CB9">
            <wp:simplePos x="0" y="0"/>
            <wp:positionH relativeFrom="column">
              <wp:posOffset>3083288</wp:posOffset>
            </wp:positionH>
            <wp:positionV relativeFrom="paragraph">
              <wp:posOffset>208370</wp:posOffset>
            </wp:positionV>
            <wp:extent cx="1498562" cy="1080000"/>
            <wp:effectExtent l="0" t="0" r="6985" b="6350"/>
            <wp:wrapSquare wrapText="bothSides"/>
            <wp:docPr id="18" name="Imagen 18"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jercicio para trabajar la man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98562"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0224" behindDoc="0" locked="0" layoutInCell="1" allowOverlap="1" wp14:anchorId="6E252228" wp14:editId="219C4747">
            <wp:simplePos x="0" y="0"/>
            <wp:positionH relativeFrom="margin">
              <wp:posOffset>1424033</wp:posOffset>
            </wp:positionH>
            <wp:positionV relativeFrom="paragraph">
              <wp:posOffset>210820</wp:posOffset>
            </wp:positionV>
            <wp:extent cx="1498119" cy="1080000"/>
            <wp:effectExtent l="0" t="0" r="6985" b="6350"/>
            <wp:wrapSquare wrapText="bothSides"/>
            <wp:docPr id="19" name="Imagen 19"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jercicio para trabajar la man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98119"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C7D">
        <w:rPr>
          <w:rFonts w:ascii="Arial" w:eastAsia="Times New Roman" w:hAnsi="Arial" w:cs="Arial"/>
          <w:noProof/>
          <w:color w:val="666666"/>
          <w:sz w:val="36"/>
          <w:szCs w:val="36"/>
          <w:lang w:val="en-US"/>
        </w:rPr>
        <w:drawing>
          <wp:anchor distT="0" distB="0" distL="114300" distR="114300" simplePos="0" relativeHeight="251701248" behindDoc="0" locked="0" layoutInCell="1" allowOverlap="1" wp14:anchorId="03673441" wp14:editId="294C63B4">
            <wp:simplePos x="0" y="0"/>
            <wp:positionH relativeFrom="margin">
              <wp:posOffset>-391886</wp:posOffset>
            </wp:positionH>
            <wp:positionV relativeFrom="paragraph">
              <wp:posOffset>206194</wp:posOffset>
            </wp:positionV>
            <wp:extent cx="1510665" cy="1079500"/>
            <wp:effectExtent l="0" t="0" r="0" b="6350"/>
            <wp:wrapSquare wrapText="bothSides"/>
            <wp:docPr id="20" name="Imagen 20" descr="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jercicio para trabajar la man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066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color w:val="666666"/>
          <w:sz w:val="36"/>
          <w:szCs w:val="36"/>
        </w:rPr>
        <w:t xml:space="preserve">  </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Pr>
          <w:rFonts w:ascii="Arial" w:eastAsia="Times New Roman" w:hAnsi="Arial" w:cs="Arial"/>
          <w:sz w:val="24"/>
          <w:szCs w:val="36"/>
        </w:rPr>
        <w:lastRenderedPageBreak/>
        <w:t>Ejercicio 4</w:t>
      </w:r>
    </w:p>
    <w:p w:rsidR="009D621D"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la mano abierta intentar separar los dedos (en forma de abanico), hasta el punto máximo</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003AF498" wp14:editId="70C6146D">
            <wp:extent cx="1497599" cy="1080000"/>
            <wp:effectExtent l="0" t="0" r="7620" b="6350"/>
            <wp:docPr id="13" name="Imagen 13"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jercicio para trabajar la mano ejercicio2 Ejercicio para trabajar la man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A0A960D" wp14:editId="032B7413">
            <wp:extent cx="1497599" cy="1080000"/>
            <wp:effectExtent l="0" t="0" r="7620" b="6350"/>
            <wp:docPr id="12" name="Imagen 12"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jercicio para trabajar la mano ejercicio2 Ejercicio para trabajar la man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3510C06A" wp14:editId="5EB26F3C">
            <wp:extent cx="1497599" cy="1080000"/>
            <wp:effectExtent l="0" t="0" r="7620" b="6350"/>
            <wp:docPr id="11" name="Imagen 11"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jercicio para trabajar la mano ejercicio2 Ejercicio para trabajar la man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anchor distT="0" distB="0" distL="114300" distR="114300" simplePos="0" relativeHeight="251704320" behindDoc="0" locked="0" layoutInCell="1" allowOverlap="1" wp14:anchorId="7E6241A3" wp14:editId="1A7CF930">
            <wp:simplePos x="0" y="0"/>
            <wp:positionH relativeFrom="margin">
              <wp:align>left</wp:align>
            </wp:positionH>
            <wp:positionV relativeFrom="paragraph">
              <wp:posOffset>257705</wp:posOffset>
            </wp:positionV>
            <wp:extent cx="1497599" cy="1080000"/>
            <wp:effectExtent l="0" t="0" r="7620" b="6350"/>
            <wp:wrapSquare wrapText="bothSides"/>
            <wp:docPr id="10" name="Imagen 10"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jercicio para trabajar la mano ejercicio2 Ejercicio para trabajar la man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anchor>
        </w:drawing>
      </w:r>
      <w:r w:rsidRPr="00210C7D">
        <w:rPr>
          <w:rFonts w:ascii="Arial" w:eastAsia="Times New Roman" w:hAnsi="Arial" w:cs="Arial"/>
          <w:color w:val="666666"/>
          <w:sz w:val="36"/>
          <w:szCs w:val="36"/>
        </w:rPr>
        <w:t>   </w:t>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r w:rsidRPr="00210C7D">
        <w:rPr>
          <w:rFonts w:ascii="Arial" w:eastAsia="Times New Roman" w:hAnsi="Arial" w:cs="Arial"/>
          <w:noProof/>
          <w:color w:val="666666"/>
          <w:sz w:val="36"/>
          <w:szCs w:val="36"/>
          <w:lang w:val="en-US"/>
        </w:rPr>
        <w:drawing>
          <wp:anchor distT="0" distB="0" distL="114300" distR="114300" simplePos="0" relativeHeight="251705344" behindDoc="0" locked="0" layoutInCell="1" allowOverlap="1" wp14:anchorId="47705A5D" wp14:editId="3C4776E7">
            <wp:simplePos x="0" y="0"/>
            <wp:positionH relativeFrom="column">
              <wp:posOffset>1812540</wp:posOffset>
            </wp:positionH>
            <wp:positionV relativeFrom="paragraph">
              <wp:posOffset>8942</wp:posOffset>
            </wp:positionV>
            <wp:extent cx="1497330" cy="1079500"/>
            <wp:effectExtent l="0" t="0" r="7620" b="6350"/>
            <wp:wrapSquare wrapText="bothSides"/>
            <wp:docPr id="9" name="Imagen 9" descr="Ejercicio para trabajar la mano ejercicio2 Ejercicio para trabajar l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jercicio para trabajar la mano ejercicio2 Ejercicio para trabajar la man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97330" cy="1079500"/>
                    </a:xfrm>
                    <a:prstGeom prst="rect">
                      <a:avLst/>
                    </a:prstGeom>
                    <a:noFill/>
                    <a:ln>
                      <a:noFill/>
                    </a:ln>
                  </pic:spPr>
                </pic:pic>
              </a:graphicData>
            </a:graphic>
          </wp:anchor>
        </w:drawing>
      </w: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Default="009D621D" w:rsidP="009D621D">
      <w:pPr>
        <w:shd w:val="clear" w:color="auto" w:fill="FFFFFF"/>
        <w:spacing w:after="0" w:line="240" w:lineRule="auto"/>
        <w:textAlignment w:val="baseline"/>
        <w:rPr>
          <w:rFonts w:ascii="Arial" w:eastAsia="Times New Roman" w:hAnsi="Arial" w:cs="Arial"/>
          <w:b/>
          <w:bCs/>
          <w:color w:val="800080"/>
          <w:sz w:val="36"/>
          <w:szCs w:val="36"/>
          <w:bdr w:val="none" w:sz="0" w:space="0" w:color="auto" w:frame="1"/>
        </w:rPr>
      </w:pPr>
    </w:p>
    <w:p w:rsidR="009D621D" w:rsidRPr="008F4CC4" w:rsidRDefault="009D621D" w:rsidP="009D621D">
      <w:pPr>
        <w:shd w:val="clear" w:color="auto" w:fill="FFFFFF"/>
        <w:spacing w:after="0" w:line="240" w:lineRule="auto"/>
        <w:textAlignment w:val="baseline"/>
        <w:rPr>
          <w:rFonts w:ascii="Arial" w:eastAsia="Times New Roman" w:hAnsi="Arial" w:cs="Arial"/>
          <w:color w:val="666666"/>
          <w:sz w:val="24"/>
          <w:szCs w:val="36"/>
        </w:rPr>
      </w:pPr>
      <w:r w:rsidRPr="008F4CC4">
        <w:rPr>
          <w:rFonts w:ascii="Arial" w:eastAsia="Times New Roman" w:hAnsi="Arial" w:cs="Arial"/>
          <w:b/>
          <w:bCs/>
          <w:color w:val="800080"/>
          <w:sz w:val="24"/>
          <w:szCs w:val="36"/>
          <w:bdr w:val="none" w:sz="0" w:space="0" w:color="auto" w:frame="1"/>
        </w:rPr>
        <w:t>EJERCICIO 5</w:t>
      </w:r>
    </w:p>
    <w:p w:rsidR="009D621D" w:rsidRPr="008F4CC4" w:rsidRDefault="009D621D" w:rsidP="009D621D">
      <w:pPr>
        <w:shd w:val="clear" w:color="auto" w:fill="FFFFFF"/>
        <w:spacing w:after="0" w:line="240" w:lineRule="auto"/>
        <w:textAlignment w:val="baseline"/>
        <w:rPr>
          <w:rFonts w:ascii="Arial" w:eastAsia="Times New Roman" w:hAnsi="Arial" w:cs="Arial"/>
          <w:sz w:val="24"/>
          <w:szCs w:val="36"/>
        </w:rPr>
      </w:pPr>
      <w:r w:rsidRPr="008F4CC4">
        <w:rPr>
          <w:rFonts w:ascii="Arial" w:eastAsia="Times New Roman" w:hAnsi="Arial" w:cs="Arial"/>
          <w:sz w:val="24"/>
          <w:szCs w:val="36"/>
        </w:rPr>
        <w:t>Con el puño cerrado abrir los dedos lentamente, uno por uno, lo máximo posible manteniendo la tensión unos segundos.</w:t>
      </w:r>
    </w:p>
    <w:p w:rsidR="009D621D" w:rsidRPr="00210C7D"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1CA962F2" wp14:editId="2945AE64">
            <wp:extent cx="1497599" cy="1080000"/>
            <wp:effectExtent l="0" t="0" r="7620" b="6350"/>
            <wp:docPr id="28" name="Imagen 28"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jercicio para trabajar la mano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713FE8F3" wp14:editId="3BD89C14">
            <wp:extent cx="1497599" cy="1080000"/>
            <wp:effectExtent l="0" t="0" r="7620" b="6350"/>
            <wp:docPr id="33" name="Imagen 33"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jercicio para trabajar la mano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Pr="00255769" w:rsidRDefault="009D621D" w:rsidP="009D621D">
      <w:pPr>
        <w:shd w:val="clear" w:color="auto" w:fill="FFFFFF"/>
        <w:spacing w:after="0" w:line="240" w:lineRule="auto"/>
        <w:textAlignment w:val="baseline"/>
        <w:rPr>
          <w:rFonts w:ascii="Arial" w:eastAsia="Times New Roman" w:hAnsi="Arial" w:cs="Arial"/>
          <w:color w:val="666666"/>
          <w:sz w:val="36"/>
          <w:szCs w:val="36"/>
        </w:rPr>
      </w:pPr>
      <w:r w:rsidRPr="00210C7D">
        <w:rPr>
          <w:rFonts w:ascii="Arial" w:eastAsia="Times New Roman" w:hAnsi="Arial" w:cs="Arial"/>
          <w:noProof/>
          <w:color w:val="666666"/>
          <w:sz w:val="36"/>
          <w:szCs w:val="36"/>
          <w:lang w:val="en-US"/>
        </w:rPr>
        <w:drawing>
          <wp:inline distT="0" distB="0" distL="0" distR="0" wp14:anchorId="7FE87105" wp14:editId="1344D125">
            <wp:extent cx="1497599" cy="1080000"/>
            <wp:effectExtent l="0" t="0" r="7620" b="6350"/>
            <wp:docPr id="34" name="Imagen 34"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jercicio para trabajar la mano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r w:rsidRPr="00210C7D">
        <w:rPr>
          <w:rFonts w:ascii="Arial" w:eastAsia="Times New Roman" w:hAnsi="Arial" w:cs="Arial"/>
          <w:color w:val="666666"/>
          <w:sz w:val="36"/>
          <w:szCs w:val="36"/>
        </w:rPr>
        <w:t>   </w:t>
      </w:r>
      <w:r w:rsidRPr="00210C7D">
        <w:rPr>
          <w:rFonts w:ascii="Arial" w:eastAsia="Times New Roman" w:hAnsi="Arial" w:cs="Arial"/>
          <w:noProof/>
          <w:color w:val="666666"/>
          <w:sz w:val="36"/>
          <w:szCs w:val="36"/>
          <w:lang w:val="en-US"/>
        </w:rPr>
        <w:drawing>
          <wp:inline distT="0" distB="0" distL="0" distR="0" wp14:anchorId="52182386" wp14:editId="0317B688">
            <wp:extent cx="1497599" cy="1080000"/>
            <wp:effectExtent l="0" t="0" r="7620" b="6350"/>
            <wp:docPr id="35" name="Imagen 35" descr="Ejercicio para trabajar la ma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jercicio para trabajar la mano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7599" cy="1080000"/>
                    </a:xfrm>
                    <a:prstGeom prst="rect">
                      <a:avLst/>
                    </a:prstGeom>
                    <a:noFill/>
                    <a:ln>
                      <a:noFill/>
                    </a:ln>
                  </pic:spPr>
                </pic:pic>
              </a:graphicData>
            </a:graphic>
          </wp:inline>
        </w:drawing>
      </w: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9D0DCE" w:rsidRDefault="009D0DCE" w:rsidP="009D0DCE">
      <w:pPr>
        <w:spacing w:line="240" w:lineRule="atLeast"/>
        <w:rPr>
          <w:rFonts w:ascii="Arial" w:hAnsi="Arial" w:cs="Arial"/>
          <w:b/>
          <w:bCs/>
          <w:color w:val="FFC000"/>
          <w:sz w:val="24"/>
          <w:szCs w:val="24"/>
        </w:rPr>
      </w:pPr>
    </w:p>
    <w:p w:rsidR="00FF30BE" w:rsidRDefault="00FF30BE" w:rsidP="009D0DCE">
      <w:pPr>
        <w:spacing w:line="240" w:lineRule="atLeast"/>
        <w:rPr>
          <w:rFonts w:ascii="Arial" w:hAnsi="Arial" w:cs="Arial"/>
          <w:b/>
          <w:bCs/>
          <w:color w:val="FFC000"/>
          <w:sz w:val="24"/>
          <w:szCs w:val="24"/>
        </w:rPr>
        <w:sectPr w:rsidR="00FF30BE" w:rsidSect="00844A1D">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pPr>
    </w:p>
    <w:p w:rsidR="007C4F13" w:rsidRPr="007C4F13" w:rsidRDefault="007C4F13" w:rsidP="009D0DCE">
      <w:pPr>
        <w:spacing w:line="240" w:lineRule="atLeast"/>
        <w:rPr>
          <w:rFonts w:ascii="Arial" w:hAnsi="Arial" w:cs="Arial"/>
          <w:b/>
          <w:bCs/>
          <w:color w:val="0070C0"/>
          <w:sz w:val="24"/>
          <w:szCs w:val="24"/>
        </w:rPr>
      </w:pPr>
      <w:r w:rsidRPr="007C4F13">
        <w:rPr>
          <w:rFonts w:ascii="Arial" w:hAnsi="Arial" w:cs="Arial"/>
          <w:b/>
          <w:bCs/>
          <w:color w:val="0070C0"/>
          <w:sz w:val="24"/>
          <w:szCs w:val="24"/>
        </w:rPr>
        <w:lastRenderedPageBreak/>
        <w:t>Definición de tareas</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1. Diseño Estético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1.1</w:t>
      </w:r>
      <w:r w:rsidRPr="009D0DCE">
        <w:rPr>
          <w:rFonts w:ascii="Arial" w:hAnsi="Arial" w:cs="Arial"/>
          <w:sz w:val="24"/>
          <w:szCs w:val="24"/>
        </w:rPr>
        <w:t xml:space="preserve"> Diseño de Las Dimensiones </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1.2</w:t>
      </w:r>
      <w:r w:rsidRPr="009D0DCE">
        <w:rPr>
          <w:rFonts w:ascii="Arial" w:hAnsi="Arial" w:cs="Arial"/>
          <w:sz w:val="24"/>
          <w:szCs w:val="24"/>
        </w:rPr>
        <w:t xml:space="preserve"> Especificaciones del Cliente en General.</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color w:val="FFC000"/>
          <w:sz w:val="24"/>
          <w:szCs w:val="24"/>
        </w:rPr>
        <w:br/>
      </w:r>
      <w:r w:rsidRPr="009D0DCE">
        <w:rPr>
          <w:rFonts w:ascii="Arial" w:hAnsi="Arial" w:cs="Arial"/>
          <w:b/>
          <w:bCs/>
          <w:color w:val="FFC000"/>
          <w:sz w:val="24"/>
          <w:szCs w:val="24"/>
        </w:rPr>
        <w:t>2.Diseño Mecánico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2.1</w:t>
      </w:r>
      <w:r w:rsidRPr="009D0DCE">
        <w:rPr>
          <w:rFonts w:ascii="Arial" w:hAnsi="Arial" w:cs="Arial"/>
          <w:sz w:val="24"/>
          <w:szCs w:val="24"/>
        </w:rPr>
        <w:t xml:space="preserve"> Mecanismo Funcional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2.2</w:t>
      </w:r>
      <w:r w:rsidRPr="009D0DCE">
        <w:rPr>
          <w:rFonts w:ascii="Arial" w:hAnsi="Arial" w:cs="Arial"/>
          <w:sz w:val="24"/>
          <w:szCs w:val="24"/>
        </w:rPr>
        <w:t xml:space="preserve"> Materiales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2.3</w:t>
      </w:r>
      <w:r w:rsidRPr="009D0DCE">
        <w:rPr>
          <w:rFonts w:ascii="Arial" w:hAnsi="Arial" w:cs="Arial"/>
          <w:sz w:val="24"/>
          <w:szCs w:val="24"/>
        </w:rPr>
        <w:t xml:space="preserve"> Modelado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2.4</w:t>
      </w:r>
      <w:r w:rsidRPr="009D0DCE">
        <w:rPr>
          <w:rFonts w:ascii="Arial" w:hAnsi="Arial" w:cs="Arial"/>
          <w:sz w:val="24"/>
          <w:szCs w:val="24"/>
        </w:rPr>
        <w:t xml:space="preserve"> Simulación De Esfuerzos</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2.5 </w:t>
      </w:r>
      <w:r w:rsidRPr="009D0DCE">
        <w:rPr>
          <w:rFonts w:ascii="Arial" w:hAnsi="Arial" w:cs="Arial"/>
          <w:sz w:val="24"/>
          <w:szCs w:val="24"/>
        </w:rPr>
        <w:t xml:space="preserve"> Dibujo Técnico.</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3. Diseño Eléctrico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3.1</w:t>
      </w:r>
      <w:r w:rsidRPr="009D0DCE">
        <w:rPr>
          <w:rFonts w:ascii="Arial" w:hAnsi="Arial" w:cs="Arial"/>
          <w:sz w:val="24"/>
          <w:szCs w:val="24"/>
        </w:rPr>
        <w:t xml:space="preserve"> Diagramas de Flujo</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3.2</w:t>
      </w:r>
      <w:r w:rsidRPr="009D0DCE">
        <w:rPr>
          <w:rFonts w:ascii="Arial" w:hAnsi="Arial" w:cs="Arial"/>
          <w:sz w:val="24"/>
          <w:szCs w:val="24"/>
        </w:rPr>
        <w:t xml:space="preserve"> Simulación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3.3</w:t>
      </w:r>
      <w:r w:rsidRPr="009D0DCE">
        <w:rPr>
          <w:rFonts w:ascii="Arial" w:hAnsi="Arial" w:cs="Arial"/>
          <w:sz w:val="24"/>
          <w:szCs w:val="24"/>
        </w:rPr>
        <w:t xml:space="preserve"> Selección de Componentes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3.4</w:t>
      </w:r>
      <w:r w:rsidRPr="009D0DCE">
        <w:rPr>
          <w:rFonts w:ascii="Arial" w:hAnsi="Arial" w:cs="Arial"/>
          <w:sz w:val="24"/>
          <w:szCs w:val="24"/>
        </w:rPr>
        <w:t xml:space="preserve"> Conexiones</w:t>
      </w: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7C4F13" w:rsidRDefault="007C4F13" w:rsidP="009D0DCE">
      <w:pPr>
        <w:spacing w:line="240" w:lineRule="atLeast"/>
        <w:rPr>
          <w:rFonts w:ascii="Arial" w:hAnsi="Arial" w:cs="Arial"/>
          <w:b/>
          <w:bCs/>
          <w:sz w:val="24"/>
          <w:szCs w:val="24"/>
        </w:rPr>
      </w:pP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3.5</w:t>
      </w:r>
      <w:r w:rsidRPr="009D0DCE">
        <w:rPr>
          <w:rFonts w:ascii="Arial" w:hAnsi="Arial" w:cs="Arial"/>
          <w:sz w:val="24"/>
          <w:szCs w:val="24"/>
        </w:rPr>
        <w:t xml:space="preserve"> Conexión Eléctrica</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4.Programación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4.1</w:t>
      </w:r>
      <w:r w:rsidRPr="009D0DCE">
        <w:rPr>
          <w:rFonts w:ascii="Arial" w:hAnsi="Arial" w:cs="Arial"/>
          <w:sz w:val="24"/>
          <w:szCs w:val="24"/>
        </w:rPr>
        <w:t xml:space="preserve"> Diseño del Código</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4.2</w:t>
      </w:r>
      <w:r w:rsidRPr="009D0DCE">
        <w:rPr>
          <w:rFonts w:ascii="Arial" w:hAnsi="Arial" w:cs="Arial"/>
          <w:sz w:val="24"/>
          <w:szCs w:val="24"/>
        </w:rPr>
        <w:t xml:space="preserve"> Diagrama de Flujo.</w:t>
      </w:r>
    </w:p>
    <w:p w:rsidR="009D0DCE" w:rsidRPr="009D0DCE" w:rsidRDefault="009D0DCE" w:rsidP="009D0DCE">
      <w:pPr>
        <w:spacing w:line="240" w:lineRule="atLeast"/>
        <w:rPr>
          <w:rFonts w:ascii="Arial" w:hAnsi="Arial" w:cs="Arial"/>
          <w:color w:val="FFC000"/>
          <w:sz w:val="24"/>
          <w:szCs w:val="24"/>
        </w:rPr>
      </w:pPr>
      <w:r w:rsidRPr="009D0DCE">
        <w:rPr>
          <w:rFonts w:ascii="Arial" w:hAnsi="Arial" w:cs="Arial"/>
          <w:b/>
          <w:bCs/>
          <w:color w:val="FFC000"/>
          <w:sz w:val="24"/>
          <w:szCs w:val="24"/>
        </w:rPr>
        <w:t xml:space="preserve">5.Interfaz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5.1 </w:t>
      </w:r>
      <w:r w:rsidRPr="009D0DCE">
        <w:rPr>
          <w:rFonts w:ascii="Arial" w:hAnsi="Arial" w:cs="Arial"/>
          <w:sz w:val="24"/>
          <w:szCs w:val="24"/>
        </w:rPr>
        <w:t xml:space="preserve"> Interfaz Mecánica</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5.2</w:t>
      </w:r>
      <w:r w:rsidRPr="009D0DCE">
        <w:rPr>
          <w:rFonts w:ascii="Arial" w:hAnsi="Arial" w:cs="Arial"/>
          <w:sz w:val="24"/>
          <w:szCs w:val="24"/>
        </w:rPr>
        <w:t xml:space="preserve"> Interfaz Electrónica</w:t>
      </w:r>
    </w:p>
    <w:p w:rsidR="009D0DCE" w:rsidRDefault="009D0DCE" w:rsidP="009D0DCE">
      <w:pPr>
        <w:spacing w:line="240" w:lineRule="atLeast"/>
        <w:rPr>
          <w:rFonts w:ascii="Arial" w:hAnsi="Arial" w:cs="Arial"/>
          <w:sz w:val="24"/>
          <w:szCs w:val="24"/>
        </w:rPr>
      </w:pPr>
      <w:r w:rsidRPr="009D0DCE">
        <w:rPr>
          <w:rFonts w:ascii="Arial" w:hAnsi="Arial" w:cs="Arial"/>
          <w:b/>
          <w:bCs/>
          <w:sz w:val="24"/>
          <w:szCs w:val="24"/>
        </w:rPr>
        <w:t>5.3</w:t>
      </w:r>
      <w:r w:rsidRPr="009D0DCE">
        <w:rPr>
          <w:rFonts w:ascii="Arial" w:hAnsi="Arial" w:cs="Arial"/>
          <w:sz w:val="24"/>
          <w:szCs w:val="24"/>
        </w:rPr>
        <w:t xml:space="preserve"> Interfaz  Programación.</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br/>
      </w:r>
      <w:r w:rsidRPr="009D0DCE">
        <w:rPr>
          <w:rFonts w:ascii="Arial" w:hAnsi="Arial" w:cs="Arial"/>
          <w:b/>
          <w:bCs/>
          <w:color w:val="FFC000"/>
          <w:sz w:val="24"/>
          <w:szCs w:val="24"/>
        </w:rPr>
        <w:t>6.Investigación</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6.1</w:t>
      </w:r>
      <w:r w:rsidRPr="009D0DCE">
        <w:rPr>
          <w:rFonts w:ascii="Arial" w:hAnsi="Arial" w:cs="Arial"/>
          <w:sz w:val="24"/>
          <w:szCs w:val="24"/>
        </w:rPr>
        <w:t xml:space="preserve"> Diagnósticos de Padecimientos Médicos</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6.2</w:t>
      </w:r>
      <w:r w:rsidRPr="009D0DCE">
        <w:rPr>
          <w:rFonts w:ascii="Arial" w:hAnsi="Arial" w:cs="Arial"/>
          <w:sz w:val="24"/>
          <w:szCs w:val="24"/>
        </w:rPr>
        <w:t xml:space="preserve"> Tratamientos Fisioterapeutas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 xml:space="preserve">6.3 </w:t>
      </w:r>
      <w:r w:rsidRPr="009D0DCE">
        <w:rPr>
          <w:rFonts w:ascii="Arial" w:hAnsi="Arial" w:cs="Arial"/>
          <w:sz w:val="24"/>
          <w:szCs w:val="24"/>
        </w:rPr>
        <w:t xml:space="preserve">Encuestas </w:t>
      </w:r>
    </w:p>
    <w:p w:rsidR="009D0DCE" w:rsidRPr="009D0DCE" w:rsidRDefault="009D0DCE" w:rsidP="009D0DCE">
      <w:pPr>
        <w:spacing w:line="240" w:lineRule="atLeast"/>
        <w:rPr>
          <w:rFonts w:ascii="Arial" w:hAnsi="Arial" w:cs="Arial"/>
          <w:sz w:val="24"/>
          <w:szCs w:val="24"/>
        </w:rPr>
      </w:pPr>
      <w:r w:rsidRPr="009D0DCE">
        <w:rPr>
          <w:rFonts w:ascii="Arial" w:hAnsi="Arial" w:cs="Arial"/>
          <w:b/>
          <w:bCs/>
          <w:sz w:val="24"/>
          <w:szCs w:val="24"/>
        </w:rPr>
        <w:t>6.4</w:t>
      </w:r>
      <w:r w:rsidRPr="009D0DCE">
        <w:rPr>
          <w:rFonts w:ascii="Arial" w:hAnsi="Arial" w:cs="Arial"/>
          <w:sz w:val="24"/>
          <w:szCs w:val="24"/>
        </w:rPr>
        <w:t xml:space="preserve"> Orientación de Pacientes</w:t>
      </w:r>
    </w:p>
    <w:p w:rsidR="009D0DCE" w:rsidRDefault="009D0DCE" w:rsidP="009D0DCE">
      <w:pPr>
        <w:spacing w:line="240" w:lineRule="atLeast"/>
        <w:rPr>
          <w:rFonts w:ascii="Arial" w:hAnsi="Arial" w:cs="Arial"/>
          <w:b/>
          <w:bCs/>
          <w:sz w:val="24"/>
          <w:szCs w:val="24"/>
        </w:rPr>
        <w:sectPr w:rsidR="009D0DCE"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num="2" w:space="708"/>
          <w:docGrid w:linePitch="360"/>
        </w:sectPr>
      </w:pPr>
      <w:r w:rsidRPr="009D0DCE">
        <w:rPr>
          <w:rFonts w:ascii="Arial" w:hAnsi="Arial" w:cs="Arial"/>
          <w:b/>
          <w:bCs/>
          <w:sz w:val="24"/>
          <w:szCs w:val="24"/>
        </w:rPr>
        <w:t xml:space="preserve">6.5 </w:t>
      </w:r>
      <w:r w:rsidRPr="009D0DCE">
        <w:rPr>
          <w:rFonts w:ascii="Arial" w:hAnsi="Arial" w:cs="Arial"/>
          <w:sz w:val="24"/>
          <w:szCs w:val="24"/>
        </w:rPr>
        <w:t>Antecedentes de Modelos de Rehabilitación Mecánicos</w:t>
      </w:r>
    </w:p>
    <w:p w:rsidR="009D0DCE" w:rsidRPr="009D0DCE" w:rsidRDefault="009D0DCE" w:rsidP="009D0DCE">
      <w:pPr>
        <w:spacing w:line="240" w:lineRule="atLeast"/>
        <w:rPr>
          <w:rFonts w:ascii="Arial" w:hAnsi="Arial" w:cs="Arial"/>
          <w:sz w:val="24"/>
          <w:szCs w:val="24"/>
        </w:rPr>
      </w:pPr>
      <w:r w:rsidRPr="009D0DCE">
        <w:rPr>
          <w:rFonts w:ascii="Arial" w:hAnsi="Arial" w:cs="Arial"/>
          <w:sz w:val="24"/>
          <w:szCs w:val="24"/>
        </w:rPr>
        <w:t>.</w:t>
      </w:r>
    </w:p>
    <w:p w:rsidR="009D0DCE" w:rsidRPr="009D0DCE" w:rsidRDefault="009D0DCE" w:rsidP="009D0DCE">
      <w:pPr>
        <w:spacing w:line="240" w:lineRule="atLeast"/>
        <w:rPr>
          <w:rFonts w:ascii="Arial" w:hAnsi="Arial" w:cs="Arial"/>
          <w:sz w:val="24"/>
          <w:szCs w:val="24"/>
        </w:rPr>
      </w:pPr>
    </w:p>
    <w:p w:rsidR="009D621D" w:rsidRDefault="009D621D"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Default="00FF30BE" w:rsidP="009D621D">
      <w:pPr>
        <w:spacing w:line="240" w:lineRule="atLeast"/>
        <w:rPr>
          <w:rFonts w:ascii="Arial" w:hAnsi="Arial" w:cs="Arial"/>
          <w:sz w:val="24"/>
          <w:szCs w:val="24"/>
        </w:rPr>
      </w:pPr>
    </w:p>
    <w:p w:rsidR="00FF30BE" w:rsidRPr="00E727B7" w:rsidRDefault="00FF30BE" w:rsidP="009D621D">
      <w:pPr>
        <w:spacing w:line="240" w:lineRule="atLeast"/>
        <w:rPr>
          <w:rFonts w:ascii="Arial" w:hAnsi="Arial" w:cs="Arial"/>
          <w:sz w:val="24"/>
          <w:szCs w:val="24"/>
        </w:rPr>
      </w:pPr>
    </w:p>
    <w:p w:rsidR="009D621D" w:rsidRDefault="009D621D" w:rsidP="009D621D">
      <w:pPr>
        <w:spacing w:line="240" w:lineRule="atLeast"/>
        <w:rPr>
          <w:rFonts w:ascii="Arial" w:hAnsi="Arial" w:cs="Arial"/>
        </w:rPr>
      </w:pPr>
    </w:p>
    <w:p w:rsidR="00FF30BE" w:rsidRPr="00FF30BE" w:rsidRDefault="00FF30BE" w:rsidP="00844A1D">
      <w:pPr>
        <w:tabs>
          <w:tab w:val="left" w:pos="2335"/>
        </w:tabs>
        <w:rPr>
          <w:rFonts w:ascii="Arial" w:hAnsi="Arial" w:cs="Arial"/>
          <w:b/>
          <w:color w:val="0070C0"/>
          <w:sz w:val="24"/>
          <w:szCs w:val="24"/>
        </w:rPr>
      </w:pPr>
      <w:r w:rsidRPr="00FF30BE">
        <w:rPr>
          <w:rFonts w:ascii="Arial" w:hAnsi="Arial" w:cs="Arial"/>
          <w:b/>
          <w:noProof/>
          <w:color w:val="0070C0"/>
          <w:sz w:val="24"/>
          <w:szCs w:val="24"/>
          <w:lang w:val="en-US"/>
        </w:rPr>
        <w:lastRenderedPageBreak/>
        <w:drawing>
          <wp:anchor distT="0" distB="0" distL="0" distR="0" simplePos="0" relativeHeight="251707392" behindDoc="1" locked="0" layoutInCell="1" allowOverlap="1" wp14:anchorId="395852A9" wp14:editId="0C67FFEE">
            <wp:simplePos x="0" y="0"/>
            <wp:positionH relativeFrom="margin">
              <wp:posOffset>-387804</wp:posOffset>
            </wp:positionH>
            <wp:positionV relativeFrom="margin">
              <wp:posOffset>328114</wp:posOffset>
            </wp:positionV>
            <wp:extent cx="5917475" cy="4229042"/>
            <wp:effectExtent l="57150" t="57150" r="64770" b="57785"/>
            <wp:wrapNone/>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9" cstate="print"/>
                    <a:stretch>
                      <a:fillRect/>
                    </a:stretch>
                  </pic:blipFill>
                  <pic:spPr>
                    <a:xfrm>
                      <a:off x="0" y="0"/>
                      <a:ext cx="5920377" cy="4231116"/>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Pr="00FF30BE">
        <w:rPr>
          <w:rFonts w:ascii="Arial" w:hAnsi="Arial" w:cs="Arial"/>
          <w:b/>
          <w:color w:val="0070C0"/>
          <w:sz w:val="24"/>
          <w:szCs w:val="24"/>
        </w:rPr>
        <w:t xml:space="preserve">Bosquejo </w:t>
      </w:r>
    </w:p>
    <w:p w:rsidR="00844A1D" w:rsidRDefault="00844A1D" w:rsidP="00844A1D">
      <w:pPr>
        <w:tabs>
          <w:tab w:val="left" w:pos="2335"/>
        </w:tabs>
      </w:pPr>
      <w:r>
        <w:tab/>
      </w:r>
    </w:p>
    <w:p w:rsidR="009D0DCE" w:rsidRPr="007C4F13" w:rsidRDefault="00844A1D" w:rsidP="009D0DCE">
      <w:pPr>
        <w:pStyle w:val="Ttulo1"/>
        <w:rPr>
          <w:rFonts w:ascii="Arial" w:hAnsi="Arial" w:cs="Arial"/>
          <w:color w:val="8D2EB0" w:themeColor="accent4" w:themeShade="BF"/>
          <w:sz w:val="24"/>
          <w:szCs w:val="24"/>
        </w:rPr>
      </w:pPr>
      <w:r w:rsidRPr="00844A1D">
        <w:br w:type="page"/>
      </w:r>
      <w:bookmarkStart w:id="19" w:name="_Toc529952535"/>
      <w:r w:rsidR="009D0DCE" w:rsidRPr="007C4F13">
        <w:rPr>
          <w:rFonts w:ascii="Arial" w:hAnsi="Arial" w:cs="Arial"/>
          <w:color w:val="0070C0"/>
          <w:sz w:val="24"/>
          <w:szCs w:val="24"/>
        </w:rPr>
        <w:lastRenderedPageBreak/>
        <w:t>REFERENCIAS</w:t>
      </w:r>
      <w:bookmarkEnd w:id="19"/>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Silberman F. Varaona O. Ortopedia y Traumatología. 3ª Ed. Buenos Aires: Médica Panamericana; 2010</w:t>
      </w:r>
    </w:p>
    <w:p w:rsidR="009D0DCE" w:rsidRPr="00210C7D"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sidRPr="00210C7D">
        <w:rPr>
          <w:rFonts w:ascii="Arial" w:hAnsi="Arial" w:cs="Arial"/>
          <w:color w:val="010101"/>
          <w:sz w:val="27"/>
          <w:szCs w:val="27"/>
        </w:rPr>
        <w:t>Fitzgerald R. Kaufer H. Malkani A. Ortopedia Tomo II. 2ª ed. Buenos Aires: Médica Panamericana; 2004.</w:t>
      </w:r>
    </w:p>
    <w:p w:rsidR="009D0DCE" w:rsidRDefault="009D0DCE" w:rsidP="009D0DCE">
      <w:pPr>
        <w:numPr>
          <w:ilvl w:val="0"/>
          <w:numId w:val="29"/>
        </w:numPr>
        <w:shd w:val="clear" w:color="auto" w:fill="FFFFFF"/>
        <w:spacing w:before="100" w:beforeAutospacing="1" w:after="100" w:afterAutospacing="1" w:line="240" w:lineRule="auto"/>
        <w:rPr>
          <w:rFonts w:ascii="Arial" w:hAnsi="Arial" w:cs="Arial"/>
          <w:color w:val="010101"/>
          <w:sz w:val="27"/>
          <w:szCs w:val="27"/>
        </w:rPr>
      </w:pPr>
      <w:r>
        <w:rPr>
          <w:rFonts w:ascii="Arial" w:hAnsi="Arial" w:cs="Arial"/>
          <w:color w:val="010101"/>
          <w:sz w:val="27"/>
          <w:szCs w:val="27"/>
        </w:rPr>
        <w:t xml:space="preserve">La Enfermedad de </w:t>
      </w:r>
      <w:r w:rsidRPr="00210C7D">
        <w:rPr>
          <w:rFonts w:ascii="Arial" w:hAnsi="Arial" w:cs="Arial"/>
          <w:color w:val="010101"/>
          <w:sz w:val="27"/>
          <w:szCs w:val="27"/>
        </w:rPr>
        <w:t>Dupuytren. </w:t>
      </w:r>
      <w:hyperlink r:id="rId50" w:history="1">
        <w:r w:rsidRPr="00210C7D">
          <w:rPr>
            <w:rStyle w:val="Hipervnculo"/>
            <w:rFonts w:ascii="Arial" w:hAnsi="Arial" w:cs="Arial"/>
            <w:b/>
            <w:bCs/>
            <w:color w:val="004E56"/>
            <w:sz w:val="27"/>
            <w:szCs w:val="27"/>
          </w:rPr>
          <w:t>http://fissioterapia.blogspot.com/2012/03/la-enfermedad-de-dupuytren.html</w:t>
        </w:r>
      </w:hyperlink>
      <w:r w:rsidRPr="00210C7D">
        <w:rPr>
          <w:rFonts w:ascii="Arial" w:hAnsi="Arial" w:cs="Arial"/>
          <w:color w:val="010101"/>
          <w:sz w:val="27"/>
          <w:szCs w:val="27"/>
        </w:rPr>
        <w:t xml:space="preserve">. </w:t>
      </w:r>
      <w:r>
        <w:rPr>
          <w:rFonts w:ascii="Arial" w:hAnsi="Arial" w:cs="Arial"/>
          <w:color w:val="010101"/>
          <w:sz w:val="27"/>
          <w:szCs w:val="27"/>
        </w:rPr>
        <w:t>8 Marzo 2012.</w:t>
      </w:r>
    </w:p>
    <w:p w:rsidR="009D0DCE" w:rsidRDefault="009D0DCE" w:rsidP="009D0DCE">
      <w:pPr>
        <w:shd w:val="clear" w:color="auto" w:fill="FFFFFF"/>
        <w:spacing w:before="100" w:beforeAutospacing="1" w:after="100" w:afterAutospacing="1" w:line="240" w:lineRule="auto"/>
        <w:rPr>
          <w:rFonts w:ascii="Arial" w:hAnsi="Arial" w:cs="Arial"/>
          <w:color w:val="010101"/>
          <w:sz w:val="27"/>
          <w:szCs w:val="27"/>
        </w:rPr>
      </w:pPr>
    </w:p>
    <w:p w:rsidR="00C566EA" w:rsidRDefault="00C566EA"/>
    <w:sectPr w:rsidR="00C566EA" w:rsidSect="009D0DCE">
      <w:type w:val="continuous"/>
      <w:pgSz w:w="12240" w:h="15840"/>
      <w:pgMar w:top="1417" w:right="1701" w:bottom="1417" w:left="1701" w:header="708" w:footer="708" w:gutter="0"/>
      <w:pgBorders w:offsetFrom="page">
        <w:top w:val="single" w:sz="24" w:space="24" w:color="FFC000"/>
        <w:left w:val="single" w:sz="24" w:space="24" w:color="FFC000"/>
        <w:bottom w:val="single" w:sz="24" w:space="24" w:color="FFC000"/>
        <w:right w:val="single" w:sz="24" w:space="24" w:color="FFC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33C8" w:rsidRDefault="00FD33C8" w:rsidP="00844A1D">
      <w:pPr>
        <w:spacing w:after="0" w:line="240" w:lineRule="auto"/>
      </w:pPr>
      <w:r>
        <w:separator/>
      </w:r>
    </w:p>
  </w:endnote>
  <w:endnote w:type="continuationSeparator" w:id="0">
    <w:p w:rsidR="00FD33C8" w:rsidRDefault="00FD33C8" w:rsidP="00844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Proxima-Nov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33C8" w:rsidRDefault="00FD33C8" w:rsidP="00844A1D">
      <w:pPr>
        <w:spacing w:after="0" w:line="240" w:lineRule="auto"/>
      </w:pPr>
      <w:r>
        <w:separator/>
      </w:r>
    </w:p>
  </w:footnote>
  <w:footnote w:type="continuationSeparator" w:id="0">
    <w:p w:rsidR="00FD33C8" w:rsidRDefault="00FD33C8" w:rsidP="00844A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25pt;height:11.25pt" o:bullet="t">
        <v:imagedata r:id="rId1" o:title="mso63"/>
      </v:shape>
    </w:pict>
  </w:numPicBullet>
  <w:abstractNum w:abstractNumId="0" w15:restartNumberingAfterBreak="0">
    <w:nsid w:val="09523874"/>
    <w:multiLevelType w:val="hybridMultilevel"/>
    <w:tmpl w:val="CB249770"/>
    <w:lvl w:ilvl="0" w:tplc="1FB48680">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E17B7"/>
    <w:multiLevelType w:val="hybridMultilevel"/>
    <w:tmpl w:val="98660792"/>
    <w:lvl w:ilvl="0" w:tplc="DEE21FF8">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D43D3"/>
    <w:multiLevelType w:val="hybridMultilevel"/>
    <w:tmpl w:val="448637B0"/>
    <w:lvl w:ilvl="0" w:tplc="E7927678">
      <w:start w:val="1"/>
      <w:numFmt w:val="bullet"/>
      <w:lvlText w:val=""/>
      <w:lvlJc w:val="left"/>
      <w:pPr>
        <w:ind w:left="720" w:hanging="360"/>
      </w:pPr>
      <w:rPr>
        <w:rFonts w:ascii="Wingdings" w:hAnsi="Wingdings" w:hint="default"/>
        <w:b/>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E2989"/>
    <w:multiLevelType w:val="multilevel"/>
    <w:tmpl w:val="5A700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A387D"/>
    <w:multiLevelType w:val="hybridMultilevel"/>
    <w:tmpl w:val="2E4C8F0C"/>
    <w:lvl w:ilvl="0" w:tplc="5712A22C">
      <w:start w:val="1"/>
      <w:numFmt w:val="bullet"/>
      <w:lvlText w:val=""/>
      <w:lvlJc w:val="left"/>
      <w:pPr>
        <w:ind w:left="720" w:hanging="360"/>
      </w:pPr>
      <w:rPr>
        <w:rFonts w:ascii="Wingdings" w:hAnsi="Wingdings" w:hint="default"/>
        <w:b/>
        <w:color w:val="FCCB88" w:themeColor="accen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50D75"/>
    <w:multiLevelType w:val="multilevel"/>
    <w:tmpl w:val="CACA4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F11CBA"/>
    <w:multiLevelType w:val="multilevel"/>
    <w:tmpl w:val="6950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759D"/>
    <w:multiLevelType w:val="hybridMultilevel"/>
    <w:tmpl w:val="B8F07710"/>
    <w:lvl w:ilvl="0" w:tplc="5D10A296">
      <w:start w:val="1"/>
      <w:numFmt w:val="decimal"/>
      <w:lvlText w:val="%1."/>
      <w:lvlJc w:val="lef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055F1A"/>
    <w:multiLevelType w:val="hybridMultilevel"/>
    <w:tmpl w:val="56A2F1EA"/>
    <w:lvl w:ilvl="0" w:tplc="307A0DB8">
      <w:start w:val="1"/>
      <w:numFmt w:val="bullet"/>
      <w:lvlText w:val=""/>
      <w:lvlJc w:val="left"/>
      <w:pPr>
        <w:ind w:left="720" w:hanging="360"/>
      </w:pPr>
      <w:rPr>
        <w:rFonts w:ascii="Wingdings" w:hAnsi="Wingdings" w:hint="default"/>
        <w:color w:val="00CC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4CE"/>
    <w:multiLevelType w:val="multilevel"/>
    <w:tmpl w:val="2CE49C1E"/>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E560E2"/>
    <w:multiLevelType w:val="hybridMultilevel"/>
    <w:tmpl w:val="C2ACDC02"/>
    <w:lvl w:ilvl="0" w:tplc="DCD0A54E">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1C31DF"/>
    <w:multiLevelType w:val="multilevel"/>
    <w:tmpl w:val="FC12D6DA"/>
    <w:lvl w:ilvl="0">
      <w:start w:val="1"/>
      <w:numFmt w:val="bullet"/>
      <w:lvlText w:val=""/>
      <w:lvlJc w:val="left"/>
      <w:pPr>
        <w:tabs>
          <w:tab w:val="num" w:pos="720"/>
        </w:tabs>
        <w:ind w:left="720" w:hanging="360"/>
      </w:pPr>
      <w:rPr>
        <w:rFonts w:ascii="Symbol" w:hAnsi="Symbol" w:hint="default"/>
        <w:color w:val="C2E193" w:themeColor="accent1" w:themeTint="99"/>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32FD1"/>
    <w:multiLevelType w:val="multilevel"/>
    <w:tmpl w:val="44FA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D87909"/>
    <w:multiLevelType w:val="hybridMultilevel"/>
    <w:tmpl w:val="E2A689E2"/>
    <w:lvl w:ilvl="0" w:tplc="1A9C5AA8">
      <w:start w:val="1"/>
      <w:numFmt w:val="bullet"/>
      <w:lvlText w:val=""/>
      <w:lvlJc w:val="left"/>
      <w:pPr>
        <w:ind w:left="720" w:hanging="360"/>
      </w:pPr>
      <w:rPr>
        <w:rFonts w:ascii="Wingdings" w:hAnsi="Wingdings" w:hint="default"/>
        <w:b/>
        <w:color w:val="7DB9E9" w:themeColor="text2" w:themeTint="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815EB"/>
    <w:multiLevelType w:val="multilevel"/>
    <w:tmpl w:val="6BD0728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767D83"/>
    <w:multiLevelType w:val="hybridMultilevel"/>
    <w:tmpl w:val="0562C36C"/>
    <w:lvl w:ilvl="0" w:tplc="9418F9DE">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C633C5"/>
    <w:multiLevelType w:val="hybridMultilevel"/>
    <w:tmpl w:val="8F02BD0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6033C1"/>
    <w:multiLevelType w:val="hybridMultilevel"/>
    <w:tmpl w:val="EB66683A"/>
    <w:lvl w:ilvl="0" w:tplc="01660BF0">
      <w:start w:val="1"/>
      <w:numFmt w:val="bullet"/>
      <w:lvlText w:val=""/>
      <w:lvlJc w:val="left"/>
      <w:pPr>
        <w:ind w:left="720" w:hanging="360"/>
      </w:pPr>
      <w:rPr>
        <w:rFonts w:ascii="Symbol" w:hAnsi="Symbol" w:hint="default"/>
        <w:color w:val="75A42E"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83BE2"/>
    <w:multiLevelType w:val="hybridMultilevel"/>
    <w:tmpl w:val="053C357A"/>
    <w:lvl w:ilvl="0" w:tplc="DE3C646E">
      <w:start w:val="1"/>
      <w:numFmt w:val="bullet"/>
      <w:lvlText w:val=""/>
      <w:lvlJc w:val="left"/>
      <w:pPr>
        <w:tabs>
          <w:tab w:val="num" w:pos="720"/>
        </w:tabs>
        <w:ind w:left="720" w:hanging="360"/>
      </w:pPr>
      <w:rPr>
        <w:rFonts w:ascii="Wingdings" w:hAnsi="Wingdings" w:hint="default"/>
      </w:rPr>
    </w:lvl>
    <w:lvl w:ilvl="1" w:tplc="2D406A10" w:tentative="1">
      <w:start w:val="1"/>
      <w:numFmt w:val="bullet"/>
      <w:lvlText w:val=""/>
      <w:lvlJc w:val="left"/>
      <w:pPr>
        <w:tabs>
          <w:tab w:val="num" w:pos="1440"/>
        </w:tabs>
        <w:ind w:left="1440" w:hanging="360"/>
      </w:pPr>
      <w:rPr>
        <w:rFonts w:ascii="Wingdings" w:hAnsi="Wingdings" w:hint="default"/>
      </w:rPr>
    </w:lvl>
    <w:lvl w:ilvl="2" w:tplc="440C10E0" w:tentative="1">
      <w:start w:val="1"/>
      <w:numFmt w:val="bullet"/>
      <w:lvlText w:val=""/>
      <w:lvlJc w:val="left"/>
      <w:pPr>
        <w:tabs>
          <w:tab w:val="num" w:pos="2160"/>
        </w:tabs>
        <w:ind w:left="2160" w:hanging="360"/>
      </w:pPr>
      <w:rPr>
        <w:rFonts w:ascii="Wingdings" w:hAnsi="Wingdings" w:hint="default"/>
      </w:rPr>
    </w:lvl>
    <w:lvl w:ilvl="3" w:tplc="D0AE601C" w:tentative="1">
      <w:start w:val="1"/>
      <w:numFmt w:val="bullet"/>
      <w:lvlText w:val=""/>
      <w:lvlJc w:val="left"/>
      <w:pPr>
        <w:tabs>
          <w:tab w:val="num" w:pos="2880"/>
        </w:tabs>
        <w:ind w:left="2880" w:hanging="360"/>
      </w:pPr>
      <w:rPr>
        <w:rFonts w:ascii="Wingdings" w:hAnsi="Wingdings" w:hint="default"/>
      </w:rPr>
    </w:lvl>
    <w:lvl w:ilvl="4" w:tplc="AF48E770" w:tentative="1">
      <w:start w:val="1"/>
      <w:numFmt w:val="bullet"/>
      <w:lvlText w:val=""/>
      <w:lvlJc w:val="left"/>
      <w:pPr>
        <w:tabs>
          <w:tab w:val="num" w:pos="3600"/>
        </w:tabs>
        <w:ind w:left="3600" w:hanging="360"/>
      </w:pPr>
      <w:rPr>
        <w:rFonts w:ascii="Wingdings" w:hAnsi="Wingdings" w:hint="default"/>
      </w:rPr>
    </w:lvl>
    <w:lvl w:ilvl="5" w:tplc="6DCEF466" w:tentative="1">
      <w:start w:val="1"/>
      <w:numFmt w:val="bullet"/>
      <w:lvlText w:val=""/>
      <w:lvlJc w:val="left"/>
      <w:pPr>
        <w:tabs>
          <w:tab w:val="num" w:pos="4320"/>
        </w:tabs>
        <w:ind w:left="4320" w:hanging="360"/>
      </w:pPr>
      <w:rPr>
        <w:rFonts w:ascii="Wingdings" w:hAnsi="Wingdings" w:hint="default"/>
      </w:rPr>
    </w:lvl>
    <w:lvl w:ilvl="6" w:tplc="7C14A9C0" w:tentative="1">
      <w:start w:val="1"/>
      <w:numFmt w:val="bullet"/>
      <w:lvlText w:val=""/>
      <w:lvlJc w:val="left"/>
      <w:pPr>
        <w:tabs>
          <w:tab w:val="num" w:pos="5040"/>
        </w:tabs>
        <w:ind w:left="5040" w:hanging="360"/>
      </w:pPr>
      <w:rPr>
        <w:rFonts w:ascii="Wingdings" w:hAnsi="Wingdings" w:hint="default"/>
      </w:rPr>
    </w:lvl>
    <w:lvl w:ilvl="7" w:tplc="B61E5336" w:tentative="1">
      <w:start w:val="1"/>
      <w:numFmt w:val="bullet"/>
      <w:lvlText w:val=""/>
      <w:lvlJc w:val="left"/>
      <w:pPr>
        <w:tabs>
          <w:tab w:val="num" w:pos="5760"/>
        </w:tabs>
        <w:ind w:left="5760" w:hanging="360"/>
      </w:pPr>
      <w:rPr>
        <w:rFonts w:ascii="Wingdings" w:hAnsi="Wingdings" w:hint="default"/>
      </w:rPr>
    </w:lvl>
    <w:lvl w:ilvl="8" w:tplc="B53689A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E8000C"/>
    <w:multiLevelType w:val="hybridMultilevel"/>
    <w:tmpl w:val="DF5C7086"/>
    <w:lvl w:ilvl="0" w:tplc="D7985F14">
      <w:start w:val="1"/>
      <w:numFmt w:val="bullet"/>
      <w:lvlText w:val=""/>
      <w:lvlJc w:val="left"/>
      <w:pPr>
        <w:ind w:left="1080" w:hanging="360"/>
      </w:pPr>
      <w:rPr>
        <w:rFonts w:ascii="Wingdings" w:hAnsi="Wingdings" w:hint="default"/>
        <w:b/>
        <w:color w:val="3C96DE" w:themeColor="text2" w:themeTint="9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843675"/>
    <w:multiLevelType w:val="multilevel"/>
    <w:tmpl w:val="19343170"/>
    <w:lvl w:ilvl="0">
      <w:start w:val="1"/>
      <w:numFmt w:val="bullet"/>
      <w:lvlText w:val=""/>
      <w:lvlJc w:val="left"/>
      <w:pPr>
        <w:tabs>
          <w:tab w:val="num" w:pos="720"/>
        </w:tabs>
        <w:ind w:left="720" w:hanging="360"/>
      </w:pPr>
      <w:rPr>
        <w:rFonts w:ascii="Wingdings" w:hAnsi="Wingdings" w:hint="default"/>
        <w:b/>
        <w:color w:val="75A42E" w:themeColor="accent1" w:themeShade="B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876BEE"/>
    <w:multiLevelType w:val="hybridMultilevel"/>
    <w:tmpl w:val="5DF2788E"/>
    <w:lvl w:ilvl="0" w:tplc="3CB41770">
      <w:start w:val="1"/>
      <w:numFmt w:val="bullet"/>
      <w:lvlText w:val=""/>
      <w:lvlJc w:val="left"/>
      <w:pPr>
        <w:ind w:left="720" w:hanging="360"/>
      </w:pPr>
      <w:rPr>
        <w:rFonts w:ascii="Wingdings" w:hAnsi="Wingdings" w:hint="default"/>
        <w:color w:val="0033C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B21E2"/>
    <w:multiLevelType w:val="hybridMultilevel"/>
    <w:tmpl w:val="411075CC"/>
    <w:lvl w:ilvl="0" w:tplc="8C44766C">
      <w:start w:val="1"/>
      <w:numFmt w:val="decimal"/>
      <w:lvlText w:val="%1."/>
      <w:lvlJc w:val="left"/>
      <w:pPr>
        <w:ind w:left="720" w:hanging="360"/>
      </w:pPr>
      <w:rPr>
        <w:color w:val="E49B8C" w:themeColor="accent3" w:themeTint="9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A06B0A"/>
    <w:multiLevelType w:val="hybridMultilevel"/>
    <w:tmpl w:val="509E3622"/>
    <w:lvl w:ilvl="0" w:tplc="339AE416">
      <w:start w:val="1"/>
      <w:numFmt w:val="bullet"/>
      <w:lvlText w:val=""/>
      <w:lvlJc w:val="left"/>
      <w:pPr>
        <w:ind w:left="720" w:hanging="360"/>
      </w:pPr>
      <w:rPr>
        <w:rFonts w:ascii="Wingdings" w:hAnsi="Wingdings" w:hint="default"/>
        <w:color w:val="FF006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D1ECF"/>
    <w:multiLevelType w:val="multilevel"/>
    <w:tmpl w:val="0C34998A"/>
    <w:lvl w:ilvl="0">
      <w:start w:val="1"/>
      <w:numFmt w:val="bullet"/>
      <w:lvlText w:val=""/>
      <w:lvlJc w:val="left"/>
      <w:pPr>
        <w:tabs>
          <w:tab w:val="num" w:pos="720"/>
        </w:tabs>
        <w:ind w:left="720" w:hanging="360"/>
      </w:pPr>
      <w:rPr>
        <w:rFonts w:ascii="Symbol" w:hAnsi="Symbol" w:hint="default"/>
        <w:color w:val="0033CC"/>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A61AE"/>
    <w:multiLevelType w:val="hybridMultilevel"/>
    <w:tmpl w:val="1CB24C9E"/>
    <w:lvl w:ilvl="0" w:tplc="4424720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606447"/>
    <w:multiLevelType w:val="hybridMultilevel"/>
    <w:tmpl w:val="70D4F990"/>
    <w:lvl w:ilvl="0" w:tplc="B358A95C">
      <w:start w:val="1"/>
      <w:numFmt w:val="bullet"/>
      <w:lvlText w:val=""/>
      <w:lvlJc w:val="left"/>
      <w:pPr>
        <w:ind w:left="720" w:hanging="360"/>
      </w:pPr>
      <w:rPr>
        <w:rFonts w:ascii="Wingdings" w:hAnsi="Wingdings" w:hint="default"/>
        <w:color w:val="E49B8C" w:themeColor="accent3"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B477AC"/>
    <w:multiLevelType w:val="multilevel"/>
    <w:tmpl w:val="F7669000"/>
    <w:lvl w:ilvl="0">
      <w:start w:val="1"/>
      <w:numFmt w:val="bullet"/>
      <w:lvlText w:val=""/>
      <w:lvlJc w:val="left"/>
      <w:pPr>
        <w:tabs>
          <w:tab w:val="num" w:pos="720"/>
        </w:tabs>
        <w:ind w:left="720" w:hanging="360"/>
      </w:pPr>
      <w:rPr>
        <w:rFonts w:ascii="Wingdings" w:hAnsi="Wingdings" w:hint="default"/>
        <w:b/>
        <w:color w:val="7DB9E9" w:themeColor="text2" w:themeTint="66"/>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9"/>
  </w:num>
  <w:num w:numId="3">
    <w:abstractNumId w:val="2"/>
  </w:num>
  <w:num w:numId="4">
    <w:abstractNumId w:val="13"/>
  </w:num>
  <w:num w:numId="5">
    <w:abstractNumId w:val="28"/>
  </w:num>
  <w:num w:numId="6">
    <w:abstractNumId w:val="14"/>
  </w:num>
  <w:num w:numId="7">
    <w:abstractNumId w:val="9"/>
  </w:num>
  <w:num w:numId="8">
    <w:abstractNumId w:val="27"/>
  </w:num>
  <w:num w:numId="9">
    <w:abstractNumId w:val="10"/>
  </w:num>
  <w:num w:numId="10">
    <w:abstractNumId w:val="4"/>
  </w:num>
  <w:num w:numId="11">
    <w:abstractNumId w:val="0"/>
  </w:num>
  <w:num w:numId="12">
    <w:abstractNumId w:val="23"/>
  </w:num>
  <w:num w:numId="13">
    <w:abstractNumId w:val="1"/>
  </w:num>
  <w:num w:numId="14">
    <w:abstractNumId w:val="7"/>
  </w:num>
  <w:num w:numId="15">
    <w:abstractNumId w:val="21"/>
  </w:num>
  <w:num w:numId="16">
    <w:abstractNumId w:val="5"/>
  </w:num>
  <w:num w:numId="17">
    <w:abstractNumId w:val="11"/>
  </w:num>
  <w:num w:numId="18">
    <w:abstractNumId w:val="18"/>
  </w:num>
  <w:num w:numId="19">
    <w:abstractNumId w:val="24"/>
  </w:num>
  <w:num w:numId="20">
    <w:abstractNumId w:val="16"/>
  </w:num>
  <w:num w:numId="21">
    <w:abstractNumId w:val="8"/>
  </w:num>
  <w:num w:numId="22">
    <w:abstractNumId w:val="22"/>
  </w:num>
  <w:num w:numId="23">
    <w:abstractNumId w:val="17"/>
  </w:num>
  <w:num w:numId="24">
    <w:abstractNumId w:val="26"/>
  </w:num>
  <w:num w:numId="25">
    <w:abstractNumId w:val="25"/>
  </w:num>
  <w:num w:numId="26">
    <w:abstractNumId w:val="3"/>
  </w:num>
  <w:num w:numId="27">
    <w:abstractNumId w:val="6"/>
  </w:num>
  <w:num w:numId="28">
    <w:abstractNumId w:val="2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092"/>
    <w:rsid w:val="00152EE8"/>
    <w:rsid w:val="00324807"/>
    <w:rsid w:val="00597092"/>
    <w:rsid w:val="007C4F13"/>
    <w:rsid w:val="00844A1D"/>
    <w:rsid w:val="00992EE9"/>
    <w:rsid w:val="009A5C1C"/>
    <w:rsid w:val="009D0DCE"/>
    <w:rsid w:val="009D621D"/>
    <w:rsid w:val="00A0047A"/>
    <w:rsid w:val="00C566EA"/>
    <w:rsid w:val="00CD724D"/>
    <w:rsid w:val="00E94ADE"/>
    <w:rsid w:val="00FD33C8"/>
    <w:rsid w:val="00FF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58B3CE-F517-487F-8348-F46D5266A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La chida"/>
    <w:qFormat/>
    <w:rsid w:val="00992EE9"/>
    <w:rPr>
      <w:lang w:val="es-MX"/>
    </w:rPr>
  </w:style>
  <w:style w:type="paragraph" w:styleId="Ttulo1">
    <w:name w:val="heading 1"/>
    <w:basedOn w:val="Normal"/>
    <w:next w:val="Normal"/>
    <w:link w:val="Ttulo1C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Ttulo2">
    <w:name w:val="heading 2"/>
    <w:basedOn w:val="Normal"/>
    <w:next w:val="Normal"/>
    <w:link w:val="Ttulo2C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Ttulo3">
    <w:name w:val="heading 3"/>
    <w:basedOn w:val="Normal"/>
    <w:next w:val="Normal"/>
    <w:link w:val="Ttulo3C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Ttulo4">
    <w:name w:val="heading 4"/>
    <w:basedOn w:val="Normal"/>
    <w:next w:val="Normal"/>
    <w:link w:val="Ttulo4C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Ttulo5">
    <w:name w:val="heading 5"/>
    <w:basedOn w:val="Normal"/>
    <w:next w:val="Normal"/>
    <w:link w:val="Ttulo5C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Ttulo6">
    <w:name w:val="heading 6"/>
    <w:basedOn w:val="Normal"/>
    <w:next w:val="Normal"/>
    <w:link w:val="Ttulo6C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Ttulo7">
    <w:name w:val="heading 7"/>
    <w:basedOn w:val="Normal"/>
    <w:next w:val="Normal"/>
    <w:link w:val="Ttulo7C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Ttulo8">
    <w:name w:val="heading 8"/>
    <w:basedOn w:val="Normal"/>
    <w:next w:val="Normal"/>
    <w:link w:val="Ttulo8C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Ttulo9">
    <w:name w:val="heading 9"/>
    <w:basedOn w:val="Normal"/>
    <w:next w:val="Normal"/>
    <w:link w:val="Ttulo9C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EE9"/>
    <w:rPr>
      <w:rFonts w:asciiTheme="majorHAnsi" w:eastAsiaTheme="majorEastAsia" w:hAnsiTheme="majorHAnsi" w:cstheme="majorBidi"/>
      <w:color w:val="4E6E1E" w:themeColor="accent1" w:themeShade="80"/>
      <w:sz w:val="36"/>
      <w:szCs w:val="36"/>
    </w:rPr>
  </w:style>
  <w:style w:type="character" w:customStyle="1" w:styleId="Ttulo2Car">
    <w:name w:val="Título 2 Car"/>
    <w:basedOn w:val="Fuentedeprrafopredeter"/>
    <w:link w:val="Ttulo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Ttulo3Car">
    <w:name w:val="Título 3 Car"/>
    <w:basedOn w:val="Fuentedeprrafopredeter"/>
    <w:link w:val="Ttulo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Ttulo4Car">
    <w:name w:val="Título 4 Car"/>
    <w:basedOn w:val="Fuentedeprrafopredeter"/>
    <w:link w:val="Ttulo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Ttulo5Car">
    <w:name w:val="Título 5 Car"/>
    <w:basedOn w:val="Fuentedeprrafopredeter"/>
    <w:link w:val="Ttulo5"/>
    <w:uiPriority w:val="9"/>
    <w:semiHidden/>
    <w:rsid w:val="00992EE9"/>
    <w:rPr>
      <w:rFonts w:asciiTheme="majorHAnsi" w:eastAsiaTheme="majorEastAsia" w:hAnsiTheme="majorHAnsi" w:cstheme="majorBidi"/>
      <w:caps/>
      <w:color w:val="75A42E" w:themeColor="accent1" w:themeShade="BF"/>
    </w:rPr>
  </w:style>
  <w:style w:type="character" w:customStyle="1" w:styleId="Ttulo6Car">
    <w:name w:val="Título 6 Car"/>
    <w:basedOn w:val="Fuentedeprrafopredeter"/>
    <w:link w:val="Ttulo6"/>
    <w:uiPriority w:val="9"/>
    <w:semiHidden/>
    <w:rsid w:val="00992EE9"/>
    <w:rPr>
      <w:rFonts w:asciiTheme="majorHAnsi" w:eastAsiaTheme="majorEastAsia" w:hAnsiTheme="majorHAnsi" w:cstheme="majorBidi"/>
      <w:i/>
      <w:iCs/>
      <w:caps/>
      <w:color w:val="4E6E1E" w:themeColor="accent1" w:themeShade="80"/>
    </w:rPr>
  </w:style>
  <w:style w:type="character" w:customStyle="1" w:styleId="Ttulo7Car">
    <w:name w:val="Título 7 Car"/>
    <w:basedOn w:val="Fuentedeprrafopredeter"/>
    <w:link w:val="Ttulo7"/>
    <w:uiPriority w:val="9"/>
    <w:semiHidden/>
    <w:rsid w:val="00992EE9"/>
    <w:rPr>
      <w:rFonts w:asciiTheme="majorHAnsi" w:eastAsiaTheme="majorEastAsia" w:hAnsiTheme="majorHAnsi" w:cstheme="majorBidi"/>
      <w:b/>
      <w:bCs/>
      <w:color w:val="4E6E1E" w:themeColor="accent1" w:themeShade="80"/>
    </w:rPr>
  </w:style>
  <w:style w:type="character" w:customStyle="1" w:styleId="Ttulo8Car">
    <w:name w:val="Título 8 Car"/>
    <w:basedOn w:val="Fuentedeprrafopredeter"/>
    <w:link w:val="Ttulo8"/>
    <w:uiPriority w:val="9"/>
    <w:semiHidden/>
    <w:rsid w:val="00992EE9"/>
    <w:rPr>
      <w:rFonts w:asciiTheme="majorHAnsi" w:eastAsiaTheme="majorEastAsia" w:hAnsiTheme="majorHAnsi" w:cstheme="majorBidi"/>
      <w:b/>
      <w:bCs/>
      <w:i/>
      <w:iCs/>
      <w:color w:val="4E6E1E" w:themeColor="accent1" w:themeShade="80"/>
    </w:rPr>
  </w:style>
  <w:style w:type="character" w:customStyle="1" w:styleId="Ttulo9Car">
    <w:name w:val="Título 9 Car"/>
    <w:basedOn w:val="Fuentedeprrafopredeter"/>
    <w:link w:val="Ttulo9"/>
    <w:uiPriority w:val="9"/>
    <w:semiHidden/>
    <w:rsid w:val="00992EE9"/>
    <w:rPr>
      <w:rFonts w:asciiTheme="majorHAnsi" w:eastAsiaTheme="majorEastAsia" w:hAnsiTheme="majorHAnsi" w:cstheme="majorBidi"/>
      <w:i/>
      <w:iCs/>
      <w:color w:val="4E6E1E" w:themeColor="accent1" w:themeShade="80"/>
    </w:rPr>
  </w:style>
  <w:style w:type="paragraph" w:styleId="Descripcin">
    <w:name w:val="caption"/>
    <w:basedOn w:val="Normal"/>
    <w:next w:val="Normal"/>
    <w:uiPriority w:val="35"/>
    <w:semiHidden/>
    <w:unhideWhenUsed/>
    <w:qFormat/>
    <w:rsid w:val="00992EE9"/>
    <w:pPr>
      <w:spacing w:line="240" w:lineRule="auto"/>
    </w:pPr>
    <w:rPr>
      <w:b/>
      <w:bCs/>
      <w:smallCaps/>
      <w:color w:val="134770" w:themeColor="text2"/>
    </w:rPr>
  </w:style>
  <w:style w:type="paragraph" w:styleId="Puesto">
    <w:name w:val="Title"/>
    <w:basedOn w:val="Normal"/>
    <w:next w:val="Normal"/>
    <w:link w:val="PuestoC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PuestoCar">
    <w:name w:val="Puesto Car"/>
    <w:basedOn w:val="Fuentedeprrafopredeter"/>
    <w:link w:val="Puesto"/>
    <w:uiPriority w:val="10"/>
    <w:rsid w:val="00992EE9"/>
    <w:rPr>
      <w:rFonts w:asciiTheme="majorHAnsi" w:eastAsiaTheme="majorEastAsia" w:hAnsiTheme="majorHAnsi" w:cstheme="majorBidi"/>
      <w:caps/>
      <w:color w:val="134770" w:themeColor="text2"/>
      <w:spacing w:val="-15"/>
      <w:sz w:val="72"/>
      <w:szCs w:val="72"/>
    </w:rPr>
  </w:style>
  <w:style w:type="paragraph" w:styleId="Subttulo">
    <w:name w:val="Subtitle"/>
    <w:basedOn w:val="Normal"/>
    <w:next w:val="Normal"/>
    <w:link w:val="SubttuloC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tuloCar">
    <w:name w:val="Subtítulo Car"/>
    <w:basedOn w:val="Fuentedeprrafopredeter"/>
    <w:link w:val="Subttulo"/>
    <w:uiPriority w:val="11"/>
    <w:rsid w:val="00992EE9"/>
    <w:rPr>
      <w:rFonts w:asciiTheme="majorHAnsi" w:eastAsiaTheme="majorEastAsia" w:hAnsiTheme="majorHAnsi" w:cstheme="majorBidi"/>
      <w:color w:val="9ACD4C" w:themeColor="accent1"/>
      <w:sz w:val="28"/>
      <w:szCs w:val="28"/>
    </w:rPr>
  </w:style>
  <w:style w:type="character" w:styleId="Textoennegrita">
    <w:name w:val="Strong"/>
    <w:basedOn w:val="Fuentedeprrafopredeter"/>
    <w:uiPriority w:val="22"/>
    <w:qFormat/>
    <w:rsid w:val="00992EE9"/>
    <w:rPr>
      <w:b/>
      <w:bCs/>
    </w:rPr>
  </w:style>
  <w:style w:type="character" w:styleId="nfasis">
    <w:name w:val="Emphasis"/>
    <w:basedOn w:val="Fuentedeprrafopredeter"/>
    <w:uiPriority w:val="20"/>
    <w:qFormat/>
    <w:rsid w:val="00992EE9"/>
    <w:rPr>
      <w:i/>
      <w:iCs/>
    </w:rPr>
  </w:style>
  <w:style w:type="paragraph" w:styleId="Sinespaciado">
    <w:name w:val="No Spacing"/>
    <w:link w:val="SinespaciadoCar"/>
    <w:uiPriority w:val="1"/>
    <w:qFormat/>
    <w:rsid w:val="00992EE9"/>
    <w:pPr>
      <w:spacing w:after="0" w:line="240" w:lineRule="auto"/>
    </w:pPr>
  </w:style>
  <w:style w:type="character" w:customStyle="1" w:styleId="SinespaciadoCar">
    <w:name w:val="Sin espaciado Car"/>
    <w:basedOn w:val="Fuentedeprrafopredeter"/>
    <w:link w:val="Sinespaciado"/>
    <w:uiPriority w:val="1"/>
    <w:rsid w:val="00992EE9"/>
  </w:style>
  <w:style w:type="paragraph" w:styleId="Prrafodelista">
    <w:name w:val="List Paragraph"/>
    <w:basedOn w:val="Normal"/>
    <w:uiPriority w:val="34"/>
    <w:qFormat/>
    <w:rsid w:val="00992EE9"/>
    <w:pPr>
      <w:ind w:left="720"/>
      <w:contextualSpacing/>
    </w:pPr>
  </w:style>
  <w:style w:type="paragraph" w:styleId="Cita">
    <w:name w:val="Quote"/>
    <w:basedOn w:val="Normal"/>
    <w:next w:val="Normal"/>
    <w:link w:val="CitaCar"/>
    <w:uiPriority w:val="29"/>
    <w:qFormat/>
    <w:rsid w:val="00992EE9"/>
    <w:pPr>
      <w:spacing w:before="120" w:after="120"/>
      <w:ind w:left="720"/>
    </w:pPr>
    <w:rPr>
      <w:color w:val="134770" w:themeColor="text2"/>
      <w:sz w:val="24"/>
      <w:szCs w:val="24"/>
    </w:rPr>
  </w:style>
  <w:style w:type="character" w:customStyle="1" w:styleId="CitaCar">
    <w:name w:val="Cita Car"/>
    <w:basedOn w:val="Fuentedeprrafopredeter"/>
    <w:link w:val="Cita"/>
    <w:uiPriority w:val="29"/>
    <w:rsid w:val="00992EE9"/>
    <w:rPr>
      <w:color w:val="134770" w:themeColor="text2"/>
      <w:sz w:val="24"/>
      <w:szCs w:val="24"/>
    </w:rPr>
  </w:style>
  <w:style w:type="paragraph" w:styleId="Citadestacada">
    <w:name w:val="Intense Quote"/>
    <w:basedOn w:val="Normal"/>
    <w:next w:val="Normal"/>
    <w:link w:val="CitadestacadaC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CitadestacadaCar">
    <w:name w:val="Cita destacada Car"/>
    <w:basedOn w:val="Fuentedeprrafopredeter"/>
    <w:link w:val="Citadestacada"/>
    <w:uiPriority w:val="30"/>
    <w:rsid w:val="00992EE9"/>
    <w:rPr>
      <w:rFonts w:asciiTheme="majorHAnsi" w:eastAsiaTheme="majorEastAsia" w:hAnsiTheme="majorHAnsi" w:cstheme="majorBidi"/>
      <w:color w:val="134770" w:themeColor="text2"/>
      <w:spacing w:val="-6"/>
      <w:sz w:val="32"/>
      <w:szCs w:val="32"/>
    </w:rPr>
  </w:style>
  <w:style w:type="character" w:styleId="nfasissutil">
    <w:name w:val="Subtle Emphasis"/>
    <w:basedOn w:val="Fuentedeprrafopredeter"/>
    <w:uiPriority w:val="19"/>
    <w:qFormat/>
    <w:rsid w:val="00992EE9"/>
    <w:rPr>
      <w:i/>
      <w:iCs/>
      <w:color w:val="595959" w:themeColor="text1" w:themeTint="A6"/>
    </w:rPr>
  </w:style>
  <w:style w:type="character" w:styleId="nfasisintenso">
    <w:name w:val="Intense Emphasis"/>
    <w:basedOn w:val="Fuentedeprrafopredeter"/>
    <w:uiPriority w:val="21"/>
    <w:qFormat/>
    <w:rsid w:val="00992EE9"/>
    <w:rPr>
      <w:b/>
      <w:bCs/>
      <w:i/>
      <w:iCs/>
    </w:rPr>
  </w:style>
  <w:style w:type="character" w:styleId="Referenciasutil">
    <w:name w:val="Subtle Reference"/>
    <w:basedOn w:val="Fuentedeprrafopredeter"/>
    <w:uiPriority w:val="31"/>
    <w:qFormat/>
    <w:rsid w:val="00992EE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92EE9"/>
    <w:rPr>
      <w:b/>
      <w:bCs/>
      <w:smallCaps/>
      <w:color w:val="134770" w:themeColor="text2"/>
      <w:u w:val="single"/>
    </w:rPr>
  </w:style>
  <w:style w:type="character" w:styleId="Ttulodellibro">
    <w:name w:val="Book Title"/>
    <w:basedOn w:val="Fuentedeprrafopredeter"/>
    <w:uiPriority w:val="33"/>
    <w:qFormat/>
    <w:rsid w:val="00992EE9"/>
    <w:rPr>
      <w:b/>
      <w:bCs/>
      <w:smallCaps/>
      <w:spacing w:val="10"/>
    </w:rPr>
  </w:style>
  <w:style w:type="paragraph" w:styleId="TtulodeTDC">
    <w:name w:val="TOC Heading"/>
    <w:basedOn w:val="Ttulo1"/>
    <w:next w:val="Normal"/>
    <w:uiPriority w:val="39"/>
    <w:semiHidden/>
    <w:unhideWhenUsed/>
    <w:qFormat/>
    <w:rsid w:val="00992EE9"/>
    <w:pPr>
      <w:outlineLvl w:val="9"/>
    </w:pPr>
  </w:style>
  <w:style w:type="paragraph" w:styleId="Encabezado">
    <w:name w:val="header"/>
    <w:basedOn w:val="Normal"/>
    <w:link w:val="EncabezadoCar"/>
    <w:uiPriority w:val="99"/>
    <w:unhideWhenUsed/>
    <w:rsid w:val="00844A1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4A1D"/>
    <w:rPr>
      <w:lang w:val="es-MX"/>
    </w:rPr>
  </w:style>
  <w:style w:type="paragraph" w:styleId="Piedepgina">
    <w:name w:val="footer"/>
    <w:basedOn w:val="Normal"/>
    <w:link w:val="PiedepginaCar"/>
    <w:uiPriority w:val="99"/>
    <w:unhideWhenUsed/>
    <w:rsid w:val="00844A1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4A1D"/>
    <w:rPr>
      <w:lang w:val="es-MX"/>
    </w:rPr>
  </w:style>
  <w:style w:type="paragraph" w:styleId="NormalWeb">
    <w:name w:val="Normal (Web)"/>
    <w:basedOn w:val="Normal"/>
    <w:uiPriority w:val="99"/>
    <w:unhideWhenUsed/>
    <w:rsid w:val="00CD724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CD724D"/>
    <w:rPr>
      <w:color w:val="0000FF"/>
      <w:u w:val="single"/>
    </w:rPr>
  </w:style>
  <w:style w:type="table" w:styleId="Tabladecuadrcula6concolores-nfasis4">
    <w:name w:val="Grid Table 6 Colorful Accent 4"/>
    <w:basedOn w:val="Tablanormal"/>
    <w:uiPriority w:val="51"/>
    <w:rsid w:val="00CD724D"/>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307328">
      <w:bodyDiv w:val="1"/>
      <w:marLeft w:val="0"/>
      <w:marRight w:val="0"/>
      <w:marTop w:val="0"/>
      <w:marBottom w:val="0"/>
      <w:divBdr>
        <w:top w:val="none" w:sz="0" w:space="0" w:color="auto"/>
        <w:left w:val="none" w:sz="0" w:space="0" w:color="auto"/>
        <w:bottom w:val="none" w:sz="0" w:space="0" w:color="auto"/>
        <w:right w:val="none" w:sz="0" w:space="0" w:color="auto"/>
      </w:divBdr>
    </w:div>
    <w:div w:id="396589279">
      <w:bodyDiv w:val="1"/>
      <w:marLeft w:val="0"/>
      <w:marRight w:val="0"/>
      <w:marTop w:val="0"/>
      <w:marBottom w:val="0"/>
      <w:divBdr>
        <w:top w:val="none" w:sz="0" w:space="0" w:color="auto"/>
        <w:left w:val="none" w:sz="0" w:space="0" w:color="auto"/>
        <w:bottom w:val="none" w:sz="0" w:space="0" w:color="auto"/>
        <w:right w:val="none" w:sz="0" w:space="0" w:color="auto"/>
      </w:divBdr>
    </w:div>
    <w:div w:id="704409212">
      <w:bodyDiv w:val="1"/>
      <w:marLeft w:val="0"/>
      <w:marRight w:val="0"/>
      <w:marTop w:val="0"/>
      <w:marBottom w:val="0"/>
      <w:divBdr>
        <w:top w:val="none" w:sz="0" w:space="0" w:color="auto"/>
        <w:left w:val="none" w:sz="0" w:space="0" w:color="auto"/>
        <w:bottom w:val="none" w:sz="0" w:space="0" w:color="auto"/>
        <w:right w:val="none" w:sz="0" w:space="0" w:color="auto"/>
      </w:divBdr>
      <w:divsChild>
        <w:div w:id="1638605929">
          <w:marLeft w:val="547"/>
          <w:marRight w:val="0"/>
          <w:marTop w:val="0"/>
          <w:marBottom w:val="0"/>
          <w:divBdr>
            <w:top w:val="none" w:sz="0" w:space="0" w:color="auto"/>
            <w:left w:val="none" w:sz="0" w:space="0" w:color="auto"/>
            <w:bottom w:val="none" w:sz="0" w:space="0" w:color="auto"/>
            <w:right w:val="none" w:sz="0" w:space="0" w:color="auto"/>
          </w:divBdr>
        </w:div>
        <w:div w:id="228615659">
          <w:marLeft w:val="547"/>
          <w:marRight w:val="0"/>
          <w:marTop w:val="0"/>
          <w:marBottom w:val="0"/>
          <w:divBdr>
            <w:top w:val="none" w:sz="0" w:space="0" w:color="auto"/>
            <w:left w:val="none" w:sz="0" w:space="0" w:color="auto"/>
            <w:bottom w:val="none" w:sz="0" w:space="0" w:color="auto"/>
            <w:right w:val="none" w:sz="0" w:space="0" w:color="auto"/>
          </w:divBdr>
        </w:div>
        <w:div w:id="462575209">
          <w:marLeft w:val="547"/>
          <w:marRight w:val="0"/>
          <w:marTop w:val="0"/>
          <w:marBottom w:val="160"/>
          <w:divBdr>
            <w:top w:val="none" w:sz="0" w:space="0" w:color="auto"/>
            <w:left w:val="none" w:sz="0" w:space="0" w:color="auto"/>
            <w:bottom w:val="none" w:sz="0" w:space="0" w:color="auto"/>
            <w:right w:val="none" w:sz="0" w:space="0" w:color="auto"/>
          </w:divBdr>
        </w:div>
      </w:divsChild>
    </w:div>
    <w:div w:id="132798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da&#241;ocerebral.es/wp-content/uploads/2012/05/dsc_1433.jpg" TargetMode="External"/><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http://fissioterapia.blogspot.com/2012/03/la-enfermedad-de-dupuytren.html" TargetMode="Externa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image" Target="media/image21.jpeg"/><Relationship Id="rId11" Type="http://schemas.openxmlformats.org/officeDocument/2006/relationships/image" Target="media/image6.pn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5.jpeg"/><Relationship Id="rId19" Type="http://schemas.openxmlformats.org/officeDocument/2006/relationships/hyperlink" Target="http://espanol.arthritis.org/espanol/disease-center/artritis-reumatoide/" TargetMode="Externa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hyperlink" Target="http://espanol.arthritis.org/espanol/disease-center/gota/" TargetMode="External"/><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53</TotalTime>
  <Pages>17</Pages>
  <Words>2496</Words>
  <Characters>14231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Samsung-1068</cp:lastModifiedBy>
  <cp:revision>9</cp:revision>
  <dcterms:created xsi:type="dcterms:W3CDTF">2019-01-27T23:32:00Z</dcterms:created>
  <dcterms:modified xsi:type="dcterms:W3CDTF">2019-01-28T00:29:00Z</dcterms:modified>
</cp:coreProperties>
</file>