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9B37F" w14:textId="77777777" w:rsidR="00E96EC1" w:rsidRDefault="00E96EC1">
      <w:pPr>
        <w:spacing w:after="60"/>
        <w:rPr>
          <w:b/>
          <w:bCs/>
          <w:color w:val="2F5D8A"/>
          <w:sz w:val="40"/>
          <w:szCs w:val="40"/>
        </w:rPr>
      </w:pPr>
    </w:p>
    <w:p w14:paraId="1B559813" w14:textId="6892AC4D" w:rsidR="00E96EC1" w:rsidRDefault="00E96EC1" w:rsidP="00E96EC1">
      <w:pPr>
        <w:spacing w:line="259" w:lineRule="auto"/>
      </w:pPr>
      <w:bookmarkStart w:id="0" w:name="_Hlk243056716"/>
      <w:bookmarkEnd w:id="0"/>
      <w:r>
        <w:rPr>
          <w:noProof/>
        </w:rPr>
        <w:t xml:space="preserve">                                                                                                    </w:t>
      </w:r>
      <w:r>
        <w:rPr>
          <w:noProof/>
        </w:rPr>
        <w:drawing>
          <wp:inline distT="0" distB="0" distL="0" distR="0" wp14:anchorId="2294CAB7" wp14:editId="41319BE2">
            <wp:extent cx="2097405" cy="2049145"/>
            <wp:effectExtent l="0" t="0" r="0" b="0"/>
            <wp:docPr id="134" name="Picture 1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7405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7D7DC" w14:textId="77777777" w:rsidR="00E96EC1" w:rsidRDefault="00E96EC1" w:rsidP="00E96EC1">
      <w:pPr>
        <w:spacing w:line="259" w:lineRule="auto"/>
      </w:pPr>
      <w:r>
        <w:rPr>
          <w:sz w:val="6"/>
        </w:rPr>
        <w:t xml:space="preserve"> </w:t>
      </w:r>
      <w:r>
        <w:rPr>
          <w:sz w:val="6"/>
        </w:rPr>
        <w:tab/>
      </w:r>
      <w:r>
        <w:rPr>
          <w:sz w:val="20"/>
        </w:rPr>
        <w:t xml:space="preserve"> </w:t>
      </w:r>
    </w:p>
    <w:p w14:paraId="50E0ED49" w14:textId="77777777" w:rsidR="00E96EC1" w:rsidRDefault="00E96EC1" w:rsidP="00E96EC1">
      <w:pPr>
        <w:spacing w:after="131" w:line="259" w:lineRule="auto"/>
      </w:pPr>
      <w:r>
        <w:rPr>
          <w:sz w:val="6"/>
        </w:rPr>
        <w:t xml:space="preserve"> </w:t>
      </w:r>
    </w:p>
    <w:p w14:paraId="5DA44E36" w14:textId="7EF75AD6" w:rsidR="00E96EC1" w:rsidRDefault="00E96EC1" w:rsidP="00E96EC1">
      <w:pPr>
        <w:spacing w:after="25" w:line="259" w:lineRule="auto"/>
        <w:ind w:left="-223"/>
      </w:pPr>
      <w:r>
        <w:rPr>
          <w:sz w:val="56"/>
        </w:rPr>
        <w:t xml:space="preserve">FACULTAD DE INGENIERÍA </w:t>
      </w:r>
      <w:r>
        <w:rPr>
          <w:noProof/>
        </w:rPr>
        <mc:AlternateContent>
          <mc:Choice Requires="wpg">
            <w:drawing>
              <wp:inline distT="0" distB="0" distL="0" distR="0" wp14:anchorId="2735F8EE" wp14:editId="5C9B9568">
                <wp:extent cx="5452745" cy="19304"/>
                <wp:effectExtent l="0" t="0" r="0" b="0"/>
                <wp:docPr id="4520" name="Group 45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52745" cy="19304"/>
                          <a:chOff x="0" y="0"/>
                          <a:chExt cx="5452745" cy="19304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545274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52745">
                                <a:moveTo>
                                  <a:pt x="0" y="0"/>
                                </a:moveTo>
                                <a:lnTo>
                                  <a:pt x="5452745" y="0"/>
                                </a:lnTo>
                              </a:path>
                            </a:pathLst>
                          </a:custGeom>
                          <a:ln w="19304" cap="flat">
                            <a:round/>
                          </a:ln>
                        </wps:spPr>
                        <wps:style>
                          <a:lnRef idx="1">
                            <a:srgbClr val="FCBF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94C0CA" id="Group 4520" o:spid="_x0000_s1026" style="width:429.35pt;height:1.5pt;mso-position-horizontal-relative:char;mso-position-vertical-relative:line" coordsize="54527,1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">
                <v:shape id="Shape 6" o:spid="_x0000_s1027" style="position:absolute;width:54527;height:0;visibility:visible;mso-wrap-style:square;v-text-anchor:top" coordsize="545274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" path="m,l5452745,e" filled="f" strokecolor="#fcbf00" strokeweight="1.52pt">
                  <v:path arrowok="t" textboxrect="0,0,5452745,0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035964D5" w14:textId="77777777" w:rsidR="00E96EC1" w:rsidRDefault="00E96EC1" w:rsidP="00E96EC1">
      <w:pPr>
        <w:spacing w:after="51" w:line="259" w:lineRule="auto"/>
        <w:ind w:left="100"/>
      </w:pPr>
      <w:r>
        <w:rPr>
          <w:sz w:val="28"/>
        </w:rPr>
        <w:t xml:space="preserve">CARRERA DE INGENIERÍA DE SISTEMAS COMPUTACIONALES </w:t>
      </w:r>
    </w:p>
    <w:p w14:paraId="177DF27C" w14:textId="77777777" w:rsidR="00E96EC1" w:rsidRDefault="00E96EC1" w:rsidP="00E96EC1">
      <w:pPr>
        <w:spacing w:line="259" w:lineRule="auto"/>
      </w:pPr>
      <w:r>
        <w:rPr>
          <w:sz w:val="36"/>
        </w:rPr>
        <w:t xml:space="preserve"> </w:t>
      </w:r>
    </w:p>
    <w:p w14:paraId="55CC2DE0" w14:textId="77777777" w:rsidR="00E96EC1" w:rsidRDefault="00E96EC1" w:rsidP="00E96EC1">
      <w:pPr>
        <w:spacing w:after="82" w:line="259" w:lineRule="auto"/>
        <w:ind w:left="100"/>
      </w:pPr>
      <w:r>
        <w:rPr>
          <w:b/>
          <w:sz w:val="24"/>
        </w:rPr>
        <w:t xml:space="preserve">Sistema de Control de Inventario y Vencimiento de Medicamentos </w:t>
      </w:r>
    </w:p>
    <w:p w14:paraId="1508D85F" w14:textId="77777777" w:rsidR="00E96EC1" w:rsidRPr="00940706" w:rsidRDefault="00E96EC1" w:rsidP="00E96EC1">
      <w:pPr>
        <w:spacing w:line="259" w:lineRule="auto"/>
        <w:jc w:val="right"/>
        <w:rPr>
          <w:sz w:val="32"/>
        </w:rPr>
      </w:pPr>
    </w:p>
    <w:p w14:paraId="556D08BC" w14:textId="77777777" w:rsidR="00E96EC1" w:rsidRPr="00940706" w:rsidRDefault="00E96EC1" w:rsidP="00E96EC1">
      <w:pPr>
        <w:spacing w:line="259" w:lineRule="auto"/>
        <w:jc w:val="right"/>
        <w:rPr>
          <w:sz w:val="32"/>
        </w:rPr>
      </w:pPr>
    </w:p>
    <w:p w14:paraId="52F4F22E" w14:textId="77777777" w:rsidR="00E96EC1" w:rsidRDefault="00E96EC1" w:rsidP="00E96EC1">
      <w:pPr>
        <w:spacing w:line="259" w:lineRule="auto"/>
        <w:jc w:val="right"/>
        <w:rPr>
          <w:b/>
          <w:sz w:val="31"/>
        </w:rPr>
      </w:pPr>
      <w:r w:rsidRPr="00CE0B07">
        <w:rPr>
          <w:b/>
          <w:sz w:val="31"/>
        </w:rPr>
        <w:t>Autores:</w:t>
      </w:r>
    </w:p>
    <w:p w14:paraId="19FBBF68" w14:textId="77777777" w:rsidR="00E96EC1" w:rsidRDefault="00E96EC1" w:rsidP="00E96EC1">
      <w:pPr>
        <w:spacing w:line="259" w:lineRule="auto"/>
        <w:jc w:val="right"/>
        <w:rPr>
          <w:b/>
          <w:sz w:val="31"/>
        </w:rPr>
      </w:pPr>
      <w:r w:rsidRPr="00CE0B07">
        <w:rPr>
          <w:b/>
          <w:sz w:val="31"/>
        </w:rPr>
        <w:t>Galindo Cordero Anabel Mirian (</w:t>
      </w:r>
      <w:r>
        <w:rPr>
          <w:b/>
          <w:sz w:val="31"/>
        </w:rPr>
        <w:t>100</w:t>
      </w:r>
      <w:r w:rsidRPr="00CE0B07">
        <w:rPr>
          <w:b/>
          <w:sz w:val="31"/>
        </w:rPr>
        <w:t xml:space="preserve">% participación) </w:t>
      </w:r>
    </w:p>
    <w:p w14:paraId="69EAB373" w14:textId="77777777" w:rsidR="00E96EC1" w:rsidRDefault="00E96EC1" w:rsidP="00E96EC1">
      <w:pPr>
        <w:spacing w:line="259" w:lineRule="auto"/>
        <w:jc w:val="right"/>
        <w:rPr>
          <w:b/>
          <w:sz w:val="31"/>
        </w:rPr>
      </w:pPr>
      <w:r>
        <w:rPr>
          <w:b/>
          <w:sz w:val="31"/>
        </w:rPr>
        <w:t xml:space="preserve">Emilio Valentino Sarmiento Dextre </w:t>
      </w:r>
      <w:r w:rsidRPr="00CE0B07">
        <w:rPr>
          <w:b/>
          <w:sz w:val="31"/>
        </w:rPr>
        <w:t>(</w:t>
      </w:r>
      <w:r>
        <w:rPr>
          <w:b/>
          <w:sz w:val="31"/>
        </w:rPr>
        <w:t>100</w:t>
      </w:r>
      <w:r w:rsidRPr="00CE0B07">
        <w:rPr>
          <w:b/>
          <w:sz w:val="31"/>
        </w:rPr>
        <w:t>% participación)</w:t>
      </w:r>
    </w:p>
    <w:p w14:paraId="6BF3253B" w14:textId="77777777" w:rsidR="00E96EC1" w:rsidRDefault="00E96EC1" w:rsidP="00E96EC1">
      <w:pPr>
        <w:spacing w:line="259" w:lineRule="auto"/>
        <w:jc w:val="right"/>
        <w:rPr>
          <w:b/>
          <w:sz w:val="31"/>
        </w:rPr>
      </w:pPr>
      <w:r>
        <w:rPr>
          <w:b/>
          <w:sz w:val="31"/>
        </w:rPr>
        <w:t xml:space="preserve">Renato Gabriel Diaz Carranza </w:t>
      </w:r>
      <w:r w:rsidRPr="00CE0B07">
        <w:rPr>
          <w:b/>
          <w:sz w:val="31"/>
        </w:rPr>
        <w:t>(</w:t>
      </w:r>
      <w:r>
        <w:rPr>
          <w:b/>
          <w:sz w:val="31"/>
        </w:rPr>
        <w:t>100</w:t>
      </w:r>
      <w:r w:rsidRPr="00CE0B07">
        <w:rPr>
          <w:b/>
          <w:sz w:val="31"/>
        </w:rPr>
        <w:t>% participación)</w:t>
      </w:r>
    </w:p>
    <w:p w14:paraId="69E83C32" w14:textId="77777777" w:rsidR="00E96EC1" w:rsidRDefault="00E96EC1" w:rsidP="00E96EC1">
      <w:pPr>
        <w:spacing w:line="259" w:lineRule="auto"/>
        <w:jc w:val="right"/>
        <w:rPr>
          <w:b/>
          <w:sz w:val="31"/>
        </w:rPr>
      </w:pPr>
    </w:p>
    <w:p w14:paraId="0D5A3C6F" w14:textId="77777777" w:rsidR="00E96EC1" w:rsidRPr="00CE0B07" w:rsidRDefault="00E96EC1" w:rsidP="00E96EC1">
      <w:pPr>
        <w:spacing w:line="259" w:lineRule="auto"/>
        <w:jc w:val="right"/>
      </w:pPr>
      <w:r w:rsidRPr="00CE0B07">
        <w:rPr>
          <w:b/>
          <w:sz w:val="31"/>
        </w:rPr>
        <w:t xml:space="preserve">Curso: </w:t>
      </w:r>
    </w:p>
    <w:p w14:paraId="59CD21E0" w14:textId="77777777" w:rsidR="00E96EC1" w:rsidRPr="00CE0B07" w:rsidRDefault="00E96EC1" w:rsidP="00E96EC1">
      <w:pPr>
        <w:pStyle w:val="Heading2"/>
        <w:ind w:right="174"/>
        <w:jc w:val="right"/>
        <w:rPr>
          <w:rFonts w:ascii="Calibri" w:eastAsia="Calibri" w:hAnsi="Calibri" w:cs="Calibri"/>
          <w:b/>
          <w:color w:val="000000"/>
          <w:sz w:val="31"/>
          <w:szCs w:val="24"/>
        </w:rPr>
      </w:pPr>
      <w:r w:rsidRPr="00CE0B07">
        <w:rPr>
          <w:rFonts w:ascii="Calibri" w:eastAsia="Calibri" w:hAnsi="Calibri" w:cs="Calibri"/>
          <w:b/>
          <w:color w:val="000000"/>
          <w:sz w:val="31"/>
          <w:szCs w:val="24"/>
        </w:rPr>
        <w:t xml:space="preserve">Técnicas de programación orientada a objetos </w:t>
      </w:r>
    </w:p>
    <w:p w14:paraId="2D996704" w14:textId="77777777" w:rsidR="00E96EC1" w:rsidRPr="00CE0B07" w:rsidRDefault="00E96EC1" w:rsidP="00E96EC1">
      <w:pPr>
        <w:pStyle w:val="Heading2"/>
        <w:ind w:right="174"/>
        <w:rPr>
          <w:rFonts w:ascii="Calibri" w:eastAsia="Calibri" w:hAnsi="Calibri" w:cs="Calibri"/>
          <w:b/>
          <w:color w:val="000000"/>
          <w:sz w:val="31"/>
          <w:szCs w:val="24"/>
        </w:rPr>
      </w:pPr>
      <w:r w:rsidRPr="00CE0B07">
        <w:rPr>
          <w:rFonts w:ascii="Calibri" w:eastAsia="Calibri" w:hAnsi="Calibri" w:cs="Calibri"/>
          <w:b/>
          <w:color w:val="000000"/>
          <w:sz w:val="31"/>
          <w:szCs w:val="24"/>
        </w:rPr>
        <w:t xml:space="preserve"> </w:t>
      </w:r>
    </w:p>
    <w:p w14:paraId="7111D9B8" w14:textId="77777777" w:rsidR="00E96EC1" w:rsidRPr="00940706" w:rsidRDefault="00E96EC1" w:rsidP="00E96EC1">
      <w:pPr>
        <w:pStyle w:val="Heading2"/>
        <w:ind w:right="174"/>
        <w:jc w:val="right"/>
        <w:rPr>
          <w:rFonts w:ascii="Calibri" w:eastAsia="Calibri" w:hAnsi="Calibri" w:cs="Calibri"/>
          <w:b/>
          <w:color w:val="000000"/>
          <w:sz w:val="31"/>
          <w:szCs w:val="24"/>
          <w:u w:val="single"/>
        </w:rPr>
      </w:pPr>
      <w:r w:rsidRPr="00CE0B07">
        <w:rPr>
          <w:rFonts w:ascii="Calibri" w:eastAsia="Calibri" w:hAnsi="Calibri" w:cs="Calibri"/>
          <w:b/>
          <w:color w:val="000000"/>
          <w:sz w:val="31"/>
          <w:szCs w:val="24"/>
        </w:rPr>
        <w:t xml:space="preserve"> Docente del Curso: </w:t>
      </w:r>
    </w:p>
    <w:p w14:paraId="54DA5CCE" w14:textId="77777777" w:rsidR="00E96EC1" w:rsidRDefault="00E96EC1" w:rsidP="00E96EC1">
      <w:pPr>
        <w:pStyle w:val="Heading2"/>
        <w:ind w:right="174"/>
        <w:jc w:val="right"/>
        <w:rPr>
          <w:rFonts w:ascii="Calibri" w:eastAsia="Calibri" w:hAnsi="Calibri" w:cs="Calibri"/>
          <w:b/>
          <w:color w:val="000000"/>
          <w:sz w:val="31"/>
          <w:szCs w:val="24"/>
        </w:rPr>
      </w:pPr>
      <w:r w:rsidRPr="003C3A19">
        <w:rPr>
          <w:rFonts w:ascii="Calibri" w:eastAsia="Calibri" w:hAnsi="Calibri" w:cs="Calibri"/>
          <w:b/>
          <w:color w:val="000000"/>
          <w:sz w:val="31"/>
          <w:szCs w:val="24"/>
        </w:rPr>
        <w:t xml:space="preserve">Mg. Jhon Paul Anampa García </w:t>
      </w:r>
    </w:p>
    <w:p w14:paraId="58273981" w14:textId="77777777" w:rsidR="00E96EC1" w:rsidRDefault="00E96EC1" w:rsidP="00E96EC1"/>
    <w:p w14:paraId="73D5EE90" w14:textId="77777777" w:rsidR="00E96EC1" w:rsidRPr="00166B69" w:rsidRDefault="00E96EC1" w:rsidP="00E96EC1"/>
    <w:p w14:paraId="712E0F4F" w14:textId="77777777" w:rsidR="00E96EC1" w:rsidRPr="003C3A19" w:rsidRDefault="00E96EC1" w:rsidP="00E96EC1">
      <w:pPr>
        <w:spacing w:line="259" w:lineRule="auto"/>
      </w:pPr>
      <w:r w:rsidRPr="003C3A19">
        <w:rPr>
          <w:sz w:val="26"/>
        </w:rPr>
        <w:t xml:space="preserve"> </w:t>
      </w:r>
    </w:p>
    <w:p w14:paraId="1148B2F4" w14:textId="77777777" w:rsidR="00E96EC1" w:rsidRDefault="00E96EC1" w:rsidP="00E96EC1">
      <w:pPr>
        <w:spacing w:after="26" w:line="259" w:lineRule="auto"/>
        <w:ind w:right="189"/>
        <w:jc w:val="right"/>
        <w:rPr>
          <w:sz w:val="31"/>
        </w:rPr>
      </w:pPr>
    </w:p>
    <w:p w14:paraId="0F0E336D" w14:textId="494C5AEB" w:rsidR="00E96EC1" w:rsidRDefault="00E96EC1" w:rsidP="00E96EC1">
      <w:pPr>
        <w:spacing w:after="26" w:line="259" w:lineRule="auto"/>
        <w:ind w:right="189"/>
        <w:jc w:val="right"/>
        <w:rPr>
          <w:sz w:val="31"/>
        </w:rPr>
      </w:pPr>
      <w:r w:rsidRPr="003C3A19">
        <w:rPr>
          <w:sz w:val="31"/>
        </w:rPr>
        <w:t xml:space="preserve">Lima – Perú </w:t>
      </w:r>
    </w:p>
    <w:p w14:paraId="3C0915BF" w14:textId="77777777" w:rsidR="00E96EC1" w:rsidRDefault="00E96EC1" w:rsidP="00E96EC1">
      <w:pPr>
        <w:spacing w:after="26" w:line="259" w:lineRule="auto"/>
        <w:ind w:right="189"/>
        <w:jc w:val="center"/>
        <w:rPr>
          <w:sz w:val="31"/>
        </w:rPr>
      </w:pPr>
    </w:p>
    <w:p w14:paraId="59AEEDFF" w14:textId="77777777" w:rsidR="00E96EC1" w:rsidRDefault="00E96EC1" w:rsidP="00E96EC1">
      <w:pPr>
        <w:spacing w:after="26" w:line="259" w:lineRule="auto"/>
        <w:ind w:right="189"/>
        <w:jc w:val="center"/>
        <w:rPr>
          <w:sz w:val="31"/>
        </w:rPr>
      </w:pPr>
    </w:p>
    <w:p w14:paraId="4B380CC6" w14:textId="77777777" w:rsidR="00E96EC1" w:rsidRDefault="00E96EC1" w:rsidP="00E96EC1">
      <w:pPr>
        <w:spacing w:after="26" w:line="259" w:lineRule="auto"/>
        <w:ind w:right="189"/>
        <w:jc w:val="center"/>
        <w:rPr>
          <w:sz w:val="31"/>
        </w:rPr>
      </w:pPr>
    </w:p>
    <w:p w14:paraId="21FAA215" w14:textId="6D6A503B" w:rsidR="00E96EC1" w:rsidRDefault="00E96EC1">
      <w:pPr>
        <w:rPr>
          <w:b/>
          <w:bCs/>
          <w:color w:val="2F5D8A"/>
          <w:sz w:val="40"/>
          <w:szCs w:val="40"/>
        </w:rPr>
      </w:pPr>
    </w:p>
    <w:p w14:paraId="20071498" w14:textId="2D07DEC9" w:rsidR="00176BCD" w:rsidRDefault="00000000">
      <w:pPr>
        <w:spacing w:after="60"/>
      </w:pPr>
      <w:r>
        <w:rPr>
          <w:b/>
          <w:bCs/>
          <w:color w:val="2F5D8A"/>
          <w:sz w:val="40"/>
          <w:szCs w:val="40"/>
        </w:rPr>
        <w:lastRenderedPageBreak/>
        <w:t>Modelado del sistema mediante UML</w:t>
      </w:r>
    </w:p>
    <w:p w14:paraId="4AADC2D1" w14:textId="77777777" w:rsidR="00176BCD" w:rsidRDefault="00000000">
      <w:pPr>
        <w:pBdr>
          <w:bottom w:val="single" w:sz="8" w:space="4" w:color="2F5D8A"/>
        </w:pBdr>
        <w:spacing w:after="200"/>
      </w:pPr>
      <w:r>
        <w:rPr>
          <w:color w:val="444444"/>
          <w:sz w:val="26"/>
          <w:szCs w:val="26"/>
        </w:rPr>
        <w:t>Parte 1: Diagrama de clases del proyecto FARMASTOCK</w:t>
      </w:r>
    </w:p>
    <w:p w14:paraId="07179D3A" w14:textId="77777777" w:rsidR="00176BCD" w:rsidRDefault="00000000">
      <w:pPr>
        <w:pStyle w:val="Heading1"/>
      </w:pPr>
      <w:r>
        <w:t>1. Contexto del proyecto</w:t>
      </w:r>
    </w:p>
    <w:p w14:paraId="2FF7709F" w14:textId="77777777" w:rsidR="00176BCD" w:rsidRDefault="00000000">
      <w:pPr>
        <w:spacing w:after="120" w:line="276" w:lineRule="auto"/>
      </w:pPr>
      <w:r>
        <w:t>FARMASTOCK es un sistema pensado para las farmacias de barrio pequeñas que hoy llevan su inventario de medicamentos en cuadernos de registro u hojas de cálculo aisladas. Esa forma de trabajo dificulta saber con precisión qué productos están próximos a vencer, cuántas unidades hay disponibles de cada referencia y cuáles ya no deberían venderse por haber superado su fecha de vencimiento.</w:t>
      </w:r>
    </w:p>
    <w:p w14:paraId="42A8403B" w14:textId="77777777" w:rsidR="00176BCD" w:rsidRDefault="00000000">
      <w:pPr>
        <w:spacing w:after="120" w:line="276" w:lineRule="auto"/>
      </w:pPr>
      <w:r>
        <w:t>Con base en esos requerimientos, este modelo de clases se elaboró a partir del código del repositorio del proyecto (carpeta src) y cubre tres necesidades del sistema:</w:t>
      </w:r>
    </w:p>
    <w:p w14:paraId="4BB4E150" w14:textId="77777777" w:rsidR="00176BCD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Controlar el stock disponible de cada medicamento.</w:t>
      </w:r>
    </w:p>
    <w:p w14:paraId="753497A5" w14:textId="77777777" w:rsidR="00176BCD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Detectar los productos próximos a vencer.</w:t>
      </w:r>
    </w:p>
    <w:p w14:paraId="7DAA901F" w14:textId="77777777" w:rsidR="00176BCD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Impedir la venta de productos vencidos o sin stock suficiente.</w:t>
      </w:r>
    </w:p>
    <w:p w14:paraId="1367E6C8" w14:textId="77777777" w:rsidR="00176BCD" w:rsidRDefault="00000000">
      <w:pPr>
        <w:pStyle w:val="Heading1"/>
      </w:pPr>
      <w:r>
        <w:t>2. Identificación de clases principales</w:t>
      </w:r>
    </w:p>
    <w:p w14:paraId="140D4154" w14:textId="77777777" w:rsidR="00176BCD" w:rsidRDefault="00000000">
      <w:pPr>
        <w:spacing w:after="120" w:line="276" w:lineRule="auto"/>
      </w:pPr>
      <w:r>
        <w:t>El proyecto tiene seis clases: una clase de arranque (Main), un controlador (InventarioController), una clase de dominio (Medicamento) y tres excepciones propias que protegen las reglas de negocio. Las tres excepciones heredan de la clase Exception de Java.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2600"/>
        <w:gridCol w:w="3238"/>
      </w:tblGrid>
      <w:tr w:rsidR="00176BCD" w14:paraId="531535E1" w14:textId="77777777">
        <w:trPr>
          <w:tblHeader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FEF9B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Clase</w:t>
            </w:r>
          </w:p>
        </w:tc>
        <w:tc>
          <w:tcPr>
            <w:tcW w:w="26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80113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32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7E01BB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Responsabilidad principal</w:t>
            </w:r>
          </w:p>
        </w:tc>
      </w:tr>
      <w:tr w:rsidR="00176BCD" w14:paraId="2A141045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C0D57F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Main</w:t>
            </w:r>
          </w:p>
        </w:tc>
        <w:tc>
          <w:tcPr>
            <w:tcW w:w="26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CB6465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Clase de arranque del programa. Demuestra el flujo completo del sistema por consola.</w:t>
            </w:r>
          </w:p>
        </w:tc>
        <w:tc>
          <w:tcPr>
            <w:tcW w:w="32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D748E3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Registrar medicamentos de prueba, ejecutar ventas, consultas y reportes, y capturar las excepciones mostrando el motivo del rechazo.</w:t>
            </w:r>
          </w:p>
        </w:tc>
      </w:tr>
      <w:tr w:rsidR="00176BCD" w14:paraId="3B86BA74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0FECE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InventarioController</w:t>
            </w:r>
          </w:p>
        </w:tc>
        <w:tc>
          <w:tcPr>
            <w:tcW w:w="26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FC1993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Controlador del inventario. Guarda la colección de medicamentos y concentra la lógica del negocio.</w:t>
            </w:r>
          </w:p>
        </w:tc>
        <w:tc>
          <w:tcPr>
            <w:tcW w:w="32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6DF617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Agregar y buscar medicamentos, procesar ventas con validaciones, listar los próximos a vencer y agruparlos por categoría.</w:t>
            </w:r>
          </w:p>
        </w:tc>
      </w:tr>
      <w:tr w:rsidR="00176BCD" w14:paraId="1555EEAB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ABD5C6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</w:t>
            </w:r>
          </w:p>
        </w:tc>
        <w:tc>
          <w:tcPr>
            <w:tcW w:w="26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4DA67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Producto de la farmacia con su stock y su fecha de vencimiento.</w:t>
            </w:r>
          </w:p>
        </w:tc>
        <w:tc>
          <w:tcPr>
            <w:tcW w:w="32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AB9A94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Guardar los datos del producto y saber si está vencido o si vence dentro de un número de días.</w:t>
            </w:r>
          </w:p>
        </w:tc>
      </w:tr>
      <w:tr w:rsidR="00176BCD" w14:paraId="64179F84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B1D3DD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MedicamentoNoEncontradoException</w:t>
            </w:r>
          </w:p>
        </w:tc>
        <w:tc>
          <w:tcPr>
            <w:tcW w:w="26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199289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Excepción propia (hereda de Exception).</w:t>
            </w:r>
          </w:p>
        </w:tc>
        <w:tc>
          <w:tcPr>
            <w:tcW w:w="32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77607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Avisar que una búsqueda por id o por nombre no encontró coincidencias.</w:t>
            </w:r>
          </w:p>
        </w:tc>
      </w:tr>
      <w:tr w:rsidR="00176BCD" w14:paraId="17E4071C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4F74E6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MedicamentoVencidoException</w:t>
            </w:r>
          </w:p>
        </w:tc>
        <w:tc>
          <w:tcPr>
            <w:tcW w:w="26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4959C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Excepción propia (hereda de Exception).</w:t>
            </w:r>
          </w:p>
        </w:tc>
        <w:tc>
          <w:tcPr>
            <w:tcW w:w="32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2C7DD3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Impedir la venta de un medicamento cuya fecha de vencimiento ya pasó.</w:t>
            </w:r>
          </w:p>
        </w:tc>
      </w:tr>
      <w:tr w:rsidR="00176BCD" w14:paraId="128BBC02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F16F9A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StockInsuficienteException</w:t>
            </w:r>
          </w:p>
        </w:tc>
        <w:tc>
          <w:tcPr>
            <w:tcW w:w="26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5323C9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Excepción propia (hereda de Exception).</w:t>
            </w:r>
          </w:p>
        </w:tc>
        <w:tc>
          <w:tcPr>
            <w:tcW w:w="32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0C2BD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Avisar que la cantidad pedida supera el stock disponible.</w:t>
            </w:r>
          </w:p>
        </w:tc>
      </w:tr>
    </w:tbl>
    <w:p w14:paraId="15B84935" w14:textId="77777777" w:rsidR="00176BCD" w:rsidRDefault="00176BCD">
      <w:pPr>
        <w:spacing w:after="160"/>
      </w:pPr>
    </w:p>
    <w:p w14:paraId="59DD3DBC" w14:textId="77777777" w:rsidR="00176BCD" w:rsidRDefault="00000000">
      <w:pPr>
        <w:pStyle w:val="Heading1"/>
      </w:pPr>
      <w:r>
        <w:lastRenderedPageBreak/>
        <w:t>3. Atributos relevantes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838"/>
      </w:tblGrid>
      <w:tr w:rsidR="00176BCD" w14:paraId="79D1CA63" w14:textId="77777777">
        <w:trPr>
          <w:tblHeader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63A14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Clase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ED080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Atributos</w:t>
            </w:r>
          </w:p>
        </w:tc>
      </w:tr>
      <w:tr w:rsidR="00176BCD" w14:paraId="2368BE83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E3CF7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Main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59317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(no declara atributos)</w:t>
            </w:r>
          </w:p>
        </w:tc>
      </w:tr>
      <w:tr w:rsidR="00176BCD" w14:paraId="3A42E82B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171B3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InventarioController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5385CB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- inventario : ArrayList&lt;Medicamento&gt;</w:t>
            </w:r>
          </w:p>
          <w:p w14:paraId="04408535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- FORMATO_FECHA : DateTimeFormatter  (formato yyyy-MM-dd)</w:t>
            </w:r>
          </w:p>
        </w:tc>
      </w:tr>
      <w:tr w:rsidR="00176BCD" w14:paraId="6AD19DB2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D19004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8EAD7E" w14:textId="77777777" w:rsidR="00176BCD" w:rsidRPr="00E96EC1" w:rsidRDefault="00000000">
            <w:pPr>
              <w:spacing w:after="40"/>
              <w:rPr>
                <w:lang w:val="en-US"/>
              </w:rPr>
            </w:pPr>
            <w:r w:rsidRPr="00E96EC1">
              <w:rPr>
                <w:sz w:val="20"/>
                <w:szCs w:val="20"/>
                <w:lang w:val="en-US"/>
              </w:rPr>
              <w:t>- id : int</w:t>
            </w:r>
          </w:p>
          <w:p w14:paraId="41A26B8D" w14:textId="77777777" w:rsidR="00176BCD" w:rsidRPr="00E96EC1" w:rsidRDefault="00000000">
            <w:pPr>
              <w:spacing w:after="40"/>
              <w:rPr>
                <w:lang w:val="en-US"/>
              </w:rPr>
            </w:pPr>
            <w:r w:rsidRPr="00E96EC1">
              <w:rPr>
                <w:sz w:val="20"/>
                <w:szCs w:val="20"/>
                <w:lang w:val="en-US"/>
              </w:rPr>
              <w:t>- nombre : String</w:t>
            </w:r>
          </w:p>
          <w:p w14:paraId="0F04E395" w14:textId="77777777" w:rsidR="00176BCD" w:rsidRPr="00E96EC1" w:rsidRDefault="00000000">
            <w:pPr>
              <w:spacing w:after="40"/>
              <w:rPr>
                <w:lang w:val="en-US"/>
              </w:rPr>
            </w:pPr>
            <w:r w:rsidRPr="00E96EC1">
              <w:rPr>
                <w:sz w:val="20"/>
                <w:szCs w:val="20"/>
                <w:lang w:val="en-US"/>
              </w:rPr>
              <w:t>- categoria : String</w:t>
            </w:r>
          </w:p>
          <w:p w14:paraId="499B790F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- precio : double</w:t>
            </w:r>
          </w:p>
          <w:p w14:paraId="6C801B8C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- cantidad : int</w:t>
            </w:r>
          </w:p>
          <w:p w14:paraId="09ADC7AB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- fechaVencimiento : LocalDate</w:t>
            </w:r>
          </w:p>
        </w:tc>
      </w:tr>
      <w:tr w:rsidR="00176BCD" w14:paraId="6CB9D9E5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9BA6CF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MedicamentoNoEncontradoException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B1178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(sin atributos propios; hereda de Exception)</w:t>
            </w:r>
          </w:p>
        </w:tc>
      </w:tr>
      <w:tr w:rsidR="00176BCD" w14:paraId="04F061F2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913F6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MedicamentoVencidoException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AFA240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(sin atributos propios; hereda de Exception)</w:t>
            </w:r>
          </w:p>
        </w:tc>
      </w:tr>
      <w:tr w:rsidR="00176BCD" w14:paraId="0F6938E5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EA3B96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StockInsuficienteException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FCA595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(sin atributos propios; hereda de Exception)</w:t>
            </w:r>
          </w:p>
        </w:tc>
      </w:tr>
    </w:tbl>
    <w:p w14:paraId="52B87518" w14:textId="77777777" w:rsidR="00176BCD" w:rsidRDefault="00176BCD">
      <w:pPr>
        <w:spacing w:after="160"/>
      </w:pPr>
    </w:p>
    <w:p w14:paraId="0970F3A3" w14:textId="77777777" w:rsidR="00176BCD" w:rsidRDefault="00000000">
      <w:pPr>
        <w:pStyle w:val="Heading1"/>
      </w:pPr>
      <w:r>
        <w:t>4. Métodos generales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838"/>
      </w:tblGrid>
      <w:tr w:rsidR="00176BCD" w14:paraId="39D30599" w14:textId="77777777">
        <w:trPr>
          <w:tblHeader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F667E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Clase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4BC50B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Métodos</w:t>
            </w:r>
          </w:p>
        </w:tc>
      </w:tr>
      <w:tr w:rsidR="00176BCD" w14:paraId="7B6F4640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A86CF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Main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62B74D" w14:textId="77777777" w:rsidR="00176BCD" w:rsidRPr="00E96EC1" w:rsidRDefault="00000000">
            <w:pPr>
              <w:spacing w:after="40"/>
              <w:rPr>
                <w:lang w:val="en-US"/>
              </w:rPr>
            </w:pPr>
            <w:r w:rsidRPr="00E96EC1">
              <w:rPr>
                <w:sz w:val="20"/>
                <w:szCs w:val="20"/>
                <w:lang w:val="en-US"/>
              </w:rPr>
              <w:t>+ main(args : String[]) : void</w:t>
            </w:r>
          </w:p>
          <w:p w14:paraId="561EC170" w14:textId="77777777" w:rsidR="00176BCD" w:rsidRPr="00E96EC1" w:rsidRDefault="00000000">
            <w:pPr>
              <w:spacing w:after="40"/>
              <w:rPr>
                <w:lang w:val="en-US"/>
              </w:rPr>
            </w:pPr>
            <w:r w:rsidRPr="00E96EC1">
              <w:rPr>
                <w:sz w:val="20"/>
                <w:szCs w:val="20"/>
                <w:lang w:val="en-US"/>
              </w:rPr>
              <w:t>+ realizarVenta(...) : void</w:t>
            </w:r>
          </w:p>
          <w:p w14:paraId="74EFD5ED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mostrarEncabezado() : void</w:t>
            </w:r>
          </w:p>
          <w:p w14:paraId="2FEEE90C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mostrarSeccion(titulo : String) : void</w:t>
            </w:r>
          </w:p>
        </w:tc>
      </w:tr>
      <w:tr w:rsidR="00176BCD" w14:paraId="6CC54645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6FDBB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InventarioController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A0F223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agregarMedicamento(m : Medicamento) : void</w:t>
            </w:r>
          </w:p>
          <w:p w14:paraId="3775DE4A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agregarMedicamento(id, nombre, categoria, precio, cantidad, fechaVenc : String) : void</w:t>
            </w:r>
          </w:p>
          <w:p w14:paraId="3FDD91DA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buscarMedicamento(id : int) : Medicamento</w:t>
            </w:r>
          </w:p>
          <w:p w14:paraId="32313149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buscarMedicamento(nombre : String) : Medicamento</w:t>
            </w:r>
          </w:p>
          <w:p w14:paraId="243C963D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venderMedicamento(id : int, cantidad : int) : void</w:t>
            </w:r>
          </w:p>
          <w:p w14:paraId="435C5809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listarMedicamentos() : void</w:t>
            </w:r>
          </w:p>
          <w:p w14:paraId="48AA1BC0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listarProximosAVencer(diasLimite : int) : void</w:t>
            </w:r>
          </w:p>
          <w:p w14:paraId="40F75D5B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agruparPorCategoria() : HashMap&lt;String, ArrayList&lt;Medicamento&gt;&gt;</w:t>
            </w:r>
          </w:p>
        </w:tc>
      </w:tr>
      <w:tr w:rsidR="00176BCD" w:rsidRPr="00AB7084" w14:paraId="2F6586CC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5B994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4D4DFD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constructor con los seis atributos</w:t>
            </w:r>
          </w:p>
          <w:p w14:paraId="09B5B9FB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getters y setters de cada atributo</w:t>
            </w:r>
          </w:p>
          <w:p w14:paraId="1BAC8836" w14:textId="77777777" w:rsidR="00176BCD" w:rsidRPr="00E96EC1" w:rsidRDefault="00000000">
            <w:pPr>
              <w:spacing w:after="40"/>
              <w:rPr>
                <w:lang w:val="en-US"/>
              </w:rPr>
            </w:pPr>
            <w:r w:rsidRPr="00E96EC1">
              <w:rPr>
                <w:sz w:val="20"/>
                <w:szCs w:val="20"/>
                <w:lang w:val="en-US"/>
              </w:rPr>
              <w:t>+ estaVencido() : boolean</w:t>
            </w:r>
          </w:p>
          <w:p w14:paraId="44F231AB" w14:textId="77777777" w:rsidR="00176BCD" w:rsidRPr="00E96EC1" w:rsidRDefault="00000000">
            <w:pPr>
              <w:spacing w:after="40"/>
              <w:rPr>
                <w:lang w:val="en-US"/>
              </w:rPr>
            </w:pPr>
            <w:r w:rsidRPr="00E96EC1">
              <w:rPr>
                <w:sz w:val="20"/>
                <w:szCs w:val="20"/>
                <w:lang w:val="en-US"/>
              </w:rPr>
              <w:t>+ venceEn(dias : int) : boolean</w:t>
            </w:r>
          </w:p>
          <w:p w14:paraId="1A6853DA" w14:textId="77777777" w:rsidR="00176BCD" w:rsidRPr="00E96EC1" w:rsidRDefault="00000000">
            <w:pPr>
              <w:spacing w:after="40"/>
              <w:rPr>
                <w:lang w:val="en-US"/>
              </w:rPr>
            </w:pPr>
            <w:r w:rsidRPr="00E96EC1">
              <w:rPr>
                <w:sz w:val="20"/>
                <w:szCs w:val="20"/>
                <w:lang w:val="en-US"/>
              </w:rPr>
              <w:t>+ toString() : String</w:t>
            </w:r>
          </w:p>
        </w:tc>
      </w:tr>
      <w:tr w:rsidR="00176BCD" w14:paraId="01D3EB01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10737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MedicamentoNoEncontradoException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EB149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MedicamentoNoEncontradoException(detalle : String)</w:t>
            </w:r>
          </w:p>
        </w:tc>
      </w:tr>
      <w:tr w:rsidR="00176BCD" w14:paraId="01EC2F5E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EB42A8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MedicamentoVencidoException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68F0D7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MedicamentoVencidoException(mensaje : String)</w:t>
            </w:r>
          </w:p>
        </w:tc>
      </w:tr>
      <w:tr w:rsidR="00176BCD" w14:paraId="73D7FA0A" w14:textId="77777777">
        <w:trPr>
          <w:cantSplit/>
        </w:trPr>
        <w:tc>
          <w:tcPr>
            <w:tcW w:w="3800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E1D2A8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StockInsuficienteException</w:t>
            </w:r>
          </w:p>
        </w:tc>
        <w:tc>
          <w:tcPr>
            <w:tcW w:w="583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5B68FF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+ StockInsuficienteException(mensaje : String)</w:t>
            </w:r>
          </w:p>
        </w:tc>
      </w:tr>
    </w:tbl>
    <w:p w14:paraId="3FA0580E" w14:textId="77777777" w:rsidR="00176BCD" w:rsidRDefault="00000000">
      <w:pPr>
        <w:spacing w:after="120" w:line="276" w:lineRule="auto"/>
      </w:pPr>
      <w:r>
        <w:rPr>
          <w:b/>
          <w:bCs/>
          <w:sz w:val="20"/>
          <w:szCs w:val="20"/>
        </w:rPr>
        <w:t xml:space="preserve">Nota: </w:t>
      </w:r>
      <w:r>
        <w:rPr>
          <w:sz w:val="20"/>
          <w:szCs w:val="20"/>
        </w:rPr>
        <w:t>los métodos de Main y los de InventarioController se resumen a nivel general; sus parámetros exactos pueden variar ligeramente respecto al código.</w:t>
      </w:r>
    </w:p>
    <w:p w14:paraId="055EE5D5" w14:textId="77777777" w:rsidR="00176BCD" w:rsidRDefault="00000000">
      <w:pPr>
        <w:pStyle w:val="Heading1"/>
      </w:pPr>
      <w:bookmarkStart w:id="1" w:name="_Hlk243056500"/>
      <w:r>
        <w:lastRenderedPageBreak/>
        <w:t>5. Relaciones preliminares entre clases</w:t>
      </w:r>
    </w:p>
    <w:tbl>
      <w:tblPr>
        <w:tblW w:w="11575" w:type="dxa"/>
        <w:tblInd w:w="-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78"/>
        <w:gridCol w:w="1399"/>
        <w:gridCol w:w="3578"/>
        <w:gridCol w:w="1443"/>
        <w:gridCol w:w="1577"/>
      </w:tblGrid>
      <w:tr w:rsidR="00176BCD" w14:paraId="08995ED6" w14:textId="77777777" w:rsidTr="00E96EC1">
        <w:trPr>
          <w:tblHeader/>
        </w:trPr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3E091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Origen</w:t>
            </w:r>
          </w:p>
        </w:tc>
        <w:tc>
          <w:tcPr>
            <w:tcW w:w="1399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EAD964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2AC70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Destino</w:t>
            </w:r>
          </w:p>
        </w:tc>
        <w:tc>
          <w:tcPr>
            <w:tcW w:w="1443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E4017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Multiplicidad</w:t>
            </w:r>
          </w:p>
        </w:tc>
        <w:tc>
          <w:tcPr>
            <w:tcW w:w="1577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shd w:val="clear" w:color="auto" w:fill="DCE9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ADB8DA" w14:textId="77777777" w:rsidR="00176BCD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176BCD" w14:paraId="2D4FC21C" w14:textId="77777777" w:rsidTr="00E96EC1">
        <w:trPr>
          <w:cantSplit/>
        </w:trPr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D7F0D6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Main</w:t>
            </w:r>
          </w:p>
        </w:tc>
        <w:tc>
          <w:tcPr>
            <w:tcW w:w="1399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F2B51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Asoc. dirigida</w:t>
            </w:r>
          </w:p>
        </w:tc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D99B8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InventarioController</w:t>
            </w:r>
          </w:p>
        </w:tc>
        <w:tc>
          <w:tcPr>
            <w:tcW w:w="1443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EF2C5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1 a 1</w:t>
            </w:r>
          </w:p>
        </w:tc>
        <w:tc>
          <w:tcPr>
            <w:tcW w:w="1577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A461FC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Main crea y usa el controlador, y captura sus excepciones.</w:t>
            </w:r>
          </w:p>
        </w:tc>
      </w:tr>
      <w:tr w:rsidR="00176BCD" w14:paraId="0D3B99DF" w14:textId="77777777" w:rsidTr="00E96EC1">
        <w:trPr>
          <w:cantSplit/>
        </w:trPr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68389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InventarioController</w:t>
            </w:r>
          </w:p>
        </w:tc>
        <w:tc>
          <w:tcPr>
            <w:tcW w:w="1399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11708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Agregación</w:t>
            </w:r>
          </w:p>
        </w:tc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5D55D7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</w:t>
            </w:r>
          </w:p>
        </w:tc>
        <w:tc>
          <w:tcPr>
            <w:tcW w:w="1443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2DAF8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1 a 0..*</w:t>
            </w:r>
          </w:p>
        </w:tc>
        <w:tc>
          <w:tcPr>
            <w:tcW w:w="1577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728F8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El controlador administra una lista de medicamentos.</w:t>
            </w:r>
          </w:p>
        </w:tc>
      </w:tr>
      <w:tr w:rsidR="00176BCD" w14:paraId="6C947F50" w14:textId="77777777" w:rsidTr="00E96EC1">
        <w:trPr>
          <w:cantSplit/>
        </w:trPr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8AC971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InventarioController</w:t>
            </w:r>
          </w:p>
        </w:tc>
        <w:tc>
          <w:tcPr>
            <w:tcW w:w="1399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5ECE30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Dependencia</w:t>
            </w:r>
          </w:p>
        </w:tc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18F4FC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MedicamentoNoEncontradoException</w:t>
            </w:r>
          </w:p>
        </w:tc>
        <w:tc>
          <w:tcPr>
            <w:tcW w:w="1443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7B3075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577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FEA1DD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Lanza la excepción cuando la búsqueda no encuentra el producto.</w:t>
            </w:r>
          </w:p>
        </w:tc>
      </w:tr>
      <w:tr w:rsidR="00176BCD" w14:paraId="2F643C1E" w14:textId="77777777" w:rsidTr="00E96EC1">
        <w:trPr>
          <w:cantSplit/>
        </w:trPr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E50CB6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InventarioController</w:t>
            </w:r>
          </w:p>
        </w:tc>
        <w:tc>
          <w:tcPr>
            <w:tcW w:w="1399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256447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Dependencia</w:t>
            </w:r>
          </w:p>
        </w:tc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4E08B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MedicamentoVencidoException</w:t>
            </w:r>
          </w:p>
        </w:tc>
        <w:tc>
          <w:tcPr>
            <w:tcW w:w="1443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A70BCA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577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C0F50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La lanza al intentar vender un producto vencido.</w:t>
            </w:r>
          </w:p>
        </w:tc>
      </w:tr>
      <w:tr w:rsidR="00176BCD" w14:paraId="4AC5B341" w14:textId="77777777" w:rsidTr="00E96EC1">
        <w:trPr>
          <w:cantSplit/>
        </w:trPr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30C63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InventarioController</w:t>
            </w:r>
          </w:p>
        </w:tc>
        <w:tc>
          <w:tcPr>
            <w:tcW w:w="1399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DF025C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Dependencia</w:t>
            </w:r>
          </w:p>
        </w:tc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A7FCD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StockInsuficienteException</w:t>
            </w:r>
          </w:p>
        </w:tc>
        <w:tc>
          <w:tcPr>
            <w:tcW w:w="1443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5C965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577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BED27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La lanza si la cantidad pedida supera el stock.</w:t>
            </w:r>
          </w:p>
        </w:tc>
      </w:tr>
      <w:tr w:rsidR="00176BCD" w14:paraId="556D8A7A" w14:textId="77777777" w:rsidTr="00E96EC1">
        <w:trPr>
          <w:cantSplit/>
        </w:trPr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7AA666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MedicamentoNoEncontradoException</w:t>
            </w:r>
          </w:p>
        </w:tc>
        <w:tc>
          <w:tcPr>
            <w:tcW w:w="1399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E4C1C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Herencia</w:t>
            </w:r>
          </w:p>
        </w:tc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CA725D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Exception</w:t>
            </w:r>
          </w:p>
        </w:tc>
        <w:tc>
          <w:tcPr>
            <w:tcW w:w="1443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92295D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577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498484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Es una excepción verificada de Java.</w:t>
            </w:r>
          </w:p>
        </w:tc>
      </w:tr>
      <w:tr w:rsidR="00176BCD" w14:paraId="78BBABA2" w14:textId="77777777" w:rsidTr="00E96EC1">
        <w:trPr>
          <w:cantSplit/>
        </w:trPr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6651F2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MedicamentoVencidoException</w:t>
            </w:r>
          </w:p>
        </w:tc>
        <w:tc>
          <w:tcPr>
            <w:tcW w:w="1399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6292C4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Herencia</w:t>
            </w:r>
          </w:p>
        </w:tc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571F3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Exception</w:t>
            </w:r>
          </w:p>
        </w:tc>
        <w:tc>
          <w:tcPr>
            <w:tcW w:w="1443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113DC9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577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7C1EF0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Es una excepción verificada de Java.</w:t>
            </w:r>
          </w:p>
        </w:tc>
      </w:tr>
      <w:tr w:rsidR="00176BCD" w14:paraId="7AFD02F8" w14:textId="77777777" w:rsidTr="00E96EC1">
        <w:trPr>
          <w:cantSplit/>
        </w:trPr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B46CDF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StockInsuficienteException</w:t>
            </w:r>
          </w:p>
        </w:tc>
        <w:tc>
          <w:tcPr>
            <w:tcW w:w="1399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C18D23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Herencia</w:t>
            </w:r>
          </w:p>
        </w:tc>
        <w:tc>
          <w:tcPr>
            <w:tcW w:w="3578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5067A9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Exception</w:t>
            </w:r>
          </w:p>
        </w:tc>
        <w:tc>
          <w:tcPr>
            <w:tcW w:w="1443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58042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577" w:type="dxa"/>
            <w:tcBorders>
              <w:top w:val="single" w:sz="4" w:space="0" w:color="9FB4C8"/>
              <w:left w:val="single" w:sz="4" w:space="0" w:color="9FB4C8"/>
              <w:bottom w:val="single" w:sz="4" w:space="0" w:color="9FB4C8"/>
              <w:right w:val="single" w:sz="4" w:space="0" w:color="9FB4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630DB" w14:textId="77777777" w:rsidR="00176BCD" w:rsidRDefault="00000000">
            <w:pPr>
              <w:spacing w:after="40"/>
            </w:pPr>
            <w:r>
              <w:rPr>
                <w:sz w:val="20"/>
                <w:szCs w:val="20"/>
              </w:rPr>
              <w:t>Es una excepción verificada de Java.</w:t>
            </w:r>
          </w:p>
        </w:tc>
      </w:tr>
    </w:tbl>
    <w:p w14:paraId="5767D3E3" w14:textId="77777777" w:rsidR="00176BCD" w:rsidRDefault="00000000">
      <w:r>
        <w:br w:type="page"/>
      </w:r>
    </w:p>
    <w:p w14:paraId="4538859B" w14:textId="77777777" w:rsidR="00176BCD" w:rsidRDefault="00176BCD">
      <w:pPr>
        <w:sectPr w:rsidR="00176BCD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246A527E" w14:textId="77777777" w:rsidR="00176BCD" w:rsidRDefault="00000000">
      <w:pPr>
        <w:pStyle w:val="Heading1"/>
      </w:pPr>
      <w:bookmarkStart w:id="2" w:name="_Hlk243056671"/>
      <w:bookmarkEnd w:id="1"/>
      <w:r>
        <w:lastRenderedPageBreak/>
        <w:t>6. Diagrama de clases UML</w:t>
      </w:r>
    </w:p>
    <w:p w14:paraId="1DEB74AE" w14:textId="77777777" w:rsidR="00176BCD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1C5EE2DB" wp14:editId="7F31B1EA">
            <wp:extent cx="8763000" cy="5238750"/>
            <wp:effectExtent l="0" t="0" r="0" b="0"/>
            <wp:docPr id="1" name="diagrama-clases" descr="Diagrama de clases UML del sistema FARMASTOCK" title="Diagrama de clases FARMA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6CE806EF" w14:textId="6726B29D" w:rsidR="00176BCD" w:rsidRDefault="00176BCD">
      <w:pPr>
        <w:jc w:val="center"/>
      </w:pPr>
    </w:p>
    <w:p w14:paraId="3ED380A5" w14:textId="77777777" w:rsidR="00AB7084" w:rsidRDefault="00AB7084">
      <w:pPr>
        <w:jc w:val="center"/>
      </w:pPr>
    </w:p>
    <w:p w14:paraId="498DE39F" w14:textId="2A8A3573" w:rsidR="00AB7084" w:rsidRPr="00AB7084" w:rsidRDefault="00EA2300" w:rsidP="00AB7084">
      <w:pPr>
        <w:pStyle w:val="Heading1"/>
        <w:rPr>
          <w:lang w:val="es-ES"/>
        </w:rPr>
      </w:pPr>
      <w:r w:rsidRPr="00EA2300">
        <w:rPr>
          <w:lang w:val="es-ES"/>
        </w:rPr>
        <w:lastRenderedPageBreak/>
        <w:t>https://github.com/AnabelGalindo/FARMACIA/</w:t>
      </w:r>
      <w:r w:rsidR="00AB7084">
        <w:rPr>
          <w:lang w:val="es-ES"/>
        </w:rPr>
        <w:br/>
      </w:r>
      <w:r w:rsidR="00AB7084">
        <w:rPr>
          <w:lang w:val="es-ES"/>
        </w:rPr>
        <w:br/>
      </w:r>
      <w:r w:rsidR="00AB7084">
        <w:rPr>
          <w:lang w:val="es-ES"/>
        </w:rPr>
        <w:br/>
      </w:r>
    </w:p>
    <w:p w14:paraId="31AC65EC" w14:textId="5A97304F" w:rsidR="00EA2300" w:rsidRDefault="00AD17E9" w:rsidP="00AD17E9">
      <w:pPr>
        <w:tabs>
          <w:tab w:val="left" w:pos="4995"/>
        </w:tabs>
      </w:pPr>
      <w:r>
        <w:tab/>
      </w:r>
    </w:p>
    <w:p w14:paraId="43CBD773" w14:textId="77777777" w:rsidR="00EA2300" w:rsidRDefault="00EA2300" w:rsidP="00EA2300"/>
    <w:p w14:paraId="0B816B65" w14:textId="77777777" w:rsidR="00EA2300" w:rsidRDefault="00EA2300" w:rsidP="00EA2300"/>
    <w:p w14:paraId="0286E228" w14:textId="77777777" w:rsidR="00EA2300" w:rsidRDefault="00EA2300" w:rsidP="00EA2300"/>
    <w:p w14:paraId="63E8D2B6" w14:textId="77777777" w:rsidR="00EA2300" w:rsidRDefault="00EA2300" w:rsidP="00EA2300"/>
    <w:sectPr w:rsidR="00EA2300"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852E7"/>
    <w:multiLevelType w:val="hybridMultilevel"/>
    <w:tmpl w:val="395E32D2"/>
    <w:lvl w:ilvl="0" w:tplc="09EAB6F2">
      <w:start w:val="1"/>
      <w:numFmt w:val="bullet"/>
      <w:lvlText w:val="•"/>
      <w:lvlJc w:val="left"/>
      <w:pPr>
        <w:ind w:left="720" w:hanging="360"/>
      </w:pPr>
    </w:lvl>
    <w:lvl w:ilvl="1" w:tplc="19A8903C">
      <w:numFmt w:val="decimal"/>
      <w:lvlText w:val=""/>
      <w:lvlJc w:val="left"/>
    </w:lvl>
    <w:lvl w:ilvl="2" w:tplc="BFAE24F2">
      <w:numFmt w:val="decimal"/>
      <w:lvlText w:val=""/>
      <w:lvlJc w:val="left"/>
    </w:lvl>
    <w:lvl w:ilvl="3" w:tplc="9DF8AF06">
      <w:numFmt w:val="decimal"/>
      <w:lvlText w:val=""/>
      <w:lvlJc w:val="left"/>
    </w:lvl>
    <w:lvl w:ilvl="4" w:tplc="F6F8356A">
      <w:numFmt w:val="decimal"/>
      <w:lvlText w:val=""/>
      <w:lvlJc w:val="left"/>
    </w:lvl>
    <w:lvl w:ilvl="5" w:tplc="72627F0E">
      <w:numFmt w:val="decimal"/>
      <w:lvlText w:val=""/>
      <w:lvlJc w:val="left"/>
    </w:lvl>
    <w:lvl w:ilvl="6" w:tplc="CBAAF29A">
      <w:numFmt w:val="decimal"/>
      <w:lvlText w:val=""/>
      <w:lvlJc w:val="left"/>
    </w:lvl>
    <w:lvl w:ilvl="7" w:tplc="99AE2A74">
      <w:numFmt w:val="decimal"/>
      <w:lvlText w:val=""/>
      <w:lvlJc w:val="left"/>
    </w:lvl>
    <w:lvl w:ilvl="8" w:tplc="0E32FBA6">
      <w:numFmt w:val="decimal"/>
      <w:lvlText w:val=""/>
      <w:lvlJc w:val="left"/>
    </w:lvl>
  </w:abstractNum>
  <w:abstractNum w:abstractNumId="1" w15:restartNumberingAfterBreak="0">
    <w:nsid w:val="3BC22EFF"/>
    <w:multiLevelType w:val="hybridMultilevel"/>
    <w:tmpl w:val="53D22744"/>
    <w:lvl w:ilvl="0" w:tplc="B4666204">
      <w:start w:val="1"/>
      <w:numFmt w:val="bullet"/>
      <w:lvlText w:val="●"/>
      <w:lvlJc w:val="left"/>
      <w:pPr>
        <w:ind w:left="720" w:hanging="360"/>
      </w:pPr>
    </w:lvl>
    <w:lvl w:ilvl="1" w:tplc="B0A66A42">
      <w:start w:val="1"/>
      <w:numFmt w:val="bullet"/>
      <w:lvlText w:val="○"/>
      <w:lvlJc w:val="left"/>
      <w:pPr>
        <w:ind w:left="1440" w:hanging="360"/>
      </w:pPr>
    </w:lvl>
    <w:lvl w:ilvl="2" w:tplc="BD620EA0">
      <w:start w:val="1"/>
      <w:numFmt w:val="bullet"/>
      <w:lvlText w:val="■"/>
      <w:lvlJc w:val="left"/>
      <w:pPr>
        <w:ind w:left="2160" w:hanging="360"/>
      </w:pPr>
    </w:lvl>
    <w:lvl w:ilvl="3" w:tplc="54F8FDCE">
      <w:start w:val="1"/>
      <w:numFmt w:val="bullet"/>
      <w:lvlText w:val="●"/>
      <w:lvlJc w:val="left"/>
      <w:pPr>
        <w:ind w:left="2880" w:hanging="360"/>
      </w:pPr>
    </w:lvl>
    <w:lvl w:ilvl="4" w:tplc="5AA61268">
      <w:start w:val="1"/>
      <w:numFmt w:val="bullet"/>
      <w:lvlText w:val="○"/>
      <w:lvlJc w:val="left"/>
      <w:pPr>
        <w:ind w:left="3600" w:hanging="360"/>
      </w:pPr>
    </w:lvl>
    <w:lvl w:ilvl="5" w:tplc="77627F2E">
      <w:start w:val="1"/>
      <w:numFmt w:val="bullet"/>
      <w:lvlText w:val="■"/>
      <w:lvlJc w:val="left"/>
      <w:pPr>
        <w:ind w:left="4320" w:hanging="360"/>
      </w:pPr>
    </w:lvl>
    <w:lvl w:ilvl="6" w:tplc="8DF20750">
      <w:start w:val="1"/>
      <w:numFmt w:val="bullet"/>
      <w:lvlText w:val="●"/>
      <w:lvlJc w:val="left"/>
      <w:pPr>
        <w:ind w:left="5040" w:hanging="360"/>
      </w:pPr>
    </w:lvl>
    <w:lvl w:ilvl="7" w:tplc="E8EEA802">
      <w:start w:val="1"/>
      <w:numFmt w:val="bullet"/>
      <w:lvlText w:val="●"/>
      <w:lvlJc w:val="left"/>
      <w:pPr>
        <w:ind w:left="5760" w:hanging="360"/>
      </w:pPr>
    </w:lvl>
    <w:lvl w:ilvl="8" w:tplc="C616D912">
      <w:start w:val="1"/>
      <w:numFmt w:val="bullet"/>
      <w:lvlText w:val="●"/>
      <w:lvlJc w:val="left"/>
      <w:pPr>
        <w:ind w:left="6480" w:hanging="360"/>
      </w:pPr>
    </w:lvl>
  </w:abstractNum>
  <w:num w:numId="1" w16cid:durableId="552500326">
    <w:abstractNumId w:val="1"/>
    <w:lvlOverride w:ilvl="0">
      <w:startOverride w:val="1"/>
    </w:lvlOverride>
  </w:num>
  <w:num w:numId="2" w16cid:durableId="11295439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6BCD"/>
    <w:rsid w:val="00176BCD"/>
    <w:rsid w:val="002C0E44"/>
    <w:rsid w:val="003B39F9"/>
    <w:rsid w:val="003E259E"/>
    <w:rsid w:val="00792710"/>
    <w:rsid w:val="00AB7084"/>
    <w:rsid w:val="00AD17E9"/>
    <w:rsid w:val="00E96EC1"/>
    <w:rsid w:val="00EA2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4119D"/>
  <w15:docId w15:val="{3BA7A044-CB2A-497E-90FE-822977714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keepNext/>
      <w:spacing w:before="280" w:after="140"/>
      <w:outlineLvl w:val="0"/>
    </w:pPr>
    <w:rPr>
      <w:b/>
      <w:bCs/>
      <w:color w:val="2F5D8A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B7084"/>
    <w:rPr>
      <w:b/>
      <w:bCs/>
      <w:color w:val="2F5D8A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845</Words>
  <Characters>4651</Characters>
  <Application>Microsoft Office Word</Application>
  <DocSecurity>0</DocSecurity>
  <Lines>38</Lines>
  <Paragraphs>10</Paragraphs>
  <ScaleCrop>false</ScaleCrop>
  <Company/>
  <LinksUpToDate>false</LinksUpToDate>
  <CharactersWithSpaces>5486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Parte 1: Diagrama de clases - FARMASTOCK</dc:title>
  <dc:creator>FARMASTOCK</dc:creator>
  <cp:lastModifiedBy>Monsieur Magatu</cp:lastModifiedBy>
  <cp:revision>6</cp:revision>
  <dcterms:created xsi:type="dcterms:W3CDTF">2026-10-16T20:33:00Z</dcterms:created>
  <dcterms:modified xsi:type="dcterms:W3CDTF">2026-10-19T04:33:00Z</dcterms:modified>
</cp:coreProperties>
</file>