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9F390" w14:textId="7126D974" w:rsidR="00304C5F" w:rsidRPr="00906228" w:rsidRDefault="00304C5F" w:rsidP="006B2960">
      <w:pPr>
        <w:pStyle w:val="NormalWeb"/>
        <w:numPr>
          <w:ilvl w:val="0"/>
          <w:numId w:val="4"/>
        </w:numPr>
        <w:shd w:val="clear" w:color="auto" w:fill="FFFFFF"/>
        <w:spacing w:before="0" w:beforeAutospacing="0" w:after="24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¿Qué ocurre si bajamos los precios del producto que vendemos?</w:t>
      </w:r>
      <w:r w:rsidRPr="00906228">
        <w:rPr>
          <w:rFonts w:ascii="Quicksand" w:eastAsia="Dotum" w:hAnsi="Quicksand" w:cs="Browallia New"/>
          <w:color w:val="1D2125"/>
          <w:sz w:val="18"/>
          <w:szCs w:val="18"/>
        </w:rPr>
        <w:t> </w:t>
      </w:r>
    </w:p>
    <w:p w14:paraId="256B30CA" w14:textId="06AB6365" w:rsidR="00304C5F" w:rsidRPr="00906228" w:rsidRDefault="00304C5F" w:rsidP="006B2960">
      <w:pPr>
        <w:pStyle w:val="NormalWeb"/>
        <w:numPr>
          <w:ilvl w:val="0"/>
          <w:numId w:val="4"/>
        </w:numPr>
        <w:shd w:val="clear" w:color="auto" w:fill="FFFFFF"/>
        <w:spacing w:before="0" w:beforeAutospacing="0" w:after="24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El número de turistas registrados en alojamientos de una comarca durante el verano ha sido de 1.800 personas. Los propietarios del Hotel Paraíso dicen que han tenido 70 clientes. Calcula su cuota de mercado.  </w:t>
      </w:r>
    </w:p>
    <w:p w14:paraId="6FF53190" w14:textId="7810D15C" w:rsidR="00304C5F" w:rsidRPr="00906228" w:rsidRDefault="00304C5F" w:rsidP="006B2960">
      <w:pPr>
        <w:pStyle w:val="NormalWeb"/>
        <w:numPr>
          <w:ilvl w:val="0"/>
          <w:numId w:val="4"/>
        </w:numPr>
        <w:shd w:val="clear" w:color="auto" w:fill="FFFFFF"/>
        <w:spacing w:before="0" w:beforeAutospacing="0" w:after="24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La empresa Golosos S.L. produce y distribuye muffins de chocolate. ¿Qué quiere decir que tiene una cuota de mercado del 25%?</w:t>
      </w:r>
    </w:p>
    <w:p w14:paraId="1095E1F4" w14:textId="383CB50D" w:rsidR="00304C5F" w:rsidRPr="00906228" w:rsidRDefault="00304C5F" w:rsidP="006B2960">
      <w:pPr>
        <w:pStyle w:val="NormalWeb"/>
        <w:numPr>
          <w:ilvl w:val="0"/>
          <w:numId w:val="4"/>
        </w:numPr>
        <w:shd w:val="clear" w:color="auto" w:fill="FFFFFF"/>
        <w:spacing w:before="0" w:beforeAutospacing="0" w:after="24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Se han estudiado tres factores que influyen en la decisión de compra de un consumidor. ¿A cuál se refiere el hecho de que una persona se quede en paro?</w:t>
      </w:r>
    </w:p>
    <w:p w14:paraId="57B44F40" w14:textId="04F3C8AD" w:rsidR="00304C5F" w:rsidRPr="00906228" w:rsidRDefault="00304C5F" w:rsidP="006B2960">
      <w:pPr>
        <w:pStyle w:val="NormalWeb"/>
        <w:numPr>
          <w:ilvl w:val="0"/>
          <w:numId w:val="4"/>
        </w:numPr>
        <w:shd w:val="clear" w:color="auto" w:fill="FFFFFF"/>
        <w:spacing w:before="0" w:beforeAutospacing="0" w:after="24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¿Qué estrategia comercial llevaría a cabo una empresa consolidada que quiere llegar a nuevos segmentos de mercado?</w:t>
      </w:r>
    </w:p>
    <w:p w14:paraId="35189E8D" w14:textId="25F3208A" w:rsidR="00304C5F" w:rsidRPr="00906228" w:rsidRDefault="00304C5F" w:rsidP="006B2960">
      <w:pPr>
        <w:pStyle w:val="NormalWeb"/>
        <w:numPr>
          <w:ilvl w:val="0"/>
          <w:numId w:val="4"/>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Una tienda de informática realiza un análisis de mercado y obtiene las siguientes conclusiones:</w:t>
      </w:r>
    </w:p>
    <w:p w14:paraId="0C875A66" w14:textId="77777777" w:rsidR="00304C5F" w:rsidRPr="00906228" w:rsidRDefault="00304C5F" w:rsidP="006B2960">
      <w:pPr>
        <w:pStyle w:val="NormalWeb"/>
        <w:numPr>
          <w:ilvl w:val="0"/>
          <w:numId w:val="5"/>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Debilidades internas:</w:t>
      </w:r>
    </w:p>
    <w:p w14:paraId="2EFD1CEC" w14:textId="5A565D44" w:rsidR="00304C5F" w:rsidRPr="00906228" w:rsidRDefault="00304C5F" w:rsidP="006B2960">
      <w:pPr>
        <w:pStyle w:val="NormalWeb"/>
        <w:numPr>
          <w:ilvl w:val="0"/>
          <w:numId w:val="5"/>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Fortalezas internas:</w:t>
      </w:r>
    </w:p>
    <w:p w14:paraId="4A770D3B" w14:textId="3E44E91F" w:rsidR="00304C5F" w:rsidRPr="00906228" w:rsidRDefault="00304C5F" w:rsidP="006B2960">
      <w:pPr>
        <w:pStyle w:val="NormalWeb"/>
        <w:numPr>
          <w:ilvl w:val="0"/>
          <w:numId w:val="5"/>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Amenazas externas:</w:t>
      </w:r>
    </w:p>
    <w:p w14:paraId="37A340D4" w14:textId="5D4D1E1F" w:rsidR="00304C5F" w:rsidRPr="006B2960" w:rsidRDefault="00304C5F" w:rsidP="006B2960">
      <w:pPr>
        <w:pStyle w:val="NormalWeb"/>
        <w:numPr>
          <w:ilvl w:val="0"/>
          <w:numId w:val="5"/>
        </w:numPr>
        <w:shd w:val="clear" w:color="auto" w:fill="FFFFFF"/>
        <w:spacing w:before="0" w:beforeAutospacing="0" w:after="24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Oportunidades externas:</w:t>
      </w:r>
    </w:p>
    <w:p w14:paraId="0CFAD80A" w14:textId="7B340C3F" w:rsidR="00304C5F" w:rsidRPr="00906228" w:rsidRDefault="00304C5F" w:rsidP="006B2960">
      <w:pPr>
        <w:pStyle w:val="NormalWeb"/>
        <w:numPr>
          <w:ilvl w:val="0"/>
          <w:numId w:val="4"/>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Trapitos es una empresa de ropa que realiza un estudio de mercado y obtiene las siguientes conclusiones:</w:t>
      </w:r>
    </w:p>
    <w:p w14:paraId="0E3EB501" w14:textId="77777777" w:rsidR="00304C5F" w:rsidRPr="00906228" w:rsidRDefault="00304C5F" w:rsidP="006B2960">
      <w:pPr>
        <w:pStyle w:val="NormalWeb"/>
        <w:numPr>
          <w:ilvl w:val="0"/>
          <w:numId w:val="6"/>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Debilidades (internas):</w:t>
      </w:r>
    </w:p>
    <w:p w14:paraId="1E81CDEA" w14:textId="77777777" w:rsidR="00304C5F" w:rsidRPr="00906228" w:rsidRDefault="00304C5F" w:rsidP="006B2960">
      <w:pPr>
        <w:pStyle w:val="NormalWeb"/>
        <w:numPr>
          <w:ilvl w:val="0"/>
          <w:numId w:val="6"/>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Fortalezas (internas);</w:t>
      </w:r>
    </w:p>
    <w:p w14:paraId="19FCC44C" w14:textId="77777777" w:rsidR="00304C5F" w:rsidRPr="00906228" w:rsidRDefault="00304C5F" w:rsidP="006B2960">
      <w:pPr>
        <w:pStyle w:val="NormalWeb"/>
        <w:numPr>
          <w:ilvl w:val="0"/>
          <w:numId w:val="6"/>
        </w:numPr>
        <w:shd w:val="clear" w:color="auto" w:fill="FFFFFF"/>
        <w:spacing w:before="0" w:beforeAutospacing="0" w:after="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Amenazas (externas):</w:t>
      </w:r>
    </w:p>
    <w:p w14:paraId="111EA0DF" w14:textId="77777777" w:rsidR="00304C5F" w:rsidRPr="00906228" w:rsidRDefault="00304C5F" w:rsidP="006B2960">
      <w:pPr>
        <w:pStyle w:val="NormalWeb"/>
        <w:numPr>
          <w:ilvl w:val="0"/>
          <w:numId w:val="6"/>
        </w:numPr>
        <w:shd w:val="clear" w:color="auto" w:fill="FFFFFF"/>
        <w:spacing w:before="0" w:beforeAutospacing="0" w:after="24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Oportunidades (externas):</w:t>
      </w:r>
    </w:p>
    <w:p w14:paraId="26F45551" w14:textId="57A03EC4" w:rsidR="00C606B1" w:rsidRPr="006B2960" w:rsidRDefault="00304C5F" w:rsidP="006B2960">
      <w:pPr>
        <w:pStyle w:val="NormalWeb"/>
        <w:numPr>
          <w:ilvl w:val="0"/>
          <w:numId w:val="4"/>
        </w:numPr>
        <w:shd w:val="clear" w:color="auto" w:fill="FFFFFF"/>
        <w:spacing w:before="0" w:beforeAutospacing="0" w:after="240" w:afterAutospacing="0" w:line="276" w:lineRule="auto"/>
        <w:jc w:val="both"/>
        <w:rPr>
          <w:rFonts w:ascii="Quicksand" w:eastAsia="Dotum" w:hAnsi="Quicksand" w:cs="Browallia New"/>
          <w:color w:val="1D2125"/>
          <w:sz w:val="18"/>
          <w:szCs w:val="18"/>
        </w:rPr>
      </w:pPr>
      <w:r w:rsidRPr="00906228">
        <w:rPr>
          <w:rStyle w:val="Textoennegrita"/>
          <w:rFonts w:ascii="Quicksand" w:eastAsia="Dotum" w:hAnsi="Quicksand" w:cs="Browallia New"/>
          <w:color w:val="1D2125"/>
          <w:sz w:val="18"/>
          <w:szCs w:val="18"/>
        </w:rPr>
        <w:t>Henkel es un grupo alemán que trabaja en todo el mundo con diferentes tipos de producto: para el cuidado del hogar, para el cuidado personal y cosmética, para el bricolaje, etc. Con esta información ¿Ante qué tipo de marca nos encontramos?</w:t>
      </w:r>
    </w:p>
    <w:sectPr w:rsidR="00C606B1" w:rsidRPr="006B296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3908E" w14:textId="77777777" w:rsidR="003C6204" w:rsidRDefault="003C6204" w:rsidP="007B7005">
      <w:pPr>
        <w:spacing w:after="0" w:line="240" w:lineRule="auto"/>
      </w:pPr>
      <w:r>
        <w:separator/>
      </w:r>
    </w:p>
  </w:endnote>
  <w:endnote w:type="continuationSeparator" w:id="0">
    <w:p w14:paraId="3C193428" w14:textId="77777777" w:rsidR="003C6204" w:rsidRDefault="003C6204" w:rsidP="007B7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icksand">
    <w:panose1 w:val="00000000000000000000"/>
    <w:charset w:val="00"/>
    <w:family w:val="auto"/>
    <w:pitch w:val="variable"/>
    <w:sig w:usb0="A00000FF" w:usb1="4000205B" w:usb2="00000000" w:usb3="00000000" w:csb0="00000193" w:csb1="00000000"/>
  </w:font>
  <w:font w:name="Dotum">
    <w:altName w:val="돋움"/>
    <w:panose1 w:val="020B0600000101010101"/>
    <w:charset w:val="81"/>
    <w:family w:val="swiss"/>
    <w:pitch w:val="variable"/>
    <w:sig w:usb0="B00002AF" w:usb1="69D77CFB" w:usb2="00000030" w:usb3="00000000" w:csb0="0008009F" w:csb1="00000000"/>
  </w:font>
  <w:font w:name="Browallia New">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6656C" w14:textId="77777777" w:rsidR="003C6204" w:rsidRDefault="003C6204" w:rsidP="007B7005">
      <w:pPr>
        <w:spacing w:after="0" w:line="240" w:lineRule="auto"/>
      </w:pPr>
      <w:r>
        <w:separator/>
      </w:r>
    </w:p>
  </w:footnote>
  <w:footnote w:type="continuationSeparator" w:id="0">
    <w:p w14:paraId="0994D1AD" w14:textId="77777777" w:rsidR="003C6204" w:rsidRDefault="003C6204" w:rsidP="007B7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1CEFD" w14:textId="53C4C255" w:rsidR="007B7005" w:rsidRPr="00906228" w:rsidRDefault="007B7005" w:rsidP="007B7005">
    <w:pPr>
      <w:shd w:val="clear" w:color="auto" w:fill="FFFFFF"/>
      <w:spacing w:line="276" w:lineRule="auto"/>
      <w:ind w:left="360" w:hanging="360"/>
      <w:jc w:val="center"/>
      <w:rPr>
        <w:rFonts w:ascii="Quicksand" w:hAnsi="Quicksand"/>
        <w:sz w:val="32"/>
        <w:szCs w:val="32"/>
      </w:rPr>
    </w:pPr>
    <w:r w:rsidRPr="00906228">
      <w:rPr>
        <w:rFonts w:ascii="Quicksand" w:hAnsi="Quicksand"/>
        <w:sz w:val="32"/>
        <w:szCs w:val="32"/>
      </w:rPr>
      <w:t xml:space="preserve">ACTIVIDADES DE REPASO TEMA </w:t>
    </w:r>
    <w:r w:rsidR="00906228" w:rsidRPr="00906228">
      <w:rPr>
        <w:rFonts w:ascii="Quicksand" w:hAnsi="Quicksand"/>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5EBA"/>
    <w:multiLevelType w:val="hybridMultilevel"/>
    <w:tmpl w:val="BC9C2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8D06E2"/>
    <w:multiLevelType w:val="hybridMultilevel"/>
    <w:tmpl w:val="5EA8E6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0C1FE7"/>
    <w:multiLevelType w:val="hybridMultilevel"/>
    <w:tmpl w:val="C0E246C4"/>
    <w:lvl w:ilvl="0" w:tplc="500AF6EE">
      <w:start w:val="1"/>
      <w:numFmt w:val="decimal"/>
      <w:lvlText w:val="%1."/>
      <w:lvlJc w:val="left"/>
      <w:pPr>
        <w:ind w:left="360" w:hanging="360"/>
      </w:pPr>
      <w:rPr>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5ECF64E9"/>
    <w:multiLevelType w:val="hybridMultilevel"/>
    <w:tmpl w:val="58E494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5814BE"/>
    <w:multiLevelType w:val="hybridMultilevel"/>
    <w:tmpl w:val="CED2D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A7060C3"/>
    <w:multiLevelType w:val="hybridMultilevel"/>
    <w:tmpl w:val="58ECEAFC"/>
    <w:lvl w:ilvl="0" w:tplc="500AF6EE">
      <w:start w:val="1"/>
      <w:numFmt w:val="decimal"/>
      <w:lvlText w:val="%1."/>
      <w:lvlJc w:val="left"/>
      <w:pPr>
        <w:ind w:left="36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05"/>
    <w:rsid w:val="00304C5F"/>
    <w:rsid w:val="003C6204"/>
    <w:rsid w:val="006B2960"/>
    <w:rsid w:val="007B7005"/>
    <w:rsid w:val="00906228"/>
    <w:rsid w:val="00C606B1"/>
    <w:rsid w:val="00D57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50EB"/>
  <w15:chartTrackingRefBased/>
  <w15:docId w15:val="{7DB66769-6E6E-4B1A-9F7A-7DB344374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B70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B7005"/>
    <w:rPr>
      <w:b/>
      <w:bCs/>
    </w:rPr>
  </w:style>
  <w:style w:type="paragraph" w:styleId="Encabezado">
    <w:name w:val="header"/>
    <w:basedOn w:val="Normal"/>
    <w:link w:val="EncabezadoCar"/>
    <w:uiPriority w:val="99"/>
    <w:unhideWhenUsed/>
    <w:rsid w:val="007B70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7005"/>
  </w:style>
  <w:style w:type="paragraph" w:styleId="Piedepgina">
    <w:name w:val="footer"/>
    <w:basedOn w:val="Normal"/>
    <w:link w:val="PiedepginaCar"/>
    <w:uiPriority w:val="99"/>
    <w:unhideWhenUsed/>
    <w:rsid w:val="007B70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7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00100">
      <w:bodyDiv w:val="1"/>
      <w:marLeft w:val="0"/>
      <w:marRight w:val="0"/>
      <w:marTop w:val="0"/>
      <w:marBottom w:val="0"/>
      <w:divBdr>
        <w:top w:val="none" w:sz="0" w:space="0" w:color="auto"/>
        <w:left w:val="none" w:sz="0" w:space="0" w:color="auto"/>
        <w:bottom w:val="none" w:sz="0" w:space="0" w:color="auto"/>
        <w:right w:val="none" w:sz="0" w:space="0" w:color="auto"/>
      </w:divBdr>
    </w:div>
    <w:div w:id="492572405">
      <w:bodyDiv w:val="1"/>
      <w:marLeft w:val="0"/>
      <w:marRight w:val="0"/>
      <w:marTop w:val="0"/>
      <w:marBottom w:val="0"/>
      <w:divBdr>
        <w:top w:val="none" w:sz="0" w:space="0" w:color="auto"/>
        <w:left w:val="none" w:sz="0" w:space="0" w:color="auto"/>
        <w:bottom w:val="none" w:sz="0" w:space="0" w:color="auto"/>
        <w:right w:val="none" w:sz="0" w:space="0" w:color="auto"/>
      </w:divBdr>
    </w:div>
    <w:div w:id="91516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1089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 Pedrajas</dc:creator>
  <cp:keywords/>
  <dc:description/>
  <cp:lastModifiedBy>Anabel Pedrajas</cp:lastModifiedBy>
  <cp:revision>2</cp:revision>
  <dcterms:created xsi:type="dcterms:W3CDTF">2022-10-08T12:31:00Z</dcterms:created>
  <dcterms:modified xsi:type="dcterms:W3CDTF">2022-10-08T12:31:00Z</dcterms:modified>
</cp:coreProperties>
</file>