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F47E41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F47E41" w:rsidRDefault="00654B40" w:rsidP="0051171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F47E41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F47E41" w:rsidRDefault="00845A09" w:rsidP="0051171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F47E4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F47E41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F47E41" w:rsidRDefault="00845A09" w:rsidP="0051171D">
            <w:pPr>
              <w:pStyle w:val="a3"/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F47E4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F47E41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F47E41">
              <w:rPr>
                <w:rFonts w:ascii="Times New Roman" w:hAnsi="Times New Roman" w:cs="Times New Roman"/>
              </w:rPr>
              <w:br/>
            </w:r>
            <w:r w:rsidRPr="00F47E41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F47E41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F47E41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F47E41" w:rsidRDefault="00845A09" w:rsidP="005117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F47E4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47E4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8DD70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F47E41" w:rsidRDefault="00845A09" w:rsidP="00511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E41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F47E41" w:rsidRDefault="00845A09" w:rsidP="00511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E41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F47E41" w:rsidRDefault="00845A09" w:rsidP="0051171D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F47E41" w:rsidRDefault="00845A09" w:rsidP="0051171D">
      <w:pPr>
        <w:rPr>
          <w:rFonts w:ascii="Times New Roman" w:hAnsi="Times New Roman" w:cs="Times New Roman"/>
          <w:b/>
        </w:rPr>
      </w:pPr>
    </w:p>
    <w:p w14:paraId="6DA8EAB0" w14:textId="7BD21DE3" w:rsidR="00845A09" w:rsidRPr="00F47E41" w:rsidRDefault="00845A09" w:rsidP="005117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E41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F47E41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F47E41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F47E41" w:rsidRDefault="00845A09" w:rsidP="00511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E41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F47E41">
        <w:rPr>
          <w:rFonts w:ascii="Times New Roman" w:hAnsi="Times New Roman" w:cs="Times New Roman"/>
          <w:sz w:val="28"/>
          <w:szCs w:val="28"/>
        </w:rPr>
        <w:t>«</w:t>
      </w:r>
      <w:r w:rsidRPr="00F47E41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F47E41">
        <w:rPr>
          <w:rFonts w:ascii="Times New Roman" w:hAnsi="Times New Roman" w:cs="Times New Roman"/>
          <w:sz w:val="28"/>
          <w:szCs w:val="28"/>
        </w:rPr>
        <w:t>б</w:t>
      </w:r>
      <w:r w:rsidRPr="00F47E41">
        <w:rPr>
          <w:rFonts w:ascii="Times New Roman" w:hAnsi="Times New Roman" w:cs="Times New Roman"/>
          <w:sz w:val="28"/>
          <w:szCs w:val="28"/>
        </w:rPr>
        <w:t>изнес</w:t>
      </w:r>
      <w:r w:rsidR="00020AAC" w:rsidRPr="00F47E41">
        <w:rPr>
          <w:rFonts w:ascii="Times New Roman" w:hAnsi="Times New Roman" w:cs="Times New Roman"/>
          <w:sz w:val="28"/>
          <w:szCs w:val="28"/>
        </w:rPr>
        <w:t>-</w:t>
      </w:r>
      <w:r w:rsidR="00182315" w:rsidRPr="00F47E41">
        <w:rPr>
          <w:rFonts w:ascii="Times New Roman" w:hAnsi="Times New Roman" w:cs="Times New Roman"/>
          <w:sz w:val="28"/>
          <w:szCs w:val="28"/>
        </w:rPr>
        <w:t>п</w:t>
      </w:r>
      <w:r w:rsidRPr="00F47E41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F47E41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F47E41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5243D52C" w:rsidR="00845A09" w:rsidRPr="00F47E41" w:rsidRDefault="00282B48" w:rsidP="00BC03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E41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04719">
        <w:rPr>
          <w:rFonts w:ascii="Times New Roman" w:hAnsi="Times New Roman" w:cs="Times New Roman"/>
          <w:b/>
          <w:sz w:val="32"/>
          <w:szCs w:val="32"/>
        </w:rPr>
        <w:t>7</w:t>
      </w:r>
    </w:p>
    <w:p w14:paraId="70903FF0" w14:textId="77777777" w:rsidR="00BC03D6" w:rsidRPr="00F47E41" w:rsidRDefault="00BC03D6" w:rsidP="00BC03D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EFD4DA" w14:textId="77777777" w:rsidR="00845A09" w:rsidRPr="00F47E41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F47E41" w14:paraId="13C79995" w14:textId="77777777" w:rsidTr="00C9667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 xml:space="preserve">Студент группы </w:t>
            </w:r>
            <w:r w:rsidRPr="00F47E41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2CD5D602" w:rsidR="00282B48" w:rsidRPr="00F47E41" w:rsidRDefault="00B92D6D" w:rsidP="0051171D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F47E41">
              <w:rPr>
                <w:rFonts w:ascii="Times New Roman" w:hAnsi="Times New Roman" w:cs="Times New Roman"/>
                <w:i/>
                <w:iCs/>
              </w:rPr>
              <w:t xml:space="preserve">ИКБО-15-22, </w:t>
            </w:r>
            <w:r w:rsidR="00B55F18" w:rsidRPr="00F47E41">
              <w:rPr>
                <w:rFonts w:ascii="Times New Roman" w:hAnsi="Times New Roman" w:cs="Times New Roman"/>
                <w:i/>
                <w:iCs/>
              </w:rPr>
              <w:t>Оганнисян Г.А</w:t>
            </w:r>
            <w:r w:rsidRPr="00F47E41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F47E41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F47E41" w:rsidRDefault="00282B48" w:rsidP="0051171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F47E41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F47E41" w14:paraId="0433CA7F" w14:textId="77777777" w:rsidTr="00C9667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ACE96FF" w14:textId="6841D09F" w:rsidR="00282B48" w:rsidRPr="00F47E41" w:rsidRDefault="00B92D6D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  <w:i/>
                <w:iCs/>
              </w:rPr>
              <w:t>Шендяпин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Pr="00F47E41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F47E41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F47E41" w:rsidRDefault="00282B48" w:rsidP="0051171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F47E41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F47E41" w14:paraId="6CDB68AD" w14:textId="77777777" w:rsidTr="00C96674">
        <w:tc>
          <w:tcPr>
            <w:tcW w:w="2547" w:type="dxa"/>
          </w:tcPr>
          <w:p w14:paraId="51EC16F1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5CB95A0" w14:textId="621AFC9D" w:rsidR="00282B48" w:rsidRPr="00F47E41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«___»________202</w:t>
            </w:r>
            <w:r w:rsidR="00B92D6D" w:rsidRPr="00F47E41">
              <w:rPr>
                <w:rFonts w:ascii="Times New Roman" w:hAnsi="Times New Roman" w:cs="Times New Roman"/>
              </w:rPr>
              <w:t xml:space="preserve">4 </w:t>
            </w:r>
            <w:r w:rsidRPr="00F47E4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F47E41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F47E41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3CD97431" w14:textId="68F1C7BB" w:rsidR="00006288" w:rsidRPr="00F47E41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1E88405B" w14:textId="6C199A5A" w:rsidR="00BC03D6" w:rsidRPr="00F47E41" w:rsidRDefault="00BC03D6" w:rsidP="0051171D">
      <w:pPr>
        <w:jc w:val="center"/>
        <w:rPr>
          <w:rFonts w:ascii="Times New Roman" w:hAnsi="Times New Roman" w:cs="Times New Roman"/>
          <w:szCs w:val="28"/>
        </w:rPr>
      </w:pPr>
    </w:p>
    <w:p w14:paraId="176A0E7E" w14:textId="5ABAA541" w:rsidR="00BC03D6" w:rsidRPr="00F47E41" w:rsidRDefault="00BC03D6" w:rsidP="0051171D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F47E41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F47E41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641A66A5" w14:textId="06F9EA83" w:rsidR="00F47E41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  <w:r w:rsidRPr="00F47E41">
        <w:rPr>
          <w:rFonts w:ascii="Times New Roman" w:hAnsi="Times New Roman" w:cs="Times New Roman"/>
          <w:szCs w:val="28"/>
        </w:rPr>
        <w:t>Москва 202</w:t>
      </w:r>
      <w:r w:rsidR="00B92D6D" w:rsidRPr="00F47E41">
        <w:rPr>
          <w:rFonts w:ascii="Times New Roman" w:hAnsi="Times New Roman" w:cs="Times New Roman"/>
          <w:szCs w:val="28"/>
        </w:rPr>
        <w:t>4</w:t>
      </w:r>
      <w:r w:rsidRPr="00F47E41">
        <w:rPr>
          <w:rFonts w:ascii="Times New Roman" w:hAnsi="Times New Roman" w:cs="Times New Roman"/>
          <w:szCs w:val="28"/>
        </w:rPr>
        <w:t xml:space="preserve"> г.</w:t>
      </w:r>
      <w:r w:rsidR="00F47E41" w:rsidRPr="00F47E41">
        <w:rPr>
          <w:rFonts w:ascii="Times New Roman" w:hAnsi="Times New Roman" w:cs="Times New Roman"/>
          <w:szCs w:val="28"/>
        </w:rPr>
        <w:br w:type="page"/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76"/>
        <w:gridCol w:w="1134"/>
        <w:gridCol w:w="1418"/>
        <w:gridCol w:w="1553"/>
      </w:tblGrid>
      <w:tr w:rsidR="00F47E41" w:rsidRPr="00F47E41" w14:paraId="64851DB5" w14:textId="77777777" w:rsidTr="002F172D">
        <w:trPr>
          <w:jc w:val="center"/>
        </w:trPr>
        <w:tc>
          <w:tcPr>
            <w:tcW w:w="1271" w:type="dxa"/>
          </w:tcPr>
          <w:p w14:paraId="42874E17" w14:textId="4F680FB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lastRenderedPageBreak/>
              <w:br w:type="page"/>
              <w:t>Название процесса</w:t>
            </w:r>
          </w:p>
        </w:tc>
        <w:tc>
          <w:tcPr>
            <w:tcW w:w="1276" w:type="dxa"/>
          </w:tcPr>
          <w:p w14:paraId="5BCBB107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1417" w:type="dxa"/>
          </w:tcPr>
          <w:p w14:paraId="3053503B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276" w:type="dxa"/>
          </w:tcPr>
          <w:p w14:paraId="0739B67D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1134" w:type="dxa"/>
          </w:tcPr>
          <w:p w14:paraId="4C1A7EB9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1418" w:type="dxa"/>
          </w:tcPr>
          <w:p w14:paraId="2F7C6A95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1553" w:type="dxa"/>
          </w:tcPr>
          <w:p w14:paraId="531194C5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 w:rsidRPr="00F47E41">
              <w:rPr>
                <w:rFonts w:ascii="Times New Roman" w:hAnsi="Times New Roman" w:cs="Times New Roman"/>
                <w:szCs w:val="28"/>
              </w:rPr>
              <w:t>Получатель</w:t>
            </w:r>
          </w:p>
        </w:tc>
      </w:tr>
      <w:tr w:rsidR="00F47E41" w:rsidRPr="00F47E41" w14:paraId="27399033" w14:textId="77777777" w:rsidTr="002F172D">
        <w:trPr>
          <w:jc w:val="center"/>
        </w:trPr>
        <w:tc>
          <w:tcPr>
            <w:tcW w:w="1271" w:type="dxa"/>
          </w:tcPr>
          <w:p w14:paraId="61D1A848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Разработка ПО</w:t>
            </w:r>
          </w:p>
        </w:tc>
        <w:tc>
          <w:tcPr>
            <w:tcW w:w="1276" w:type="dxa"/>
          </w:tcPr>
          <w:p w14:paraId="4331B1D7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1417" w:type="dxa"/>
          </w:tcPr>
          <w:p w14:paraId="64805D38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Требования заказчика</w:t>
            </w:r>
          </w:p>
        </w:tc>
        <w:tc>
          <w:tcPr>
            <w:tcW w:w="1276" w:type="dxa"/>
          </w:tcPr>
          <w:p w14:paraId="2B851E90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Готовое ПО</w:t>
            </w:r>
          </w:p>
        </w:tc>
        <w:tc>
          <w:tcPr>
            <w:tcW w:w="1134" w:type="dxa"/>
          </w:tcPr>
          <w:p w14:paraId="2CF23F66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Сотрудники, ПО, аппаратные ресурсы</w:t>
            </w:r>
          </w:p>
        </w:tc>
        <w:tc>
          <w:tcPr>
            <w:tcW w:w="1418" w:type="dxa"/>
          </w:tcPr>
          <w:p w14:paraId="6476F1A9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Заказчики</w:t>
            </w:r>
          </w:p>
        </w:tc>
        <w:tc>
          <w:tcPr>
            <w:tcW w:w="1553" w:type="dxa"/>
          </w:tcPr>
          <w:p w14:paraId="4221D6C8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 w:rsidRPr="00F47E41">
              <w:rPr>
                <w:rFonts w:ascii="Times New Roman" w:hAnsi="Times New Roman" w:cs="Times New Roman"/>
                <w:szCs w:val="28"/>
              </w:rPr>
              <w:t>Заказчики</w:t>
            </w:r>
          </w:p>
        </w:tc>
      </w:tr>
      <w:tr w:rsidR="00F47E41" w:rsidRPr="00F47E41" w14:paraId="436A08E3" w14:textId="77777777" w:rsidTr="002F172D">
        <w:trPr>
          <w:jc w:val="center"/>
        </w:trPr>
        <w:tc>
          <w:tcPr>
            <w:tcW w:w="1271" w:type="dxa"/>
          </w:tcPr>
          <w:p w14:paraId="665DAA53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Заключение договора</w:t>
            </w:r>
          </w:p>
        </w:tc>
        <w:tc>
          <w:tcPr>
            <w:tcW w:w="1276" w:type="dxa"/>
          </w:tcPr>
          <w:p w14:paraId="325C1C07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Менеджер по работе с клиентами</w:t>
            </w:r>
          </w:p>
        </w:tc>
        <w:tc>
          <w:tcPr>
            <w:tcW w:w="1417" w:type="dxa"/>
          </w:tcPr>
          <w:p w14:paraId="12AC0546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Заявка от заказчика</w:t>
            </w:r>
          </w:p>
        </w:tc>
        <w:tc>
          <w:tcPr>
            <w:tcW w:w="1276" w:type="dxa"/>
          </w:tcPr>
          <w:p w14:paraId="6C5301E7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Заключённый договор</w:t>
            </w:r>
          </w:p>
        </w:tc>
        <w:tc>
          <w:tcPr>
            <w:tcW w:w="1134" w:type="dxa"/>
          </w:tcPr>
          <w:p w14:paraId="477CF2F4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Персонал, контракты</w:t>
            </w:r>
          </w:p>
        </w:tc>
        <w:tc>
          <w:tcPr>
            <w:tcW w:w="1418" w:type="dxa"/>
          </w:tcPr>
          <w:p w14:paraId="1F81542F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Заказчики</w:t>
            </w:r>
          </w:p>
        </w:tc>
        <w:tc>
          <w:tcPr>
            <w:tcW w:w="1553" w:type="dxa"/>
          </w:tcPr>
          <w:p w14:paraId="3F8744E0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 w:rsidRPr="00F47E41">
              <w:rPr>
                <w:rFonts w:ascii="Times New Roman" w:hAnsi="Times New Roman" w:cs="Times New Roman"/>
                <w:szCs w:val="28"/>
              </w:rPr>
              <w:t>Отдел разработки ПО</w:t>
            </w:r>
          </w:p>
        </w:tc>
      </w:tr>
      <w:tr w:rsidR="00F47E41" w:rsidRPr="00F47E41" w14:paraId="051A4E44" w14:textId="77777777" w:rsidTr="002F172D">
        <w:trPr>
          <w:trHeight w:val="1595"/>
          <w:jc w:val="center"/>
        </w:trPr>
        <w:tc>
          <w:tcPr>
            <w:tcW w:w="1271" w:type="dxa"/>
          </w:tcPr>
          <w:p w14:paraId="55E3B931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Финансовое управление</w:t>
            </w:r>
          </w:p>
        </w:tc>
        <w:tc>
          <w:tcPr>
            <w:tcW w:w="1276" w:type="dxa"/>
          </w:tcPr>
          <w:p w14:paraId="1C4466A4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Главный бухгалтер</w:t>
            </w:r>
          </w:p>
        </w:tc>
        <w:tc>
          <w:tcPr>
            <w:tcW w:w="1417" w:type="dxa"/>
          </w:tcPr>
          <w:p w14:paraId="07227341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Поступление денежных средств от заказчиков</w:t>
            </w:r>
          </w:p>
        </w:tc>
        <w:tc>
          <w:tcPr>
            <w:tcW w:w="1276" w:type="dxa"/>
          </w:tcPr>
          <w:p w14:paraId="4FAC37A4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Финансовый отчёт</w:t>
            </w:r>
          </w:p>
        </w:tc>
        <w:tc>
          <w:tcPr>
            <w:tcW w:w="1134" w:type="dxa"/>
          </w:tcPr>
          <w:p w14:paraId="1CDF5CCE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Финансовые средства, бухгалтерия</w:t>
            </w:r>
          </w:p>
        </w:tc>
        <w:tc>
          <w:tcPr>
            <w:tcW w:w="1418" w:type="dxa"/>
          </w:tcPr>
          <w:p w14:paraId="3FF81697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Заказчики</w:t>
            </w:r>
          </w:p>
        </w:tc>
        <w:tc>
          <w:tcPr>
            <w:tcW w:w="1553" w:type="dxa"/>
          </w:tcPr>
          <w:p w14:paraId="2B876AD6" w14:textId="77777777" w:rsidR="00F47E41" w:rsidRPr="00F47E41" w:rsidRDefault="00F47E41" w:rsidP="00F47E41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 w:rsidRPr="00F47E41">
              <w:rPr>
                <w:rFonts w:ascii="Times New Roman" w:hAnsi="Times New Roman" w:cs="Times New Roman"/>
                <w:szCs w:val="28"/>
              </w:rPr>
              <w:t>Руководство компании</w:t>
            </w:r>
          </w:p>
        </w:tc>
      </w:tr>
    </w:tbl>
    <w:p w14:paraId="5D3934DC" w14:textId="77777777" w:rsidR="00F47E41" w:rsidRPr="00F47E41" w:rsidRDefault="00F47E41" w:rsidP="00F47E41">
      <w:pPr>
        <w:rPr>
          <w:rFonts w:ascii="Times New Roman" w:hAnsi="Times New Roman" w:cs="Times New Roman"/>
        </w:rPr>
      </w:pPr>
    </w:p>
    <w:p w14:paraId="76ADB190" w14:textId="77777777" w:rsidR="00F47E41" w:rsidRPr="00F47E41" w:rsidRDefault="00F47E41" w:rsidP="00F47E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2: Определение внешних и внутренних поставщиков и пользователей</w:t>
      </w: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0081D2C2" w14:textId="77777777" w:rsidR="00F47E41" w:rsidRPr="00F47E41" w:rsidRDefault="00F47E41" w:rsidP="00F47E4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поставщики и пользователи:</w:t>
      </w:r>
    </w:p>
    <w:p w14:paraId="0F7F1041" w14:textId="77777777" w:rsidR="00F47E41" w:rsidRPr="00F47E41" w:rsidRDefault="00F47E41" w:rsidP="00F47E41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поставщики:</w:t>
      </w:r>
    </w:p>
    <w:p w14:paraId="189F54CD" w14:textId="77777777" w:rsidR="00F47E41" w:rsidRPr="00F47E41" w:rsidRDefault="00F47E41" w:rsidP="00F47E41">
      <w:pPr>
        <w:widowControl/>
        <w:numPr>
          <w:ilvl w:val="1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Заказчики (поставляют требования к разработке ПО, финансирование).</w:t>
      </w:r>
    </w:p>
    <w:p w14:paraId="3384EA84" w14:textId="77777777" w:rsidR="00F47E41" w:rsidRPr="00F47E41" w:rsidRDefault="00F47E41" w:rsidP="00F47E41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пользователи:</w:t>
      </w:r>
    </w:p>
    <w:p w14:paraId="0D25A854" w14:textId="77777777" w:rsidR="00F47E41" w:rsidRPr="00F47E41" w:rsidRDefault="00F47E41" w:rsidP="00F47E41">
      <w:pPr>
        <w:widowControl/>
        <w:numPr>
          <w:ilvl w:val="1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Заказчики (получают готовое ПО).</w:t>
      </w:r>
    </w:p>
    <w:p w14:paraId="78B75C97" w14:textId="77777777" w:rsidR="00F47E41" w:rsidRPr="00F47E41" w:rsidRDefault="00F47E41" w:rsidP="00F47E4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 поставщики и пользователи:</w:t>
      </w:r>
    </w:p>
    <w:p w14:paraId="2D680CA6" w14:textId="77777777" w:rsidR="00F47E41" w:rsidRPr="00F47E41" w:rsidRDefault="00F47E41" w:rsidP="00F47E41">
      <w:pPr>
        <w:widowControl/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 поставщики:</w:t>
      </w:r>
    </w:p>
    <w:p w14:paraId="0BB9FAE0" w14:textId="77777777" w:rsidR="00F47E41" w:rsidRPr="00F47E41" w:rsidRDefault="00F47E41" w:rsidP="00F47E41">
      <w:pPr>
        <w:widowControl/>
        <w:numPr>
          <w:ilvl w:val="1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по работе с клиентами (передаёт информацию о заключённом договоре в отдел разработки ПО).</w:t>
      </w:r>
    </w:p>
    <w:p w14:paraId="78DA0A2F" w14:textId="77777777" w:rsidR="00F47E41" w:rsidRPr="00F47E41" w:rsidRDefault="00F47E41" w:rsidP="00F47E41">
      <w:pPr>
        <w:widowControl/>
        <w:numPr>
          <w:ilvl w:val="1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бухгалтер (поставляет финансовые отчёты для руководства).</w:t>
      </w:r>
    </w:p>
    <w:p w14:paraId="5FC5B0B9" w14:textId="77777777" w:rsidR="00F47E41" w:rsidRPr="00F47E41" w:rsidRDefault="00F47E41" w:rsidP="00F47E41">
      <w:pPr>
        <w:widowControl/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 пользователи:</w:t>
      </w:r>
    </w:p>
    <w:p w14:paraId="3E198897" w14:textId="77777777" w:rsidR="00F47E41" w:rsidRPr="00F47E41" w:rsidRDefault="00F47E41" w:rsidP="00F47E41">
      <w:pPr>
        <w:widowControl/>
        <w:numPr>
          <w:ilvl w:val="1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разработки ПО (получает договор от менеджера по работе с клиентами).</w:t>
      </w:r>
    </w:p>
    <w:p w14:paraId="7499EB75" w14:textId="77777777" w:rsidR="00F47E41" w:rsidRPr="00F47E41" w:rsidRDefault="00F47E41" w:rsidP="00F47E41">
      <w:pPr>
        <w:widowControl/>
        <w:numPr>
          <w:ilvl w:val="1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компании (получает финансовую информацию от главного бухгалтера).</w:t>
      </w:r>
    </w:p>
    <w:p w14:paraId="4FEAE934" w14:textId="77777777" w:rsidR="00F47E41" w:rsidRPr="00F47E41" w:rsidRDefault="00F47E41" w:rsidP="00F47E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0159EB" w14:textId="77777777" w:rsidR="00F47E41" w:rsidRPr="00F47E41" w:rsidRDefault="00F47E41" w:rsidP="00F47E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237"/>
        <w:gridCol w:w="1314"/>
        <w:gridCol w:w="1418"/>
        <w:gridCol w:w="1553"/>
      </w:tblGrid>
      <w:tr w:rsidR="00F47E41" w:rsidRPr="00F47E41" w14:paraId="28EA3EA6" w14:textId="77777777" w:rsidTr="002F172D">
        <w:trPr>
          <w:jc w:val="center"/>
        </w:trPr>
        <w:tc>
          <w:tcPr>
            <w:tcW w:w="1413" w:type="dxa"/>
          </w:tcPr>
          <w:p w14:paraId="08E340AD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lastRenderedPageBreak/>
              <w:t>Название процесса</w:t>
            </w:r>
          </w:p>
        </w:tc>
        <w:tc>
          <w:tcPr>
            <w:tcW w:w="1417" w:type="dxa"/>
          </w:tcPr>
          <w:p w14:paraId="1134D816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993" w:type="dxa"/>
          </w:tcPr>
          <w:p w14:paraId="3352870B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237" w:type="dxa"/>
          </w:tcPr>
          <w:p w14:paraId="00139165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1314" w:type="dxa"/>
          </w:tcPr>
          <w:p w14:paraId="09BD8A1A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1418" w:type="dxa"/>
          </w:tcPr>
          <w:p w14:paraId="4767BE55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1553" w:type="dxa"/>
          </w:tcPr>
          <w:p w14:paraId="71FD992D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Получатель</w:t>
            </w:r>
          </w:p>
        </w:tc>
      </w:tr>
      <w:tr w:rsidR="00F47E41" w:rsidRPr="00F47E41" w14:paraId="71AEED82" w14:textId="77777777" w:rsidTr="002F172D">
        <w:trPr>
          <w:jc w:val="center"/>
        </w:trPr>
        <w:tc>
          <w:tcPr>
            <w:tcW w:w="1413" w:type="dxa"/>
          </w:tcPr>
          <w:p w14:paraId="3D721DFA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Внедрение ПО</w:t>
            </w:r>
          </w:p>
        </w:tc>
        <w:tc>
          <w:tcPr>
            <w:tcW w:w="1417" w:type="dxa"/>
          </w:tcPr>
          <w:p w14:paraId="5DF4D816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993" w:type="dxa"/>
          </w:tcPr>
          <w:p w14:paraId="15129CC9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Готовое ПО</w:t>
            </w:r>
          </w:p>
        </w:tc>
        <w:tc>
          <w:tcPr>
            <w:tcW w:w="1237" w:type="dxa"/>
          </w:tcPr>
          <w:p w14:paraId="061587DD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Внедрённое ПО у заказчика</w:t>
            </w:r>
          </w:p>
        </w:tc>
        <w:tc>
          <w:tcPr>
            <w:tcW w:w="1314" w:type="dxa"/>
          </w:tcPr>
          <w:p w14:paraId="0309EFA6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Сотрудники, ПО, аппаратные ресурсы</w:t>
            </w:r>
          </w:p>
        </w:tc>
        <w:tc>
          <w:tcPr>
            <w:tcW w:w="1418" w:type="dxa"/>
          </w:tcPr>
          <w:p w14:paraId="2F3B55EC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Отдел разработки ПО</w:t>
            </w:r>
          </w:p>
        </w:tc>
        <w:tc>
          <w:tcPr>
            <w:tcW w:w="1553" w:type="dxa"/>
          </w:tcPr>
          <w:p w14:paraId="125C156F" w14:textId="77777777" w:rsidR="00F47E41" w:rsidRPr="00F47E41" w:rsidRDefault="00F47E41" w:rsidP="00F47E4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7E41">
              <w:rPr>
                <w:rFonts w:ascii="Times New Roman" w:hAnsi="Times New Roman" w:cs="Times New Roman"/>
              </w:rPr>
              <w:t>Заказчики</w:t>
            </w:r>
          </w:p>
        </w:tc>
      </w:tr>
    </w:tbl>
    <w:p w14:paraId="5EDA782E" w14:textId="77777777" w:rsidR="00F47E41" w:rsidRPr="00F47E41" w:rsidRDefault="00F47E41" w:rsidP="00F47E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416289" w14:textId="77777777" w:rsidR="00F47E41" w:rsidRPr="00F47E41" w:rsidRDefault="00F47E41" w:rsidP="00F47E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E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3: Подпроцесс «Внедрение ПО»</w:t>
      </w:r>
    </w:p>
    <w:p w14:paraId="2D6E1C34" w14:textId="77777777" w:rsidR="00F47E41" w:rsidRPr="00F47E41" w:rsidRDefault="00F47E41" w:rsidP="00F47E41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47E4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Внешние и внутренние поставщики и пользователи</w:t>
      </w:r>
    </w:p>
    <w:p w14:paraId="743CC93C" w14:textId="77777777" w:rsidR="00F47E41" w:rsidRPr="00F47E41" w:rsidRDefault="00F47E41" w:rsidP="00F47E41">
      <w:pPr>
        <w:pStyle w:val="a7"/>
        <w:numPr>
          <w:ilvl w:val="0"/>
          <w:numId w:val="23"/>
        </w:numPr>
        <w:rPr>
          <w:sz w:val="28"/>
          <w:szCs w:val="28"/>
        </w:rPr>
      </w:pPr>
      <w:r w:rsidRPr="00F47E41">
        <w:rPr>
          <w:rStyle w:val="ac"/>
          <w:sz w:val="28"/>
          <w:szCs w:val="28"/>
        </w:rPr>
        <w:t>Внешние поставщики:</w:t>
      </w:r>
    </w:p>
    <w:p w14:paraId="5B00F489" w14:textId="77777777" w:rsidR="00F47E41" w:rsidRPr="00F47E41" w:rsidRDefault="00F47E41" w:rsidP="00F47E41">
      <w:pPr>
        <w:widowControl/>
        <w:numPr>
          <w:ilvl w:val="1"/>
          <w:numId w:val="23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47E41">
        <w:rPr>
          <w:rFonts w:ascii="Times New Roman" w:hAnsi="Times New Roman" w:cs="Times New Roman"/>
          <w:sz w:val="28"/>
          <w:szCs w:val="28"/>
        </w:rPr>
        <w:t>Заказчики (финансирование, требования к обучению персонала).</w:t>
      </w:r>
    </w:p>
    <w:p w14:paraId="4EB221C8" w14:textId="77777777" w:rsidR="00F47E41" w:rsidRPr="00F47E41" w:rsidRDefault="00F47E41" w:rsidP="00F47E41">
      <w:pPr>
        <w:pStyle w:val="a7"/>
        <w:numPr>
          <w:ilvl w:val="0"/>
          <w:numId w:val="23"/>
        </w:numPr>
        <w:rPr>
          <w:sz w:val="28"/>
          <w:szCs w:val="28"/>
        </w:rPr>
      </w:pPr>
      <w:r w:rsidRPr="00F47E41">
        <w:rPr>
          <w:rStyle w:val="ac"/>
          <w:sz w:val="28"/>
          <w:szCs w:val="28"/>
        </w:rPr>
        <w:t>Внешние пользователи:</w:t>
      </w:r>
    </w:p>
    <w:p w14:paraId="22C6D2B8" w14:textId="77777777" w:rsidR="00F47E41" w:rsidRPr="00F47E41" w:rsidRDefault="00F47E41" w:rsidP="00F47E41">
      <w:pPr>
        <w:widowControl/>
        <w:numPr>
          <w:ilvl w:val="1"/>
          <w:numId w:val="23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47E41">
        <w:rPr>
          <w:rFonts w:ascii="Times New Roman" w:hAnsi="Times New Roman" w:cs="Times New Roman"/>
          <w:sz w:val="28"/>
          <w:szCs w:val="28"/>
        </w:rPr>
        <w:t>Заказчики (получают внедрённое ПО и обученный персонал).</w:t>
      </w:r>
    </w:p>
    <w:p w14:paraId="408EA73F" w14:textId="77777777" w:rsidR="00F47E41" w:rsidRPr="00F47E41" w:rsidRDefault="00F47E41" w:rsidP="00F47E41">
      <w:pPr>
        <w:pStyle w:val="a7"/>
        <w:numPr>
          <w:ilvl w:val="0"/>
          <w:numId w:val="23"/>
        </w:numPr>
        <w:rPr>
          <w:sz w:val="28"/>
          <w:szCs w:val="28"/>
        </w:rPr>
      </w:pPr>
      <w:r w:rsidRPr="00F47E41">
        <w:rPr>
          <w:rStyle w:val="ac"/>
          <w:sz w:val="28"/>
          <w:szCs w:val="28"/>
        </w:rPr>
        <w:t>Внутренние поставщики:</w:t>
      </w:r>
    </w:p>
    <w:p w14:paraId="3BB303E3" w14:textId="77777777" w:rsidR="00F47E41" w:rsidRPr="00F47E41" w:rsidRDefault="00F47E41" w:rsidP="00F47E41">
      <w:pPr>
        <w:widowControl/>
        <w:numPr>
          <w:ilvl w:val="1"/>
          <w:numId w:val="23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47E41">
        <w:rPr>
          <w:rFonts w:ascii="Times New Roman" w:hAnsi="Times New Roman" w:cs="Times New Roman"/>
          <w:sz w:val="28"/>
          <w:szCs w:val="28"/>
        </w:rPr>
        <w:t>Отдел разработки ПО (передаёт готовое ПО для внедрения).</w:t>
      </w:r>
    </w:p>
    <w:p w14:paraId="5DA8F9CC" w14:textId="77777777" w:rsidR="00F47E41" w:rsidRPr="00F47E41" w:rsidRDefault="00F47E41" w:rsidP="00F47E41">
      <w:pPr>
        <w:pStyle w:val="a7"/>
        <w:numPr>
          <w:ilvl w:val="0"/>
          <w:numId w:val="23"/>
        </w:numPr>
        <w:rPr>
          <w:sz w:val="28"/>
          <w:szCs w:val="28"/>
        </w:rPr>
      </w:pPr>
      <w:r w:rsidRPr="00F47E41">
        <w:rPr>
          <w:rStyle w:val="ac"/>
          <w:sz w:val="28"/>
          <w:szCs w:val="28"/>
        </w:rPr>
        <w:t>Внутренние пользователи:</w:t>
      </w:r>
    </w:p>
    <w:p w14:paraId="3683FB40" w14:textId="77777777" w:rsidR="00F47E41" w:rsidRPr="00F47E41" w:rsidRDefault="00F47E41" w:rsidP="00F47E41">
      <w:pPr>
        <w:widowControl/>
        <w:numPr>
          <w:ilvl w:val="1"/>
          <w:numId w:val="23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47E41">
        <w:rPr>
          <w:rFonts w:ascii="Times New Roman" w:hAnsi="Times New Roman" w:cs="Times New Roman"/>
          <w:sz w:val="28"/>
          <w:szCs w:val="28"/>
        </w:rPr>
        <w:t>Сотрудники, ответственные за внедрение ПО и обучение (получают ПО для установки и обучающих материалов).</w:t>
      </w:r>
    </w:p>
    <w:p w14:paraId="004A8E8F" w14:textId="77777777" w:rsidR="00F47E41" w:rsidRPr="00F47E41" w:rsidRDefault="00F47E41" w:rsidP="00F47E41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BC24A" w14:textId="77777777" w:rsidR="00F47E41" w:rsidRPr="00F47E41" w:rsidRDefault="00F47E41" w:rsidP="00F47E41">
      <w:pPr>
        <w:rPr>
          <w:rFonts w:ascii="Times New Roman" w:hAnsi="Times New Roman" w:cs="Times New Roman"/>
        </w:rPr>
      </w:pPr>
    </w:p>
    <w:p w14:paraId="3CA661DB" w14:textId="52F4FD8E" w:rsidR="00282B48" w:rsidRPr="00F47E41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sectPr w:rsidR="00282B48" w:rsidRPr="00F4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99D"/>
    <w:multiLevelType w:val="hybridMultilevel"/>
    <w:tmpl w:val="AFB4162A"/>
    <w:lvl w:ilvl="0" w:tplc="827E8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25C56"/>
    <w:multiLevelType w:val="hybridMultilevel"/>
    <w:tmpl w:val="9A7AE966"/>
    <w:lvl w:ilvl="0" w:tplc="99BC4B9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FC0998"/>
    <w:multiLevelType w:val="multilevel"/>
    <w:tmpl w:val="87D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1729B"/>
    <w:multiLevelType w:val="hybridMultilevel"/>
    <w:tmpl w:val="C14AD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56267"/>
    <w:multiLevelType w:val="hybridMultilevel"/>
    <w:tmpl w:val="BCDCD020"/>
    <w:lvl w:ilvl="0" w:tplc="827E8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17D05"/>
    <w:multiLevelType w:val="hybridMultilevel"/>
    <w:tmpl w:val="BDF621D6"/>
    <w:lvl w:ilvl="0" w:tplc="0DFA76B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D0C5A98"/>
    <w:multiLevelType w:val="multilevel"/>
    <w:tmpl w:val="7A7E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14214"/>
    <w:multiLevelType w:val="hybridMultilevel"/>
    <w:tmpl w:val="6C1CF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9950C0F"/>
    <w:multiLevelType w:val="multilevel"/>
    <w:tmpl w:val="84E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7"/>
  </w:num>
  <w:num w:numId="12">
    <w:abstractNumId w:val="0"/>
  </w:num>
  <w:num w:numId="13">
    <w:abstractNumId w:val="17"/>
  </w:num>
  <w:num w:numId="14">
    <w:abstractNumId w:val="9"/>
  </w:num>
  <w:num w:numId="15">
    <w:abstractNumId w:val="13"/>
  </w:num>
  <w:num w:numId="16">
    <w:abstractNumId w:val="2"/>
  </w:num>
  <w:num w:numId="17">
    <w:abstractNumId w:val="4"/>
  </w:num>
  <w:num w:numId="18">
    <w:abstractNumId w:val="19"/>
  </w:num>
  <w:num w:numId="19">
    <w:abstractNumId w:val="8"/>
  </w:num>
  <w:num w:numId="20">
    <w:abstractNumId w:val="15"/>
  </w:num>
  <w:num w:numId="21">
    <w:abstractNumId w:val="21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5244"/>
    <w:rsid w:val="00044EAD"/>
    <w:rsid w:val="00096903"/>
    <w:rsid w:val="00097178"/>
    <w:rsid w:val="000D4341"/>
    <w:rsid w:val="001238D0"/>
    <w:rsid w:val="00143E97"/>
    <w:rsid w:val="00162742"/>
    <w:rsid w:val="00182315"/>
    <w:rsid w:val="00191502"/>
    <w:rsid w:val="00194191"/>
    <w:rsid w:val="001E0BEC"/>
    <w:rsid w:val="00201693"/>
    <w:rsid w:val="002119CC"/>
    <w:rsid w:val="002779D9"/>
    <w:rsid w:val="00282B48"/>
    <w:rsid w:val="002A17EC"/>
    <w:rsid w:val="002C148D"/>
    <w:rsid w:val="002C29E7"/>
    <w:rsid w:val="002F5202"/>
    <w:rsid w:val="00306612"/>
    <w:rsid w:val="00322A29"/>
    <w:rsid w:val="00326046"/>
    <w:rsid w:val="00350972"/>
    <w:rsid w:val="003568D7"/>
    <w:rsid w:val="00367BF0"/>
    <w:rsid w:val="00437B78"/>
    <w:rsid w:val="00473DD5"/>
    <w:rsid w:val="004838EB"/>
    <w:rsid w:val="004B10A8"/>
    <w:rsid w:val="004B1AF0"/>
    <w:rsid w:val="004D79AE"/>
    <w:rsid w:val="00504C6E"/>
    <w:rsid w:val="0051171D"/>
    <w:rsid w:val="00512DAD"/>
    <w:rsid w:val="00515276"/>
    <w:rsid w:val="0053444C"/>
    <w:rsid w:val="00540A0E"/>
    <w:rsid w:val="005E4C65"/>
    <w:rsid w:val="005F248F"/>
    <w:rsid w:val="005F4901"/>
    <w:rsid w:val="00607B79"/>
    <w:rsid w:val="00623B3E"/>
    <w:rsid w:val="0062537E"/>
    <w:rsid w:val="0064642A"/>
    <w:rsid w:val="00654B40"/>
    <w:rsid w:val="006664A4"/>
    <w:rsid w:val="0069108C"/>
    <w:rsid w:val="006B28EF"/>
    <w:rsid w:val="006C1FD4"/>
    <w:rsid w:val="006D5E7B"/>
    <w:rsid w:val="006F623D"/>
    <w:rsid w:val="00720B9B"/>
    <w:rsid w:val="007373DA"/>
    <w:rsid w:val="00743CE7"/>
    <w:rsid w:val="00773334"/>
    <w:rsid w:val="00797825"/>
    <w:rsid w:val="007F46EF"/>
    <w:rsid w:val="008008A5"/>
    <w:rsid w:val="00801BC3"/>
    <w:rsid w:val="00804719"/>
    <w:rsid w:val="0084261A"/>
    <w:rsid w:val="00845A09"/>
    <w:rsid w:val="00846B2F"/>
    <w:rsid w:val="00881357"/>
    <w:rsid w:val="008920D1"/>
    <w:rsid w:val="00955C60"/>
    <w:rsid w:val="00966F0F"/>
    <w:rsid w:val="0097644D"/>
    <w:rsid w:val="009D4239"/>
    <w:rsid w:val="009E64FD"/>
    <w:rsid w:val="00A05446"/>
    <w:rsid w:val="00A272EE"/>
    <w:rsid w:val="00A4103E"/>
    <w:rsid w:val="00A45F81"/>
    <w:rsid w:val="00A53678"/>
    <w:rsid w:val="00A53E07"/>
    <w:rsid w:val="00A62FC4"/>
    <w:rsid w:val="00A910D3"/>
    <w:rsid w:val="00AC4D1B"/>
    <w:rsid w:val="00AF43D4"/>
    <w:rsid w:val="00B1190C"/>
    <w:rsid w:val="00B3206E"/>
    <w:rsid w:val="00B512E0"/>
    <w:rsid w:val="00B55F18"/>
    <w:rsid w:val="00B61F70"/>
    <w:rsid w:val="00B66515"/>
    <w:rsid w:val="00B77475"/>
    <w:rsid w:val="00B92D6D"/>
    <w:rsid w:val="00B97C75"/>
    <w:rsid w:val="00BA2EE8"/>
    <w:rsid w:val="00BC03D6"/>
    <w:rsid w:val="00C46684"/>
    <w:rsid w:val="00C96674"/>
    <w:rsid w:val="00CC2940"/>
    <w:rsid w:val="00CE4C45"/>
    <w:rsid w:val="00CE750F"/>
    <w:rsid w:val="00D159CB"/>
    <w:rsid w:val="00D45D73"/>
    <w:rsid w:val="00D62EF9"/>
    <w:rsid w:val="00D7512E"/>
    <w:rsid w:val="00DC0326"/>
    <w:rsid w:val="00DD15C3"/>
    <w:rsid w:val="00DF6BE5"/>
    <w:rsid w:val="00E8449B"/>
    <w:rsid w:val="00E97546"/>
    <w:rsid w:val="00ED6D01"/>
    <w:rsid w:val="00EE3607"/>
    <w:rsid w:val="00EF3E8C"/>
    <w:rsid w:val="00F36944"/>
    <w:rsid w:val="00F3797F"/>
    <w:rsid w:val="00F47E41"/>
    <w:rsid w:val="00F55E09"/>
    <w:rsid w:val="00F70F03"/>
    <w:rsid w:val="00F828C1"/>
    <w:rsid w:val="00F92145"/>
    <w:rsid w:val="00FA0B44"/>
    <w:rsid w:val="00FA1E36"/>
    <w:rsid w:val="00FC387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8D9FA26C-4E13-4697-A328-E6A50AA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5C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92D6D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0B9B"/>
    <w:pPr>
      <w:keepNext/>
      <w:keepLines/>
      <w:spacing w:before="480" w:after="240"/>
      <w:ind w:firstLine="709"/>
      <w:outlineLvl w:val="1"/>
    </w:pPr>
    <w:rPr>
      <w:rFonts w:ascii="Times New Roman" w:eastAsiaTheme="majorEastAsia" w:hAnsi="Times New Roman" w:cs="Mangal"/>
      <w:b/>
      <w:color w:val="000000" w:themeColor="text1"/>
      <w:sz w:val="28"/>
      <w:szCs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4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2D6D"/>
    <w:rPr>
      <w:rFonts w:ascii="Times New Roman" w:eastAsiaTheme="majorEastAsia" w:hAnsi="Times New Roman" w:cs="Mangal"/>
      <w:color w:val="000000" w:themeColor="text1"/>
      <w:kern w:val="2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20B9B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B92D6D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F43D4"/>
    <w:pPr>
      <w:tabs>
        <w:tab w:val="right" w:leader="dot" w:pos="9345"/>
      </w:tabs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B92D6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2D6D"/>
    <w:pPr>
      <w:spacing w:after="100"/>
      <w:ind w:left="240"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F47E41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F47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BBBA-3CD2-4D00-AF02-83FE796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Grigor Ogannisyan</cp:lastModifiedBy>
  <cp:revision>6</cp:revision>
  <cp:lastPrinted>2024-10-17T10:22:00Z</cp:lastPrinted>
  <dcterms:created xsi:type="dcterms:W3CDTF">2024-10-17T09:38:00Z</dcterms:created>
  <dcterms:modified xsi:type="dcterms:W3CDTF">2024-10-23T17:23:00Z</dcterms:modified>
</cp:coreProperties>
</file>