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D35F6" w14:paraId="0B9998A5" w14:textId="77777777">
        <w:trPr>
          <w:cantSplit/>
          <w:trHeight w:val="180"/>
        </w:trPr>
        <w:tc>
          <w:tcPr>
            <w:tcW w:w="9355" w:type="dxa"/>
          </w:tcPr>
          <w:p w14:paraId="6553C150" w14:textId="77777777" w:rsidR="007D35F6" w:rsidRDefault="003B12C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65B92BF5" wp14:editId="0BD8547D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2C17CA" w14:textId="77777777" w:rsidR="007D35F6" w:rsidRDefault="003B12C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7D35F6" w14:paraId="1BAB590A" w14:textId="77777777">
        <w:trPr>
          <w:cantSplit/>
          <w:trHeight w:val="1417"/>
        </w:trPr>
        <w:tc>
          <w:tcPr>
            <w:tcW w:w="9355" w:type="dxa"/>
          </w:tcPr>
          <w:p w14:paraId="1E81B9E0" w14:textId="77777777" w:rsidR="007D35F6" w:rsidRDefault="003B12C0">
            <w:pPr>
              <w:pStyle w:val="a4"/>
              <w:spacing w:line="216" w:lineRule="auto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>
              <w:rPr>
                <w:rFonts w:ascii="Times New Roman" w:hAnsi="Times New Roman" w:cs="Times New Roman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hAnsi="Times New Roman" w:cs="Times New Roman"/>
              </w:rPr>
              <w:br/>
              <w:t>высшего образования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/>
                <w:b/>
                <w:b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</w:rPr>
              <w:sym w:font="Symbol" w:char="F02D"/>
            </w:r>
            <w:r>
              <w:rPr>
                <w:rFonts w:ascii="Times New Roman" w:hAnsi="Times New Roman" w:cs="Times New Roman"/>
                <w:b/>
                <w:bCs/>
              </w:rPr>
              <w:t xml:space="preserve"> Российский технологический университет»</w:t>
            </w:r>
          </w:p>
          <w:p w14:paraId="71C4883C" w14:textId="77777777" w:rsidR="007D35F6" w:rsidRDefault="003B12C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052DE3E7" wp14:editId="4C8CDA00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 wp14:anchorId="5A58C5EA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 w14:paraId="17839633" w14:textId="77777777" w:rsidR="007D35F6" w:rsidRDefault="003B12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E25D388" w14:textId="77777777" w:rsidR="007D35F6" w:rsidRDefault="003B12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практической и прикладной </w:t>
      </w:r>
      <w:r>
        <w:rPr>
          <w:rFonts w:ascii="Times New Roman" w:hAnsi="Times New Roman" w:cs="Times New Roman"/>
          <w:b/>
          <w:sz w:val="28"/>
          <w:szCs w:val="28"/>
        </w:rPr>
        <w:t>информатики (ППИ)</w:t>
      </w:r>
    </w:p>
    <w:p w14:paraId="7C30DA4D" w14:textId="77777777" w:rsidR="007D35F6" w:rsidRDefault="007D35F6">
      <w:pPr>
        <w:jc w:val="center"/>
        <w:rPr>
          <w:rFonts w:ascii="Times New Roman" w:hAnsi="Times New Roman" w:cs="Times New Roman"/>
          <w:b/>
        </w:rPr>
      </w:pPr>
    </w:p>
    <w:p w14:paraId="7933AA44" w14:textId="77777777" w:rsidR="007D35F6" w:rsidRDefault="007D35F6">
      <w:pPr>
        <w:rPr>
          <w:rFonts w:ascii="Times New Roman" w:hAnsi="Times New Roman" w:cs="Times New Roman"/>
          <w:b/>
        </w:rPr>
      </w:pPr>
    </w:p>
    <w:p w14:paraId="4E17DAEE" w14:textId="77777777" w:rsidR="007D35F6" w:rsidRDefault="003B12C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436A96B" w14:textId="77777777" w:rsidR="007D35F6" w:rsidRDefault="003B12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400E0FE4" w14:textId="77777777" w:rsidR="007D35F6" w:rsidRDefault="007D35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846322" w14:textId="77777777" w:rsidR="007D35F6" w:rsidRDefault="007D35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DC103A" w14:textId="77777777" w:rsidR="007D35F6" w:rsidRDefault="003B12C0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</w:p>
    <w:p w14:paraId="48676B18" w14:textId="77777777" w:rsidR="007D35F6" w:rsidRDefault="007D35F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2845262" w14:textId="77777777" w:rsidR="007D35F6" w:rsidRDefault="007D35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10138" w:type="dxa"/>
        <w:tblLayout w:type="fixed"/>
        <w:tblLook w:val="04A0" w:firstRow="1" w:lastRow="0" w:firstColumn="1" w:lastColumn="0" w:noHBand="0" w:noVBand="1"/>
      </w:tblPr>
      <w:tblGrid>
        <w:gridCol w:w="2547"/>
        <w:gridCol w:w="4820"/>
        <w:gridCol w:w="1106"/>
        <w:gridCol w:w="559"/>
        <w:gridCol w:w="1106"/>
      </w:tblGrid>
      <w:tr w:rsidR="007D35F6" w14:paraId="1FC79723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69594B32" w14:textId="77777777" w:rsidR="007D35F6" w:rsidRDefault="003B12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Студент группы </w:t>
            </w:r>
            <w:r>
              <w:rPr>
                <w:rFonts w:ascii="Times New Roman" w:hAnsi="Times New Roman" w:cs="Times New Roman"/>
                <w:color w:val="FFFFFF" w:themeColor="background1"/>
              </w:rPr>
              <w:t>ИНБО-01-17</w:t>
            </w:r>
          </w:p>
          <w:p w14:paraId="21A6B5F3" w14:textId="77777777" w:rsidR="007D35F6" w:rsidRDefault="007D35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139EFDA0" w14:textId="4D313D54" w:rsidR="007D35F6" w:rsidRDefault="003B12C0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ИКБО-</w:t>
            </w:r>
            <w:r w:rsidR="00EB60AA">
              <w:rPr>
                <w:rFonts w:ascii="Times New Roman" w:hAnsi="Times New Roman" w:cs="Times New Roman"/>
                <w:i/>
                <w:iCs/>
              </w:rPr>
              <w:t>15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-22, </w:t>
            </w:r>
            <w:proofErr w:type="spellStart"/>
            <w:r w:rsidR="00EB60AA">
              <w:rPr>
                <w:rFonts w:ascii="Times New Roman" w:hAnsi="Times New Roman" w:cs="Times New Roman"/>
                <w:i/>
                <w:iCs/>
              </w:rPr>
              <w:t>Оганнисян</w:t>
            </w:r>
            <w:proofErr w:type="spellEnd"/>
            <w:r w:rsidR="00EB60AA">
              <w:rPr>
                <w:rFonts w:ascii="Times New Roman" w:hAnsi="Times New Roman" w:cs="Times New Roman"/>
                <w:i/>
                <w:iCs/>
              </w:rPr>
              <w:t xml:space="preserve"> Г</w:t>
            </w:r>
            <w:r>
              <w:rPr>
                <w:rFonts w:ascii="Times New Roman" w:hAnsi="Times New Roman" w:cs="Times New Roman"/>
                <w:i/>
                <w:iCs/>
              </w:rPr>
              <w:t>.А.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74AE80" w14:textId="77777777" w:rsidR="007D35F6" w:rsidRDefault="007D35F6">
            <w:pPr>
              <w:pBdr>
                <w:bottom w:val="single" w:sz="12" w:space="1" w:color="000000"/>
              </w:pBdr>
              <w:rPr>
                <w:rFonts w:ascii="Times New Roman" w:hAnsi="Times New Roman" w:cs="Times New Roman"/>
              </w:rPr>
            </w:pPr>
          </w:p>
          <w:p w14:paraId="78575A5C" w14:textId="77777777" w:rsidR="007D35F6" w:rsidRDefault="003B12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4A3270E9" w14:textId="77777777" w:rsidR="007D35F6" w:rsidRDefault="007D35F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C226D4B" w14:textId="77777777" w:rsidR="007D35F6" w:rsidRDefault="007D35F6">
            <w:pPr>
              <w:ind w:firstLine="567"/>
              <w:jc w:val="both"/>
            </w:pPr>
          </w:p>
        </w:tc>
      </w:tr>
      <w:tr w:rsidR="007D35F6" w14:paraId="25B844FB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46FDD8BB" w14:textId="77777777" w:rsidR="007D35F6" w:rsidRDefault="003B12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Преподаватель</w:t>
            </w:r>
          </w:p>
          <w:p w14:paraId="13704E8F" w14:textId="77777777" w:rsidR="007D35F6" w:rsidRDefault="007D35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151526BC" w14:textId="77777777" w:rsidR="00EB60AA" w:rsidRPr="009E797E" w:rsidRDefault="00EB60AA" w:rsidP="00EB60AA">
            <w:pPr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Шендяпин</w:t>
            </w:r>
            <w:proofErr w:type="spellEnd"/>
            <w:r>
              <w:rPr>
                <w:rFonts w:cs="Times New Roman"/>
                <w:i/>
                <w:iCs/>
              </w:rPr>
              <w:t xml:space="preserve"> А.В.</w:t>
            </w:r>
            <w:r>
              <w:t xml:space="preserve"> </w:t>
            </w:r>
          </w:p>
          <w:p w14:paraId="56828882" w14:textId="42000037" w:rsidR="007D35F6" w:rsidRDefault="007D35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BBC4C8" w14:textId="77777777" w:rsidR="007D35F6" w:rsidRDefault="007D35F6">
            <w:pPr>
              <w:pBdr>
                <w:bottom w:val="single" w:sz="12" w:space="1" w:color="000000"/>
              </w:pBdr>
              <w:rPr>
                <w:rFonts w:ascii="Times New Roman" w:hAnsi="Times New Roman" w:cs="Times New Roman"/>
              </w:rPr>
            </w:pPr>
          </w:p>
          <w:p w14:paraId="06791988" w14:textId="77777777" w:rsidR="007D35F6" w:rsidRDefault="007D35F6">
            <w:pPr>
              <w:pBdr>
                <w:bottom w:val="single" w:sz="12" w:space="1" w:color="000000"/>
              </w:pBdr>
              <w:rPr>
                <w:rFonts w:ascii="Times New Roman" w:hAnsi="Times New Roman" w:cs="Times New Roman"/>
              </w:rPr>
            </w:pPr>
          </w:p>
          <w:p w14:paraId="6ED526F5" w14:textId="77777777" w:rsidR="007D35F6" w:rsidRDefault="003B12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024479D2" w14:textId="77777777" w:rsidR="007D35F6" w:rsidRDefault="007D35F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180227A9" w14:textId="77777777" w:rsidR="007D35F6" w:rsidRDefault="007D35F6">
            <w:pPr>
              <w:ind w:firstLine="567"/>
              <w:jc w:val="both"/>
            </w:pPr>
          </w:p>
        </w:tc>
      </w:tr>
      <w:tr w:rsidR="007D35F6" w14:paraId="0C7DBAB1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293B1FB6" w14:textId="77777777" w:rsidR="007D35F6" w:rsidRDefault="007D35F6">
            <w:pPr>
              <w:rPr>
                <w:rFonts w:ascii="Times New Roman" w:hAnsi="Times New Roman" w:cs="Times New Roman"/>
              </w:rPr>
            </w:pPr>
          </w:p>
          <w:p w14:paraId="5C3C4A61" w14:textId="77777777" w:rsidR="007D35F6" w:rsidRDefault="003B12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Отчет </w:t>
            </w:r>
            <w:r>
              <w:rPr>
                <w:rFonts w:ascii="Times New Roman" w:hAnsi="Times New Roman" w:cs="Times New Roman"/>
              </w:rPr>
              <w:t>представлен</w:t>
            </w:r>
          </w:p>
        </w:tc>
        <w:tc>
          <w:tcPr>
            <w:tcW w:w="59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FE4D19" w14:textId="77777777" w:rsidR="007D35F6" w:rsidRDefault="007D35F6">
            <w:pPr>
              <w:rPr>
                <w:rFonts w:ascii="Times New Roman" w:hAnsi="Times New Roman" w:cs="Times New Roman"/>
              </w:rPr>
            </w:pPr>
          </w:p>
          <w:p w14:paraId="29E0741A" w14:textId="77777777" w:rsidR="007D35F6" w:rsidRDefault="003B12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«__</w:t>
            </w:r>
            <w:proofErr w:type="gramStart"/>
            <w:r>
              <w:rPr>
                <w:rFonts w:ascii="Times New Roman" w:hAnsi="Times New Roman" w:cs="Times New Roman"/>
              </w:rPr>
              <w:t>_»_</w:t>
            </w:r>
            <w:proofErr w:type="gramEnd"/>
            <w:r>
              <w:rPr>
                <w:rFonts w:ascii="Times New Roman" w:hAnsi="Times New Roman" w:cs="Times New Roman"/>
              </w:rPr>
              <w:t>_______2024 г.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D2CFE1" w14:textId="77777777" w:rsidR="007D35F6" w:rsidRDefault="007D35F6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E6FC482" w14:textId="77777777" w:rsidR="007D35F6" w:rsidRDefault="007D35F6">
      <w:pPr>
        <w:jc w:val="center"/>
        <w:rPr>
          <w:rFonts w:ascii="Times New Roman" w:hAnsi="Times New Roman" w:cs="Times New Roman"/>
          <w:szCs w:val="28"/>
        </w:rPr>
      </w:pPr>
    </w:p>
    <w:p w14:paraId="30D28F83" w14:textId="77777777" w:rsidR="007D35F6" w:rsidRDefault="007D35F6">
      <w:pPr>
        <w:jc w:val="center"/>
        <w:rPr>
          <w:rFonts w:ascii="Times New Roman" w:hAnsi="Times New Roman" w:cs="Times New Roman"/>
          <w:szCs w:val="28"/>
        </w:rPr>
      </w:pPr>
    </w:p>
    <w:p w14:paraId="18D857BA" w14:textId="77777777" w:rsidR="007D35F6" w:rsidRDefault="007D35F6">
      <w:pPr>
        <w:jc w:val="center"/>
        <w:rPr>
          <w:rFonts w:ascii="Times New Roman" w:hAnsi="Times New Roman" w:cs="Times New Roman"/>
          <w:szCs w:val="28"/>
        </w:rPr>
      </w:pPr>
    </w:p>
    <w:p w14:paraId="3EAA4AD2" w14:textId="77777777" w:rsidR="007D35F6" w:rsidRDefault="007D35F6">
      <w:pPr>
        <w:jc w:val="center"/>
        <w:rPr>
          <w:rFonts w:ascii="Times New Roman" w:hAnsi="Times New Roman" w:cs="Times New Roman"/>
          <w:szCs w:val="28"/>
        </w:rPr>
      </w:pPr>
    </w:p>
    <w:p w14:paraId="2605225F" w14:textId="77777777" w:rsidR="007D35F6" w:rsidRDefault="007D35F6">
      <w:pPr>
        <w:jc w:val="center"/>
        <w:rPr>
          <w:rFonts w:ascii="Times New Roman" w:hAnsi="Times New Roman" w:cs="Times New Roman"/>
          <w:szCs w:val="28"/>
        </w:rPr>
      </w:pPr>
    </w:p>
    <w:p w14:paraId="2E046650" w14:textId="77777777" w:rsidR="007D35F6" w:rsidRDefault="007D35F6">
      <w:pPr>
        <w:jc w:val="center"/>
        <w:rPr>
          <w:rFonts w:ascii="Times New Roman" w:hAnsi="Times New Roman" w:cs="Times New Roman"/>
          <w:szCs w:val="28"/>
        </w:rPr>
      </w:pPr>
    </w:p>
    <w:p w14:paraId="79D5CFB2" w14:textId="77777777" w:rsidR="007D35F6" w:rsidRDefault="007D35F6">
      <w:pPr>
        <w:jc w:val="center"/>
        <w:rPr>
          <w:rFonts w:ascii="Times New Roman" w:hAnsi="Times New Roman" w:cs="Times New Roman"/>
          <w:szCs w:val="28"/>
        </w:rPr>
      </w:pPr>
    </w:p>
    <w:p w14:paraId="1A8DC831" w14:textId="77777777" w:rsidR="007D35F6" w:rsidRDefault="007D35F6">
      <w:pPr>
        <w:jc w:val="center"/>
        <w:rPr>
          <w:rFonts w:ascii="Times New Roman" w:hAnsi="Times New Roman" w:cs="Times New Roman"/>
          <w:szCs w:val="28"/>
        </w:rPr>
      </w:pPr>
    </w:p>
    <w:p w14:paraId="4C45C243" w14:textId="77777777" w:rsidR="007D35F6" w:rsidRDefault="007D35F6">
      <w:pPr>
        <w:jc w:val="center"/>
        <w:rPr>
          <w:rFonts w:ascii="Times New Roman" w:hAnsi="Times New Roman" w:cs="Times New Roman"/>
          <w:szCs w:val="28"/>
        </w:rPr>
      </w:pPr>
    </w:p>
    <w:p w14:paraId="2B3A629A" w14:textId="77777777" w:rsidR="007D35F6" w:rsidRDefault="007D35F6">
      <w:pPr>
        <w:jc w:val="center"/>
        <w:rPr>
          <w:rFonts w:ascii="Times New Roman" w:hAnsi="Times New Roman" w:cs="Times New Roman"/>
          <w:szCs w:val="28"/>
        </w:rPr>
      </w:pPr>
    </w:p>
    <w:p w14:paraId="79E574C0" w14:textId="77777777" w:rsidR="007D35F6" w:rsidRDefault="007D35F6">
      <w:pPr>
        <w:jc w:val="center"/>
        <w:rPr>
          <w:rFonts w:ascii="Times New Roman" w:hAnsi="Times New Roman" w:cs="Times New Roman"/>
          <w:szCs w:val="28"/>
        </w:rPr>
      </w:pPr>
    </w:p>
    <w:p w14:paraId="72BCDC8A" w14:textId="77777777" w:rsidR="007D35F6" w:rsidRDefault="007D35F6">
      <w:pPr>
        <w:jc w:val="center"/>
        <w:rPr>
          <w:rFonts w:ascii="Times New Roman" w:hAnsi="Times New Roman" w:cs="Times New Roman"/>
          <w:szCs w:val="28"/>
        </w:rPr>
      </w:pPr>
    </w:p>
    <w:p w14:paraId="52657E76" w14:textId="77777777" w:rsidR="007D35F6" w:rsidRDefault="003B12C0">
      <w:pPr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Москва 2024 г.</w:t>
      </w:r>
    </w:p>
    <w:sdt>
      <w:sdtPr>
        <w:rPr>
          <w:rFonts w:ascii="Liberation Serif" w:eastAsia="Droid Sans Fallback" w:hAnsi="Liberation Serif" w:cs="FreeSans"/>
          <w:color w:val="auto"/>
          <w:kern w:val="2"/>
          <w:sz w:val="24"/>
          <w:szCs w:val="24"/>
          <w:lang w:eastAsia="zh-CN" w:bidi="hi-IN"/>
        </w:rPr>
        <w:id w:val="252258811"/>
        <w:docPartObj>
          <w:docPartGallery w:val="Table of Contents"/>
          <w:docPartUnique/>
        </w:docPartObj>
      </w:sdtPr>
      <w:sdtEndPr/>
      <w:sdtContent>
        <w:p w14:paraId="1AB1571A" w14:textId="77777777" w:rsidR="007D35F6" w:rsidRDefault="003B12C0">
          <w:pPr>
            <w:pStyle w:val="af"/>
            <w:spacing w:after="240"/>
            <w:jc w:val="center"/>
            <w:rPr>
              <w:rFonts w:cs="Times New Roman"/>
              <w:b/>
              <w:szCs w:val="36"/>
            </w:rPr>
          </w:pPr>
          <w:r>
            <w:rPr>
              <w:rFonts w:cs="Times New Roman"/>
              <w:b/>
              <w:szCs w:val="36"/>
            </w:rPr>
            <w:t>СОДЕРЖАНИЕ</w:t>
          </w:r>
        </w:p>
        <w:p w14:paraId="206738F2" w14:textId="77777777" w:rsidR="007D35F6" w:rsidRDefault="003B12C0">
          <w:pPr>
            <w:pStyle w:val="11"/>
            <w:rPr>
              <w:rFonts w:ascii="Times New Roman" w:eastAsiaTheme="minorEastAsia" w:hAnsi="Times New Roman" w:cs="Times New Roman"/>
              <w:kern w:val="0"/>
              <w:sz w:val="28"/>
              <w:szCs w:val="28"/>
              <w:lang w:eastAsia="ru-RU" w:bidi="ar-SA"/>
            </w:rPr>
          </w:pPr>
          <w:r>
            <w:fldChar w:fldCharType="begin"/>
          </w:r>
          <w:r>
            <w:rPr>
              <w:rStyle w:val="a8"/>
              <w:rFonts w:ascii="Times New Roman" w:hAnsi="Times New Roman" w:cs="Times New Roman"/>
              <w:bCs/>
              <w:webHidden/>
              <w:sz w:val="28"/>
              <w:szCs w:val="28"/>
            </w:rPr>
            <w:instrText xml:space="preserve"> TOC \z \o "1-3" \u \h</w:instrText>
          </w:r>
          <w:r>
            <w:rPr>
              <w:rStyle w:val="a8"/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76718650">
            <w:r>
              <w:rPr>
                <w:rStyle w:val="a8"/>
                <w:rFonts w:ascii="Times New Roman" w:hAnsi="Times New Roman" w:cs="Times New Roman"/>
                <w:bCs/>
                <w:webHidden/>
                <w:sz w:val="28"/>
                <w:szCs w:val="28"/>
              </w:rPr>
              <w:t xml:space="preserve">ПРАКТИЧЕСКОЕ ЗАНЯТИЕ </w:t>
            </w:r>
            <w:r>
              <w:rPr>
                <w:rStyle w:val="a8"/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_Toc176718650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  <w:rFonts w:ascii="Times New Roman" w:hAnsi="Times New Roman" w:cs="Times New Roman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33004DBE" w14:textId="77777777" w:rsidR="007D35F6" w:rsidRDefault="003B12C0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kern w:val="0"/>
              <w:sz w:val="28"/>
              <w:szCs w:val="28"/>
              <w:lang w:eastAsia="ru-RU" w:bidi="ar-SA"/>
            </w:rPr>
          </w:pPr>
          <w:hyperlink w:anchor="_Toc176718651">
            <w:r>
              <w:rPr>
                <w:rStyle w:val="a8"/>
                <w:rFonts w:ascii="Times New Roman" w:hAnsi="Times New Roman" w:cs="Times New Roman"/>
                <w:webHidden/>
                <w:sz w:val="28"/>
                <w:szCs w:val="28"/>
              </w:rPr>
              <w:t>Цель занятия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_Toc176718651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  <w:rFonts w:ascii="Times New Roman" w:hAnsi="Times New Roman" w:cs="Times New Roman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2DB343D9" w14:textId="77777777" w:rsidR="007D35F6" w:rsidRDefault="003B12C0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kern w:val="0"/>
              <w:sz w:val="28"/>
              <w:szCs w:val="28"/>
              <w:lang w:eastAsia="ru-RU" w:bidi="ar-SA"/>
            </w:rPr>
          </w:pPr>
          <w:hyperlink w:anchor="_Toc176718652">
            <w:r>
              <w:rPr>
                <w:rStyle w:val="a8"/>
                <w:rFonts w:ascii="Times New Roman" w:hAnsi="Times New Roman" w:cs="Times New Roman"/>
                <w:webHidden/>
                <w:sz w:val="28"/>
                <w:szCs w:val="28"/>
              </w:rPr>
              <w:t>Постановка за</w:t>
            </w:r>
            <w:r>
              <w:rPr>
                <w:rStyle w:val="a8"/>
                <w:rFonts w:ascii="Times New Roman" w:hAnsi="Times New Roman" w:cs="Times New Roman"/>
                <w:webHidden/>
                <w:sz w:val="28"/>
                <w:szCs w:val="28"/>
              </w:rPr>
              <w:t>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_Toc176718652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  <w:rFonts w:ascii="Times New Roman" w:hAnsi="Times New Roman" w:cs="Times New Roman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513E9CCB" w14:textId="77777777" w:rsidR="007D35F6" w:rsidRDefault="003B12C0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kern w:val="0"/>
              <w:sz w:val="28"/>
              <w:szCs w:val="28"/>
              <w:lang w:eastAsia="ru-RU" w:bidi="ar-SA"/>
            </w:rPr>
          </w:pPr>
          <w:hyperlink w:anchor="_Toc176718653">
            <w:r>
              <w:rPr>
                <w:rStyle w:val="a8"/>
                <w:rFonts w:ascii="Times New Roman" w:hAnsi="Times New Roman" w:cs="Times New Roman"/>
                <w:webHidden/>
                <w:sz w:val="28"/>
                <w:szCs w:val="28"/>
              </w:rPr>
              <w:t>Результат практического занятия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_Toc176718653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  <w:rFonts w:ascii="Times New Roman" w:hAnsi="Times New Roman" w:cs="Times New Roman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6A120417" w14:textId="77777777" w:rsidR="007D35F6" w:rsidRDefault="003B12C0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kern w:val="0"/>
              <w:sz w:val="28"/>
              <w:szCs w:val="28"/>
              <w:lang w:eastAsia="ru-RU" w:bidi="ar-SA"/>
            </w:rPr>
          </w:pPr>
          <w:hyperlink w:anchor="_Toc176718654">
            <w:r>
              <w:rPr>
                <w:rStyle w:val="a8"/>
                <w:rFonts w:ascii="Times New Roman" w:hAnsi="Times New Roman" w:cs="Times New Roman"/>
                <w:webHidden/>
                <w:sz w:val="28"/>
                <w:szCs w:val="28"/>
              </w:rPr>
              <w:t>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_Toc176718654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  <w:rFonts w:ascii="Times New Roman" w:hAnsi="Times New Roman" w:cs="Times New Roman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5033D938" w14:textId="77777777" w:rsidR="007D35F6" w:rsidRDefault="003B12C0">
          <w:pPr>
            <w:pStyle w:val="21"/>
            <w:tabs>
              <w:tab w:val="right" w:leader="dot" w:pos="9345"/>
            </w:tabs>
            <w:spacing w:after="0"/>
            <w:ind w:left="0"/>
            <w:rPr>
              <w:rFonts w:ascii="Times New Roman" w:eastAsiaTheme="minorEastAsia" w:hAnsi="Times New Roman" w:cs="Times New Roman"/>
              <w:kern w:val="0"/>
              <w:sz w:val="28"/>
              <w:szCs w:val="28"/>
              <w:lang w:eastAsia="ru-RU" w:bidi="ar-SA"/>
            </w:rPr>
          </w:pPr>
          <w:hyperlink w:anchor="_Toc176718655">
            <w:r>
              <w:rPr>
                <w:rStyle w:val="a8"/>
                <w:rFonts w:ascii="Times New Roman" w:hAnsi="Times New Roman" w:cs="Times New Roman"/>
                <w:webHidden/>
                <w:sz w:val="28"/>
                <w:szCs w:val="28"/>
              </w:rPr>
              <w:t>Результат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_Toc176718655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  <w:rFonts w:ascii="Times New Roman" w:hAnsi="Times New Roman" w:cs="Times New Roman"/>
                <w:sz w:val="28"/>
                <w:szCs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702124A3" w14:textId="77777777" w:rsidR="007D35F6" w:rsidRDefault="003B12C0">
          <w:pPr>
            <w:pStyle w:val="11"/>
            <w:rPr>
              <w:rFonts w:ascii="Times New Roman" w:eastAsiaTheme="minorEastAsia" w:hAnsi="Times New Roman" w:cs="Times New Roman"/>
              <w:kern w:val="0"/>
              <w:sz w:val="28"/>
              <w:szCs w:val="28"/>
              <w:lang w:eastAsia="ru-RU" w:bidi="ar-SA"/>
            </w:rPr>
          </w:pPr>
          <w:hyperlink w:anchor="_Toc176718656">
            <w:r>
              <w:rPr>
                <w:rStyle w:val="a8"/>
                <w:rFonts w:ascii="Times New Roman" w:hAnsi="Times New Roman" w:cs="Times New Roman"/>
                <w:bCs/>
                <w:webHidden/>
                <w:sz w:val="28"/>
                <w:szCs w:val="28"/>
              </w:rPr>
              <w:t>Список использованных источников и литературы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_Toc176718656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  <w:rFonts w:ascii="Times New Roman" w:hAnsi="Times New Roman" w:cs="Times New Roman"/>
                <w:sz w:val="28"/>
                <w:szCs w:val="28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4287859D" w14:textId="77777777" w:rsidR="007D35F6" w:rsidRDefault="003B12C0">
          <w:pPr>
            <w:rPr>
              <w:bCs/>
            </w:rPr>
          </w:pPr>
          <w:r>
            <w:rPr>
              <w:bCs/>
            </w:rPr>
            <w:fldChar w:fldCharType="end"/>
          </w:r>
        </w:p>
      </w:sdtContent>
    </w:sdt>
    <w:p w14:paraId="641DB060" w14:textId="77777777" w:rsidR="007D35F6" w:rsidRDefault="003B12C0">
      <w:pPr>
        <w:rPr>
          <w:rFonts w:asciiTheme="minorHAnsi" w:hAnsiTheme="minorHAnsi"/>
          <w:bCs/>
          <w:lang w:val="en-US"/>
        </w:rPr>
      </w:pPr>
      <w:r>
        <w:br w:type="page"/>
      </w:r>
    </w:p>
    <w:p w14:paraId="620432A2" w14:textId="77777777" w:rsidR="007D35F6" w:rsidRDefault="003B12C0">
      <w:pPr>
        <w:pStyle w:val="1"/>
        <w:spacing w:after="240"/>
        <w:ind w:firstLine="709"/>
        <w:rPr>
          <w:b/>
          <w:bCs/>
        </w:rPr>
      </w:pPr>
      <w:bookmarkStart w:id="0" w:name="_Toc176718650"/>
      <w:r>
        <w:rPr>
          <w:b/>
          <w:bCs/>
        </w:rPr>
        <w:lastRenderedPageBreak/>
        <w:t>ПРАКТИЧЕСКОЕ ЗАНЯТИЕ 3</w:t>
      </w:r>
      <w:bookmarkEnd w:id="0"/>
    </w:p>
    <w:p w14:paraId="56174FEF" w14:textId="77777777" w:rsidR="007D35F6" w:rsidRDefault="003B12C0">
      <w:pPr>
        <w:pStyle w:val="2"/>
      </w:pPr>
      <w:bookmarkStart w:id="1" w:name="_Toc176718651"/>
      <w:r>
        <w:t>Цель занятия</w:t>
      </w:r>
      <w:bookmarkEnd w:id="1"/>
      <w:r>
        <w:t xml:space="preserve"> </w:t>
      </w:r>
    </w:p>
    <w:p w14:paraId="576270EB" w14:textId="77777777" w:rsidR="007D35F6" w:rsidRDefault="003B12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Применив критический анализ информации выявить семантические и логические ошибки в построении функциональной диаграммы.</w:t>
      </w:r>
    </w:p>
    <w:p w14:paraId="7692D331" w14:textId="77777777" w:rsidR="007D35F6" w:rsidRDefault="003B12C0">
      <w:pPr>
        <w:pStyle w:val="2"/>
      </w:pPr>
      <w:bookmarkStart w:id="2" w:name="_Toc176718652"/>
      <w:r>
        <w:t>Постановка задачи</w:t>
      </w:r>
      <w:bookmarkEnd w:id="2"/>
    </w:p>
    <w:p w14:paraId="79BCE73F" w14:textId="77777777" w:rsidR="007D35F6" w:rsidRDefault="003B12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Выявить ошибки, допущенные при построении функциональной диаграммы процесса. Моде</w:t>
      </w:r>
      <w:r>
        <w:rPr>
          <w:rFonts w:ascii="Times New Roman" w:hAnsi="Times New Roman" w:cs="Times New Roman"/>
          <w:sz w:val="28"/>
          <w:szCs w:val="28"/>
        </w:rPr>
        <w:t>ль процесса выдается преподавателем.</w:t>
      </w:r>
    </w:p>
    <w:p w14:paraId="5F00642E" w14:textId="77777777" w:rsidR="007D35F6" w:rsidRDefault="003B12C0">
      <w:pPr>
        <w:pStyle w:val="2"/>
      </w:pPr>
      <w:bookmarkStart w:id="3" w:name="_Toc176718653"/>
      <w:r>
        <w:t>Результат практического занятия</w:t>
      </w:r>
      <w:bookmarkEnd w:id="3"/>
    </w:p>
    <w:p w14:paraId="2D102223" w14:textId="77777777" w:rsidR="007D35F6" w:rsidRDefault="003B12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Построенные и сохраненные в файле текстового формата структурно-функциональные диаграммы бизнес-процессов, представленные преподавателю в конце практического занятия (форма отчета размеще</w:t>
      </w:r>
      <w:r>
        <w:rPr>
          <w:rFonts w:ascii="Times New Roman" w:hAnsi="Times New Roman" w:cs="Times New Roman"/>
          <w:sz w:val="28"/>
          <w:szCs w:val="28"/>
        </w:rPr>
        <w:t>на в СДО)</w:t>
      </w:r>
    </w:p>
    <w:p w14:paraId="5EFA61FE" w14:textId="77777777" w:rsidR="007D35F6" w:rsidRDefault="003B12C0">
      <w:pPr>
        <w:pStyle w:val="2"/>
      </w:pPr>
      <w:bookmarkStart w:id="4" w:name="_Toc176718654"/>
      <w:r>
        <w:t>Задание</w:t>
      </w:r>
      <w:bookmarkEnd w:id="4"/>
    </w:p>
    <w:p w14:paraId="468E3FD7" w14:textId="77777777" w:rsidR="007D35F6" w:rsidRDefault="003B12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941DF9" wp14:editId="71DDA203">
            <wp:extent cx="5281930" cy="3257550"/>
            <wp:effectExtent l="0" t="0" r="0" b="0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9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EA87" w14:textId="77777777" w:rsidR="007D35F6" w:rsidRDefault="003B12C0">
      <w:pPr>
        <w:spacing w:before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1 – Контекстная диаграмма данного задания</w:t>
      </w:r>
    </w:p>
    <w:p w14:paraId="14B92B91" w14:textId="77777777" w:rsidR="007D35F6" w:rsidRDefault="003B12C0">
      <w:pPr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C8AD39" wp14:editId="10AA3FDF">
            <wp:extent cx="5822315" cy="36150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1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0A15" w14:textId="77777777" w:rsidR="007D35F6" w:rsidRDefault="003B12C0">
      <w:pPr>
        <w:spacing w:before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2 – Декомпозиция данного задания</w:t>
      </w:r>
    </w:p>
    <w:p w14:paraId="21948825" w14:textId="77777777" w:rsidR="007D35F6" w:rsidRDefault="003B12C0">
      <w:pPr>
        <w:pStyle w:val="2"/>
      </w:pPr>
      <w:bookmarkStart w:id="5" w:name="_Toc176718655"/>
      <w:r>
        <w:t>Результат работы</w:t>
      </w:r>
      <w:bookmarkEnd w:id="5"/>
    </w:p>
    <w:p w14:paraId="5A37B5FA" w14:textId="77777777" w:rsidR="007D35F6" w:rsidRDefault="003B12C0">
      <w:pPr>
        <w:jc w:val="center"/>
      </w:pPr>
      <w:r>
        <w:rPr>
          <w:noProof/>
        </w:rPr>
        <w:drawing>
          <wp:inline distT="0" distB="0" distL="0" distR="0" wp14:anchorId="6E611185" wp14:editId="5C121A63">
            <wp:extent cx="5823233" cy="4091305"/>
            <wp:effectExtent l="0" t="0" r="6350" b="4445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233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1D0D" w14:textId="77777777" w:rsidR="007D35F6" w:rsidRDefault="003B12C0">
      <w:pPr>
        <w:spacing w:before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3 – Контекстная диаграмма задачи</w:t>
      </w:r>
    </w:p>
    <w:p w14:paraId="77603E68" w14:textId="77777777" w:rsidR="007D35F6" w:rsidRDefault="003B12C0">
      <w:pPr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37859E" wp14:editId="69B1993A">
            <wp:extent cx="5733561" cy="4046220"/>
            <wp:effectExtent l="0" t="0" r="635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61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0EF2" w14:textId="77777777" w:rsidR="007D35F6" w:rsidRDefault="003B12C0">
      <w:pPr>
        <w:spacing w:before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Рисунок 4 – Декомпозиция задачи</w:t>
      </w:r>
    </w:p>
    <w:p w14:paraId="3B153ACC" w14:textId="77777777" w:rsidR="007D35F6" w:rsidRDefault="003B12C0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387D78A1" w14:textId="77777777" w:rsidR="007D35F6" w:rsidRDefault="003B12C0">
      <w:pPr>
        <w:pStyle w:val="1"/>
        <w:spacing w:after="240"/>
        <w:jc w:val="center"/>
        <w:rPr>
          <w:b/>
          <w:bCs/>
        </w:rPr>
      </w:pPr>
      <w:bookmarkStart w:id="6" w:name="_Toc176718656"/>
      <w:r>
        <w:rPr>
          <w:b/>
          <w:bCs/>
        </w:rPr>
        <w:lastRenderedPageBreak/>
        <w:t xml:space="preserve">Список использованных источников и </w:t>
      </w:r>
      <w:r>
        <w:rPr>
          <w:b/>
          <w:bCs/>
        </w:rPr>
        <w:t>литературы</w:t>
      </w:r>
      <w:bookmarkEnd w:id="6"/>
    </w:p>
    <w:p w14:paraId="40898E22" w14:textId="77777777" w:rsidR="007D35F6" w:rsidRDefault="003B12C0">
      <w:pPr>
        <w:pStyle w:val="ad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Размещенное в СДО как «Моделирование бизнес-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процессов_Лекция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исправленное и дополненное учебное пособие по «Моделированию бизнес-процессов» [Электронный ресурс]: учебное пособие / </w:t>
      </w:r>
      <w:proofErr w:type="spellStart"/>
      <w:r>
        <w:rPr>
          <w:rFonts w:ascii="Times New Roman" w:hAnsi="Times New Roman" w:cs="Times New Roman"/>
          <w:sz w:val="28"/>
          <w:szCs w:val="28"/>
        </w:rPr>
        <w:t>Ю.В.Кириллина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И.А.Семичастнов</w:t>
      </w:r>
      <w:proofErr w:type="spellEnd"/>
      <w:r>
        <w:rPr>
          <w:rFonts w:ascii="Times New Roman" w:hAnsi="Times New Roman" w:cs="Times New Roman"/>
          <w:sz w:val="28"/>
          <w:szCs w:val="28"/>
        </w:rPr>
        <w:t>. — М.: РТУ МИРЭА</w:t>
      </w:r>
      <w:bookmarkStart w:id="7" w:name="page1R_mcid8"/>
      <w:bookmarkEnd w:id="7"/>
    </w:p>
    <w:p w14:paraId="781E796D" w14:textId="77777777" w:rsidR="007D35F6" w:rsidRDefault="003B12C0">
      <w:pPr>
        <w:pStyle w:val="ad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Долганова О. </w:t>
      </w:r>
      <w:r>
        <w:rPr>
          <w:rFonts w:ascii="Times New Roman" w:hAnsi="Times New Roman" w:cs="Times New Roman"/>
          <w:sz w:val="28"/>
          <w:szCs w:val="28"/>
        </w:rPr>
        <w:t xml:space="preserve">И., Виноградова Е. В., Лобанова А.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Моделированиебизнес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-процессов [Электронный ресурс]: Учебник и практикум для вузов. - Москва: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>
        <w:rPr>
          <w:rFonts w:ascii="Times New Roman" w:hAnsi="Times New Roman" w:cs="Times New Roman"/>
          <w:sz w:val="28"/>
          <w:szCs w:val="28"/>
        </w:rPr>
        <w:t>, 2020. - 289 с – Режим доступа:</w:t>
      </w:r>
      <w:r>
        <w:rPr>
          <w:rFonts w:ascii="Times New Roman" w:hAnsi="Times New Roman" w:cs="Times New Roman"/>
          <w:sz w:val="28"/>
          <w:szCs w:val="28"/>
        </w:rPr>
        <w:br/>
      </w:r>
      <w:hyperlink r:id="rId11">
        <w:r>
          <w:rPr>
            <w:rStyle w:val="a7"/>
            <w:rFonts w:ascii="Times New Roman" w:hAnsi="Times New Roman" w:cs="Times New Roman"/>
            <w:sz w:val="28"/>
            <w:szCs w:val="28"/>
          </w:rPr>
          <w:t>https://urait.ru/bcode/450550</w:t>
        </w:r>
      </w:hyperlink>
    </w:p>
    <w:p w14:paraId="44254AF3" w14:textId="77777777" w:rsidR="007D35F6" w:rsidRDefault="003B12C0">
      <w:pPr>
        <w:pStyle w:val="ad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Каменнов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- Москва: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>
        <w:rPr>
          <w:rFonts w:ascii="Times New Roman" w:hAnsi="Times New Roman" w:cs="Times New Roman"/>
          <w:sz w:val="28"/>
          <w:szCs w:val="28"/>
        </w:rPr>
        <w:t>, 2021. - 282 с – Режим доступа:</w:t>
      </w:r>
      <w:r>
        <w:rPr>
          <w:rFonts w:ascii="Times New Roman" w:hAnsi="Times New Roman" w:cs="Times New Roman"/>
          <w:sz w:val="28"/>
          <w:szCs w:val="28"/>
        </w:rPr>
        <w:br/>
        <w:t>https://urait.ru/bcode/469152</w:t>
      </w:r>
      <w:r>
        <w:rPr>
          <w:rFonts w:ascii="Times New Roman" w:hAnsi="Times New Roman" w:cs="Times New Roman"/>
          <w:sz w:val="28"/>
          <w:szCs w:val="28"/>
        </w:rPr>
        <w:br/>
      </w:r>
    </w:p>
    <w:sectPr w:rsidR="007D35F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charset w:val="01"/>
    <w:family w:val="auto"/>
    <w:pitch w:val="variable"/>
  </w:font>
  <w:font w:name="FreeSans">
    <w:altName w:val="Cambria"/>
    <w:charset w:val="01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Arial"/>
    <w:charset w:val="01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56604"/>
    <w:multiLevelType w:val="multilevel"/>
    <w:tmpl w:val="E0CEEFB0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" w15:restartNumberingAfterBreak="0">
    <w:nsid w:val="740E1CD4"/>
    <w:multiLevelType w:val="multilevel"/>
    <w:tmpl w:val="74DCBD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5F6"/>
    <w:rsid w:val="003B12C0"/>
    <w:rsid w:val="007D35F6"/>
    <w:rsid w:val="00870F9B"/>
    <w:rsid w:val="00EB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40FB5"/>
  <w15:docId w15:val="{E05A00CB-5957-4A96-8898-9761A342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92D6D"/>
    <w:pPr>
      <w:keepNext/>
      <w:keepLines/>
      <w:spacing w:before="240"/>
      <w:outlineLvl w:val="0"/>
    </w:pPr>
    <w:rPr>
      <w:rFonts w:ascii="Times New Roman" w:eastAsiaTheme="majorEastAsia" w:hAnsi="Times New Roman" w:cs="Mangal"/>
      <w:color w:val="000000" w:themeColor="text1"/>
      <w:sz w:val="36"/>
      <w:szCs w:val="29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20B9B"/>
    <w:pPr>
      <w:keepNext/>
      <w:keepLines/>
      <w:spacing w:before="480" w:after="240"/>
      <w:ind w:firstLine="709"/>
      <w:outlineLvl w:val="1"/>
    </w:pPr>
    <w:rPr>
      <w:rFonts w:ascii="Times New Roman" w:eastAsiaTheme="majorEastAsia" w:hAnsi="Times New Roman" w:cs="Mangal"/>
      <w:b/>
      <w:color w:val="000000" w:themeColor="text1"/>
      <w:sz w:val="28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">
    <w:name w:val="Основной текст (4)_"/>
    <w:basedOn w:val="a0"/>
    <w:link w:val="40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5">
    <w:name w:val="Текст выноски Знак"/>
    <w:basedOn w:val="a0"/>
    <w:link w:val="a6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qFormat/>
    <w:rsid w:val="00B92D6D"/>
    <w:rPr>
      <w:rFonts w:ascii="Times New Roman" w:eastAsiaTheme="majorEastAsia" w:hAnsi="Times New Roman" w:cs="Mangal"/>
      <w:color w:val="000000" w:themeColor="text1"/>
      <w:kern w:val="2"/>
      <w:sz w:val="36"/>
      <w:szCs w:val="29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qFormat/>
    <w:rsid w:val="00720B9B"/>
    <w:rPr>
      <w:rFonts w:ascii="Times New Roman" w:eastAsiaTheme="majorEastAsia" w:hAnsi="Times New Roman" w:cs="Mangal"/>
      <w:b/>
      <w:color w:val="000000" w:themeColor="text1"/>
      <w:kern w:val="2"/>
      <w:sz w:val="28"/>
      <w:szCs w:val="23"/>
      <w:lang w:eastAsia="zh-CN" w:bidi="hi-IN"/>
    </w:rPr>
  </w:style>
  <w:style w:type="character" w:styleId="a7">
    <w:name w:val="Hyperlink"/>
    <w:basedOn w:val="a0"/>
    <w:uiPriority w:val="99"/>
    <w:unhideWhenUsed/>
    <w:rsid w:val="00B92D6D"/>
    <w:rPr>
      <w:color w:val="0563C1" w:themeColor="hyperlink"/>
      <w:u w:val="single"/>
    </w:rPr>
  </w:style>
  <w:style w:type="character" w:customStyle="1" w:styleId="a8">
    <w:name w:val="Ссылка указателя"/>
    <w:qFormat/>
  </w:style>
  <w:style w:type="paragraph" w:styleId="a9">
    <w:name w:val="Title"/>
    <w:basedOn w:val="a"/>
    <w:next w:val="a4"/>
    <w:qFormat/>
    <w:pPr>
      <w:keepNext/>
      <w:spacing w:before="240" w:after="120"/>
    </w:pPr>
    <w:rPr>
      <w:rFonts w:ascii="PT Astra Serif" w:eastAsia="Tahoma" w:hAnsi="PT Astra Serif"/>
      <w:sz w:val="28"/>
      <w:szCs w:val="28"/>
    </w:rPr>
  </w:style>
  <w:style w:type="paragraph" w:styleId="a4">
    <w:name w:val="Body Text"/>
    <w:basedOn w:val="a"/>
    <w:link w:val="a3"/>
    <w:semiHidden/>
    <w:unhideWhenUsed/>
    <w:rsid w:val="00845A09"/>
    <w:pPr>
      <w:spacing w:after="140" w:line="288" w:lineRule="auto"/>
    </w:pPr>
  </w:style>
  <w:style w:type="paragraph" w:styleId="aa">
    <w:name w:val="List"/>
    <w:basedOn w:val="a4"/>
    <w:rPr>
      <w:rFonts w:ascii="PT Astra Serif" w:hAnsi="PT Astra Serif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ascii="PT Astra Serif" w:hAnsi="PT Astra Serif"/>
      <w:i/>
      <w:iCs/>
    </w:rPr>
  </w:style>
  <w:style w:type="paragraph" w:styleId="ac">
    <w:name w:val="index heading"/>
    <w:basedOn w:val="a9"/>
  </w:style>
  <w:style w:type="paragraph" w:styleId="ad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customStyle="1" w:styleId="40">
    <w:name w:val="Основной текст (4)"/>
    <w:basedOn w:val="a"/>
    <w:link w:val="4"/>
    <w:qFormat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e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Balloon Text"/>
    <w:basedOn w:val="a"/>
    <w:link w:val="a5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styleId="af">
    <w:name w:val="TOC Heading"/>
    <w:basedOn w:val="1"/>
    <w:next w:val="a"/>
    <w:uiPriority w:val="39"/>
    <w:unhideWhenUsed/>
    <w:qFormat/>
    <w:rsid w:val="00B92D6D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AF43D4"/>
    <w:pPr>
      <w:tabs>
        <w:tab w:val="right" w:leader="dot" w:pos="9345"/>
      </w:tabs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B92D6D"/>
    <w:pPr>
      <w:spacing w:after="100"/>
      <w:ind w:left="240"/>
    </w:pPr>
    <w:rPr>
      <w:rFonts w:cs="Mangal"/>
      <w:szCs w:val="21"/>
    </w:rPr>
  </w:style>
  <w:style w:type="table" w:styleId="af0">
    <w:name w:val="Table Grid"/>
    <w:basedOn w:val="a1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urait.ru/bcode/450550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74759-9E1D-4BE7-B864-C9777C61E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dc:description/>
  <cp:lastModifiedBy>Grigor Ogannisyan</cp:lastModifiedBy>
  <cp:revision>2</cp:revision>
  <dcterms:created xsi:type="dcterms:W3CDTF">2024-09-26T08:54:00Z</dcterms:created>
  <dcterms:modified xsi:type="dcterms:W3CDTF">2024-09-26T08:54:00Z</dcterms:modified>
  <dc:language>ru-RU</dc:language>
</cp:coreProperties>
</file>