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commentRangeStart w:id="1"/>
      <w:r w:rsidRPr="00245FA7">
        <w:t>АННОТАЦИЯ</w:t>
      </w:r>
      <w:bookmarkEnd w:id="0"/>
      <w:commentRangeEnd w:id="1"/>
      <w:r w:rsidR="0031683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"/>
      </w:r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1193BD97" w:rsidR="00245FA7" w:rsidRDefault="00A52201" w:rsidP="00067DF4">
      <w:r w:rsidRPr="00A52201">
        <w:t xml:space="preserve">Результатом являются </w:t>
      </w:r>
      <w:commentRangeStart w:id="2"/>
      <w:r w:rsidRPr="00A52201">
        <w:t>методика</w:t>
      </w:r>
      <w:commentRangeEnd w:id="2"/>
      <w:r w:rsidR="0031683F">
        <w:rPr>
          <w:rStyle w:val="aff"/>
        </w:rPr>
        <w:commentReference w:id="2"/>
      </w:r>
      <w:r w:rsidRPr="00A52201">
        <w:t>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6BDD0A5E" w14:textId="7FA11661" w:rsidR="00DF5FB3" w:rsidRPr="00A52201" w:rsidRDefault="00DF5FB3" w:rsidP="00DF5FB3">
      <w:commentRangeStart w:id="3"/>
      <w:r w:rsidRPr="006C798B">
        <w:rPr>
          <w:rFonts w:cs="Times New Roman"/>
          <w:szCs w:val="28"/>
        </w:rPr>
        <w:t>Работа состоит из ХХ страниц, включает в себя ХХ рисунков и ХХ таблиц</w:t>
      </w:r>
      <w:r w:rsidRPr="00A52201">
        <w:t>.</w:t>
      </w:r>
      <w:commentRangeEnd w:id="3"/>
      <w:r w:rsidR="0077004F">
        <w:rPr>
          <w:rStyle w:val="aff"/>
        </w:rPr>
        <w:commentReference w:id="3"/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4"/>
      <w:r>
        <w:lastRenderedPageBreak/>
        <w:t>СОДЕРЖАНИЕ</w:t>
      </w:r>
      <w:commentRangeEnd w:id="4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4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5" w:name="_Toc212455477"/>
      <w:commentRangeStart w:id="6"/>
      <w:r w:rsidRPr="00A77FE2">
        <w:lastRenderedPageBreak/>
        <w:t>СПИСОК ИСПОЛЬЗУЕМЫХ СОКРАЩЕНИЙ</w:t>
      </w:r>
      <w:commentRangeEnd w:id="6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778B59A3" w14:textId="530E7A9B" w:rsidR="008A3897" w:rsidRDefault="008A3897" w:rsidP="0034281E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7" w:name="_Toc212455478"/>
      <w:r w:rsidRPr="002E40AF">
        <w:rPr>
          <w:lang w:bidi="ru-RU"/>
        </w:rPr>
        <w:lastRenderedPageBreak/>
        <w:t>ВВЕДЕНИЕ</w:t>
      </w:r>
      <w:bookmarkEnd w:id="7"/>
    </w:p>
    <w:p w14:paraId="5B35E922" w14:textId="3B593BB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</w:t>
      </w:r>
      <w:commentRangeStart w:id="8"/>
      <w:r w:rsidR="00265B55">
        <w:rPr>
          <w:lang w:eastAsia="ru-RU" w:bidi="ru-RU"/>
        </w:rPr>
        <w:t>–</w:t>
      </w:r>
      <w:commentRangeEnd w:id="8"/>
      <w:r w:rsidR="0077004F">
        <w:rPr>
          <w:rStyle w:val="aff"/>
        </w:rPr>
        <w:commentReference w:id="8"/>
      </w:r>
      <w:r>
        <w:rPr>
          <w:lang w:eastAsia="ru-RU" w:bidi="ru-RU"/>
        </w:rPr>
        <w:t xml:space="preserve"> рынок жилой недвижимости и модели предиктивной аналитики; предмет </w:t>
      </w:r>
      <w:commentRangeStart w:id="9"/>
      <w:r w:rsidR="00265B55">
        <w:rPr>
          <w:lang w:eastAsia="ru-RU" w:bidi="ru-RU"/>
        </w:rPr>
        <w:t>–</w:t>
      </w:r>
      <w:commentRangeEnd w:id="9"/>
      <w:r w:rsidR="0077004F">
        <w:rPr>
          <w:rStyle w:val="aff"/>
        </w:rPr>
        <w:commentReference w:id="9"/>
      </w:r>
      <w:r>
        <w:rPr>
          <w:lang w:eastAsia="ru-RU" w:bidi="ru-RU"/>
        </w:rPr>
        <w:t xml:space="preserve">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315AB6F8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commentRangeStart w:id="10"/>
      <w:r w:rsidR="00776BFC">
        <w:rPr>
          <w:lang w:eastAsia="ru-RU" w:bidi="ru-RU"/>
        </w:rPr>
        <w:t>–</w:t>
      </w:r>
      <w:commentRangeEnd w:id="10"/>
      <w:r w:rsidR="0077004F">
        <w:rPr>
          <w:rStyle w:val="aff"/>
        </w:rPr>
        <w:commentReference w:id="10"/>
      </w:r>
      <w:r w:rsidR="00776BFC">
        <w:rPr>
          <w:lang w:eastAsia="ru-RU" w:bidi="ru-RU"/>
        </w:rPr>
        <w:t xml:space="preserve"> </w:t>
      </w:r>
      <w:r>
        <w:rPr>
          <w:lang w:eastAsia="ru-RU" w:bidi="ru-RU"/>
        </w:rPr>
        <w:t>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commentRangeStart w:id="11"/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</w:t>
      </w:r>
      <w:commentRangeStart w:id="12"/>
      <w:r w:rsidRPr="00A11F8A">
        <w:rPr>
          <w:lang w:eastAsia="ru-RU" w:bidi="ru-RU"/>
        </w:rPr>
        <w:t>;</w:t>
      </w:r>
      <w:commentRangeEnd w:id="12"/>
      <w:r w:rsidR="0031683F">
        <w:rPr>
          <w:rStyle w:val="aff"/>
        </w:rPr>
        <w:commentReference w:id="12"/>
      </w:r>
      <w:r w:rsidRPr="00A11F8A">
        <w:rPr>
          <w:lang w:eastAsia="ru-RU" w:bidi="ru-RU"/>
        </w:rPr>
        <w:t xml:space="preserve">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</w:t>
      </w:r>
      <w:commentRangeStart w:id="13"/>
      <w:commentRangeStart w:id="14"/>
      <w:r w:rsidR="00CA247A" w:rsidRPr="00CA247A">
        <w:rPr>
          <w:lang w:eastAsia="ru-RU" w:bidi="ru-RU"/>
        </w:rPr>
        <w:t>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commentRangeStart w:id="15"/>
      <w:r w:rsidRPr="00A11F8A">
        <w:rPr>
          <w:lang w:eastAsia="ru-RU" w:bidi="ru-RU"/>
        </w:rPr>
        <w:t>участников</w:t>
      </w:r>
      <w:commentRangeEnd w:id="13"/>
      <w:r w:rsidR="0031683F">
        <w:rPr>
          <w:rStyle w:val="aff"/>
        </w:rPr>
        <w:commentReference w:id="13"/>
      </w:r>
      <w:r w:rsidR="00CA247A" w:rsidRPr="00CA247A">
        <w:rPr>
          <w:lang w:eastAsia="ru-RU" w:bidi="ru-RU"/>
        </w:rPr>
        <w:t>[3]</w:t>
      </w:r>
      <w:commentRangeEnd w:id="15"/>
      <w:r w:rsidR="0077004F">
        <w:rPr>
          <w:rStyle w:val="aff"/>
        </w:rPr>
        <w:commentReference w:id="15"/>
      </w:r>
      <w:r w:rsidRPr="00A11F8A">
        <w:rPr>
          <w:lang w:eastAsia="ru-RU" w:bidi="ru-RU"/>
        </w:rPr>
        <w:t xml:space="preserve">. </w:t>
      </w:r>
      <w:commentRangeEnd w:id="14"/>
      <w:r w:rsidR="0031683F">
        <w:rPr>
          <w:rStyle w:val="aff"/>
        </w:rPr>
        <w:commentReference w:id="14"/>
      </w:r>
      <w:r w:rsidRPr="00A11F8A">
        <w:rPr>
          <w:lang w:eastAsia="ru-RU" w:bidi="ru-RU"/>
        </w:rPr>
        <w:t xml:space="preserve">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</w:t>
      </w:r>
      <w:commentRangeStart w:id="16"/>
      <w:r w:rsidRPr="00A11F8A">
        <w:rPr>
          <w:lang w:eastAsia="ru-RU" w:bidi="ru-RU"/>
        </w:rPr>
        <w:t xml:space="preserve">интерпретируемые модели </w:t>
      </w:r>
      <w:commentRangeEnd w:id="16"/>
      <w:r w:rsidR="0031683F">
        <w:rPr>
          <w:rStyle w:val="aff"/>
        </w:rPr>
        <w:commentReference w:id="16"/>
      </w:r>
      <w:r w:rsidRPr="00A11F8A">
        <w:rPr>
          <w:lang w:eastAsia="ru-RU" w:bidi="ru-RU"/>
        </w:rPr>
        <w:t xml:space="preserve">и </w:t>
      </w:r>
      <w:commentRangeStart w:id="17"/>
      <w:r w:rsidRPr="00A11F8A">
        <w:rPr>
          <w:lang w:eastAsia="ru-RU" w:bidi="ru-RU"/>
        </w:rPr>
        <w:t>честную оценку неопределённости</w:t>
      </w:r>
      <w:commentRangeEnd w:id="17"/>
      <w:r w:rsidR="0031683F">
        <w:rPr>
          <w:rStyle w:val="aff"/>
        </w:rPr>
        <w:commentReference w:id="17"/>
      </w:r>
      <w:r w:rsidRPr="00A11F8A">
        <w:rPr>
          <w:lang w:eastAsia="ru-RU" w:bidi="ru-RU"/>
        </w:rPr>
        <w:t>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  <w:commentRangeEnd w:id="11"/>
      <w:r w:rsidR="0031683F">
        <w:rPr>
          <w:rStyle w:val="aff"/>
        </w:rPr>
        <w:commentReference w:id="11"/>
      </w:r>
    </w:p>
    <w:p w14:paraId="16884975" w14:textId="3679AE64" w:rsidR="00A52201" w:rsidRDefault="00A52201" w:rsidP="00067DF4">
      <w:pPr>
        <w:rPr>
          <w:lang w:eastAsia="ru-RU" w:bidi="ru-RU"/>
        </w:rPr>
      </w:pPr>
      <w:commentRangeStart w:id="18"/>
      <w:r>
        <w:rPr>
          <w:lang w:eastAsia="ru-RU" w:bidi="ru-RU"/>
        </w:rPr>
        <w:t xml:space="preserve">В качестве данных используются объявления о </w:t>
      </w:r>
      <w:commentRangeStart w:id="19"/>
      <w:r>
        <w:rPr>
          <w:lang w:eastAsia="ru-RU" w:bidi="ru-RU"/>
        </w:rPr>
        <w:t>недвижимости</w:t>
      </w:r>
      <w:r w:rsidR="007B6537">
        <w:rPr>
          <w:lang w:eastAsia="ru-RU" w:bidi="ru-RU"/>
        </w:rPr>
        <w:t xml:space="preserve"> </w:t>
      </w:r>
      <w:r w:rsidR="00D62866" w:rsidRPr="00D62866">
        <w:rPr>
          <w:lang w:eastAsia="ru-RU" w:bidi="ru-RU"/>
        </w:rPr>
        <w:t>[4]</w:t>
      </w:r>
      <w:r>
        <w:rPr>
          <w:lang w:eastAsia="ru-RU" w:bidi="ru-RU"/>
        </w:rPr>
        <w:t xml:space="preserve"> </w:t>
      </w:r>
      <w:commentRangeEnd w:id="19"/>
      <w:r w:rsidR="0077004F">
        <w:rPr>
          <w:rStyle w:val="aff"/>
        </w:rPr>
        <w:commentReference w:id="19"/>
      </w:r>
      <w:r>
        <w:rPr>
          <w:lang w:eastAsia="ru-RU" w:bidi="ru-RU"/>
        </w:rPr>
        <w:t xml:space="preserve">(тип сделки, цена, параметры объекта, адрес), </w:t>
      </w:r>
      <w:commentRangeStart w:id="20"/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</w:t>
      </w:r>
      <w:commentRangeEnd w:id="20"/>
      <w:r w:rsidR="0031683F">
        <w:rPr>
          <w:rStyle w:val="aff"/>
        </w:rPr>
        <w:commentReference w:id="20"/>
      </w:r>
      <w:r>
        <w:rPr>
          <w:lang w:eastAsia="ru-RU" w:bidi="ru-RU"/>
        </w:rPr>
        <w:t xml:space="preserve">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  <w:commentRangeEnd w:id="18"/>
      <w:r w:rsidR="0031683F">
        <w:rPr>
          <w:rStyle w:val="aff"/>
        </w:rPr>
        <w:commentReference w:id="18"/>
      </w:r>
    </w:p>
    <w:p w14:paraId="3B2348D6" w14:textId="45015092" w:rsidR="00A52201" w:rsidRDefault="00A52201" w:rsidP="00067DF4">
      <w:pPr>
        <w:rPr>
          <w:lang w:eastAsia="ru-RU" w:bidi="ru-RU"/>
        </w:rPr>
      </w:pPr>
      <w:commentRangeStart w:id="21"/>
      <w:r>
        <w:rPr>
          <w:lang w:eastAsia="ru-RU" w:bidi="ru-RU"/>
        </w:rPr>
        <w:t>Методически работа опирается на современные модели для табличных данных (</w:t>
      </w:r>
      <w:commentRangeStart w:id="22"/>
      <w:r>
        <w:rPr>
          <w:lang w:eastAsia="ru-RU" w:bidi="ru-RU"/>
        </w:rPr>
        <w:t xml:space="preserve">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</w:t>
      </w:r>
      <w:commentRangeEnd w:id="22"/>
      <w:r w:rsidR="0031683F">
        <w:rPr>
          <w:rStyle w:val="aff"/>
        </w:rPr>
        <w:commentReference w:id="22"/>
      </w:r>
      <w:r>
        <w:rPr>
          <w:lang w:eastAsia="ru-RU" w:bidi="ru-RU"/>
        </w:rPr>
        <w:t xml:space="preserve">), пространственно-временную валидацию (разделение по времени и блочную кросс-валидацию по районам), построение доверительных интервалов </w:t>
      </w:r>
      <w:r>
        <w:rPr>
          <w:lang w:eastAsia="ru-RU" w:bidi="ru-RU"/>
        </w:rPr>
        <w:lastRenderedPageBreak/>
        <w:t>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вкладов признаков (SHAP). Для демонстрации практической полезности реализован подбор «</w:t>
      </w:r>
      <w:commentRangeStart w:id="23"/>
      <w:proofErr w:type="spellStart"/>
      <w:r>
        <w:rPr>
          <w:lang w:eastAsia="ru-RU" w:bidi="ru-RU"/>
        </w:rPr>
        <w:t>компараблов</w:t>
      </w:r>
      <w:commentRangeEnd w:id="23"/>
      <w:proofErr w:type="spellEnd"/>
      <w:r w:rsidR="0031683F">
        <w:rPr>
          <w:rStyle w:val="aff"/>
        </w:rPr>
        <w:commentReference w:id="23"/>
      </w:r>
      <w:r>
        <w:rPr>
          <w:lang w:eastAsia="ru-RU" w:bidi="ru-RU"/>
        </w:rPr>
        <w:t>» на основе близости по ключевым признакам и локализации.</w:t>
      </w:r>
      <w:commentRangeEnd w:id="21"/>
      <w:r w:rsidR="0031683F">
        <w:rPr>
          <w:rStyle w:val="aff"/>
        </w:rPr>
        <w:commentReference w:id="21"/>
      </w:r>
    </w:p>
    <w:p w14:paraId="74B5228A" w14:textId="7524108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</w:t>
      </w:r>
      <w:commentRangeStart w:id="24"/>
      <w:r>
        <w:rPr>
          <w:lang w:eastAsia="ru-RU" w:bidi="ru-RU"/>
        </w:rPr>
        <w:t>объяснениями</w:t>
      </w:r>
      <w:r w:rsidR="007B6537">
        <w:rPr>
          <w:lang w:eastAsia="ru-RU" w:bidi="ru-RU"/>
        </w:rPr>
        <w:t>.</w:t>
      </w:r>
      <w:r w:rsidR="00DB0CEE">
        <w:rPr>
          <w:lang w:eastAsia="ru-RU" w:bidi="ru-RU"/>
        </w:rPr>
        <w:t xml:space="preserve"> </w:t>
      </w:r>
      <w:commentRangeEnd w:id="24"/>
      <w:r w:rsidR="0031683F">
        <w:rPr>
          <w:rStyle w:val="aff"/>
        </w:rPr>
        <w:commentReference w:id="24"/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25" w:name="_Toc212455479"/>
      <w:commentRangeStart w:id="26"/>
      <w:r w:rsidRPr="00A77FE2">
        <w:lastRenderedPageBreak/>
        <w:t>ЛИТЕРАТУРНЫЙ ОБЗОР</w:t>
      </w:r>
      <w:commentRangeEnd w:id="2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6"/>
      </w:r>
      <w:bookmarkEnd w:id="25"/>
    </w:p>
    <w:p w14:paraId="35664320" w14:textId="06962F8B" w:rsidR="00A77FE2" w:rsidRPr="00B810F0" w:rsidRDefault="00695994" w:rsidP="00067DF4">
      <w:pPr>
        <w:pStyle w:val="a"/>
      </w:pPr>
      <w:commentRangeStart w:id="27"/>
      <w:r w:rsidRPr="00695994">
        <w:t>Ра</w:t>
      </w:r>
      <w:r>
        <w:t xml:space="preserve">зрабатываемая </w:t>
      </w:r>
      <w:commentRangeEnd w:id="27"/>
      <w:r w:rsidR="0077004F">
        <w:rPr>
          <w:rStyle w:val="aff"/>
          <w:rFonts w:cstheme="minorBidi"/>
        </w:rPr>
        <w:commentReference w:id="27"/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28" w:name="_Toc212455480"/>
      <w:r w:rsidRPr="00A8308B">
        <w:lastRenderedPageBreak/>
        <w:t>ИССЛЕДОВАТЕЛЬСКИЙ РАЗДЕЛ</w:t>
      </w:r>
      <w:bookmarkEnd w:id="28"/>
    </w:p>
    <w:p w14:paraId="043A7A23" w14:textId="61CA29E6" w:rsidR="005C34A6" w:rsidRDefault="00895F1E" w:rsidP="00067DF4">
      <w:pPr>
        <w:rPr>
          <w:lang w:eastAsia="ru-RU"/>
        </w:rPr>
      </w:pPr>
      <w:r w:rsidRPr="00895F1E">
        <w:rPr>
          <w:lang w:eastAsia="ru-RU"/>
        </w:rPr>
        <w:t>В исследовательском разделе рассматривается постановка задачи, область применения и существующие подходы к оценке стоимости жилой недвижимости. Выполнены анализ предметной области и аналогов, по результатам которого сформулированы цель и задачи работы и подготовлено техническое задание с основными требованиями к системе.</w:t>
      </w:r>
    </w:p>
    <w:p w14:paraId="6C5B794D" w14:textId="1201E71A" w:rsidR="005C34A6" w:rsidRPr="00A8308B" w:rsidRDefault="005C34A6" w:rsidP="00E26663">
      <w:pPr>
        <w:pStyle w:val="23"/>
      </w:pPr>
      <w:bookmarkStart w:id="29" w:name="_Toc212455481"/>
      <w:r w:rsidRPr="00A8308B">
        <w:t>Анализ предметной области</w:t>
      </w:r>
      <w:bookmarkEnd w:id="29"/>
    </w:p>
    <w:p w14:paraId="5E0F5EF5" w14:textId="4F957112" w:rsidR="00A168B5" w:rsidRDefault="00895F1E" w:rsidP="00067DF4">
      <w:r w:rsidRPr="00895F1E">
        <w:t xml:space="preserve">В рамках работы рассматривается предметная область оценки рыночной стоимости квартир для аренды с использованием методов предиктивной аналитики и геоинформационных систем. Она лежит на пересечении рынков жилья, прикладной аналитики табличных и </w:t>
      </w:r>
      <w:proofErr w:type="spellStart"/>
      <w:r w:rsidRPr="00895F1E">
        <w:t>геопространственных</w:t>
      </w:r>
      <w:proofErr w:type="spellEnd"/>
      <w:r w:rsidRPr="00895F1E">
        <w:t xml:space="preserve"> данных и методов машинного обучения. Объектом оценки выступают квартиры в аренду; ключевые характеристики: локация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</w:t>
      </w:r>
      <w:r w:rsidR="00AD6EF6" w:rsidRPr="00AD6EF6">
        <w:t xml:space="preserve"> 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commentRangeStart w:id="30"/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</w:t>
      </w:r>
      <w:r w:rsidRPr="00BB63A7">
        <w:lastRenderedPageBreak/>
        <w:t>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</w:t>
      </w:r>
      <w:commentRangeEnd w:id="30"/>
      <w:r w:rsidR="0031683F">
        <w:rPr>
          <w:rStyle w:val="aff"/>
        </w:rPr>
        <w:commentReference w:id="30"/>
      </w:r>
      <w:r w:rsidRPr="00BB63A7">
        <w:t>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31" w:name="_Toc212455482"/>
      <w:r>
        <w:t>Обзор существующих аналогов</w:t>
      </w:r>
      <w:bookmarkEnd w:id="31"/>
    </w:p>
    <w:p w14:paraId="614D62BD" w14:textId="79ADE7A4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</w:t>
      </w:r>
      <w:r w:rsidRPr="001F2E95">
        <w:lastRenderedPageBreak/>
        <w:t xml:space="preserve">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141E3C34" w14:textId="77777777" w:rsidR="007B6537" w:rsidRDefault="001F2E95" w:rsidP="00067DF4">
      <w:pPr>
        <w:pStyle w:val="22"/>
      </w:pPr>
      <w:r w:rsidRPr="000C656F">
        <w:t>Открытых решений, одновременно предоставляющих</w:t>
      </w:r>
      <w:r w:rsidR="007B6537">
        <w:t>:</w:t>
      </w:r>
    </w:p>
    <w:p w14:paraId="0E7853A7" w14:textId="423C2474" w:rsidR="007B6537" w:rsidRPr="007B6537" w:rsidRDefault="001F2E95" w:rsidP="007B6537">
      <w:pPr>
        <w:pStyle w:val="20"/>
      </w:pPr>
      <w:commentRangeStart w:id="32"/>
      <w:r w:rsidRPr="007B6537">
        <w:t>корректно калиброванные доверительные интервалы</w:t>
      </w:r>
      <w:r w:rsidR="007B6537" w:rsidRPr="007B6537">
        <w:t>;</w:t>
      </w:r>
    </w:p>
    <w:p w14:paraId="559F9D8B" w14:textId="412670A4" w:rsidR="007B6537" w:rsidRPr="007B6537" w:rsidRDefault="001F2E95" w:rsidP="007B6537">
      <w:pPr>
        <w:pStyle w:val="20"/>
      </w:pPr>
      <w:r w:rsidRPr="007B6537">
        <w:t>интерпретируемые объяснения вклада признаков для конкретного объекта</w:t>
      </w:r>
      <w:r w:rsidR="007B6537" w:rsidRPr="007B6537">
        <w:t>;</w:t>
      </w:r>
    </w:p>
    <w:p w14:paraId="00B07195" w14:textId="4C8D7897" w:rsidR="001F2E95" w:rsidRPr="007B6537" w:rsidRDefault="001F2E95" w:rsidP="007B6537">
      <w:pPr>
        <w:pStyle w:val="20"/>
      </w:pPr>
      <w:r w:rsidRPr="007B6537">
        <w:t xml:space="preserve">системный подбор сопоставимых объектов с учётом </w:t>
      </w:r>
      <w:proofErr w:type="spellStart"/>
      <w:r w:rsidRPr="007B6537">
        <w:t>геопространственной</w:t>
      </w:r>
      <w:proofErr w:type="spellEnd"/>
      <w:r w:rsidRPr="007B6537">
        <w:t xml:space="preserve"> близости, </w:t>
      </w:r>
      <w:commentRangeEnd w:id="32"/>
      <w:r w:rsidR="0031683F" w:rsidRPr="007B6537">
        <w:rPr>
          <w:rStyle w:val="aff"/>
          <w:sz w:val="28"/>
          <w:szCs w:val="28"/>
        </w:rPr>
        <w:commentReference w:id="32"/>
      </w:r>
      <w:r w:rsidRPr="007B6537">
        <w:t>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 xml:space="preserve">енки, </w:t>
      </w:r>
      <w:r w:rsidRPr="001F2E95">
        <w:lastRenderedPageBreak/>
        <w:t>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33" w:name="_Toc212455483"/>
      <w:r>
        <w:t>Цель и задачи</w:t>
      </w:r>
      <w:bookmarkEnd w:id="33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commentRangeStart w:id="34"/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</w:t>
      </w:r>
      <w:commentRangeStart w:id="35"/>
      <w:r w:rsidRPr="00BA232D">
        <w:rPr>
          <w:lang w:eastAsia="ru-RU" w:bidi="ru-RU"/>
        </w:rPr>
        <w:t>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 xml:space="preserve">») </w:t>
      </w:r>
      <w:commentRangeEnd w:id="35"/>
      <w:r w:rsidR="0031683F">
        <w:rPr>
          <w:rStyle w:val="aff"/>
        </w:rPr>
        <w:commentReference w:id="35"/>
      </w:r>
      <w:r w:rsidRPr="00BA232D">
        <w:rPr>
          <w:lang w:eastAsia="ru-RU" w:bidi="ru-RU"/>
        </w:rPr>
        <w:t>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  <w:commentRangeEnd w:id="34"/>
      <w:r w:rsidR="0077004F">
        <w:rPr>
          <w:rStyle w:val="aff"/>
        </w:rPr>
        <w:commentReference w:id="34"/>
      </w:r>
    </w:p>
    <w:p w14:paraId="19580CD4" w14:textId="1C522F1D" w:rsidR="00114C28" w:rsidRDefault="00306E5A" w:rsidP="00E26663">
      <w:pPr>
        <w:pStyle w:val="23"/>
      </w:pPr>
      <w:bookmarkStart w:id="36" w:name="_Toc212455484"/>
      <w:r>
        <w:t>Техническое задание</w:t>
      </w:r>
      <w:bookmarkEnd w:id="36"/>
    </w:p>
    <w:p w14:paraId="17E61FD6" w14:textId="189917D5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</w:t>
      </w:r>
    </w:p>
    <w:p w14:paraId="15A88606" w14:textId="3C151D48" w:rsidR="000C4F2E" w:rsidRDefault="00AC7469" w:rsidP="00067DF4">
      <w:pPr>
        <w:pStyle w:val="31"/>
      </w:pPr>
      <w:bookmarkStart w:id="37" w:name="_Toc212455485"/>
      <w:r>
        <w:lastRenderedPageBreak/>
        <w:t>Назначение и цели разработки системы</w:t>
      </w:r>
      <w:bookmarkEnd w:id="37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0BFEFBFC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38" w:name="_Toc212455486"/>
      <w:r>
        <w:lastRenderedPageBreak/>
        <w:t>Функциональные требования</w:t>
      </w:r>
      <w:bookmarkEnd w:id="38"/>
    </w:p>
    <w:p w14:paraId="09C672CB" w14:textId="3E668322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7DC19267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39" w:name="_Toc212455487"/>
      <w:r>
        <w:t>Нефункциональные требования</w:t>
      </w:r>
      <w:bookmarkEnd w:id="39"/>
    </w:p>
    <w:p w14:paraId="1B676AED" w14:textId="7B0BAEBD" w:rsidR="00916593" w:rsidRDefault="00E26663" w:rsidP="00067DF4">
      <w:pPr>
        <w:pStyle w:val="20"/>
      </w:pPr>
      <w:r>
        <w:t>в</w:t>
      </w:r>
      <w:commentRangeStart w:id="40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40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0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267B6148" w14:textId="0133272F" w:rsidR="00AC7469" w:rsidRDefault="00AC7469" w:rsidP="00067DF4">
      <w:pPr>
        <w:pStyle w:val="31"/>
      </w:pPr>
      <w:bookmarkStart w:id="41" w:name="_Toc212455488"/>
      <w:r>
        <w:t>Требования к аппаратно-программной платформе</w:t>
      </w:r>
      <w:bookmarkEnd w:id="41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B901B8">
      <w:pPr>
        <w:pStyle w:val="31"/>
        <w:numPr>
          <w:ilvl w:val="3"/>
          <w:numId w:val="48"/>
        </w:numPr>
        <w:spacing w:line="240" w:lineRule="auto"/>
        <w:ind w:firstLine="0"/>
      </w:pPr>
      <w:bookmarkStart w:id="42" w:name="_Toc212455489"/>
      <w:commentRangeStart w:id="43"/>
      <w:r>
        <w:lastRenderedPageBreak/>
        <w:t>Аппаратная часть</w:t>
      </w:r>
      <w:bookmarkEnd w:id="42"/>
      <w:commentRangeEnd w:id="43"/>
      <w:r w:rsidR="0077004F">
        <w:rPr>
          <w:rStyle w:val="aff"/>
          <w:rFonts w:eastAsiaTheme="minorHAnsi" w:cstheme="minorBidi"/>
          <w:b w:val="0"/>
          <w:bCs w:val="0"/>
        </w:rPr>
        <w:commentReference w:id="43"/>
      </w:r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060A51C1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44" w:name="_Toc212455490"/>
      <w:r>
        <w:t>Программная часть</w:t>
      </w:r>
      <w:bookmarkEnd w:id="44"/>
    </w:p>
    <w:p w14:paraId="54EF08EB" w14:textId="4456D9A2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Операционная система: </w:t>
      </w:r>
      <w:r>
        <w:rPr>
          <w:lang w:val="en-US"/>
        </w:rPr>
        <w:t>Windows</w:t>
      </w:r>
      <w:r w:rsidRPr="00E061B4">
        <w:t xml:space="preserve"> 10 </w:t>
      </w:r>
      <w:r>
        <w:t>и выше</w:t>
      </w:r>
      <w:r w:rsidRPr="00E061B4">
        <w:t>/</w:t>
      </w:r>
      <w:r>
        <w:rPr>
          <w:lang w:val="en-US"/>
        </w:rPr>
        <w:t>Linux</w:t>
      </w:r>
      <w:r w:rsidRPr="00E061B4">
        <w:t>.</w:t>
      </w:r>
    </w:p>
    <w:p w14:paraId="1F9ACBD6" w14:textId="52E7F7A3" w:rsidR="00E061B4" w:rsidRP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РСУБД: </w:t>
      </w:r>
      <w:r>
        <w:rPr>
          <w:lang w:val="en-US"/>
        </w:rPr>
        <w:t>PostgreSQL.</w:t>
      </w:r>
    </w:p>
    <w:p w14:paraId="2814159D" w14:textId="49C6DD61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rPr>
          <w:lang w:val="en-US"/>
        </w:rPr>
        <w:t xml:space="preserve">Python 3.10 </w:t>
      </w:r>
      <w:r>
        <w:t>и выше.</w:t>
      </w:r>
    </w:p>
    <w:p w14:paraId="6D27B298" w14:textId="01F5DF5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>Компоненты веб-сервиса</w:t>
      </w:r>
    </w:p>
    <w:p w14:paraId="5086F2E9" w14:textId="19F2A8AF" w:rsidR="00E061B4" w:rsidRDefault="00E061B4" w:rsidP="009C6DF3">
      <w:pPr>
        <w:pStyle w:val="22"/>
        <w:numPr>
          <w:ilvl w:val="0"/>
          <w:numId w:val="56"/>
        </w:numPr>
        <w:ind w:left="1276" w:hanging="567"/>
      </w:pPr>
      <w:r>
        <w:t xml:space="preserve">Подсистемы: сервис карт и </w:t>
      </w:r>
      <w:proofErr w:type="spellStart"/>
      <w:r>
        <w:t>геокодирования</w:t>
      </w:r>
      <w:proofErr w:type="spellEnd"/>
      <w:r>
        <w:t>; средство генерации отчётов; система журналирования и мониторинга.</w:t>
      </w:r>
    </w:p>
    <w:p w14:paraId="17DA24EF" w14:textId="39C514FB" w:rsidR="0032643D" w:rsidRDefault="00AC7469" w:rsidP="00067DF4">
      <w:pPr>
        <w:pStyle w:val="31"/>
      </w:pPr>
      <w:bookmarkStart w:id="45" w:name="_Toc212455491"/>
      <w:commentRangeStart w:id="46"/>
      <w:r>
        <w:t>Порядок контроля</w:t>
      </w:r>
      <w:bookmarkEnd w:id="45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  <w:commentRangeEnd w:id="46"/>
      <w:r w:rsidR="0031683F">
        <w:rPr>
          <w:rStyle w:val="aff"/>
        </w:rPr>
        <w:commentReference w:id="46"/>
      </w:r>
    </w:p>
    <w:p w14:paraId="18019389" w14:textId="469FD83F" w:rsidR="00AC7469" w:rsidRDefault="00AC7469" w:rsidP="00067DF4">
      <w:pPr>
        <w:pStyle w:val="31"/>
      </w:pPr>
      <w:bookmarkStart w:id="47" w:name="_Toc212455492"/>
      <w:commentRangeStart w:id="48"/>
      <w:commentRangeStart w:id="49"/>
      <w:r>
        <w:t>Требования к программной документации</w:t>
      </w:r>
      <w:bookmarkEnd w:id="47"/>
    </w:p>
    <w:p w14:paraId="7D37BC21" w14:textId="186C3602" w:rsidR="0032643D" w:rsidRDefault="0032643D" w:rsidP="00067DF4">
      <w:r>
        <w:t>Состав документации:</w:t>
      </w:r>
    </w:p>
    <w:p w14:paraId="0A60BAAE" w14:textId="79C51CC7" w:rsidR="0032643D" w:rsidRDefault="00B71BE5" w:rsidP="00067DF4">
      <w:pPr>
        <w:pStyle w:val="20"/>
      </w:pPr>
      <w:r w:rsidRPr="00B71BE5">
        <w:t xml:space="preserve">руководство пользователя – содержит назначение системы, требования к программно-технической среде, описание основных вариантов использования (расчёт стоимости по адресу, проверка </w:t>
      </w:r>
      <w:r w:rsidRPr="00B71BE5">
        <w:lastRenderedPageBreak/>
        <w:t>статуса сервиса), порядок работы с веб-интерфейсом, рекомендации по корректному</w:t>
      </w:r>
      <w:r w:rsidR="00E26663">
        <w:t>;</w:t>
      </w:r>
    </w:p>
    <w:p w14:paraId="325DC12C" w14:textId="61FDC1DD" w:rsidR="0032643D" w:rsidRDefault="00B71BE5" w:rsidP="00067DF4">
      <w:pPr>
        <w:pStyle w:val="20"/>
      </w:pPr>
      <w:r w:rsidRPr="00B71BE5">
        <w:t>пояснительную записку – описание предметной области и постановки задачи, технического задания, архитектуры и процессов системы, методов подготовки данных и моделирования, результатов тестирования и расчёта надёжности</w:t>
      </w:r>
      <w:r w:rsidR="00E26663">
        <w:t>;</w:t>
      </w:r>
    </w:p>
    <w:p w14:paraId="75A1D15F" w14:textId="43019F6F" w:rsidR="0032643D" w:rsidRPr="0032643D" w:rsidRDefault="00B71BE5" w:rsidP="00067DF4">
      <w:pPr>
        <w:pStyle w:val="20"/>
      </w:pPr>
      <w:r w:rsidRPr="00B71BE5">
        <w:t xml:space="preserve">спецификацию API (машиночитаемую </w:t>
      </w:r>
      <w:proofErr w:type="spellStart"/>
      <w:r w:rsidRPr="00B71BE5">
        <w:t>Swagger</w:t>
      </w:r>
      <w:proofErr w:type="spellEnd"/>
      <w:r w:rsidRPr="00B71BE5">
        <w:t>/</w:t>
      </w:r>
      <w:proofErr w:type="spellStart"/>
      <w:r w:rsidRPr="00B71BE5">
        <w:t>OpenAPI</w:t>
      </w:r>
      <w:proofErr w:type="spellEnd"/>
      <w:r w:rsidRPr="00B71BE5">
        <w:t>-спецификацию) – перечень REST-</w:t>
      </w:r>
      <w:proofErr w:type="spellStart"/>
      <w:r w:rsidRPr="00B71BE5">
        <w:t>эндпоинтов</w:t>
      </w:r>
      <w:proofErr w:type="spellEnd"/>
      <w:r w:rsidRPr="00B71BE5">
        <w:t>, структур запросов и ответов, кодов ошибок и используемых форматов</w:t>
      </w:r>
      <w:r w:rsidR="00E26663">
        <w:t>.</w:t>
      </w:r>
      <w:commentRangeEnd w:id="48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8"/>
      </w:r>
      <w:commentRangeEnd w:id="49"/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49"/>
      </w:r>
    </w:p>
    <w:p w14:paraId="7FCC8860" w14:textId="731E7DAE" w:rsidR="00AC7469" w:rsidRDefault="00AC7469" w:rsidP="00067DF4">
      <w:pPr>
        <w:pStyle w:val="31"/>
      </w:pPr>
      <w:bookmarkStart w:id="50" w:name="_Toc212455493"/>
      <w:r>
        <w:t>Стадии</w:t>
      </w:r>
      <w:r w:rsidR="005C4F2C">
        <w:t xml:space="preserve"> и этапы </w:t>
      </w:r>
      <w:r>
        <w:t>разработки</w:t>
      </w:r>
      <w:bookmarkEnd w:id="50"/>
    </w:p>
    <w:p w14:paraId="09916C13" w14:textId="2A6011F8" w:rsidR="0032643D" w:rsidRDefault="0032643D" w:rsidP="00067DF4">
      <w:commentRangeStart w:id="51"/>
      <w:r w:rsidRPr="0032643D">
        <w:t>Согласно ГОСТ Р ИСО/МЭК 12207–2010 и ГОСТ 34.602-</w:t>
      </w:r>
      <w:r w:rsidR="00BB2AC8">
        <w:t>2020</w:t>
      </w:r>
      <w:r w:rsidRPr="0032643D">
        <w:t xml:space="preserve">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2892367" w14:textId="470F6B46" w:rsidR="00AC7469" w:rsidRDefault="0032643D" w:rsidP="0027195E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lastRenderedPageBreak/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  <w:commentRangeEnd w:id="51"/>
      <w:r w:rsidR="0031683F">
        <w:rPr>
          <w:rStyle w:val="aff"/>
        </w:rPr>
        <w:commentReference w:id="51"/>
      </w:r>
    </w:p>
    <w:p w14:paraId="4481CDA6" w14:textId="2B1FF027" w:rsidR="00866309" w:rsidRDefault="00866309" w:rsidP="00E26663">
      <w:pPr>
        <w:pStyle w:val="23"/>
      </w:pPr>
      <w:bookmarkStart w:id="52" w:name="_Toc212455495"/>
      <w:r>
        <w:t>Вывод по исследовательскому разделу</w:t>
      </w:r>
      <w:bookmarkEnd w:id="52"/>
    </w:p>
    <w:p w14:paraId="4F5817FD" w14:textId="019D2F63" w:rsidR="005C5D37" w:rsidRDefault="00CD742A" w:rsidP="005C696E">
      <w:r w:rsidRPr="00CD742A">
        <w:t xml:space="preserve">Проведено исследование задачи и предметной области, сформулированы базовые термины и требования к данным и моделям. На основе анализа были выделены ключевые функциональные дефициты существующих подходов </w:t>
      </w:r>
      <w:r>
        <w:t>–</w:t>
      </w:r>
      <w:r w:rsidRPr="00CD742A">
        <w:t xml:space="preserve"> недостаток прозрачности, отсутствие доверительных интервалов и системного подбора сопоставимых объектов; их компенсация положена в основу требований к разрабатываемой системе (интервальная оценка, интерпретируемость, </w:t>
      </w:r>
      <w:proofErr w:type="spellStart"/>
      <w:r w:rsidRPr="00CD742A">
        <w:t>компараблы</w:t>
      </w:r>
      <w:proofErr w:type="spellEnd"/>
      <w:r w:rsidRPr="00CD742A">
        <w:t>). На этой базе сформулированы цель и задачи, а также подготовлено компактное техническое задание, определяющее функционал, нефункциональные характеристики и контуры дальнейшего проектирования и реализации.</w:t>
      </w:r>
      <w:commentRangeStart w:id="53"/>
      <w:commentRangeEnd w:id="53"/>
      <w:r w:rsidR="0031683F">
        <w:rPr>
          <w:rStyle w:val="aff"/>
        </w:rPr>
        <w:commentReference w:id="53"/>
      </w:r>
      <w:r w:rsidR="005C696E">
        <w:br w:type="page"/>
      </w:r>
    </w:p>
    <w:p w14:paraId="6A77F707" w14:textId="18CFA628" w:rsidR="00114C28" w:rsidRDefault="00114C28" w:rsidP="00A8308B">
      <w:pPr>
        <w:pStyle w:val="a0"/>
      </w:pPr>
      <w:bookmarkStart w:id="54" w:name="_Toc212455496"/>
      <w:commentRangeStart w:id="55"/>
      <w:r>
        <w:lastRenderedPageBreak/>
        <w:t>АНАЛИТИЧЕСКИ</w:t>
      </w:r>
      <w:r w:rsidR="008E7A5C">
        <w:t>й</w:t>
      </w:r>
      <w:r>
        <w:t xml:space="preserve"> РАЗДЕЛ</w:t>
      </w:r>
      <w:bookmarkEnd w:id="54"/>
      <w:commentRangeEnd w:id="55"/>
      <w:r w:rsidR="007700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55"/>
      </w:r>
    </w:p>
    <w:p w14:paraId="2826C4D3" w14:textId="0DFDDA3F" w:rsidR="00067DF4" w:rsidRPr="00067DF4" w:rsidRDefault="00CD742A" w:rsidP="00067DF4">
      <w:r w:rsidRPr="00CD742A">
        <w:t xml:space="preserve">В данном разделе подробно описываются используемые методы прогнозирования стоимости аренды и принципы их работы: модели машинного обучения для табличных данных с учётом </w:t>
      </w:r>
      <w:proofErr w:type="spellStart"/>
      <w:r w:rsidRPr="00CD742A">
        <w:t>геопространственных</w:t>
      </w:r>
      <w:proofErr w:type="spellEnd"/>
      <w:r w:rsidRPr="00CD742A">
        <w:t xml:space="preserve"> признаков, подходы к получению интервальных предсказаний и интерпретации влияния признаков. Обосновывается выбор инструментов реализации, а также приводится архитектура программного решения и схема взаимодействия его основных компонентов. Здесь же вводятся метрики качества (в том числе MAE, </w:t>
      </w:r>
      <w:r w:rsidR="00B25531">
        <w:rPr>
          <w:lang w:val="en-US"/>
        </w:rPr>
        <w:t>MAPE</w:t>
      </w:r>
      <w:r w:rsidRPr="00CD742A">
        <w:t>, RMSE по логарифму ставки и покрытие доверительных интервалов), по которым в дальнейшем оценивается выполнение требования к точности системы не ниже 60%.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5FFD3516" w:rsidR="00FE47EF" w:rsidRDefault="0031683F" w:rsidP="00FE47EF">
      <w:commentRangeStart w:id="56"/>
      <w:commentRangeEnd w:id="56"/>
      <w:r>
        <w:rPr>
          <w:rStyle w:val="aff"/>
        </w:rPr>
        <w:commentReference w:id="56"/>
      </w:r>
      <w:r w:rsidR="00CD742A">
        <w:t xml:space="preserve">Основным </w:t>
      </w:r>
      <w:r w:rsidR="00FE47EF" w:rsidRPr="00FE47EF">
        <w:t>языком выбран</w:t>
      </w:r>
      <w:r w:rsidR="00FE47EF">
        <w:t xml:space="preserve"> </w:t>
      </w:r>
      <w:r w:rsidR="00FE47EF">
        <w:rPr>
          <w:lang w:val="en-US"/>
        </w:rPr>
        <w:t>Python</w:t>
      </w:r>
      <w:r w:rsidR="00FE47EF">
        <w:t xml:space="preserve"> – является стандартным для анализа данных и </w:t>
      </w:r>
      <w:r w:rsidR="00FE47EF">
        <w:rPr>
          <w:lang w:val="en-US"/>
        </w:rPr>
        <w:t>ML</w:t>
      </w:r>
      <w:r w:rsidR="00FE47EF">
        <w:t xml:space="preserve"> благодаря простому синтаксису, широкой экосистеме библиотек и зрелым </w:t>
      </w:r>
      <w:r w:rsidR="00FE47EF" w:rsidRPr="00FE47EF">
        <w:t>инструментам</w:t>
      </w:r>
      <w:r w:rsidR="00FE47EF"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B07C34">
      <w:pPr>
        <w:pStyle w:val="20"/>
      </w:pPr>
      <w:commentRangeStart w:id="57"/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B07C34">
      <w:pPr>
        <w:pStyle w:val="20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B07C34">
      <w:pPr>
        <w:pStyle w:val="20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  <w:commentRangeEnd w:id="57"/>
      <w:r w:rsidR="0077004F">
        <w:rPr>
          <w:rStyle w:val="aff"/>
          <w:rFonts w:cstheme="minorBidi"/>
        </w:rPr>
        <w:commentReference w:id="57"/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B07C34">
      <w:pPr>
        <w:pStyle w:val="20"/>
      </w:pPr>
      <w:commentRangeStart w:id="58"/>
      <w:proofErr w:type="spellStart"/>
      <w:r w:rsidRPr="00CE1350"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12C5BFA8" w:rsidR="00CE1350" w:rsidRDefault="00CE1350" w:rsidP="00B07C34">
      <w:pPr>
        <w:pStyle w:val="20"/>
      </w:pPr>
      <w:commentRangeStart w:id="59"/>
      <w:proofErr w:type="spellStart"/>
      <w:r w:rsidRPr="00B07C34">
        <w:t>LightGBM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CatBoost</w:t>
      </w:r>
      <w:proofErr w:type="spellEnd"/>
      <w:r w:rsidR="00F8788F" w:rsidRPr="00B07C34">
        <w:rPr>
          <w:rStyle w:val="affd"/>
        </w:rPr>
        <w:t>/</w:t>
      </w:r>
      <w:proofErr w:type="spellStart"/>
      <w:r w:rsidR="00F8788F" w:rsidRPr="00B07C34">
        <w:rPr>
          <w:rStyle w:val="affd"/>
          <w:b w:val="0"/>
          <w:bCs w:val="0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commentRangeEnd w:id="59"/>
      <w:r w:rsidR="0031683F">
        <w:rPr>
          <w:rStyle w:val="aff"/>
          <w:rFonts w:cstheme="minorBidi"/>
        </w:rPr>
        <w:commentReference w:id="59"/>
      </w:r>
      <w:r w:rsidR="00011111">
        <w:t xml:space="preserve">–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</w:t>
      </w:r>
      <w:r w:rsidR="00B07C34">
        <w:t>н</w:t>
      </w:r>
      <w:r w:rsidR="00B07C34" w:rsidRPr="00B07C34">
        <w:t>ад деревьями решений</w:t>
      </w:r>
      <w:commentRangeStart w:id="60"/>
      <w:r w:rsidRPr="00CE1350">
        <w:t xml:space="preserve"> </w:t>
      </w:r>
      <w:commentRangeEnd w:id="60"/>
      <w:r w:rsidR="0031683F">
        <w:rPr>
          <w:rStyle w:val="aff"/>
          <w:rFonts w:cstheme="minorBidi"/>
        </w:rPr>
        <w:commentReference w:id="60"/>
      </w:r>
      <w:r w:rsidRPr="00CE1350">
        <w:t xml:space="preserve">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74B9F3F1" w:rsidR="00011111" w:rsidRDefault="00011111" w:rsidP="00B07C34">
      <w:pPr>
        <w:pStyle w:val="20"/>
      </w:pPr>
      <w:r>
        <w:lastRenderedPageBreak/>
        <w:t xml:space="preserve">SHAP – локальные и глобальные </w:t>
      </w:r>
      <w:r w:rsidR="00806748" w:rsidRPr="00806748">
        <w:t xml:space="preserve">интерпретации </w:t>
      </w:r>
      <w:r>
        <w:t>вкладов признаков</w:t>
      </w:r>
      <w:r w:rsidRPr="00011111">
        <w:t>;</w:t>
      </w:r>
    </w:p>
    <w:p w14:paraId="44ED49F6" w14:textId="3506116A" w:rsidR="00011111" w:rsidRDefault="00011111" w:rsidP="00B07C34">
      <w:pPr>
        <w:pStyle w:val="20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  <w:commentRangeEnd w:id="58"/>
      <w:r w:rsidR="0077004F">
        <w:rPr>
          <w:rStyle w:val="aff"/>
          <w:rFonts w:cstheme="minorBidi"/>
        </w:rPr>
        <w:commentReference w:id="58"/>
      </w:r>
    </w:p>
    <w:p w14:paraId="44D6D365" w14:textId="6E47B87C" w:rsidR="00011111" w:rsidRDefault="00011111" w:rsidP="00011111">
      <w:r w:rsidRPr="00011111">
        <w:t>Инфраструктура экспериментов и воспроизводимость:</w:t>
      </w:r>
    </w:p>
    <w:p w14:paraId="6B89542C" w14:textId="67E99316" w:rsidR="006107D6" w:rsidRDefault="006107D6" w:rsidP="009C6DF3">
      <w:pPr>
        <w:pStyle w:val="22"/>
        <w:numPr>
          <w:ilvl w:val="0"/>
          <w:numId w:val="58"/>
        </w:numPr>
        <w:ind w:left="1276" w:hanging="567"/>
      </w:pPr>
      <w:proofErr w:type="spellStart"/>
      <w:r w:rsidRPr="006107D6">
        <w:rPr>
          <w:rStyle w:val="affd"/>
          <w:rFonts w:eastAsiaTheme="majorEastAsia"/>
        </w:rPr>
        <w:t>MLflow</w:t>
      </w:r>
      <w:proofErr w:type="spellEnd"/>
      <w:r>
        <w:t xml:space="preserve"> </w:t>
      </w:r>
      <w:r w:rsidR="00776BFC">
        <w:t xml:space="preserve">– </w:t>
      </w:r>
      <w:r>
        <w:t>учёт экспериментов, метрик и артефактов, «реестр» моделей.</w:t>
      </w:r>
    </w:p>
    <w:p w14:paraId="0E6F196B" w14:textId="0E4F0AFB" w:rsidR="006107D6" w:rsidRDefault="006107D6" w:rsidP="006107D6">
      <w:pPr>
        <w:pStyle w:val="22"/>
        <w:numPr>
          <w:ilvl w:val="0"/>
          <w:numId w:val="52"/>
        </w:numPr>
        <w:ind w:left="1276" w:hanging="567"/>
      </w:pPr>
      <w:proofErr w:type="spellStart"/>
      <w:r>
        <w:rPr>
          <w:rStyle w:val="affd"/>
          <w:rFonts w:eastAsiaTheme="majorEastAsia"/>
        </w:rPr>
        <w:t>Poetry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pip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venv</w:t>
      </w:r>
      <w:proofErr w:type="spellEnd"/>
      <w:r>
        <w:t xml:space="preserve"> </w:t>
      </w:r>
      <w:r w:rsidR="00776BFC">
        <w:t xml:space="preserve">– </w:t>
      </w:r>
      <w:r>
        <w:t>управление зависимостями.</w:t>
      </w:r>
    </w:p>
    <w:p w14:paraId="507D5F50" w14:textId="79EFF2BA" w:rsidR="006107D6" w:rsidRDefault="006107D6" w:rsidP="006D6700">
      <w:pPr>
        <w:pStyle w:val="22"/>
        <w:numPr>
          <w:ilvl w:val="0"/>
          <w:numId w:val="52"/>
        </w:numPr>
        <w:ind w:left="1276" w:hanging="567"/>
      </w:pPr>
      <w:proofErr w:type="spellStart"/>
      <w:r w:rsidRPr="00806748">
        <w:rPr>
          <w:b/>
          <w:bCs/>
        </w:rPr>
        <w:t>Docker</w:t>
      </w:r>
      <w:proofErr w:type="spellEnd"/>
      <w:r w:rsidRPr="006107D6">
        <w:t xml:space="preserve"> </w:t>
      </w:r>
      <w:r w:rsidR="00776BFC">
        <w:t xml:space="preserve">– </w:t>
      </w:r>
      <w:r w:rsidRPr="006107D6">
        <w:t xml:space="preserve">контейнеризация среды </w:t>
      </w:r>
      <w:proofErr w:type="spellStart"/>
      <w:r w:rsidRPr="006107D6">
        <w:t>инференса</w:t>
      </w:r>
      <w:proofErr w:type="spellEnd"/>
      <w:r w:rsidRPr="006107D6">
        <w:t xml:space="preserve"> и вспомогательных сервисов.</w:t>
      </w:r>
      <w:commentRangeStart w:id="61"/>
      <w:commentRangeEnd w:id="61"/>
      <w:r w:rsidR="0077004F">
        <w:rPr>
          <w:rStyle w:val="aff"/>
        </w:rPr>
        <w:commentReference w:id="61"/>
      </w:r>
    </w:p>
    <w:p w14:paraId="687ED15E" w14:textId="0B01FB62" w:rsidR="00011111" w:rsidRDefault="00011111" w:rsidP="00011111">
      <w:r w:rsidRPr="00011111">
        <w:t>Сервисная часть и отчётность</w:t>
      </w:r>
      <w:r>
        <w:t>:</w:t>
      </w:r>
    </w:p>
    <w:p w14:paraId="661582CA" w14:textId="79A4A3B8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FastAPI</w:t>
      </w:r>
      <w:proofErr w:type="spellEnd"/>
      <w:r>
        <w:t xml:space="preserve"> </w:t>
      </w:r>
      <w:r w:rsidR="00776BFC">
        <w:t xml:space="preserve">– </w:t>
      </w:r>
      <w:r>
        <w:t>REST API прототипа сервиса.</w:t>
      </w:r>
    </w:p>
    <w:p w14:paraId="742C94EA" w14:textId="29FE12CC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PostgreSQL</w:t>
      </w:r>
      <w:proofErr w:type="spellEnd"/>
      <w:r>
        <w:rPr>
          <w:rStyle w:val="affd"/>
          <w:rFonts w:eastAsiaTheme="majorEastAsia"/>
        </w:rPr>
        <w:t xml:space="preserve"> + </w:t>
      </w:r>
      <w:proofErr w:type="spellStart"/>
      <w:r>
        <w:rPr>
          <w:rStyle w:val="affd"/>
          <w:rFonts w:eastAsiaTheme="majorEastAsia"/>
        </w:rPr>
        <w:t>PostGIS</w:t>
      </w:r>
      <w:proofErr w:type="spellEnd"/>
      <w:r>
        <w:t xml:space="preserve"> </w:t>
      </w:r>
      <w:r w:rsidR="00776BFC">
        <w:t xml:space="preserve">– </w:t>
      </w:r>
      <w:r>
        <w:t>хранилище табличных и пространственных данных.</w:t>
      </w:r>
    </w:p>
    <w:p w14:paraId="08423116" w14:textId="053FC68E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Parquet</w:t>
      </w:r>
      <w:proofErr w:type="spellEnd"/>
      <w:r>
        <w:t xml:space="preserve"> </w:t>
      </w:r>
      <w:r w:rsidR="00776BFC">
        <w:t xml:space="preserve">– </w:t>
      </w:r>
      <w:r>
        <w:t xml:space="preserve">компактное </w:t>
      </w:r>
      <w:commentRangeStart w:id="62"/>
      <w:r>
        <w:t xml:space="preserve">колоночное </w:t>
      </w:r>
      <w:commentRangeEnd w:id="62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2"/>
      </w:r>
      <w:r>
        <w:t>хранилище витрин/фичей</w:t>
      </w:r>
      <w:r w:rsidRPr="006107D6">
        <w:t>.</w:t>
      </w:r>
    </w:p>
    <w:p w14:paraId="6B7BDC32" w14:textId="5E55B995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WeasyPrint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ReportLab</w:t>
      </w:r>
      <w:proofErr w:type="spellEnd"/>
      <w:r>
        <w:rPr>
          <w:rStyle w:val="affd"/>
          <w:rFonts w:eastAsiaTheme="majorEastAsia"/>
        </w:rPr>
        <w:t xml:space="preserve"> / Jinja2</w:t>
      </w:r>
      <w:r>
        <w:t xml:space="preserve"> </w:t>
      </w:r>
      <w:r w:rsidR="00776BFC">
        <w:t xml:space="preserve">– </w:t>
      </w:r>
      <w:r>
        <w:t>генерация HTML/PDF-отчётов.</w:t>
      </w:r>
    </w:p>
    <w:p w14:paraId="5A56CDBC" w14:textId="16953BB3" w:rsidR="006107D6" w:rsidRDefault="006107D6" w:rsidP="009C6DF3">
      <w:pPr>
        <w:pStyle w:val="22"/>
        <w:numPr>
          <w:ilvl w:val="0"/>
          <w:numId w:val="57"/>
        </w:numPr>
        <w:ind w:left="1276" w:hanging="567"/>
      </w:pPr>
      <w:proofErr w:type="spellStart"/>
      <w:r>
        <w:rPr>
          <w:rStyle w:val="affd"/>
          <w:rFonts w:eastAsiaTheme="majorEastAsia"/>
        </w:rPr>
        <w:t>Folium</w:t>
      </w:r>
      <w:proofErr w:type="spellEnd"/>
      <w:r>
        <w:rPr>
          <w:rStyle w:val="affd"/>
          <w:rFonts w:eastAsiaTheme="majorEastAsia"/>
        </w:rPr>
        <w:t xml:space="preserve"> / </w:t>
      </w:r>
      <w:proofErr w:type="spellStart"/>
      <w:r>
        <w:rPr>
          <w:rStyle w:val="affd"/>
          <w:rFonts w:eastAsiaTheme="majorEastAsia"/>
        </w:rPr>
        <w:t>Leaflet</w:t>
      </w:r>
      <w:proofErr w:type="spellEnd"/>
      <w:r>
        <w:rPr>
          <w:rStyle w:val="affd"/>
          <w:rFonts w:eastAsiaTheme="majorEastAsia"/>
        </w:rPr>
        <w:t>/JS</w:t>
      </w:r>
      <w:r>
        <w:t xml:space="preserve"> </w:t>
      </w:r>
      <w:r w:rsidR="00776BFC">
        <w:t xml:space="preserve">– </w:t>
      </w:r>
      <w:r>
        <w:t xml:space="preserve">картографическая визуализация объекта и </w:t>
      </w:r>
      <w:proofErr w:type="spellStart"/>
      <w:r>
        <w:t>компараблов</w:t>
      </w:r>
      <w:proofErr w:type="spellEnd"/>
      <w:r>
        <w:t>.</w:t>
      </w:r>
    </w:p>
    <w:p w14:paraId="3120EF7C" w14:textId="2E26D9CD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63" w:name="_Toc212455498"/>
      <w:commentRangeStart w:id="64"/>
      <w:r>
        <w:t xml:space="preserve">Обоснование </w:t>
      </w:r>
      <w:bookmarkEnd w:id="63"/>
      <w:r w:rsidR="00F8788F" w:rsidRPr="00F8788F">
        <w:t>выбора методов прогнозирования и компонентов решения</w:t>
      </w:r>
      <w:commentRangeEnd w:id="64"/>
      <w:r w:rsidR="0031683F">
        <w:rPr>
          <w:rStyle w:val="aff"/>
          <w:rFonts w:eastAsiaTheme="minorHAnsi" w:cstheme="minorBidi"/>
          <w:b w:val="0"/>
          <w:shd w:val="clear" w:color="auto" w:fill="auto"/>
        </w:rPr>
        <w:commentReference w:id="64"/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lastRenderedPageBreak/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481F84E6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</w:t>
      </w:r>
      <w:proofErr w:type="gramStart"/>
      <w:r w:rsidR="00B457E6">
        <w:t>над</w:t>
      </w:r>
      <w:commentRangeStart w:id="65"/>
      <w:r w:rsidRPr="00F8788F">
        <w:t xml:space="preserve"> деревьям</w:t>
      </w:r>
      <w:proofErr w:type="gramEnd"/>
      <w:r w:rsidRPr="00F8788F">
        <w:t xml:space="preserve"> решений </w:t>
      </w:r>
      <w:commentRangeEnd w:id="65"/>
      <w:r w:rsidR="0031683F">
        <w:rPr>
          <w:rStyle w:val="aff"/>
        </w:rPr>
        <w:commentReference w:id="65"/>
      </w:r>
      <w:r w:rsidRPr="00F8788F">
        <w:t xml:space="preserve">и дополняется </w:t>
      </w:r>
      <w:commentRangeStart w:id="66"/>
      <w:r w:rsidRPr="00F8788F">
        <w:t xml:space="preserve">модулями неопределённости, </w:t>
      </w:r>
      <w:commentRangeEnd w:id="66"/>
      <w:r w:rsidR="0031683F">
        <w:rPr>
          <w:rStyle w:val="aff"/>
        </w:rPr>
        <w:commentReference w:id="66"/>
      </w:r>
      <w:r w:rsidRPr="00F8788F">
        <w:t>интерпретации и отбора сопоставимых объектов.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lastRenderedPageBreak/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2A607A6E" w:rsidR="00772186" w:rsidRDefault="00777450" w:rsidP="009C6DF3">
      <w:pPr>
        <w:pStyle w:val="22"/>
        <w:numPr>
          <w:ilvl w:val="0"/>
          <w:numId w:val="55"/>
        </w:numPr>
        <w:ind w:left="1276" w:hanging="567"/>
      </w:pPr>
      <w:r>
        <w:rPr>
          <w:b/>
          <w:bCs/>
        </w:rPr>
        <w:t>Строгая</w:t>
      </w:r>
      <w:r w:rsidR="00772186" w:rsidRPr="00B85481">
        <w:rPr>
          <w:b/>
          <w:bCs/>
        </w:rPr>
        <w:t xml:space="preserve"> фильтрация</w:t>
      </w:r>
      <w:r w:rsidR="00772186"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9C6DF3">
      <w:pPr>
        <w:pStyle w:val="22"/>
        <w:numPr>
          <w:ilvl w:val="0"/>
          <w:numId w:val="55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584DBEB7" w:rsidR="00772186" w:rsidRPr="00C55E47" w:rsidRDefault="00772186" w:rsidP="00772186">
      <w:r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</w:t>
      </w:r>
      <w:r w:rsidR="00A0774B">
        <w:t>–</w:t>
      </w:r>
      <w:r>
        <w:t xml:space="preserve">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lastRenderedPageBreak/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00965F5B" w14:textId="77777777" w:rsidR="00FE3A60" w:rsidRDefault="00FE3A60" w:rsidP="00B85481"/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 xml:space="preserve">детектор </w:t>
      </w:r>
      <w:commentRangeStart w:id="67"/>
      <w:r>
        <w:rPr>
          <w:rStyle w:val="affd"/>
        </w:rPr>
        <w:t>OOD</w:t>
      </w:r>
      <w:r>
        <w:t xml:space="preserve"> </w:t>
      </w:r>
      <w:commentRangeEnd w:id="67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7"/>
      </w:r>
      <w:r>
        <w:t xml:space="preserve">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B604EB3" w:rsidR="00B85481" w:rsidRDefault="00B85481" w:rsidP="00B85481">
      <w:r w:rsidRPr="00B85481">
        <w:t xml:space="preserve">Все шаги описываются </w:t>
      </w:r>
      <w:commentRangeStart w:id="68"/>
      <w:r w:rsidRPr="00B85481">
        <w:t xml:space="preserve">YAML-конфигами, команды </w:t>
      </w:r>
      <w:r w:rsidR="00A0774B">
        <w:t>–</w:t>
      </w:r>
      <w:r w:rsidRPr="00B85481">
        <w:t xml:space="preserve"> единым CLI </w:t>
      </w:r>
      <w:commentRangeEnd w:id="68"/>
      <w:r w:rsidR="0031683F">
        <w:rPr>
          <w:rStyle w:val="aff"/>
        </w:rPr>
        <w:commentReference w:id="68"/>
      </w:r>
      <w:r w:rsidRPr="00B85481">
        <w:t xml:space="preserve">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A1D0FBB" w:rsidR="00B85481" w:rsidRPr="00B85481" w:rsidRDefault="00C25038" w:rsidP="00B85481">
      <w:pPr>
        <w:pStyle w:val="20"/>
        <w:rPr>
          <w:rFonts w:eastAsia="Times New Roman"/>
        </w:rPr>
      </w:pPr>
      <w:r w:rsidRPr="00C25038">
        <w:rPr>
          <w:rFonts w:eastAsia="Times New Roman"/>
        </w:rPr>
        <w:t xml:space="preserve">экспортируются артефакты модели и REST API-контракты для </w:t>
      </w:r>
      <w:proofErr w:type="spellStart"/>
      <w:r w:rsidRPr="00C25038">
        <w:rPr>
          <w:rFonts w:eastAsia="Times New Roman"/>
        </w:rPr>
        <w:t>инференса</w:t>
      </w:r>
      <w:proofErr w:type="spellEnd"/>
      <w:r w:rsidRPr="00C25038">
        <w:rPr>
          <w:rFonts w:eastAsia="Times New Roman"/>
        </w:rPr>
        <w:t>;</w:t>
      </w:r>
    </w:p>
    <w:p w14:paraId="3F475D57" w14:textId="2DAFA65C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3548970D" w:rsidR="00B85481" w:rsidRDefault="00645663" w:rsidP="00B85481">
      <w:pPr>
        <w:pStyle w:val="20"/>
        <w:rPr>
          <w:rFonts w:eastAsia="Times New Roman"/>
        </w:rPr>
      </w:pPr>
      <w:commentRangeStart w:id="69"/>
      <w:r w:rsidRPr="00645663">
        <w:rPr>
          <w:rFonts w:eastAsia="Times New Roman"/>
        </w:rPr>
        <w:lastRenderedPageBreak/>
        <w:t xml:space="preserve">поддерживается </w:t>
      </w:r>
      <w:commentRangeEnd w:id="6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69"/>
      </w:r>
      <w:r w:rsidRPr="00645663">
        <w:rPr>
          <w:rFonts w:eastAsia="Times New Roman"/>
        </w:rPr>
        <w:t xml:space="preserve">легковесный HTTP-сервис </w:t>
      </w:r>
      <w:proofErr w:type="spellStart"/>
      <w:r w:rsidRPr="00645663">
        <w:rPr>
          <w:rFonts w:eastAsia="Times New Roman"/>
        </w:rPr>
        <w:t>инференса</w:t>
      </w:r>
      <w:proofErr w:type="spellEnd"/>
      <w:r w:rsidRPr="00645663">
        <w:rPr>
          <w:rFonts w:eastAsia="Times New Roman"/>
        </w:rPr>
        <w:t xml:space="preserve"> с возможностью горизонтального масштабирования (</w:t>
      </w:r>
      <w:proofErr w:type="spellStart"/>
      <w:r w:rsidRPr="00645663">
        <w:rPr>
          <w:rFonts w:eastAsia="Times New Roman"/>
        </w:rPr>
        <w:t>Gin</w:t>
      </w:r>
      <w:proofErr w:type="spellEnd"/>
      <w:r w:rsidRPr="00645663">
        <w:rPr>
          <w:rFonts w:eastAsia="Times New Roman"/>
        </w:rPr>
        <w:t xml:space="preserve"> </w:t>
      </w:r>
      <w:proofErr w:type="spellStart"/>
      <w:r w:rsidRPr="00645663">
        <w:rPr>
          <w:rFonts w:eastAsia="Times New Roman"/>
        </w:rPr>
        <w:t>framework</w:t>
      </w:r>
      <w:proofErr w:type="spellEnd"/>
      <w:r w:rsidRPr="00645663">
        <w:rPr>
          <w:rFonts w:eastAsia="Times New Roman"/>
        </w:rPr>
        <w:t>).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7DDE8BBE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</w:t>
      </w:r>
      <w:r w:rsidR="006450EF">
        <w:rPr>
          <w:rStyle w:val="affd"/>
        </w:rPr>
        <w:t xml:space="preserve">, </w:t>
      </w:r>
      <w:r w:rsidR="006450EF">
        <w:t>р</w:t>
      </w:r>
      <w:r>
        <w:t xml:space="preserve">ынок меняется </w:t>
      </w:r>
      <w:r w:rsidR="00A0774B">
        <w:t>–</w:t>
      </w:r>
      <w:r>
        <w:t xml:space="preserve">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2619556C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6450EF">
        <w:rPr>
          <w:rStyle w:val="affd"/>
        </w:rPr>
        <w:t>,</w:t>
      </w:r>
      <w:r w:rsidR="00B85481">
        <w:t xml:space="preserve"> 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66CBF6FC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</w:t>
      </w:r>
      <w:r w:rsidR="00A0774B">
        <w:rPr>
          <w:rStyle w:val="affd"/>
        </w:rPr>
        <w:t xml:space="preserve">, </w:t>
      </w:r>
      <w:r w:rsidR="00A0774B">
        <w:t>д</w:t>
      </w:r>
      <w:r>
        <w:t xml:space="preserve">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772957C" w:rsidR="004976A4" w:rsidRPr="00B85481" w:rsidRDefault="004976A4" w:rsidP="004976A4">
      <w:r w:rsidRPr="004976A4">
        <w:t xml:space="preserve"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</w:t>
      </w:r>
      <w:r w:rsidR="00776BFC">
        <w:t xml:space="preserve">– </w:t>
      </w:r>
      <w:r w:rsidRPr="004976A4">
        <w:t>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>На контекстном уровне представлен процесс использования веб-сервиса оценки «справедливой» стоимости, который преобразует ввод пользователя 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commentRangeStart w:id="70"/>
      <w:r w:rsidRPr="00271235">
        <w:lastRenderedPageBreak/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</w:t>
      </w:r>
      <w:commentRangeEnd w:id="70"/>
      <w:r w:rsidR="0031683F">
        <w:rPr>
          <w:rStyle w:val="aff"/>
        </w:rPr>
        <w:commentReference w:id="70"/>
      </w:r>
      <w:r w:rsidRPr="00271235">
        <w:t>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commentRangeStart w:id="71"/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 xml:space="preserve">Контекстный уровень «Интеллектуальная система анализа </w:t>
      </w:r>
      <w:commentRangeEnd w:id="7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1"/>
      </w:r>
      <w:r w:rsidRPr="009277E7">
        <w:t>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формирование результата. Декомпозиция контекстного уровня представлена </w:t>
      </w:r>
      <w:commentRangeStart w:id="72"/>
      <w:r w:rsidRPr="009277E7">
        <w:t>на Рисунке 2.</w:t>
      </w:r>
      <w:r>
        <w:t>2</w:t>
      </w:r>
      <w:r w:rsidRPr="009277E7">
        <w:t>.</w:t>
      </w:r>
      <w:commentRangeEnd w:id="72"/>
      <w:r w:rsidR="0077004F">
        <w:rPr>
          <w:rStyle w:val="aff"/>
        </w:rPr>
        <w:commentReference w:id="72"/>
      </w:r>
    </w:p>
    <w:p w14:paraId="376F6413" w14:textId="02A6E9E2" w:rsidR="009277E7" w:rsidRPr="007B3C1E" w:rsidRDefault="007B3C1E" w:rsidP="007B3C1E">
      <w:pPr>
        <w:ind w:firstLine="0"/>
        <w:jc w:val="center"/>
      </w:pPr>
      <w:commentRangeStart w:id="73"/>
      <w:r w:rsidRPr="007B3C1E">
        <w:rPr>
          <w:noProof/>
        </w:rPr>
        <w:lastRenderedPageBreak/>
        <w:drawing>
          <wp:inline distT="0" distB="0" distL="0" distR="0" wp14:anchorId="72103372" wp14:editId="4C51E9F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2A76D3FE" w:rsid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</w:t>
      </w:r>
      <w:r w:rsidR="00D2424E" w:rsidRPr="00BE0B31">
        <w:t>–</w:t>
      </w:r>
      <w:r w:rsidRPr="009277E7">
        <w:t xml:space="preserve"> Декомпозиция контекстного уровня</w:t>
      </w:r>
      <w:commentRangeEnd w:id="7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3"/>
      </w:r>
    </w:p>
    <w:p w14:paraId="3251AC15" w14:textId="25BC2BDF" w:rsidR="00D2424E" w:rsidRDefault="00D2424E" w:rsidP="00D2424E">
      <w:r>
        <w:t xml:space="preserve">Процесс «Подготовка и обогащение входа». Выполняются приём параметров, </w:t>
      </w:r>
      <w:proofErr w:type="spellStart"/>
      <w:r>
        <w:t>геокодирование</w:t>
      </w:r>
      <w:proofErr w:type="spellEnd"/>
      <w:r>
        <w:t xml:space="preserve"> адреса и добавление простых </w:t>
      </w:r>
      <w:proofErr w:type="spellStart"/>
      <w:r>
        <w:t>геопризнаков</w:t>
      </w:r>
      <w:proofErr w:type="spellEnd"/>
      <w:r>
        <w:t xml:space="preserve"> (район/ячейка, близость транспорта). Результат – нормализованный объект с координатами и минимальным набором признаков.</w:t>
      </w:r>
    </w:p>
    <w:p w14:paraId="70241070" w14:textId="0F58E932" w:rsidR="00D2424E" w:rsidRDefault="00D2424E" w:rsidP="00D2424E">
      <w:r>
        <w:t xml:space="preserve">Процесс «Прогноз и объяснение». По сформированному вектору признаков сервис </w:t>
      </w:r>
      <w:proofErr w:type="spellStart"/>
      <w:r>
        <w:t>инференса</w:t>
      </w:r>
      <w:proofErr w:type="spellEnd"/>
      <w:r>
        <w:t xml:space="preserve"> рассчитывает прогноз цены, строит доверительный интервал и формирует краткое локальное объяснение вклада основных факторов.</w:t>
      </w:r>
    </w:p>
    <w:p w14:paraId="7B5B9C50" w14:textId="780FF0B4" w:rsidR="00D2424E" w:rsidRDefault="00D2424E" w:rsidP="00D2424E">
      <w:r>
        <w:t>Процесс «Формирование результата». Подбираются 5</w:t>
      </w:r>
      <w:r w:rsidRPr="00D2424E">
        <w:t>-</w:t>
      </w:r>
      <w:r>
        <w:t>10 сопоставимых объектов, готовится карта и собирается итоговый отчёт (PDF/HTML) для пользователя.</w:t>
      </w:r>
    </w:p>
    <w:p w14:paraId="2A6EC698" w14:textId="2461E0A3" w:rsidR="00D2424E" w:rsidRDefault="00D2424E" w:rsidP="00D2424E">
      <w:r>
        <w:t>Управляющее воздействие на функции A1</w:t>
      </w:r>
      <w:r w:rsidRPr="00D2424E">
        <w:t>-</w:t>
      </w:r>
      <w:r>
        <w:t xml:space="preserve">A3 оказывают ТЗ и правила валидации; реализация обеспечивается веб-интерфейсом, сервисом </w:t>
      </w:r>
      <w:proofErr w:type="spellStart"/>
      <w:r>
        <w:t>инференса</w:t>
      </w:r>
      <w:proofErr w:type="spellEnd"/>
      <w:r>
        <w:t>, БД/</w:t>
      </w:r>
      <w:proofErr w:type="spellStart"/>
      <w:r>
        <w:t>геоданными</w:t>
      </w:r>
      <w:proofErr w:type="spellEnd"/>
      <w:r>
        <w:t xml:space="preserve"> и генератором отчётов. Потоки данных </w:t>
      </w:r>
      <w:r>
        <w:lastRenderedPageBreak/>
        <w:t xml:space="preserve">организованы последовательно: из A1 в A2 передаётся нормализованное представление объекта, из A2 в A3 – результаты прогноза и параметры для подбора </w:t>
      </w:r>
      <w:proofErr w:type="spellStart"/>
      <w:r>
        <w:t>компараблов</w:t>
      </w:r>
      <w:proofErr w:type="spellEnd"/>
      <w:r>
        <w:t xml:space="preserve"> и сборки отчёта.</w:t>
      </w:r>
    </w:p>
    <w:p w14:paraId="59F39346" w14:textId="67E17308" w:rsidR="00D2424E" w:rsidRDefault="00D2424E" w:rsidP="00D2424E">
      <w:r w:rsidRPr="00D2424E">
        <w:t>Далее приводится декомпозиция блока «Подготовка и обогащение входа», представленная на Рисунке 2.3.</w:t>
      </w:r>
    </w:p>
    <w:p w14:paraId="320193AF" w14:textId="5287F799" w:rsidR="00D2424E" w:rsidRDefault="00D2424E" w:rsidP="00D2424E">
      <w:pPr>
        <w:ind w:firstLine="0"/>
        <w:jc w:val="center"/>
      </w:pPr>
      <w:commentRangeStart w:id="74"/>
      <w:r w:rsidRPr="00D2424E">
        <w:rPr>
          <w:noProof/>
        </w:rPr>
        <w:drawing>
          <wp:inline distT="0" distB="0" distL="0" distR="0" wp14:anchorId="79405AB7" wp14:editId="193544A0">
            <wp:extent cx="5940425" cy="4164330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7A7B" w14:textId="4F06E248" w:rsidR="00D2424E" w:rsidRDefault="00D2424E" w:rsidP="00D2424E">
      <w:pPr>
        <w:pStyle w:val="1f2"/>
      </w:pPr>
      <w:r>
        <w:t xml:space="preserve">Рисунок 2.3 – </w:t>
      </w:r>
      <w:r w:rsidRPr="00D2424E">
        <w:t>Декомпозиция блока «Подготовка и обогащение входа»</w:t>
      </w:r>
      <w:commentRangeEnd w:id="74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74"/>
      </w:r>
    </w:p>
    <w:p w14:paraId="5623BEF8" w14:textId="18B9C444" w:rsidR="00D2424E" w:rsidRDefault="00D2424E" w:rsidP="00D2424E">
      <w:pPr>
        <w:rPr>
          <w:lang w:val="en-US"/>
        </w:rPr>
      </w:pPr>
      <w:proofErr w:type="spellStart"/>
      <w:r w:rsidRPr="00D2424E">
        <w:rPr>
          <w:lang w:val="en-US"/>
        </w:rPr>
        <w:t>Декомпозиция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включает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четыре</w:t>
      </w:r>
      <w:proofErr w:type="spellEnd"/>
      <w:r w:rsidRPr="00D2424E">
        <w:rPr>
          <w:lang w:val="en-US"/>
        </w:rPr>
        <w:t xml:space="preserve"> </w:t>
      </w:r>
      <w:proofErr w:type="spellStart"/>
      <w:r w:rsidRPr="00D2424E">
        <w:rPr>
          <w:lang w:val="en-US"/>
        </w:rPr>
        <w:t>подпроцесса</w:t>
      </w:r>
      <w:proofErr w:type="spellEnd"/>
      <w:r w:rsidRPr="00D2424E">
        <w:rPr>
          <w:lang w:val="en-US"/>
        </w:rPr>
        <w:t>:</w:t>
      </w:r>
    </w:p>
    <w:p w14:paraId="29AB3388" w14:textId="10BFE313" w:rsidR="00D2424E" w:rsidRPr="00A0774B" w:rsidRDefault="00D2424E" w:rsidP="00D2424E">
      <w:pPr>
        <w:pStyle w:val="20"/>
      </w:pPr>
      <w:commentRangeStart w:id="75"/>
      <w:r w:rsidRPr="00D2424E">
        <w:rPr>
          <w:b/>
          <w:bCs/>
          <w:lang w:val="en-US"/>
        </w:rPr>
        <w:t>A</w:t>
      </w:r>
      <w:r w:rsidRPr="00D2424E">
        <w:rPr>
          <w:b/>
          <w:bCs/>
        </w:rPr>
        <w:t>11 «Приём и проверка данных»</w:t>
      </w:r>
      <w:r w:rsidR="00A0774B">
        <w:rPr>
          <w:b/>
          <w:bCs/>
        </w:rPr>
        <w:t>,</w:t>
      </w:r>
      <w:r w:rsidR="00A0774B">
        <w:t xml:space="preserve"> п</w:t>
      </w:r>
      <w:r w:rsidRPr="00D2424E">
        <w:t>олучение параметров объекта через форму/</w:t>
      </w:r>
      <w:r w:rsidRPr="00D2424E">
        <w:rPr>
          <w:lang w:val="en-US"/>
        </w:rPr>
        <w:t>API</w:t>
      </w:r>
      <w:r w:rsidRPr="00D2424E">
        <w:t xml:space="preserve">; базовая проверка обязательных полей и диапазонов. </w:t>
      </w:r>
      <w:r w:rsidRPr="00A0774B">
        <w:t>Выход: «</w:t>
      </w:r>
      <w:r w:rsidR="002406A5">
        <w:t>Проверенные параметры</w:t>
      </w:r>
      <w:r w:rsidRPr="00A0774B">
        <w:t>»</w:t>
      </w:r>
      <w:r w:rsidR="00A0774B">
        <w:t>;</w:t>
      </w:r>
    </w:p>
    <w:p w14:paraId="344928C0" w14:textId="6FCBCF40" w:rsidR="00D2424E" w:rsidRPr="00A0774B" w:rsidRDefault="002406A5" w:rsidP="00D2424E">
      <w:pPr>
        <w:pStyle w:val="20"/>
      </w:pPr>
      <w:r>
        <w:rPr>
          <w:rStyle w:val="affd"/>
        </w:rPr>
        <w:t>A12 «</w:t>
      </w:r>
      <w:proofErr w:type="spellStart"/>
      <w:r>
        <w:rPr>
          <w:rStyle w:val="affd"/>
        </w:rPr>
        <w:t>Геокодирование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п</w:t>
      </w:r>
      <w:r>
        <w:t>реобразование адреса в координаты; проверка попадания в целевую территорию. Выход: «</w:t>
      </w:r>
      <w:r w:rsidRPr="002406A5">
        <w:t>Нормализованные параметры и координаты</w:t>
      </w:r>
      <w:r>
        <w:t>»</w:t>
      </w:r>
      <w:r w:rsidR="00A0774B">
        <w:t>;</w:t>
      </w:r>
    </w:p>
    <w:p w14:paraId="339B19C6" w14:textId="77FB0AE8" w:rsidR="002406A5" w:rsidRDefault="002406A5" w:rsidP="00D2424E">
      <w:pPr>
        <w:pStyle w:val="20"/>
      </w:pPr>
      <w:r>
        <w:rPr>
          <w:rStyle w:val="affd"/>
        </w:rPr>
        <w:lastRenderedPageBreak/>
        <w:t xml:space="preserve">A13 «Простое </w:t>
      </w:r>
      <w:proofErr w:type="spellStart"/>
      <w:r>
        <w:rPr>
          <w:rStyle w:val="affd"/>
        </w:rPr>
        <w:t>геообогащение</w:t>
      </w:r>
      <w:proofErr w:type="spellEnd"/>
      <w:r>
        <w:rPr>
          <w:rStyle w:val="affd"/>
        </w:rPr>
        <w:t>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пределение района/ячейки локации и ближайшего транспорта; добавление базовых </w:t>
      </w:r>
      <w:proofErr w:type="spellStart"/>
      <w:r>
        <w:t>геопризнаков</w:t>
      </w:r>
      <w:proofErr w:type="spellEnd"/>
      <w:r>
        <w:t xml:space="preserve">. Выход: «Базовые </w:t>
      </w:r>
      <w:proofErr w:type="spellStart"/>
      <w:r>
        <w:t>геопризнаки</w:t>
      </w:r>
      <w:proofErr w:type="spellEnd"/>
      <w:r>
        <w:t>»</w:t>
      </w:r>
      <w:r w:rsidR="00A0774B">
        <w:t>;</w:t>
      </w:r>
    </w:p>
    <w:p w14:paraId="0462A1D6" w14:textId="56E73448" w:rsidR="00DF1C4D" w:rsidRPr="00DF1C4D" w:rsidRDefault="00DF1C4D" w:rsidP="00DF1C4D">
      <w:pPr>
        <w:tabs>
          <w:tab w:val="left" w:pos="7098"/>
        </w:tabs>
        <w:rPr>
          <w:lang w:eastAsia="ru-RU"/>
        </w:rPr>
      </w:pPr>
      <w:r>
        <w:rPr>
          <w:lang w:eastAsia="ru-RU"/>
        </w:rPr>
        <w:tab/>
      </w:r>
    </w:p>
    <w:p w14:paraId="1FFBFE15" w14:textId="7FDDDC16" w:rsidR="002406A5" w:rsidRPr="00A0774B" w:rsidRDefault="002406A5" w:rsidP="00D2424E">
      <w:pPr>
        <w:pStyle w:val="20"/>
      </w:pPr>
      <w:r>
        <w:rPr>
          <w:rStyle w:val="affd"/>
        </w:rPr>
        <w:t>A14 «Формирование признаков»</w:t>
      </w:r>
      <w:r w:rsidR="00A0774B">
        <w:rPr>
          <w:rStyle w:val="affd"/>
        </w:rPr>
        <w:t>,</w:t>
      </w:r>
      <w:r>
        <w:t xml:space="preserve"> </w:t>
      </w:r>
      <w:r w:rsidR="00A0774B">
        <w:t>о</w:t>
      </w:r>
      <w:r>
        <w:t xml:space="preserve">бъединение объектных и </w:t>
      </w:r>
      <w:proofErr w:type="spellStart"/>
      <w:r>
        <w:t>геопризнаков</w:t>
      </w:r>
      <w:proofErr w:type="spellEnd"/>
      <w:r>
        <w:t xml:space="preserve"> в минимальный вектор для модели; фиксация служебных меток. Выход: «Вектор признаков для </w:t>
      </w:r>
      <w:proofErr w:type="spellStart"/>
      <w:r>
        <w:t>инференса</w:t>
      </w:r>
      <w:proofErr w:type="spellEnd"/>
      <w:r>
        <w:t>».</w:t>
      </w:r>
      <w:commentRangeEnd w:id="75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75"/>
      </w:r>
    </w:p>
    <w:p w14:paraId="79DB40E1" w14:textId="49F58D42" w:rsidR="002406A5" w:rsidRDefault="002406A5" w:rsidP="002406A5">
      <w:r w:rsidRPr="002406A5">
        <w:t xml:space="preserve">Для перечисленных подпроцессов управлениями выступают правила валидации и настройки </w:t>
      </w:r>
      <w:proofErr w:type="spellStart"/>
      <w:r w:rsidRPr="002406A5">
        <w:t>геокодирования</w:t>
      </w:r>
      <w:proofErr w:type="spellEnd"/>
      <w:r w:rsidRPr="002406A5">
        <w:t>; механизмы</w:t>
      </w:r>
      <w:r>
        <w:t xml:space="preserve"> –</w:t>
      </w:r>
      <w:r w:rsidRPr="002406A5">
        <w:t xml:space="preserve"> веб-слой, модуль </w:t>
      </w:r>
      <w:proofErr w:type="spellStart"/>
      <w:r w:rsidRPr="002406A5">
        <w:t>геокодирования</w:t>
      </w:r>
      <w:proofErr w:type="spellEnd"/>
      <w:r w:rsidRPr="002406A5">
        <w:t xml:space="preserve"> и БД/</w:t>
      </w:r>
      <w:proofErr w:type="spellStart"/>
      <w:r w:rsidRPr="002406A5">
        <w:t>геоданные</w:t>
      </w:r>
      <w:proofErr w:type="spellEnd"/>
      <w:r w:rsidRPr="002406A5">
        <w:t xml:space="preserve">. </w:t>
      </w:r>
      <w:proofErr w:type="gramStart"/>
      <w:r w:rsidRPr="002406A5">
        <w:t>Последовательность потоков</w:t>
      </w:r>
      <w:proofErr w:type="gramEnd"/>
      <w:r w:rsidRPr="002406A5">
        <w:t xml:space="preserve"> следующая: принятый запрос из A11 поступает в A12, результат </w:t>
      </w:r>
      <w:proofErr w:type="spellStart"/>
      <w:r w:rsidRPr="002406A5">
        <w:t>геокодирования</w:t>
      </w:r>
      <w:proofErr w:type="spellEnd"/>
      <w:r w:rsidRPr="002406A5">
        <w:t xml:space="preserve"> направляет работу A13, полученное в A13 представление приводится в A14 и передаётся на этап A2 (прогноз и объяснение).</w:t>
      </w:r>
    </w:p>
    <w:p w14:paraId="6C38EC9F" w14:textId="44D9296A" w:rsidR="002406A5" w:rsidRPr="002406A5" w:rsidRDefault="002406A5" w:rsidP="002406A5">
      <w:r w:rsidRPr="002406A5">
        <w:t xml:space="preserve">Таким образом, формируется простой и прослеживаемый конвейер: от ввода и </w:t>
      </w:r>
      <w:proofErr w:type="spellStart"/>
      <w:r w:rsidRPr="002406A5">
        <w:t>геопривязки</w:t>
      </w:r>
      <w:proofErr w:type="spellEnd"/>
      <w:r w:rsidRPr="002406A5">
        <w:t xml:space="preserve"> объекта </w:t>
      </w:r>
      <w:r>
        <w:t>–</w:t>
      </w:r>
      <w:r w:rsidRPr="002406A5">
        <w:t xml:space="preserve"> к расчёту прогноза с интервалом и краткими объяснениями </w:t>
      </w:r>
      <w:r>
        <w:t xml:space="preserve">– </w:t>
      </w:r>
      <w:r w:rsidRPr="002406A5">
        <w:t>к подбору сопоставимых объектов и выпуску отчёта. Модель IDEF0 обеспечивает прозрачность этапов и соответствие требованиям, изложенным в техническом задании.</w:t>
      </w:r>
    </w:p>
    <w:p w14:paraId="05442687" w14:textId="71DFE593" w:rsidR="006238B1" w:rsidRDefault="001F2DE4" w:rsidP="00E26663">
      <w:pPr>
        <w:pStyle w:val="23"/>
      </w:pPr>
      <w:bookmarkStart w:id="76" w:name="_Toc212455500"/>
      <w:commentRangeStart w:id="77"/>
      <w:r>
        <w:t>Анализ архитектуры системы</w:t>
      </w:r>
      <w:commentRangeEnd w:id="77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77"/>
      </w:r>
      <w:bookmarkEnd w:id="76"/>
    </w:p>
    <w:p w14:paraId="75E9F76C" w14:textId="5C70C283" w:rsidR="004841AB" w:rsidRPr="006107D6" w:rsidRDefault="004841AB" w:rsidP="004841AB">
      <w:r w:rsidRPr="006107D6">
        <w:t xml:space="preserve">В качестве архитектуры выбран модульный конвейер с опциональными ветвями, позволяющий под конкретный запрос подключать только необходимые операции и комбинировать их результаты. Такой подход обусловлен разнородностью входа (адрес либо готовые координаты, неполный или различный по детализации набор параметров), а также тем, что сценарии аренды требуют разных профилей признаков и правил отбора сопоставимых объектов. Внутри конвейера реализованы основные линии обработки: по типу сделки (аренда), по режиму формирования интервала </w:t>
      </w:r>
      <w:r w:rsidRPr="006107D6">
        <w:lastRenderedPageBreak/>
        <w:t>неопределённости (</w:t>
      </w:r>
      <w:proofErr w:type="spellStart"/>
      <w:r w:rsidRPr="006107D6">
        <w:t>квантильный</w:t>
      </w:r>
      <w:proofErr w:type="spellEnd"/>
      <w:r w:rsidRPr="006107D6">
        <w:t xml:space="preserve">/конформный), по уровню </w:t>
      </w:r>
      <w:proofErr w:type="spellStart"/>
      <w:r w:rsidRPr="006107D6">
        <w:t>геообогащения</w:t>
      </w:r>
      <w:proofErr w:type="spellEnd"/>
      <w:r w:rsidRPr="006107D6">
        <w:t xml:space="preserve"> (минимальный/расширенный) и по каналу выдачи результата (API/отчёт). После подготовки признаков выполняется расчёт прогноза и объяснений, затем – подбор </w:t>
      </w:r>
      <w:proofErr w:type="spellStart"/>
      <w:r w:rsidRPr="006107D6">
        <w:t>компараблов</w:t>
      </w:r>
      <w:proofErr w:type="spellEnd"/>
      <w:r w:rsidRPr="006107D6">
        <w:t xml:space="preserve">; результаты сливаются в единый ответ с картой и кратким отчётом. </w:t>
      </w:r>
      <w:commentRangeStart w:id="78"/>
      <w:r w:rsidRPr="006107D6">
        <w:t>Архитектура интеллектуальной системы анализа недвижимости представлена на Рисунке 2.4.</w:t>
      </w:r>
    </w:p>
    <w:p w14:paraId="0402197F" w14:textId="574192EC" w:rsidR="004841AB" w:rsidRPr="006107D6" w:rsidRDefault="004841AB" w:rsidP="00B504A6">
      <w:pPr>
        <w:ind w:firstLine="0"/>
        <w:jc w:val="center"/>
      </w:pPr>
      <w:r w:rsidRPr="006107D6">
        <w:rPr>
          <w:noProof/>
        </w:rPr>
        <w:drawing>
          <wp:inline distT="0" distB="0" distL="0" distR="0" wp14:anchorId="7D002D35" wp14:editId="5CE29DAE">
            <wp:extent cx="3639242" cy="61023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9242" cy="610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927A00" w14:textId="5FB2129B" w:rsidR="004841AB" w:rsidRPr="006107D6" w:rsidRDefault="004841AB" w:rsidP="004841AB">
      <w:pPr>
        <w:pStyle w:val="1f2"/>
      </w:pPr>
      <w:r w:rsidRPr="006107D6">
        <w:t>Рисунок 2.4 – Архитектура интеллектуальной системы анализа недвижимости</w:t>
      </w:r>
      <w:commentRangeEnd w:id="78"/>
      <w:r w:rsidR="0031683F">
        <w:rPr>
          <w:rStyle w:val="aff"/>
          <w:rFonts w:eastAsiaTheme="minorHAnsi" w:cstheme="minorBidi"/>
          <w:b w:val="0"/>
          <w:color w:val="auto"/>
          <w:lang w:eastAsia="en-US"/>
        </w:rPr>
        <w:commentReference w:id="78"/>
      </w:r>
    </w:p>
    <w:p w14:paraId="4D80B59A" w14:textId="7DA010ED" w:rsidR="004841AB" w:rsidRPr="006107D6" w:rsidRDefault="004841AB" w:rsidP="004841AB">
      <w:r w:rsidRPr="006107D6">
        <w:t>Выбор модульного конвейера обусловлен следующими факторами:</w:t>
      </w:r>
    </w:p>
    <w:p w14:paraId="1293F4D5" w14:textId="1E33FBFC" w:rsidR="004841AB" w:rsidRPr="006107D6" w:rsidRDefault="00A0774B" w:rsidP="004841AB">
      <w:pPr>
        <w:pStyle w:val="20"/>
      </w:pPr>
      <w:r w:rsidRPr="006107D6">
        <w:lastRenderedPageBreak/>
        <w:t>р</w:t>
      </w:r>
      <w:r w:rsidR="004841AB" w:rsidRPr="006107D6">
        <w:t>азнородность входа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>ользователь может указать только адрес или уже координаты, часть атрибутов может отсутствовать; конвейер запускает ровно те этапы, которые необходимы для данного запроса</w:t>
      </w:r>
      <w:r w:rsidRPr="006107D6">
        <w:t>;</w:t>
      </w:r>
    </w:p>
    <w:p w14:paraId="798FA16C" w14:textId="2C5ACC07" w:rsidR="004841AB" w:rsidRPr="006107D6" w:rsidRDefault="00A0774B" w:rsidP="004841AB">
      <w:pPr>
        <w:pStyle w:val="20"/>
      </w:pPr>
      <w:r w:rsidRPr="006107D6">
        <w:t>с</w:t>
      </w:r>
      <w:r w:rsidR="004841AB" w:rsidRPr="006107D6">
        <w:t>пецифика рынков</w:t>
      </w:r>
      <w:r w:rsidRPr="006107D6">
        <w:t>,</w:t>
      </w:r>
      <w:r w:rsidR="004841AB" w:rsidRPr="006107D6">
        <w:t xml:space="preserve"> </w:t>
      </w:r>
      <w:r w:rsidRPr="006107D6">
        <w:t>в</w:t>
      </w:r>
      <w:r w:rsidR="004841AB" w:rsidRPr="006107D6">
        <w:t>етв</w:t>
      </w:r>
      <w:r w:rsidR="00576F10">
        <w:t xml:space="preserve">ь </w:t>
      </w:r>
      <w:r w:rsidR="004841AB" w:rsidRPr="006107D6">
        <w:t xml:space="preserve">«аренда» позволяют использовать подходящие наборы признаков и пороги отбора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без смешивания логик</w:t>
      </w:r>
      <w:r w:rsidRPr="006107D6">
        <w:t>;</w:t>
      </w:r>
    </w:p>
    <w:p w14:paraId="63B5FD78" w14:textId="6A94EDCF" w:rsidR="004841AB" w:rsidRPr="006107D6" w:rsidRDefault="00A0774B" w:rsidP="004841AB">
      <w:pPr>
        <w:pStyle w:val="20"/>
      </w:pPr>
      <w:r w:rsidRPr="006107D6">
        <w:t>и</w:t>
      </w:r>
      <w:r w:rsidR="004841AB" w:rsidRPr="006107D6">
        <w:t>нтервальная оценка</w:t>
      </w:r>
      <w:r w:rsidRPr="006107D6">
        <w:t>,</w:t>
      </w:r>
      <w:r w:rsidR="004841AB" w:rsidRPr="006107D6">
        <w:t xml:space="preserve"> </w:t>
      </w:r>
      <w:r w:rsidRPr="006107D6">
        <w:t>п</w:t>
      </w:r>
      <w:r w:rsidR="004841AB" w:rsidRPr="006107D6">
        <w:t xml:space="preserve">ереключение между </w:t>
      </w:r>
      <w:proofErr w:type="spellStart"/>
      <w:r w:rsidR="004841AB" w:rsidRPr="006107D6">
        <w:t>квантильным</w:t>
      </w:r>
      <w:proofErr w:type="spellEnd"/>
      <w:r w:rsidR="004841AB" w:rsidRPr="006107D6">
        <w:t xml:space="preserve"> и конформным режимами даёт гибкость: быстрый интервал либо гарантированное покрытие при калибровке</w:t>
      </w:r>
      <w:r w:rsidRPr="006107D6">
        <w:t>;</w:t>
      </w:r>
    </w:p>
    <w:p w14:paraId="76C2DEA2" w14:textId="73AE95E7" w:rsidR="004841AB" w:rsidRPr="006107D6" w:rsidRDefault="00A0774B" w:rsidP="004841AB">
      <w:pPr>
        <w:pStyle w:val="20"/>
      </w:pPr>
      <w:r w:rsidRPr="006107D6">
        <w:t>п</w:t>
      </w:r>
      <w:r w:rsidR="004841AB" w:rsidRPr="006107D6">
        <w:t>роизводительность</w:t>
      </w:r>
      <w:r w:rsidRPr="006107D6">
        <w:t>,</w:t>
      </w:r>
      <w:r w:rsidR="004841AB" w:rsidRPr="006107D6">
        <w:t xml:space="preserve"> </w:t>
      </w:r>
      <w:r w:rsidRPr="006107D6">
        <w:t>т</w:t>
      </w:r>
      <w:r w:rsidR="004841AB" w:rsidRPr="006107D6">
        <w:t xml:space="preserve">яжёлые шаги (расширенное </w:t>
      </w:r>
      <w:proofErr w:type="spellStart"/>
      <w:r w:rsidR="004841AB" w:rsidRPr="006107D6">
        <w:t>геообогащение</w:t>
      </w:r>
      <w:proofErr w:type="spellEnd"/>
      <w:r w:rsidR="004841AB" w:rsidRPr="006107D6">
        <w:t xml:space="preserve">, подбор большого пула </w:t>
      </w:r>
      <w:proofErr w:type="spellStart"/>
      <w:r w:rsidR="004841AB" w:rsidRPr="006107D6">
        <w:t>компараблов</w:t>
      </w:r>
      <w:proofErr w:type="spellEnd"/>
      <w:r w:rsidR="004841AB" w:rsidRPr="006107D6">
        <w:t>) выполняются только при необходимости и масштабируются отдельно</w:t>
      </w:r>
      <w:r w:rsidRPr="006107D6">
        <w:t>;</w:t>
      </w:r>
    </w:p>
    <w:p w14:paraId="3D3578D7" w14:textId="6F2DE248" w:rsidR="004841AB" w:rsidRPr="006107D6" w:rsidRDefault="00A0774B" w:rsidP="003F2395">
      <w:pPr>
        <w:pStyle w:val="20"/>
      </w:pPr>
      <w:r w:rsidRPr="006107D6">
        <w:t>р</w:t>
      </w:r>
      <w:r w:rsidR="004841AB" w:rsidRPr="006107D6">
        <w:t>асширяемость</w:t>
      </w:r>
      <w:r w:rsidRPr="006107D6">
        <w:t>,</w:t>
      </w:r>
      <w:r w:rsidR="004841AB" w:rsidRPr="006107D6">
        <w:t xml:space="preserve"> </w:t>
      </w:r>
      <w:r w:rsidRPr="006107D6">
        <w:t>н</w:t>
      </w:r>
      <w:r w:rsidR="004841AB" w:rsidRPr="006107D6">
        <w:t xml:space="preserve">овые </w:t>
      </w:r>
      <w:proofErr w:type="spellStart"/>
      <w:r w:rsidR="004841AB" w:rsidRPr="006107D6">
        <w:t>геослои</w:t>
      </w:r>
      <w:proofErr w:type="spellEnd"/>
      <w:r w:rsidR="004841AB" w:rsidRPr="006107D6">
        <w:t>, признаки, модели и способы объяснимости подключаются как независимые модули без переделки ядра</w:t>
      </w:r>
      <w:r w:rsidRPr="006107D6">
        <w:t>;</w:t>
      </w:r>
    </w:p>
    <w:p w14:paraId="38C6BBD3" w14:textId="43DD8C45" w:rsidR="004841AB" w:rsidRPr="006107D6" w:rsidRDefault="00A0774B" w:rsidP="005172EE">
      <w:pPr>
        <w:pStyle w:val="20"/>
      </w:pPr>
      <w:proofErr w:type="spellStart"/>
      <w:r w:rsidRPr="006107D6">
        <w:t>т</w:t>
      </w:r>
      <w:r w:rsidR="004841AB" w:rsidRPr="006107D6">
        <w:t>рассируемость</w:t>
      </w:r>
      <w:proofErr w:type="spellEnd"/>
      <w:r w:rsidR="004841AB" w:rsidRPr="006107D6">
        <w:t xml:space="preserve"> и аудит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в</w:t>
      </w:r>
      <w:r w:rsidR="004841AB" w:rsidRPr="006107D6">
        <w:t>ерсионирование</w:t>
      </w:r>
      <w:proofErr w:type="spellEnd"/>
      <w:r w:rsidR="004841AB" w:rsidRPr="006107D6">
        <w:t xml:space="preserve"> данных и моделей, журналирование ветвей конвейера и конфигураций обеспечивают воспроизводимость и соответствие ТЗ</w:t>
      </w:r>
      <w:r w:rsidRPr="006107D6">
        <w:t>;</w:t>
      </w:r>
    </w:p>
    <w:p w14:paraId="00B65A60" w14:textId="305B99D8" w:rsidR="004841AB" w:rsidRPr="006107D6" w:rsidRDefault="00A0774B" w:rsidP="004841AB">
      <w:pPr>
        <w:pStyle w:val="20"/>
      </w:pPr>
      <w:r w:rsidRPr="006107D6">
        <w:t>м</w:t>
      </w:r>
      <w:r w:rsidR="004841AB" w:rsidRPr="006107D6">
        <w:t>асштабируемость</w:t>
      </w:r>
      <w:r w:rsidRPr="006107D6">
        <w:t>,</w:t>
      </w:r>
      <w:r w:rsidR="004841AB" w:rsidRPr="006107D6">
        <w:t xml:space="preserve"> </w:t>
      </w:r>
      <w:proofErr w:type="spellStart"/>
      <w:r w:rsidRPr="006107D6">
        <w:t>и</w:t>
      </w:r>
      <w:r w:rsidR="004841AB" w:rsidRPr="006107D6">
        <w:t>нференс</w:t>
      </w:r>
      <w:proofErr w:type="spellEnd"/>
      <w:r w:rsidR="004841AB" w:rsidRPr="006107D6">
        <w:t xml:space="preserve"> и подбор </w:t>
      </w:r>
      <w:proofErr w:type="spellStart"/>
      <w:r w:rsidR="004841AB" w:rsidRPr="006107D6">
        <w:t>компараблов</w:t>
      </w:r>
      <w:proofErr w:type="spellEnd"/>
      <w:r w:rsidR="004841AB" w:rsidRPr="006107D6">
        <w:t xml:space="preserve"> реализованы как </w:t>
      </w:r>
      <w:proofErr w:type="spellStart"/>
      <w:r w:rsidR="004841AB" w:rsidRPr="006107D6">
        <w:t>стейтлесс</w:t>
      </w:r>
      <w:proofErr w:type="spellEnd"/>
      <w:r w:rsidR="004841AB" w:rsidRPr="006107D6">
        <w:t>-сервисы за API, что упрощает горизонтальное масштабирование под нагрузкой</w:t>
      </w:r>
      <w:r w:rsidRPr="006107D6">
        <w:t>.</w:t>
      </w:r>
    </w:p>
    <w:p w14:paraId="65BF4C1C" w14:textId="185067B2" w:rsidR="004841AB" w:rsidRPr="006107D6" w:rsidRDefault="004841AB" w:rsidP="004841AB">
      <w:r w:rsidRPr="006107D6">
        <w:t>Основные узлы архитектуры: веб/API</w:t>
      </w:r>
      <w:r w:rsidR="00D1432F" w:rsidRPr="006107D6">
        <w:t>-</w:t>
      </w:r>
      <w:r w:rsidRPr="006107D6">
        <w:t xml:space="preserve">слой (приём запроса), подготовка и </w:t>
      </w:r>
      <w:proofErr w:type="spellStart"/>
      <w:r w:rsidRPr="006107D6">
        <w:t>геообогащение</w:t>
      </w:r>
      <w:proofErr w:type="spellEnd"/>
      <w:r w:rsidRPr="006107D6">
        <w:t xml:space="preserve"> (нормализация, базовые/расширенные </w:t>
      </w:r>
      <w:proofErr w:type="spellStart"/>
      <w:r w:rsidRPr="006107D6">
        <w:t>геопризнаки</w:t>
      </w:r>
      <w:proofErr w:type="spellEnd"/>
      <w:r w:rsidRPr="006107D6">
        <w:t xml:space="preserve">), модуль </w:t>
      </w:r>
      <w:proofErr w:type="spellStart"/>
      <w:r w:rsidRPr="006107D6">
        <w:t>инференса</w:t>
      </w:r>
      <w:proofErr w:type="spellEnd"/>
      <w:r w:rsidRPr="006107D6">
        <w:t xml:space="preserve"> (прогноз</w:t>
      </w:r>
      <w:r w:rsidR="00D1432F" w:rsidRPr="006107D6">
        <w:t xml:space="preserve"> + </w:t>
      </w:r>
      <w:r w:rsidRPr="006107D6">
        <w:t xml:space="preserve">объяснения, выбор режима интервала), модуль </w:t>
      </w:r>
      <w:proofErr w:type="spellStart"/>
      <w:r w:rsidRPr="006107D6">
        <w:t>компараблов</w:t>
      </w:r>
      <w:proofErr w:type="spellEnd"/>
      <w:r w:rsidRPr="006107D6">
        <w:t xml:space="preserve"> (фильтрация и ранжирование по схожести), визуализация и отчёт (карта и PDF/HTML), а также хранилища (витрина признаков и пространственные слои) и мониторинг/</w:t>
      </w:r>
      <w:proofErr w:type="spellStart"/>
      <w:r w:rsidRPr="006107D6">
        <w:t>логи</w:t>
      </w:r>
      <w:proofErr w:type="spellEnd"/>
      <w:r w:rsidRPr="006107D6">
        <w:t xml:space="preserve"> (качество, версии, время отклика). </w:t>
      </w:r>
      <w:r w:rsidRPr="006107D6">
        <w:lastRenderedPageBreak/>
        <w:t>Компоненты связаны шиной API, что позволяет независимо обновлять модели и данные, не затрагивая интерфейс.</w:t>
      </w:r>
    </w:p>
    <w:p w14:paraId="601FFFA5" w14:textId="08BBC34B" w:rsidR="000A63DA" w:rsidRDefault="000A63DA" w:rsidP="00E26663">
      <w:pPr>
        <w:pStyle w:val="23"/>
      </w:pPr>
      <w:bookmarkStart w:id="79" w:name="_Toc212455501"/>
      <w:commentRangeStart w:id="80"/>
      <w:r>
        <w:t>Вывод по аналитическому разделу</w:t>
      </w:r>
      <w:commentRangeEnd w:id="80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80"/>
      </w:r>
      <w:bookmarkEnd w:id="79"/>
    </w:p>
    <w:p w14:paraId="0E57EAD1" w14:textId="582B3E45" w:rsidR="00BE0B31" w:rsidRDefault="00BE0B31" w:rsidP="00BE0B31">
      <w:commentRangeStart w:id="81"/>
      <w:r>
        <w:t>В аналитическом разделе последовательно уточнены ключевые аспекты построения интеллектуальной системы анализа недвижимости. Сформулированы цели и ограничения решения с позиции технического задания и практических рисков данных: неоднородность входной информации, пространственно-временная зависимость цен, необходимость прозрачных объяснений и корректной оценки неопределённости. Зафиксированы базовые критерии качества: воспроизводимость результатов (</w:t>
      </w:r>
      <w:proofErr w:type="spellStart"/>
      <w:r>
        <w:t>версионирование</w:t>
      </w:r>
      <w:proofErr w:type="spellEnd"/>
      <w:r>
        <w:t xml:space="preserve"> данных и моделей), честность оценки (валидные сплиты по времени и пространству), прикладные метрики прогноза (MA</w:t>
      </w:r>
      <w:r w:rsidR="00B75104">
        <w:rPr>
          <w:lang w:val="en-US"/>
        </w:rPr>
        <w:t>E</w:t>
      </w:r>
      <w:r>
        <w:t>, RMSE</w:t>
      </w:r>
      <w:r w:rsidR="00B25531">
        <w:t xml:space="preserve">, </w:t>
      </w:r>
      <w:r w:rsidR="00B25531">
        <w:rPr>
          <w:lang w:val="en-US"/>
        </w:rPr>
        <w:t>MAPE</w:t>
      </w:r>
      <w:r>
        <w:t xml:space="preserve"> на лог-шкале), метрики интервалов (покрытие и средняя ширина), а также эксплуатационные характеристики (время отклика, возможность горизонтального масштабирования).</w:t>
      </w:r>
    </w:p>
    <w:p w14:paraId="437E4DA4" w14:textId="03796F74" w:rsidR="00BE0B31" w:rsidRDefault="00BE0B31" w:rsidP="00BE0B31">
      <w:r>
        <w:t xml:space="preserve">Обоснован выбор методов: градиентные ансамбли для табличных данных с расширенным </w:t>
      </w:r>
      <w:proofErr w:type="spellStart"/>
      <w:r>
        <w:t>геопризнаковым</w:t>
      </w:r>
      <w:proofErr w:type="spellEnd"/>
      <w:r>
        <w:t xml:space="preserve"> описанием, интервал прогноза через </w:t>
      </w:r>
      <w:proofErr w:type="spellStart"/>
      <w:r>
        <w:t>квантильный</w:t>
      </w:r>
      <w:proofErr w:type="spellEnd"/>
      <w:r>
        <w:t xml:space="preserve"> и/или конформный подход, интерпретация результатов с помощью SHAP, модуль подбора сопоставимых объектов по сочетанию </w:t>
      </w:r>
      <w:proofErr w:type="spellStart"/>
      <w:r>
        <w:t>геоблизости</w:t>
      </w:r>
      <w:proofErr w:type="spellEnd"/>
      <w:r>
        <w:t xml:space="preserve"> и сходства атрибутов. Описана методология контроля качества: временное разбиение, пространственная блочная валидация, мониторинг дрейфа и обработка «вне распределения». Закреплён практический стек реализации (управление экспериментами, оптимизация </w:t>
      </w:r>
      <w:proofErr w:type="spellStart"/>
      <w:r>
        <w:t>гиперпараметров</w:t>
      </w:r>
      <w:proofErr w:type="spellEnd"/>
      <w:r>
        <w:t xml:space="preserve">, витрина признаков и пространственные слои, лёгкий сервис </w:t>
      </w:r>
      <w:proofErr w:type="spellStart"/>
      <w:r>
        <w:t>инференса</w:t>
      </w:r>
      <w:proofErr w:type="spellEnd"/>
      <w:r>
        <w:t xml:space="preserve"> и генерация отчётов), обеспечивающий быстрый цикл «данные → модель → сервис».</w:t>
      </w:r>
    </w:p>
    <w:p w14:paraId="377F162E" w14:textId="0B8877B7" w:rsidR="00BE0B31" w:rsidRDefault="00BE0B31" w:rsidP="00EA518C">
      <w:r>
        <w:lastRenderedPageBreak/>
        <w:t xml:space="preserve">Архитектура решения представлена как модульный конвейер с опциональными ветвями (режим интервала, профиль сделки, уровень </w:t>
      </w:r>
      <w:proofErr w:type="spellStart"/>
      <w:r>
        <w:t>геообогащения</w:t>
      </w:r>
      <w:proofErr w:type="spellEnd"/>
      <w:r>
        <w:t xml:space="preserve">, канал выдачи). Функциональная логика процесса формализована в нотации IDEF0: от подготовки и обогащения входа – к прогнозу и объяснениям </w:t>
      </w:r>
      <w:r w:rsidR="00EA518C">
        <w:t>–</w:t>
      </w:r>
      <w:r>
        <w:t xml:space="preserve"> к формированию результата (</w:t>
      </w:r>
      <w:proofErr w:type="spellStart"/>
      <w:r>
        <w:t>компараблы</w:t>
      </w:r>
      <w:proofErr w:type="spellEnd"/>
      <w:r>
        <w:t>, карта, отчёт). Такой подход обеспечивает прослеживаемость потоков, изоляцию компонентов, расширяемость и соответствие требованиям ТЗ.</w:t>
      </w:r>
    </w:p>
    <w:p w14:paraId="263FC6D3" w14:textId="6DD129CB" w:rsidR="00BE0B31" w:rsidRDefault="00BE0B31" w:rsidP="00BE0B31">
      <w:r>
        <w:t xml:space="preserve">В результате сформирована целостная концепция системы </w:t>
      </w:r>
      <w:r w:rsidR="00EA518C">
        <w:t>–</w:t>
      </w:r>
      <w:r>
        <w:t xml:space="preserve"> от выбора методов и инструментов до схемы обработки и взаимодействия компонентов,</w:t>
      </w:r>
      <w:r w:rsidR="00EA518C">
        <w:t xml:space="preserve"> – </w:t>
      </w:r>
      <w:r>
        <w:t>готовая к реализации и экспериментальной проверке в технологическом разделе по метрикам качества прогноза и интервалов, производительности и устойчивости к изменению данных.</w:t>
      </w:r>
      <w:commentRangeEnd w:id="81"/>
      <w:r w:rsidR="0031683F">
        <w:rPr>
          <w:rStyle w:val="aff"/>
        </w:rPr>
        <w:commentReference w:id="81"/>
      </w:r>
    </w:p>
    <w:p w14:paraId="3FA00C86" w14:textId="77777777" w:rsidR="006238B1" w:rsidRPr="00BE0B31" w:rsidRDefault="006238B1" w:rsidP="00BE0B31">
      <w:pPr>
        <w:ind w:firstLine="0"/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2780C8CA" w:rsidR="006238B1" w:rsidRDefault="00F721BF" w:rsidP="00A8308B">
      <w:pPr>
        <w:pStyle w:val="a0"/>
      </w:pPr>
      <w:bookmarkStart w:id="82" w:name="_Toc212455502"/>
      <w:commentRangeStart w:id="83"/>
      <w:r>
        <w:lastRenderedPageBreak/>
        <w:t>ТЕХНОЛОГИЧЕСКИЙ РАЗДЕЛ</w:t>
      </w:r>
      <w:commentRangeEnd w:id="83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83"/>
      </w:r>
      <w:bookmarkEnd w:id="82"/>
    </w:p>
    <w:p w14:paraId="67635572" w14:textId="7B79A871" w:rsidR="001021E6" w:rsidRDefault="001021E6" w:rsidP="001021E6">
      <w:pPr>
        <w:rPr>
          <w:lang w:eastAsia="ru-RU"/>
        </w:rPr>
      </w:pPr>
      <w:commentRangeStart w:id="84"/>
      <w:r>
        <w:rPr>
          <w:lang w:eastAsia="ru-RU"/>
        </w:rPr>
        <w:t xml:space="preserve">В данном разделе представлено детальное описание реализации интеллектуальной системы анализа недвижимости. Рассматриваются программные сущности и их роли в реализации архитектуры: сервис приёма запросов, модуль валидации и </w:t>
      </w:r>
      <w:proofErr w:type="spellStart"/>
      <w:r>
        <w:rPr>
          <w:lang w:eastAsia="ru-RU"/>
        </w:rPr>
        <w:t>геокодирования</w:t>
      </w:r>
      <w:proofErr w:type="spellEnd"/>
      <w:r>
        <w:rPr>
          <w:lang w:eastAsia="ru-RU"/>
        </w:rPr>
        <w:t xml:space="preserve">, генератор признаков, модуль </w:t>
      </w:r>
      <w:proofErr w:type="spellStart"/>
      <w:r>
        <w:rPr>
          <w:lang w:eastAsia="ru-RU"/>
        </w:rPr>
        <w:t>инференса</w:t>
      </w:r>
      <w:proofErr w:type="spellEnd"/>
      <w:r>
        <w:rPr>
          <w:lang w:eastAsia="ru-RU"/>
        </w:rPr>
        <w:t xml:space="preserve"> (прогноз + интервальная оценка), подсистема интерпретации (локальные объяснения), модуль подбора сопоставимых объектов, а также компоненты визуализации и формирования отчёта. Показано, как перечисленные модули реализуют описанные бизнес-процессы (IDEF0), какие данные они принимают на вход, какие результаты формируют и как взаимодействуют через API и хранилища.</w:t>
      </w:r>
    </w:p>
    <w:p w14:paraId="12A3A2E2" w14:textId="68D1D798" w:rsidR="001021E6" w:rsidRPr="001021E6" w:rsidRDefault="001021E6" w:rsidP="001021E6">
      <w:pPr>
        <w:rPr>
          <w:lang w:eastAsia="ru-RU"/>
        </w:rPr>
      </w:pPr>
      <w:r>
        <w:rPr>
          <w:lang w:eastAsia="ru-RU"/>
        </w:rPr>
        <w:t>Отдельное внимание уделено качеству и надёжности: приводятся сценарии и результаты тестирования (модульного, интеграционного, системного и нагрузочного, а также ручной приёмки), описывается методика расчёта надёжности программного продукта после финальной сборки. Представлено руководство пользователя с типовыми вариантами использования (</w:t>
      </w:r>
      <w:proofErr w:type="spellStart"/>
      <w:r>
        <w:rPr>
          <w:lang w:eastAsia="ru-RU"/>
        </w:rPr>
        <w:t>use-cases</w:t>
      </w:r>
      <w:proofErr w:type="spellEnd"/>
      <w:r>
        <w:rPr>
          <w:lang w:eastAsia="ru-RU"/>
        </w:rPr>
        <w:t>), формами ввода и сообщениями об ошибках/предупреждениях. В завершение раздела приведены фактические показатели работы системы: точность и покрытие интервальных предсказаний, время отклика, требования к ресурсам и объёмам хранилищ, что позволяет оценить соответствие решения требованиям ТЗ и его прикладную ценность.</w:t>
      </w:r>
      <w:commentRangeEnd w:id="84"/>
      <w:r w:rsidR="0031683F">
        <w:rPr>
          <w:rStyle w:val="aff"/>
        </w:rPr>
        <w:commentReference w:id="84"/>
      </w:r>
    </w:p>
    <w:p w14:paraId="7D7356E1" w14:textId="15660D17" w:rsidR="001021E6" w:rsidRDefault="00FD6FA6" w:rsidP="001021E6">
      <w:pPr>
        <w:pStyle w:val="23"/>
      </w:pPr>
      <w:bookmarkStart w:id="85" w:name="_Toc212455503"/>
      <w:r>
        <w:t>Подготовка данных для обучения модел</w:t>
      </w:r>
      <w:r w:rsidR="00C26DC7">
        <w:t>и</w:t>
      </w:r>
      <w:commentRangeStart w:id="86"/>
      <w:commentRangeEnd w:id="86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86"/>
      </w:r>
      <w:bookmarkEnd w:id="85"/>
    </w:p>
    <w:p w14:paraId="03940DD1" w14:textId="6F99CF3C" w:rsidR="001021E6" w:rsidRDefault="001021E6" w:rsidP="001021E6">
      <w:r w:rsidRPr="001021E6">
        <w:t xml:space="preserve">Для обучения моделей был сформирован собственный </w:t>
      </w:r>
      <w:proofErr w:type="spellStart"/>
      <w:r w:rsidRPr="001021E6">
        <w:t>датасет</w:t>
      </w:r>
      <w:proofErr w:type="spellEnd"/>
      <w:r w:rsidRPr="001021E6">
        <w:t xml:space="preserve"> на основе публичных объявлений о аренде жилья и открытых </w:t>
      </w:r>
      <w:proofErr w:type="spellStart"/>
      <w:r w:rsidRPr="001021E6">
        <w:t>геоданных</w:t>
      </w:r>
      <w:proofErr w:type="spellEnd"/>
      <w:r w:rsidRPr="001021E6">
        <w:t xml:space="preserve"> (улично-дорожная сеть, объекты инфраструктуры). Сбор осуществлялся в учебных </w:t>
      </w:r>
      <w:r w:rsidRPr="001021E6">
        <w:lastRenderedPageBreak/>
        <w:t>целях с соблюдением ограничений источников (частота запросов, указание источника). Сырые данные сохранялись в</w:t>
      </w:r>
      <w:r w:rsidR="00953D07">
        <w:t xml:space="preserve"> базу данных</w:t>
      </w:r>
      <w:r w:rsidRPr="001021E6">
        <w:t>.</w:t>
      </w:r>
    </w:p>
    <w:p w14:paraId="2A96B02D" w14:textId="52D92FD1" w:rsidR="00953D07" w:rsidRDefault="00953D07" w:rsidP="001021E6">
      <w:r>
        <w:t xml:space="preserve">Был разработан скрипт агрегации и конвертации выгрузок/страниц в унифицированную схему: </w:t>
      </w:r>
      <w:proofErr w:type="spellStart"/>
      <w:r w:rsidRPr="00FD6FA6">
        <w:rPr>
          <w:rStyle w:val="HTML"/>
          <w:rFonts w:ascii="Times New Roman" w:eastAsiaTheme="majorEastAsia" w:hAnsi="Times New Roman" w:cs="Times New Roman"/>
          <w:sz w:val="28"/>
          <w:szCs w:val="28"/>
        </w:rPr>
        <w:t>listing_id</w:t>
      </w:r>
      <w:proofErr w:type="spellEnd"/>
      <w:r>
        <w:t>, тип сделки (аренда), валюта и цена, адрес/координаты (если есть), площадь(и), комнаты, этаж/этажность, тип/материал дома, состояние/ремонт, дата публикации/обновления, текст описания. На этапе нормализации выполнялось:</w:t>
      </w:r>
    </w:p>
    <w:p w14:paraId="3BCDDA62" w14:textId="068E86D0" w:rsidR="00CB4D4C" w:rsidRDefault="00CB4D4C" w:rsidP="00CB4D4C">
      <w:pPr>
        <w:pStyle w:val="20"/>
      </w:pPr>
      <w:r>
        <w:t>приведение цен к рублям и расчёт «ставки в мес.» для аренды;</w:t>
      </w:r>
    </w:p>
    <w:p w14:paraId="1EECD0E4" w14:textId="6B6174AD" w:rsidR="00CB4D4C" w:rsidRDefault="00CB4D4C" w:rsidP="00CB4D4C">
      <w:pPr>
        <w:pStyle w:val="20"/>
      </w:pPr>
      <w:r>
        <w:t>унификация категорий (тип дома, материал, состояние) по словарям соответствия;</w:t>
      </w:r>
    </w:p>
    <w:p w14:paraId="4E6FEA4C" w14:textId="04EC6D0E" w:rsidR="00CB4D4C" w:rsidRDefault="00CB4D4C" w:rsidP="00CB4D4C">
      <w:pPr>
        <w:pStyle w:val="20"/>
      </w:pPr>
      <w:proofErr w:type="spellStart"/>
      <w:r>
        <w:t>парсинг</w:t>
      </w:r>
      <w:proofErr w:type="spellEnd"/>
      <w:r>
        <w:t xml:space="preserve"> площадей (общая/жилая/кухня), аккуратная работа с единицами измерения.</w:t>
      </w:r>
    </w:p>
    <w:p w14:paraId="7D205227" w14:textId="63DFAF29" w:rsidR="00121EF0" w:rsidRDefault="00121EF0" w:rsidP="00121EF0">
      <w:r w:rsidRPr="00121EF0">
        <w:t xml:space="preserve">Адреса преобразовывались в координаты с кэшированием результатов. На основе координат рассчитывались базовые </w:t>
      </w:r>
      <w:proofErr w:type="spellStart"/>
      <w:r w:rsidRPr="00121EF0">
        <w:t>геопризнаки</w:t>
      </w:r>
      <w:proofErr w:type="spellEnd"/>
      <w:r w:rsidRPr="00121EF0">
        <w:t>:</w:t>
      </w:r>
    </w:p>
    <w:p w14:paraId="5ED8922A" w14:textId="0589BEA1" w:rsidR="00121EF0" w:rsidRDefault="00121EF0" w:rsidP="00121EF0">
      <w:pPr>
        <w:pStyle w:val="20"/>
      </w:pPr>
      <w:r>
        <w:t>индекс H3 заданного разрешения и принадлежность к административному району;</w:t>
      </w:r>
    </w:p>
    <w:p w14:paraId="12D05E53" w14:textId="1C16E595" w:rsidR="00121EF0" w:rsidRDefault="00121EF0" w:rsidP="00121EF0">
      <w:pPr>
        <w:pStyle w:val="20"/>
      </w:pPr>
      <w:r>
        <w:t>ближайшие узлы транспорта (метро/МЦД) и оценка доступности (приближённое время в пути/расстояние);</w:t>
      </w:r>
    </w:p>
    <w:p w14:paraId="5EBF5BE9" w14:textId="77777777" w:rsidR="00121EF0" w:rsidRDefault="00121EF0" w:rsidP="00121EF0">
      <w:pPr>
        <w:pStyle w:val="20"/>
      </w:pPr>
      <w:r>
        <w:t>показатели окружения по ячейке/району: медианы цен, плотность объявлений, доля квартир разных классов/</w:t>
      </w:r>
      <w:proofErr w:type="spellStart"/>
      <w:r>
        <w:t>комнатности</w:t>
      </w:r>
      <w:proofErr w:type="spellEnd"/>
      <w:r>
        <w:t>, «темп» изменения цены за недавний период.</w:t>
      </w:r>
    </w:p>
    <w:p w14:paraId="174F98A1" w14:textId="259F7001" w:rsidR="00121EF0" w:rsidRDefault="00121EF0" w:rsidP="009727AF">
      <w:r>
        <w:t xml:space="preserve">Для хранения пространственных слоёв использовался </w:t>
      </w:r>
      <w:proofErr w:type="spellStart"/>
      <w:r>
        <w:t>PostGIS</w:t>
      </w:r>
      <w:proofErr w:type="spellEnd"/>
      <w:r>
        <w:t xml:space="preserve">; агрегаты по H3 формировались партиями и </w:t>
      </w:r>
      <w:proofErr w:type="spellStart"/>
      <w:r>
        <w:t>версионировались</w:t>
      </w:r>
      <w:proofErr w:type="spellEnd"/>
      <w:r>
        <w:t>.</w:t>
      </w:r>
    </w:p>
    <w:p w14:paraId="709896B9" w14:textId="6FA9CEF6" w:rsidR="00AF07FD" w:rsidRDefault="00AF07FD" w:rsidP="00AF07FD">
      <w:r w:rsidRPr="00AF07FD">
        <w:t xml:space="preserve">Для </w:t>
      </w:r>
      <w:r>
        <w:t>аренды</w:t>
      </w:r>
      <w:r w:rsidRPr="00AF07FD">
        <w:t xml:space="preserve"> целевая переменная </w:t>
      </w:r>
      <w:r>
        <w:t xml:space="preserve">– </w:t>
      </w:r>
      <w:r w:rsidRPr="00AF07FD">
        <w:t>месячная ставка. Для стабилизации дисперсии дополнительно готовилась лог-шкала целевых.</w:t>
      </w:r>
    </w:p>
    <w:p w14:paraId="60759479" w14:textId="0ADC04BF" w:rsidR="00C842D0" w:rsidRDefault="00C842D0" w:rsidP="00AF07FD">
      <w:r w:rsidRPr="00C842D0">
        <w:t>Признаки включали:</w:t>
      </w:r>
    </w:p>
    <w:p w14:paraId="1026968B" w14:textId="5F779294" w:rsidR="00C842D0" w:rsidRDefault="00C842D0" w:rsidP="00C842D0">
      <w:pPr>
        <w:pStyle w:val="20"/>
      </w:pPr>
      <w:r>
        <w:t>объектные (площади, комнаты, этаж/этажность, тип/материал/год, состояние);</w:t>
      </w:r>
    </w:p>
    <w:p w14:paraId="041822C8" w14:textId="61052EAB" w:rsidR="00C842D0" w:rsidRDefault="00C842D0" w:rsidP="00C842D0">
      <w:pPr>
        <w:pStyle w:val="20"/>
      </w:pPr>
      <w:proofErr w:type="spellStart"/>
      <w:r>
        <w:t>геопризнаки</w:t>
      </w:r>
      <w:proofErr w:type="spellEnd"/>
      <w:r>
        <w:t xml:space="preserve"> (H3, расстояния/доступность, агрегаты рынка);</w:t>
      </w:r>
    </w:p>
    <w:p w14:paraId="35AEBEC5" w14:textId="4D485D3C" w:rsidR="00C842D0" w:rsidRDefault="00C842D0" w:rsidP="00C842D0">
      <w:pPr>
        <w:pStyle w:val="20"/>
      </w:pPr>
      <w:r>
        <w:lastRenderedPageBreak/>
        <w:t>текстовые маркеры из описаний (простые фичи: «ремонт», «мебель», «</w:t>
      </w:r>
      <w:commentRangeStart w:id="87"/>
      <w:r>
        <w:t>вид</w:t>
      </w:r>
      <w:commentRangeEnd w:id="87"/>
      <w:r w:rsidR="0031683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87"/>
      </w:r>
      <w:r>
        <w:t>», «балкон» и пр.).</w:t>
      </w:r>
    </w:p>
    <w:p w14:paraId="018B073D" w14:textId="4625894F" w:rsidR="00C842D0" w:rsidRDefault="00C842D0" w:rsidP="00C842D0">
      <w:r w:rsidRPr="00C842D0">
        <w:t xml:space="preserve">Чтобы избежать </w:t>
      </w:r>
      <w:commentRangeStart w:id="88"/>
      <w:r w:rsidRPr="00C842D0">
        <w:t xml:space="preserve">утечки </w:t>
      </w:r>
      <w:commentRangeEnd w:id="88"/>
      <w:r w:rsidR="0031683F">
        <w:rPr>
          <w:rStyle w:val="aff"/>
        </w:rPr>
        <w:commentReference w:id="88"/>
      </w:r>
      <w:r w:rsidRPr="00C842D0">
        <w:t>и завышения метрик, применялось:</w:t>
      </w:r>
    </w:p>
    <w:p w14:paraId="7ABFCB68" w14:textId="7E4CED75" w:rsidR="00C842D0" w:rsidRDefault="00C842D0" w:rsidP="00C842D0">
      <w:pPr>
        <w:pStyle w:val="20"/>
      </w:pPr>
      <w:r>
        <w:t xml:space="preserve">временное разбиение: обучение на прошлых периодах, тест </w:t>
      </w:r>
      <w:r w:rsidR="00776BFC">
        <w:t xml:space="preserve">– </w:t>
      </w:r>
      <w:r>
        <w:t>на более поздних публикациях;</w:t>
      </w:r>
    </w:p>
    <w:p w14:paraId="2AEB52BD" w14:textId="77777777" w:rsidR="00C842D0" w:rsidRDefault="00C842D0" w:rsidP="00C842D0">
      <w:pPr>
        <w:pStyle w:val="20"/>
      </w:pPr>
      <w:r>
        <w:t>пространственная блок-валидация: блоки по H3/районам для честной оценки переносимости между локациями.</w:t>
      </w:r>
    </w:p>
    <w:p w14:paraId="29117AC9" w14:textId="32953A5E" w:rsidR="00C842D0" w:rsidRDefault="00C842D0" w:rsidP="00C842D0">
      <w:r>
        <w:t>Фиксировались состав фичей, пороги фильтрации и даты сплитов – для воспроизводимости экспериментов.</w:t>
      </w:r>
    </w:p>
    <w:p w14:paraId="21ECF09B" w14:textId="71F56E23" w:rsidR="00C842D0" w:rsidRDefault="00C842D0" w:rsidP="00C842D0">
      <w:r w:rsidRPr="00C842D0">
        <w:t xml:space="preserve">Перед экспортом в витрину выполнялось профилирование: доли пропусков, распределения ключевых полей, частота дублей после </w:t>
      </w:r>
      <w:proofErr w:type="spellStart"/>
      <w:r w:rsidRPr="00C842D0">
        <w:t>дедупликации</w:t>
      </w:r>
      <w:proofErr w:type="spellEnd"/>
      <w:r w:rsidRPr="00C842D0">
        <w:t>, разметка редких категорий. Для «проблемных» записей формировались отчётные выборки на ручную проверку.</w:t>
      </w:r>
    </w:p>
    <w:p w14:paraId="6F8F3105" w14:textId="3F11D2B7" w:rsidR="00C842D0" w:rsidRDefault="00C842D0" w:rsidP="00C842D0">
      <w:r w:rsidRPr="00C842D0">
        <w:t>Итогом подготовки являлись артефакты данных:</w:t>
      </w:r>
    </w:p>
    <w:p w14:paraId="29CD7CB1" w14:textId="6804E4DC" w:rsidR="00C842D0" w:rsidRDefault="00C842D0" w:rsidP="00C842D0">
      <w:pPr>
        <w:pStyle w:val="20"/>
        <w:rPr>
          <w:lang w:val="en-US"/>
        </w:rPr>
      </w:pPr>
      <w:r w:rsidRPr="00C842D0">
        <w:rPr>
          <w:lang w:val="en-US"/>
        </w:rPr>
        <w:t>features</w:t>
      </w:r>
      <w:r>
        <w:rPr>
          <w:lang w:val="en-US"/>
        </w:rPr>
        <w:t>/</w:t>
      </w:r>
      <w:proofErr w:type="spellStart"/>
      <w:r w:rsidRPr="00C842D0">
        <w:rPr>
          <w:lang w:val="en-US"/>
        </w:rPr>
        <w:t>train.parquet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valid.parquet</w:t>
      </w:r>
      <w:proofErr w:type="spellEnd"/>
      <w:r w:rsidRPr="00C842D0">
        <w:rPr>
          <w:lang w:val="en-US"/>
        </w:rPr>
        <w:t xml:space="preserve">, </w:t>
      </w:r>
      <w:r>
        <w:rPr>
          <w:lang w:val="en-US"/>
        </w:rPr>
        <w:t>splits/</w:t>
      </w:r>
      <w:proofErr w:type="spellStart"/>
      <w:r w:rsidRPr="00C842D0">
        <w:rPr>
          <w:lang w:val="en-US"/>
        </w:rPr>
        <w:t>test.parquet</w:t>
      </w:r>
      <w:proofErr w:type="spellEnd"/>
      <w:r w:rsidRPr="00C842D0">
        <w:rPr>
          <w:lang w:val="en-US"/>
        </w:rPr>
        <w:t xml:space="preserve"> </w:t>
      </w:r>
      <w:r w:rsidR="005B42FF">
        <w:rPr>
          <w:lang w:val="en-US"/>
        </w:rPr>
        <w:t xml:space="preserve">– </w:t>
      </w:r>
      <w:proofErr w:type="spellStart"/>
      <w:r w:rsidRPr="00C842D0">
        <w:rPr>
          <w:lang w:val="en-US"/>
        </w:rPr>
        <w:t>витрина</w:t>
      </w:r>
      <w:proofErr w:type="spellEnd"/>
      <w:r w:rsidRPr="00C842D0">
        <w:rPr>
          <w:lang w:val="en-US"/>
        </w:rPr>
        <w:t xml:space="preserve"> </w:t>
      </w:r>
      <w:proofErr w:type="spellStart"/>
      <w:r w:rsidRPr="00C842D0">
        <w:rPr>
          <w:lang w:val="en-US"/>
        </w:rPr>
        <w:t>признаков</w:t>
      </w:r>
      <w:proofErr w:type="spellEnd"/>
      <w:r w:rsidRPr="00C842D0">
        <w:rPr>
          <w:lang w:val="en-US"/>
        </w:rPr>
        <w:t>;</w:t>
      </w:r>
    </w:p>
    <w:p w14:paraId="41480454" w14:textId="7A168710" w:rsidR="00C842D0" w:rsidRPr="00FF6AB5" w:rsidRDefault="005B42FF" w:rsidP="00C842D0">
      <w:pPr>
        <w:pStyle w:val="20"/>
        <w:rPr>
          <w:lang w:val="en-US"/>
        </w:rPr>
      </w:pPr>
      <w:proofErr w:type="spellStart"/>
      <w:r w:rsidRPr="005B42FF">
        <w:rPr>
          <w:lang w:val="en-US"/>
        </w:rPr>
        <w:t>listings</w:t>
      </w:r>
      <w:r w:rsidRPr="00FF6AB5">
        <w:rPr>
          <w:lang w:val="en-US"/>
        </w:rPr>
        <w:t>_</w:t>
      </w:r>
      <w:proofErr w:type="gramStart"/>
      <w:r w:rsidRPr="005B42FF">
        <w:rPr>
          <w:lang w:val="en-US"/>
        </w:rPr>
        <w:t>rent</w:t>
      </w:r>
      <w:r w:rsidRPr="00FF6AB5">
        <w:rPr>
          <w:lang w:val="en-US"/>
        </w:rPr>
        <w:t>.</w:t>
      </w:r>
      <w:r w:rsidRPr="005B42FF">
        <w:rPr>
          <w:lang w:val="en-US"/>
        </w:rPr>
        <w:t>parquet</w:t>
      </w:r>
      <w:proofErr w:type="spellEnd"/>
      <w:proofErr w:type="gramEnd"/>
      <w:r w:rsidRPr="00FF6AB5">
        <w:rPr>
          <w:lang w:val="en-US"/>
        </w:rPr>
        <w:t xml:space="preserve"> – </w:t>
      </w:r>
      <w:r>
        <w:t>целевые</w:t>
      </w:r>
      <w:r w:rsidRPr="00FF6AB5">
        <w:rPr>
          <w:lang w:val="en-US"/>
        </w:rPr>
        <w:t xml:space="preserve"> </w:t>
      </w:r>
      <w:r>
        <w:t>для</w:t>
      </w:r>
      <w:r w:rsidRPr="00FF6AB5">
        <w:rPr>
          <w:lang w:val="en-US"/>
        </w:rPr>
        <w:t xml:space="preserve"> </w:t>
      </w:r>
      <w:r>
        <w:t>аренды</w:t>
      </w:r>
      <w:r w:rsidR="005C696E" w:rsidRPr="005C696E">
        <w:rPr>
          <w:lang w:val="en-US"/>
        </w:rPr>
        <w:t>;</w:t>
      </w:r>
    </w:p>
    <w:p w14:paraId="30E54320" w14:textId="7C1C8735" w:rsidR="005B42FF" w:rsidRDefault="005B42FF" w:rsidP="00C842D0">
      <w:pPr>
        <w:pStyle w:val="20"/>
      </w:pPr>
      <w:r w:rsidRPr="005B42FF">
        <w:t>служебные таблицы агрегатов по H3/районам и журнал преобразований (дата, версия витрины, правила очистки).</w:t>
      </w:r>
    </w:p>
    <w:p w14:paraId="6D7BEB12" w14:textId="20C92CF6" w:rsidR="005B42FF" w:rsidRDefault="005B42FF" w:rsidP="005B42FF">
      <w:r w:rsidRPr="005B42FF">
        <w:t xml:space="preserve">Такой конвейер «сбор → очистка → </w:t>
      </w:r>
      <w:proofErr w:type="spellStart"/>
      <w:r w:rsidRPr="005B42FF">
        <w:t>геокодирование</w:t>
      </w:r>
      <w:proofErr w:type="spellEnd"/>
      <w:r w:rsidRPr="005B42FF">
        <w:t xml:space="preserve"> → </w:t>
      </w:r>
      <w:proofErr w:type="spellStart"/>
      <w:r w:rsidRPr="005B42FF">
        <w:t>геообогащение</w:t>
      </w:r>
      <w:proofErr w:type="spellEnd"/>
      <w:r w:rsidRPr="005B42FF">
        <w:t xml:space="preserve"> → витрина → сплиты» обеспечивает воспроизводимость обучения, сопоставимость экспериментов и соответствие требованиям ТЗ к данным и процессу их подготовки.</w:t>
      </w:r>
    </w:p>
    <w:p w14:paraId="60CE9349" w14:textId="7A3EA515" w:rsidR="00FF6AB5" w:rsidRDefault="00252E1C" w:rsidP="00FF6AB5">
      <w:pPr>
        <w:pStyle w:val="23"/>
      </w:pPr>
      <w:r>
        <w:t xml:space="preserve"> </w:t>
      </w:r>
      <w:r w:rsidR="00FF6AB5" w:rsidRPr="00FF6AB5">
        <w:t>Обучение нейронной сети</w:t>
      </w:r>
    </w:p>
    <w:p w14:paraId="2A2D6D2C" w14:textId="4DDD0083" w:rsidR="004E4E7E" w:rsidRDefault="00271E93" w:rsidP="004E4E7E">
      <w:r>
        <w:t xml:space="preserve">Для решения задачи прогноза </w:t>
      </w:r>
      <w:r>
        <w:rPr>
          <w:rStyle w:val="affd"/>
        </w:rPr>
        <w:t>месячной ставки аренды</w:t>
      </w:r>
      <w:r>
        <w:t xml:space="preserve"> были обучены две линии моделей:</w:t>
      </w:r>
    </w:p>
    <w:p w14:paraId="06D94C43" w14:textId="413137D6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lastRenderedPageBreak/>
        <w:t>Б</w:t>
      </w:r>
      <w:r w:rsidR="00271E93">
        <w:t>азовая</w:t>
      </w:r>
      <w:r w:rsidR="00420F81">
        <w:t xml:space="preserve"> – </w:t>
      </w:r>
      <w:r w:rsidR="00271E93">
        <w:t xml:space="preserve">градиентный </w:t>
      </w:r>
      <w:proofErr w:type="spellStart"/>
      <w:r w:rsidR="00271E93">
        <w:t>бустинг</w:t>
      </w:r>
      <w:proofErr w:type="spellEnd"/>
      <w:r w:rsidR="00271E93">
        <w:t xml:space="preserve"> </w:t>
      </w:r>
      <w:proofErr w:type="gramStart"/>
      <w:r>
        <w:t>над</w:t>
      </w:r>
      <w:r w:rsidR="00271E93">
        <w:t xml:space="preserve"> деревьям</w:t>
      </w:r>
      <w:proofErr w:type="gramEnd"/>
      <w:r w:rsidR="00271E93">
        <w:t xml:space="preserve"> решений (</w:t>
      </w:r>
      <w:proofErr w:type="spellStart"/>
      <w:r w:rsidR="00271E93">
        <w:t>LightGBM</w:t>
      </w:r>
      <w:proofErr w:type="spellEnd"/>
      <w:r w:rsidR="00271E93">
        <w:t>/</w:t>
      </w:r>
      <w:proofErr w:type="spellStart"/>
      <w:r w:rsidR="00271E93">
        <w:t>CatBoost</w:t>
      </w:r>
      <w:proofErr w:type="spellEnd"/>
      <w:r w:rsidR="00271E93">
        <w:t>) как эталон для сравнения качества и объяснимости;</w:t>
      </w:r>
    </w:p>
    <w:p w14:paraId="32698984" w14:textId="1262F9D1" w:rsidR="00271E93" w:rsidRDefault="005C696E" w:rsidP="009C6DF3">
      <w:pPr>
        <w:pStyle w:val="22"/>
        <w:numPr>
          <w:ilvl w:val="0"/>
          <w:numId w:val="59"/>
        </w:numPr>
        <w:ind w:left="1276" w:hanging="567"/>
      </w:pPr>
      <w:r>
        <w:t>О</w:t>
      </w:r>
      <w:r w:rsidR="00271E93">
        <w:t xml:space="preserve">сновная </w:t>
      </w:r>
      <w:r w:rsidR="00420F81">
        <w:t>–</w:t>
      </w:r>
      <w:r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t xml:space="preserve"> </w:t>
      </w:r>
      <w:r>
        <w:rPr>
          <w:rStyle w:val="aff"/>
          <w:rFonts w:eastAsiaTheme="minorHAnsi" w:cstheme="minorBidi"/>
          <w:color w:val="auto"/>
          <w:sz w:val="28"/>
          <w:szCs w:val="28"/>
          <w:shd w:val="clear" w:color="auto" w:fill="auto"/>
          <w:lang w:eastAsia="en-US"/>
        </w:rPr>
        <w:t>т</w:t>
      </w:r>
      <w:r w:rsidR="00271E93">
        <w:t>абличная нейронная сеть (MLP), настроенная под витрину признаков и поддерживающая формирование доверительных интервалов.</w:t>
      </w:r>
    </w:p>
    <w:p w14:paraId="2419CD6B" w14:textId="51BC7890" w:rsidR="00420F81" w:rsidRDefault="00420F81" w:rsidP="00420F81">
      <w:r>
        <w:t xml:space="preserve">Ниже описаны архитектура, подготовка признаков к обучению, схема разбиений данных, режимы формирования интервалов, метрики, подбор </w:t>
      </w:r>
      <w:proofErr w:type="spellStart"/>
      <w:r>
        <w:t>гиперпараметров</w:t>
      </w:r>
      <w:proofErr w:type="spellEnd"/>
      <w:r>
        <w:t xml:space="preserve"> и сохраняемые артефакты. </w:t>
      </w:r>
    </w:p>
    <w:p w14:paraId="466A040E" w14:textId="205373E2" w:rsidR="00420F81" w:rsidRDefault="00420F81" w:rsidP="00420F81">
      <w:r>
        <w:t xml:space="preserve">Градиентный </w:t>
      </w:r>
      <w:proofErr w:type="spellStart"/>
      <w:r>
        <w:t>бустинг</w:t>
      </w:r>
      <w:proofErr w:type="spellEnd"/>
      <w:r>
        <w:t xml:space="preserve"> (</w:t>
      </w:r>
      <w:proofErr w:type="spellStart"/>
      <w:r>
        <w:t>baseline</w:t>
      </w:r>
      <w:proofErr w:type="spellEnd"/>
      <w:r>
        <w:t>) использовался как точка отсчёта благодаря устойчивости на табличных данных с числовыми/категориальными/</w:t>
      </w:r>
      <w:proofErr w:type="spellStart"/>
      <w:r>
        <w:t>геопространственными</w:t>
      </w:r>
      <w:proofErr w:type="spellEnd"/>
      <w:r>
        <w:t xml:space="preserve"> признаками, высокой скорости </w:t>
      </w:r>
      <w:proofErr w:type="spellStart"/>
      <w:r>
        <w:t>инференса</w:t>
      </w:r>
      <w:proofErr w:type="spellEnd"/>
      <w:r>
        <w:t xml:space="preserve"> и нативной поддержке </w:t>
      </w:r>
      <w:proofErr w:type="spellStart"/>
      <w:r>
        <w:t>квантильной</w:t>
      </w:r>
      <w:proofErr w:type="spellEnd"/>
      <w:r>
        <w:t xml:space="preserve"> регрессии. Для </w:t>
      </w:r>
      <w:proofErr w:type="spellStart"/>
      <w:r>
        <w:t>CatBoost</w:t>
      </w:r>
      <w:proofErr w:type="spellEnd"/>
      <w:r>
        <w:t xml:space="preserve"> – встроенное кодирование категорий и </w:t>
      </w:r>
      <w:proofErr w:type="spellStart"/>
      <w:r>
        <w:t>ordered</w:t>
      </w:r>
      <w:proofErr w:type="spellEnd"/>
      <w:r>
        <w:t xml:space="preserve"> </w:t>
      </w:r>
      <w:proofErr w:type="spellStart"/>
      <w:r>
        <w:t>boosting</w:t>
      </w:r>
      <w:proofErr w:type="spellEnd"/>
      <w:r>
        <w:t xml:space="preserve">, для </w:t>
      </w:r>
      <w:proofErr w:type="spellStart"/>
      <w:r>
        <w:t>LightGBM</w:t>
      </w:r>
      <w:proofErr w:type="spellEnd"/>
      <w:r>
        <w:t xml:space="preserve"> – гистограммный алгоритм и быстрый подбор глубины/листов. </w:t>
      </w:r>
      <w:proofErr w:type="spellStart"/>
      <w:r>
        <w:t>Бустинг</w:t>
      </w:r>
      <w:proofErr w:type="spellEnd"/>
      <w:r>
        <w:t xml:space="preserve"> применялся как:</w:t>
      </w:r>
    </w:p>
    <w:p w14:paraId="6D925F3F" w14:textId="282224F6" w:rsidR="009606D7" w:rsidRDefault="009606D7" w:rsidP="009606D7">
      <w:pPr>
        <w:pStyle w:val="20"/>
      </w:pPr>
      <w:r>
        <w:t>модель точечного прогноза медианы (по лог-</w:t>
      </w:r>
      <w:proofErr w:type="spellStart"/>
      <w:r>
        <w:t>таргету</w:t>
      </w:r>
      <w:proofErr w:type="spellEnd"/>
      <w:r>
        <w:t>)</w:t>
      </w:r>
      <w:r w:rsidR="009727AF">
        <w:t xml:space="preserve">; </w:t>
      </w:r>
    </w:p>
    <w:p w14:paraId="3C915D73" w14:textId="6DCE3384" w:rsidR="009606D7" w:rsidRDefault="009606D7" w:rsidP="009606D7">
      <w:pPr>
        <w:pStyle w:val="20"/>
      </w:pPr>
      <w:r>
        <w:t xml:space="preserve">модель </w:t>
      </w:r>
      <w:proofErr w:type="spellStart"/>
      <w:r>
        <w:t>квантильной</w:t>
      </w:r>
      <w:proofErr w:type="spellEnd"/>
      <w:r>
        <w:t xml:space="preserve"> регрессии (нижний/верхний квантили</w:t>
      </w:r>
      <w:r w:rsidR="00252E1C" w:rsidRPr="00252E1C">
        <w:t xml:space="preserve"> τ=0.1/0.9</w:t>
      </w:r>
      <w:r>
        <w:t>) для формирования интервалов</w:t>
      </w:r>
      <w:r w:rsidR="009727AF">
        <w:t>.</w:t>
      </w:r>
    </w:p>
    <w:p w14:paraId="392E0BD6" w14:textId="3F59B3C1" w:rsidR="0011465F" w:rsidRDefault="0011465F" w:rsidP="0011465F">
      <w:r>
        <w:t xml:space="preserve">Нейронная сеть (MLP) – лёгкая </w:t>
      </w:r>
      <w:proofErr w:type="spellStart"/>
      <w:r>
        <w:t>полносвязная</w:t>
      </w:r>
      <w:proofErr w:type="spellEnd"/>
      <w:r>
        <w:t xml:space="preserve"> архитектура для табличных данных: вход – конкатенация нормализованных числовых признаков и закодированных категориальных; </w:t>
      </w:r>
      <w:commentRangeStart w:id="89"/>
      <w:r>
        <w:t xml:space="preserve">«спинка» </w:t>
      </w:r>
      <w:commentRangeEnd w:id="89"/>
      <w:r w:rsidR="0077004F">
        <w:rPr>
          <w:rStyle w:val="aff"/>
        </w:rPr>
        <w:commentReference w:id="89"/>
      </w:r>
      <w:r>
        <w:t xml:space="preserve">сети – 2–4 </w:t>
      </w:r>
      <w:proofErr w:type="spellStart"/>
      <w:r>
        <w:t>полносвязных</w:t>
      </w:r>
      <w:proofErr w:type="spellEnd"/>
      <w:r>
        <w:t xml:space="preserve"> слоя с </w:t>
      </w:r>
      <w:proofErr w:type="spellStart"/>
      <w:r>
        <w:t>BatchNorm</w:t>
      </w:r>
      <w:proofErr w:type="spellEnd"/>
      <w:r>
        <w:t xml:space="preserve"> и </w:t>
      </w:r>
      <w:proofErr w:type="spellStart"/>
      <w:r>
        <w:t>Dropout</w:t>
      </w:r>
      <w:proofErr w:type="spellEnd"/>
      <w:r>
        <w:t xml:space="preserve">; активации – </w:t>
      </w:r>
      <w:proofErr w:type="spellStart"/>
      <w:r>
        <w:t>ReLU</w:t>
      </w:r>
      <w:proofErr w:type="spellEnd"/>
      <w:r>
        <w:t>/</w:t>
      </w:r>
      <w:proofErr w:type="spellStart"/>
      <w:r>
        <w:t>SiLU</w:t>
      </w:r>
      <w:proofErr w:type="spellEnd"/>
      <w:r>
        <w:t>. Выходной блок реализован в двух вариантах:</w:t>
      </w:r>
    </w:p>
    <w:p w14:paraId="77624242" w14:textId="587F8710" w:rsidR="0011465F" w:rsidRDefault="0011465F" w:rsidP="009727AF">
      <w:pPr>
        <w:pStyle w:val="20"/>
      </w:pPr>
      <w:r>
        <w:t xml:space="preserve">многоцелевой </w:t>
      </w:r>
      <w:r w:rsidR="005C696E">
        <w:t>«</w:t>
      </w:r>
      <w:proofErr w:type="spellStart"/>
      <w:r>
        <w:t>квантильный</w:t>
      </w:r>
      <w:proofErr w:type="spellEnd"/>
      <w:r w:rsidR="005C696E">
        <w:t>»</w:t>
      </w:r>
      <w:r>
        <w:t xml:space="preserve"> выход: три головы для τ=0.1 / 0.5 / 0.9 (нижний, медианный, верхний прогноз в лог-шкале)</w:t>
      </w:r>
      <w:r w:rsidR="009727AF">
        <w:t>;</w:t>
      </w:r>
    </w:p>
    <w:p w14:paraId="6F51D9EA" w14:textId="4B46F45D" w:rsidR="0011465F" w:rsidRDefault="0011465F" w:rsidP="0011465F">
      <w:pPr>
        <w:pStyle w:val="20"/>
      </w:pPr>
      <w:r>
        <w:t>точечный выход + конформная калибровка: одна голова даёт медиану, а интервалы формируются на отдельной калибровочной выборке</w:t>
      </w:r>
      <w:r w:rsidR="009727AF">
        <w:t>.</w:t>
      </w:r>
    </w:p>
    <w:p w14:paraId="3AC460D9" w14:textId="0EE66DD8" w:rsidR="0011465F" w:rsidRDefault="0011465F" w:rsidP="0011465F">
      <w:r w:rsidRPr="0011465F">
        <w:lastRenderedPageBreak/>
        <w:t xml:space="preserve">Выбор между вариантами фиксировался по валидации: при приоритете стабильного покрытия </w:t>
      </w:r>
      <w:r>
        <w:t xml:space="preserve">– </w:t>
      </w:r>
      <w:r w:rsidRPr="0011465F">
        <w:t>конформная калибровка; при приоритете скорости</w:t>
      </w:r>
      <w:r>
        <w:t xml:space="preserve"> –</w:t>
      </w:r>
      <w:proofErr w:type="spellStart"/>
      <w:r w:rsidRPr="0011465F">
        <w:t>квантильные</w:t>
      </w:r>
      <w:proofErr w:type="spellEnd"/>
      <w:r w:rsidRPr="0011465F">
        <w:t xml:space="preserve"> головы.</w:t>
      </w:r>
    </w:p>
    <w:p w14:paraId="3910B24A" w14:textId="0315071F" w:rsidR="0011465F" w:rsidRDefault="00AB53AD" w:rsidP="0011465F">
      <w:r w:rsidRPr="00AB53AD">
        <w:t>Режим формирования доверительных интервалов</w:t>
      </w:r>
      <w:r>
        <w:t>:</w:t>
      </w:r>
    </w:p>
    <w:p w14:paraId="58BEDE1E" w14:textId="76DFFD5B" w:rsidR="00AB53AD" w:rsidRDefault="00AB53AD" w:rsidP="009C6DF3">
      <w:pPr>
        <w:pStyle w:val="22"/>
        <w:numPr>
          <w:ilvl w:val="0"/>
          <w:numId w:val="60"/>
        </w:numPr>
        <w:ind w:left="1276" w:hanging="567"/>
      </w:pPr>
      <w:proofErr w:type="spellStart"/>
      <w:r w:rsidRPr="00AB53AD">
        <w:t>Квантильная</w:t>
      </w:r>
      <w:proofErr w:type="spellEnd"/>
      <w:r w:rsidRPr="00AB53AD">
        <w:t xml:space="preserve"> регрессия</w:t>
      </w:r>
      <w:r w:rsidR="005C696E">
        <w:t>;</w:t>
      </w:r>
      <w:r w:rsidRPr="00AB53AD">
        <w:t xml:space="preserve"> </w:t>
      </w:r>
      <w:r w:rsidR="005C696E">
        <w:t>в</w:t>
      </w:r>
      <w:r w:rsidRPr="00AB53AD">
        <w:t xml:space="preserve"> </w:t>
      </w:r>
      <w:proofErr w:type="spellStart"/>
      <w:r w:rsidRPr="00AB53AD">
        <w:t>бустинге</w:t>
      </w:r>
      <w:proofErr w:type="spellEnd"/>
      <w:r w:rsidRPr="00AB53AD">
        <w:t xml:space="preserve"> </w:t>
      </w:r>
      <w:r>
        <w:t>–</w:t>
      </w:r>
      <w:r w:rsidRPr="00AB53AD">
        <w:t xml:space="preserve"> отдельные модели/режимы для нижнего и верхнего квантиля; в MLP </w:t>
      </w:r>
      <w:r>
        <w:t>–</w:t>
      </w:r>
      <w:r w:rsidRPr="00AB53AD">
        <w:t xml:space="preserve"> многоцелевой выход с </w:t>
      </w:r>
      <w:proofErr w:type="spellStart"/>
      <w:r w:rsidRPr="00AB53AD">
        <w:t>quantile</w:t>
      </w:r>
      <w:proofErr w:type="spellEnd"/>
      <w:r w:rsidRPr="00AB53AD">
        <w:t xml:space="preserve"> </w:t>
      </w:r>
      <w:proofErr w:type="spellStart"/>
      <w:r w:rsidRPr="00AB53AD">
        <w:t>loss</w:t>
      </w:r>
      <w:proofErr w:type="spellEnd"/>
      <w:r w:rsidR="005C696E">
        <w:t>;</w:t>
      </w:r>
      <w:r w:rsidRPr="00AB53AD">
        <w:t xml:space="preserve"> </w:t>
      </w:r>
      <w:r w:rsidR="005C696E">
        <w:t>и</w:t>
      </w:r>
      <w:r w:rsidRPr="00AB53AD">
        <w:t>нтервал формируется как [нижний, верхний] в лог-шкале с последующим обратным преобразованием</w:t>
      </w:r>
      <w:r w:rsidR="005C696E">
        <w:t>;</w:t>
      </w:r>
    </w:p>
    <w:p w14:paraId="1313C84D" w14:textId="5B977AF3" w:rsidR="00E41193" w:rsidRDefault="00E41193" w:rsidP="009C6DF3">
      <w:pPr>
        <w:pStyle w:val="22"/>
        <w:numPr>
          <w:ilvl w:val="0"/>
          <w:numId w:val="60"/>
        </w:numPr>
        <w:ind w:left="1276" w:hanging="567"/>
      </w:pPr>
      <w:r>
        <w:t>К</w:t>
      </w:r>
      <w:r w:rsidRPr="00E41193">
        <w:t>онформная калибровка (</w:t>
      </w:r>
      <w:proofErr w:type="spellStart"/>
      <w:r w:rsidRPr="00E41193">
        <w:t>split</w:t>
      </w:r>
      <w:proofErr w:type="spellEnd"/>
      <w:r w:rsidRPr="00E41193">
        <w:t xml:space="preserve"> </w:t>
      </w:r>
      <w:proofErr w:type="spellStart"/>
      <w:r w:rsidRPr="00E41193">
        <w:t>conformal</w:t>
      </w:r>
      <w:proofErr w:type="spellEnd"/>
      <w:r w:rsidRPr="00E41193">
        <w:t>)</w:t>
      </w:r>
      <w:r w:rsidR="005C696E">
        <w:t>;</w:t>
      </w:r>
      <w:r w:rsidRPr="00E41193">
        <w:t xml:space="preserve"> </w:t>
      </w:r>
      <w:r w:rsidR="005C696E">
        <w:t>н</w:t>
      </w:r>
      <w:r w:rsidR="00252E1C" w:rsidRPr="00252E1C">
        <w:t>а калибровочной части измеряется распределение остатков в лог-шкале; по заданному уровню покрытия (90%) вычисляется поправка ширины интервала</w:t>
      </w:r>
      <w:r w:rsidR="005C696E">
        <w:t>;</w:t>
      </w:r>
      <w:r w:rsidR="00252E1C" w:rsidRPr="00252E1C">
        <w:t xml:space="preserve"> </w:t>
      </w:r>
      <w:r w:rsidR="005C696E">
        <w:t>п</w:t>
      </w:r>
      <w:r w:rsidR="00252E1C" w:rsidRPr="00252E1C">
        <w:t xml:space="preserve">рименимо как к </w:t>
      </w:r>
      <w:proofErr w:type="spellStart"/>
      <w:r w:rsidR="00252E1C" w:rsidRPr="00252E1C">
        <w:t>бустингу</w:t>
      </w:r>
      <w:proofErr w:type="spellEnd"/>
      <w:r w:rsidR="00252E1C" w:rsidRPr="00252E1C">
        <w:t xml:space="preserve"> (точечная модель), так и к MLP</w:t>
      </w:r>
      <w:r w:rsidRPr="00E41193">
        <w:t>.</w:t>
      </w:r>
    </w:p>
    <w:p w14:paraId="76D8242B" w14:textId="0D9D67D3" w:rsidR="00E41193" w:rsidRDefault="00E41193" w:rsidP="00E41193">
      <w:r w:rsidRPr="00E41193">
        <w:t>Функции потерь</w:t>
      </w:r>
      <w:r w:rsidR="00252E1C">
        <w:t>:</w:t>
      </w:r>
    </w:p>
    <w:p w14:paraId="6CC48F22" w14:textId="074AFA28" w:rsidR="00E41193" w:rsidRDefault="00E41193" w:rsidP="009C6DF3">
      <w:pPr>
        <w:pStyle w:val="22"/>
        <w:numPr>
          <w:ilvl w:val="0"/>
          <w:numId w:val="61"/>
        </w:numPr>
        <w:ind w:left="1276" w:hanging="567"/>
      </w:pPr>
      <w:r>
        <w:t>Т</w:t>
      </w:r>
      <w:r w:rsidRPr="00E41193">
        <w:t>очечный прогноз: MSE по лог-</w:t>
      </w:r>
      <w:proofErr w:type="spellStart"/>
      <w:r w:rsidRPr="00E41193">
        <w:t>таргету</w:t>
      </w:r>
      <w:proofErr w:type="spellEnd"/>
      <w:r w:rsidRPr="00E41193">
        <w:t>.</w:t>
      </w:r>
    </w:p>
    <w:p w14:paraId="626B7578" w14:textId="672F9398" w:rsidR="00C262BC" w:rsidRDefault="00C262BC" w:rsidP="009C6DF3">
      <w:pPr>
        <w:pStyle w:val="22"/>
        <w:numPr>
          <w:ilvl w:val="0"/>
          <w:numId w:val="61"/>
        </w:numPr>
        <w:ind w:left="1276" w:hanging="567"/>
      </w:pPr>
      <w:proofErr w:type="spellStart"/>
      <w:r w:rsidRPr="00C262BC">
        <w:t>Квантильные</w:t>
      </w:r>
      <w:proofErr w:type="spellEnd"/>
      <w:r w:rsidRPr="00C262BC">
        <w:t xml:space="preserve"> головы: </w:t>
      </w:r>
      <w:proofErr w:type="spellStart"/>
      <w:r w:rsidR="00252E1C" w:rsidRPr="00252E1C">
        <w:t>quantile</w:t>
      </w:r>
      <w:proofErr w:type="spellEnd"/>
      <w:r w:rsidR="00252E1C" w:rsidRPr="00252E1C">
        <w:t xml:space="preserve"> </w:t>
      </w:r>
      <w:proofErr w:type="spellStart"/>
      <w:r w:rsidR="00252E1C" w:rsidRPr="00252E1C">
        <w:t>loss</w:t>
      </w:r>
      <w:proofErr w:type="spellEnd"/>
      <w:r w:rsidR="00252E1C" w:rsidRPr="00252E1C">
        <w:t xml:space="preserve"> для τ=0.1, 0.5, 0.9</w:t>
      </w:r>
      <w:r w:rsidRPr="00C262BC">
        <w:t>.</w:t>
      </w:r>
    </w:p>
    <w:p w14:paraId="273E2415" w14:textId="4CF6D9AB" w:rsidR="00252E1C" w:rsidRDefault="00252E1C" w:rsidP="00252E1C">
      <w:r w:rsidRPr="00252E1C">
        <w:t>Точечные метрики</w:t>
      </w:r>
      <w:r>
        <w:t>:</w:t>
      </w:r>
    </w:p>
    <w:p w14:paraId="083C47E1" w14:textId="77777777" w:rsidR="00252E1C" w:rsidRPr="00252E1C" w:rsidRDefault="00252E1C" w:rsidP="009C6DF3">
      <w:pPr>
        <w:pStyle w:val="22"/>
        <w:numPr>
          <w:ilvl w:val="0"/>
          <w:numId w:val="67"/>
        </w:numPr>
        <w:ind w:left="1276" w:hanging="567"/>
      </w:pPr>
      <w:r w:rsidRPr="00252E1C">
        <w:t xml:space="preserve">MAE (руб.) – средняя абсолютная ошибка после обратного лог-преобразования (текущая модель </w:t>
      </w:r>
      <w:proofErr w:type="spellStart"/>
      <w:r w:rsidRPr="00252E1C">
        <w:t>LightGBM</w:t>
      </w:r>
      <w:proofErr w:type="spellEnd"/>
      <w:r w:rsidRPr="00252E1C">
        <w:t>: 14 371 руб. на валидации).</w:t>
      </w:r>
    </w:p>
    <w:p w14:paraId="4634CEC0" w14:textId="6A3B3AA1" w:rsidR="00BD1AE2" w:rsidRDefault="00856EF3" w:rsidP="009C6DF3">
      <w:pPr>
        <w:pStyle w:val="22"/>
        <w:numPr>
          <w:ilvl w:val="0"/>
          <w:numId w:val="67"/>
        </w:numPr>
        <w:ind w:left="1276" w:hanging="567"/>
      </w:pPr>
      <w:r>
        <w:rPr>
          <w:lang w:val="en-US"/>
        </w:rPr>
        <w:t>MAPE</w:t>
      </w:r>
      <w:r w:rsidR="00BD1AE2">
        <w:t xml:space="preserve"> (</w:t>
      </w:r>
      <w:r w:rsidRPr="007B47A1">
        <w:t>%</w:t>
      </w:r>
      <w:r w:rsidR="00BD1AE2">
        <w:t>) –</w:t>
      </w:r>
      <w:r w:rsidRPr="007B47A1">
        <w:t xml:space="preserve"> </w:t>
      </w:r>
      <w:r>
        <w:rPr>
          <w:lang w:val="en-US"/>
        </w:rPr>
        <w:t>c</w:t>
      </w:r>
      <w:proofErr w:type="spellStart"/>
      <w:r w:rsidRPr="007B47A1">
        <w:t>редняя</w:t>
      </w:r>
      <w:proofErr w:type="spellEnd"/>
      <w:r w:rsidRPr="007B47A1">
        <w:t xml:space="preserve"> абсолютная процентная ошибка</w:t>
      </w:r>
      <w:r w:rsidR="00BD1AE2">
        <w:t>.</w:t>
      </w:r>
    </w:p>
    <w:p w14:paraId="72EC676D" w14:textId="77777777" w:rsidR="00BD1AE2" w:rsidRDefault="00BD1AE2" w:rsidP="009C6DF3">
      <w:pPr>
        <w:pStyle w:val="22"/>
        <w:numPr>
          <w:ilvl w:val="0"/>
          <w:numId w:val="67"/>
        </w:numPr>
        <w:ind w:left="1276" w:hanging="567"/>
      </w:pPr>
      <w:r>
        <w:t xml:space="preserve">RMSE (лог-шкала) – корень из среднеквадратичной ошибки по </w:t>
      </w:r>
      <w:proofErr w:type="spellStart"/>
      <w:r>
        <w:t>log</w:t>
      </w:r>
      <w:proofErr w:type="spellEnd"/>
      <w:r>
        <w:t>(</w:t>
      </w:r>
      <w:proofErr w:type="spellStart"/>
      <w:r>
        <w:t>rent</w:t>
      </w:r>
      <w:proofErr w:type="spellEnd"/>
      <w:r>
        <w:t>) (текущая модель: 24 303 руб. на валидации).</w:t>
      </w:r>
    </w:p>
    <w:p w14:paraId="35094C6A" w14:textId="20C4B388" w:rsidR="00252E1C" w:rsidRDefault="00BD1AE2" w:rsidP="009C6DF3">
      <w:pPr>
        <w:pStyle w:val="22"/>
        <w:numPr>
          <w:ilvl w:val="0"/>
          <w:numId w:val="67"/>
        </w:numPr>
        <w:ind w:left="1276" w:hanging="567"/>
      </w:pPr>
      <w:r>
        <w:t>R² (лог-шкала) – опционально, для оценки доли объяснённой дисперсии.</w:t>
      </w:r>
    </w:p>
    <w:p w14:paraId="7406D1F3" w14:textId="4B5F2018" w:rsidR="00F65F3F" w:rsidRDefault="00F65F3F" w:rsidP="00F65F3F">
      <w:r w:rsidRPr="00F65F3F">
        <w:t>Значения метрик фиксируются для валидации и финального теста</w:t>
      </w:r>
      <w:r>
        <w:t>.</w:t>
      </w:r>
    </w:p>
    <w:p w14:paraId="1B5F0FF0" w14:textId="338AFC0F" w:rsidR="00F65F3F" w:rsidRDefault="00F65F3F" w:rsidP="00F65F3F">
      <w:r w:rsidRPr="00F65F3F">
        <w:t xml:space="preserve">Обучение и подбор </w:t>
      </w:r>
      <w:proofErr w:type="spellStart"/>
      <w:r w:rsidRPr="00F65F3F">
        <w:t>гиперпараметров</w:t>
      </w:r>
      <w:proofErr w:type="spellEnd"/>
      <w:r>
        <w:t>:</w:t>
      </w:r>
    </w:p>
    <w:p w14:paraId="51EE22EC" w14:textId="4CC2ED35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>MLP: оптимизатор Adam/</w:t>
      </w:r>
      <w:proofErr w:type="spellStart"/>
      <w:r>
        <w:t>AdamW</w:t>
      </w:r>
      <w:proofErr w:type="spellEnd"/>
      <w:r>
        <w:t xml:space="preserve">; ранняя остановка по валидации; </w:t>
      </w:r>
      <w:proofErr w:type="spellStart"/>
      <w:r>
        <w:t>Dropout</w:t>
      </w:r>
      <w:proofErr w:type="spellEnd"/>
      <w:r>
        <w:t xml:space="preserve"> и L2-регуляризация; </w:t>
      </w:r>
      <w:proofErr w:type="spellStart"/>
      <w:r>
        <w:t>scheduler</w:t>
      </w:r>
      <w:proofErr w:type="spellEnd"/>
      <w:r>
        <w:t xml:space="preserve"> шага обучения.</w:t>
      </w:r>
    </w:p>
    <w:p w14:paraId="27D4BB32" w14:textId="45CE6E80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proofErr w:type="spellStart"/>
      <w:r>
        <w:lastRenderedPageBreak/>
        <w:t>Бустинг</w:t>
      </w:r>
      <w:proofErr w:type="spellEnd"/>
      <w:r>
        <w:t xml:space="preserve">: </w:t>
      </w:r>
      <w:proofErr w:type="spellStart"/>
      <w:r>
        <w:t>n_estimators</w:t>
      </w:r>
      <w:proofErr w:type="spellEnd"/>
      <w:r>
        <w:t>, глубина/</w:t>
      </w:r>
      <w:proofErr w:type="spellStart"/>
      <w:r>
        <w:t>num_leaves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, минимальные выборки в листе, L2/категориальные параметры </w:t>
      </w:r>
      <w:r w:rsidR="00776BFC">
        <w:t xml:space="preserve">– </w:t>
      </w:r>
      <w:r>
        <w:t>подбирались.</w:t>
      </w:r>
    </w:p>
    <w:p w14:paraId="4D54FD07" w14:textId="18942244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Подбор: </w:t>
      </w:r>
      <w:proofErr w:type="spellStart"/>
      <w:r>
        <w:t>Optuna</w:t>
      </w:r>
      <w:proofErr w:type="spellEnd"/>
      <w:r>
        <w:t>/поисковая сетка с целью минимизации MAE по лог-</w:t>
      </w:r>
      <w:proofErr w:type="spellStart"/>
      <w:r>
        <w:t>таргету</w:t>
      </w:r>
      <w:proofErr w:type="spellEnd"/>
      <w:r>
        <w:t xml:space="preserve"> на валидации; фиксирование </w:t>
      </w:r>
      <w:proofErr w:type="spellStart"/>
      <w:r>
        <w:t>random_state</w:t>
      </w:r>
      <w:proofErr w:type="spellEnd"/>
      <w:r>
        <w:t xml:space="preserve"> и ограничений на сложность для устойчивости.</w:t>
      </w:r>
    </w:p>
    <w:p w14:paraId="75F49ED7" w14:textId="6D12E3CA" w:rsidR="00F65F3F" w:rsidRDefault="00F65F3F" w:rsidP="009C6DF3">
      <w:pPr>
        <w:pStyle w:val="22"/>
        <w:numPr>
          <w:ilvl w:val="0"/>
          <w:numId w:val="62"/>
        </w:numPr>
        <w:ind w:left="1276" w:hanging="567"/>
      </w:pPr>
      <w:r>
        <w:t xml:space="preserve">Воспроизводимость: журнал </w:t>
      </w:r>
      <w:proofErr w:type="spellStart"/>
      <w:r>
        <w:t>MLflow</w:t>
      </w:r>
      <w:proofErr w:type="spellEnd"/>
      <w:r>
        <w:t xml:space="preserve"> (параметры, метрики, версии данных/фичей, артефакты), фиксированные </w:t>
      </w:r>
      <w:proofErr w:type="spellStart"/>
      <w:r>
        <w:t>seeds</w:t>
      </w:r>
      <w:proofErr w:type="spellEnd"/>
      <w:r>
        <w:t xml:space="preserve">, </w:t>
      </w:r>
      <w:proofErr w:type="spellStart"/>
      <w:r>
        <w:t>сериализация</w:t>
      </w:r>
      <w:proofErr w:type="spellEnd"/>
      <w:r>
        <w:t xml:space="preserve"> препроцессоров.</w:t>
      </w:r>
    </w:p>
    <w:p w14:paraId="08B9BEE9" w14:textId="019C69CF" w:rsidR="00F65F3F" w:rsidRDefault="00F65F3F" w:rsidP="00F65F3F">
      <w:r w:rsidRPr="00F65F3F">
        <w:t>Интерпретируемость</w:t>
      </w:r>
      <w:r>
        <w:t>:</w:t>
      </w:r>
    </w:p>
    <w:p w14:paraId="465982DB" w14:textId="77448122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</w:t>
      </w:r>
      <w:proofErr w:type="spellStart"/>
      <w:r>
        <w:t>бустинга</w:t>
      </w:r>
      <w:proofErr w:type="spellEnd"/>
      <w:r>
        <w:t xml:space="preserve"> – </w:t>
      </w:r>
      <w:proofErr w:type="spellStart"/>
      <w:r>
        <w:t>TreeSHAP</w:t>
      </w:r>
      <w:proofErr w:type="spellEnd"/>
      <w:r>
        <w:t xml:space="preserve"> (быстрая и точная локальная/глобальная интерпретация).</w:t>
      </w:r>
    </w:p>
    <w:p w14:paraId="72FDF5F4" w14:textId="6329F327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 xml:space="preserve">Для MLP – </w:t>
      </w:r>
      <w:proofErr w:type="spellStart"/>
      <w:r>
        <w:t>KernelSHAP</w:t>
      </w:r>
      <w:proofErr w:type="spellEnd"/>
      <w:r>
        <w:t xml:space="preserve"> на </w:t>
      </w:r>
      <w:proofErr w:type="spellStart"/>
      <w:r>
        <w:t>подвыборке</w:t>
      </w:r>
      <w:proofErr w:type="spellEnd"/>
      <w:r>
        <w:t xml:space="preserve"> признаков (общий метод для моделей без «деревянной» структуры).</w:t>
      </w:r>
    </w:p>
    <w:p w14:paraId="6893D6EE" w14:textId="2772A3BE" w:rsidR="00F65F3F" w:rsidRDefault="00F65F3F" w:rsidP="009C6DF3">
      <w:pPr>
        <w:pStyle w:val="22"/>
        <w:numPr>
          <w:ilvl w:val="0"/>
          <w:numId w:val="63"/>
        </w:numPr>
        <w:ind w:left="1276" w:hanging="567"/>
      </w:pPr>
      <w:r>
        <w:t>Локальные объяснения показываются пользователю вместе с прогнозом и интервалом; агрегированные важности – в административном отчёте качества.</w:t>
      </w:r>
    </w:p>
    <w:p w14:paraId="325F0E3C" w14:textId="77777777" w:rsidR="00F65F3F" w:rsidRDefault="00F65F3F" w:rsidP="00F65F3F">
      <w:r>
        <w:t xml:space="preserve">В реестр моделей сохраняются: веса/конфиг модели (MLP или </w:t>
      </w:r>
      <w:proofErr w:type="spellStart"/>
      <w:r>
        <w:t>бустинг</w:t>
      </w:r>
      <w:proofErr w:type="spellEnd"/>
      <w:r>
        <w:t>), нормировщики/кодировщики, параметры интервалов (</w:t>
      </w:r>
      <w:proofErr w:type="spellStart"/>
      <w:r>
        <w:t>квантильные</w:t>
      </w:r>
      <w:proofErr w:type="spellEnd"/>
      <w:r>
        <w:t xml:space="preserve"> уровни или конформная поправка), отчёт о метриках, версия витрины и сплитов.</w:t>
      </w:r>
    </w:p>
    <w:p w14:paraId="2265294B" w14:textId="4A14CDB1" w:rsidR="00F65F3F" w:rsidRDefault="00F65F3F" w:rsidP="00F65F3F">
      <w:r>
        <w:t xml:space="preserve">Финальный выбор модели </w:t>
      </w:r>
      <w:proofErr w:type="spellStart"/>
      <w:r>
        <w:t>инференса</w:t>
      </w:r>
      <w:proofErr w:type="spellEnd"/>
      <w:r>
        <w:t xml:space="preserve"> (</w:t>
      </w:r>
      <w:proofErr w:type="spellStart"/>
      <w:r>
        <w:t>бустинг</w:t>
      </w:r>
      <w:proofErr w:type="spellEnd"/>
      <w:r>
        <w:t xml:space="preserve"> или MLP) выполняется по совокупности качества, стабильности покрытия и времени отклика на отложенном тесте; выбранная конфигурация помечается как </w:t>
      </w:r>
      <w:proofErr w:type="spellStart"/>
      <w:r>
        <w:t>production</w:t>
      </w:r>
      <w:proofErr w:type="spellEnd"/>
      <w:r>
        <w:t xml:space="preserve"> и используется сервисом предсказаний.</w:t>
      </w:r>
    </w:p>
    <w:p w14:paraId="1B23D4F2" w14:textId="24417D0F" w:rsidR="00B523FD" w:rsidRDefault="00B523FD" w:rsidP="00B523FD">
      <w:pPr>
        <w:pStyle w:val="23"/>
      </w:pPr>
      <w:r w:rsidRPr="00B523FD">
        <w:t>Описание программной реализации</w:t>
      </w:r>
    </w:p>
    <w:p w14:paraId="7F676969" w14:textId="558B5C46" w:rsidR="00B523FD" w:rsidRDefault="00B523FD" w:rsidP="00B523FD">
      <w:r w:rsidRPr="00B523FD">
        <w:t>Ниже приведено описание ключевых программных сущностей, отвечающих за реализацию модулей системы: ML-сервис (</w:t>
      </w:r>
      <w:proofErr w:type="spellStart"/>
      <w:r w:rsidRPr="00B523FD">
        <w:t>realval</w:t>
      </w:r>
      <w:proofErr w:type="spellEnd"/>
      <w:r w:rsidRPr="00B523FD">
        <w:t xml:space="preserve">), </w:t>
      </w:r>
      <w:proofErr w:type="spellStart"/>
      <w:r w:rsidRPr="00B523FD">
        <w:t>backend</w:t>
      </w:r>
      <w:proofErr w:type="spellEnd"/>
      <w:r w:rsidRPr="00B523FD">
        <w:t>-</w:t>
      </w:r>
      <w:r w:rsidRPr="00B523FD">
        <w:lastRenderedPageBreak/>
        <w:t>шлюз (</w:t>
      </w:r>
      <w:proofErr w:type="spellStart"/>
      <w:r w:rsidRPr="00B523FD">
        <w:t>go_back</w:t>
      </w:r>
      <w:proofErr w:type="spellEnd"/>
      <w:r w:rsidRPr="00B523FD">
        <w:t>) и веб-интерфейс (</w:t>
      </w:r>
      <w:r w:rsidR="009727AF">
        <w:rPr>
          <w:lang w:val="en-US"/>
        </w:rPr>
        <w:t>UI</w:t>
      </w:r>
      <w:r w:rsidRPr="00B523FD">
        <w:t>). Описано, какие компоненты они реализуют, какие процессы выполняют и какие данные хранят/возвращают.</w:t>
      </w:r>
    </w:p>
    <w:p w14:paraId="45412426" w14:textId="087811C7" w:rsidR="00B523FD" w:rsidRDefault="00B523FD" w:rsidP="00B523FD">
      <w:pPr>
        <w:pStyle w:val="31"/>
        <w:rPr>
          <w:lang w:val="en-US"/>
        </w:rPr>
      </w:pPr>
      <w:r w:rsidRPr="00B523FD">
        <w:rPr>
          <w:lang w:val="en-US"/>
        </w:rPr>
        <w:t>ML-</w:t>
      </w:r>
      <w:proofErr w:type="spellStart"/>
      <w:r w:rsidRPr="00B523FD">
        <w:rPr>
          <w:lang w:val="en-US"/>
        </w:rPr>
        <w:t>сервис</w:t>
      </w:r>
      <w:proofErr w:type="spellEnd"/>
    </w:p>
    <w:p w14:paraId="014EA55C" w14:textId="2AB8B12D" w:rsidR="00B523FD" w:rsidRDefault="00B523FD" w:rsidP="00B523FD">
      <w:r>
        <w:t xml:space="preserve">Автономный сервис </w:t>
      </w:r>
      <w:proofErr w:type="spellStart"/>
      <w:r>
        <w:t>инференса</w:t>
      </w:r>
      <w:proofErr w:type="spellEnd"/>
      <w:r>
        <w:t xml:space="preserve"> и вспомогательных операций (обучение, калибровка интервала, формирование отчётов). Работает поверх подготовленной витрины признаков и артефактов модели.</w:t>
      </w:r>
    </w:p>
    <w:p w14:paraId="4504F560" w14:textId="5E5FC8F6" w:rsidR="00544664" w:rsidRDefault="00B523FD" w:rsidP="009727AF">
      <w:bookmarkStart w:id="90" w:name="_Hlk214796388"/>
      <w:r>
        <w:t xml:space="preserve">Общая структура </w:t>
      </w:r>
      <w:r w:rsidR="00E4551F">
        <w:t>указана на Рисунке 3.1:</w:t>
      </w:r>
      <w:bookmarkEnd w:id="90"/>
    </w:p>
    <w:p w14:paraId="0A71D6F4" w14:textId="48542B08" w:rsidR="00B523FD" w:rsidRDefault="00E4551F" w:rsidP="00E4551F">
      <w:pPr>
        <w:ind w:firstLine="0"/>
        <w:jc w:val="center"/>
        <w:rPr>
          <w:lang w:val="en-US"/>
        </w:rPr>
      </w:pPr>
      <w:commentRangeStart w:id="91"/>
      <w:r>
        <w:rPr>
          <w:noProof/>
        </w:rPr>
        <w:drawing>
          <wp:inline distT="0" distB="0" distL="0" distR="0" wp14:anchorId="4CD83477" wp14:editId="53C85AE7">
            <wp:extent cx="5074399" cy="5555673"/>
            <wp:effectExtent l="0" t="0" r="0" b="698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22" t="3294" r="3627" b="3451"/>
                    <a:stretch/>
                  </pic:blipFill>
                  <pic:spPr bwMode="auto">
                    <a:xfrm>
                      <a:off x="0" y="0"/>
                      <a:ext cx="5074399" cy="5555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3A6F3" w14:textId="376C897D" w:rsidR="00544664" w:rsidRDefault="00544664" w:rsidP="00544664">
      <w:pPr>
        <w:pStyle w:val="1f2"/>
      </w:pPr>
      <w:r>
        <w:t xml:space="preserve">Рисунок 3.1 – Общая структура </w:t>
      </w:r>
      <w:r>
        <w:rPr>
          <w:lang w:val="en-US"/>
        </w:rPr>
        <w:t>ML</w:t>
      </w:r>
      <w:r>
        <w:t>-сервиса</w:t>
      </w:r>
      <w:commentRangeEnd w:id="91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1"/>
      </w:r>
    </w:p>
    <w:p w14:paraId="59E34B56" w14:textId="011E1AAC" w:rsidR="003420AD" w:rsidRDefault="003420AD" w:rsidP="003420AD">
      <w:r>
        <w:t>Основные сущности:</w:t>
      </w:r>
    </w:p>
    <w:p w14:paraId="7F5FC6E8" w14:textId="6FC2776C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lastRenderedPageBreak/>
        <w:t xml:space="preserve">src/realval/http_app.py – HTTP-приложение </w:t>
      </w:r>
      <w:proofErr w:type="spellStart"/>
      <w:r>
        <w:t>инференса</w:t>
      </w:r>
      <w:proofErr w:type="spellEnd"/>
      <w:r w:rsidR="00353F01">
        <w:t>, п</w:t>
      </w:r>
      <w:r>
        <w:t>ринимает запрос оценки аренды (адрес/координаты и основные параметры квартиры), запускает последовательность: валидация → построение вектора признаков → прогноз медианы → расчёт доверительного интервала (</w:t>
      </w:r>
      <w:proofErr w:type="spellStart"/>
      <w:r>
        <w:t>квантильный</w:t>
      </w:r>
      <w:proofErr w:type="spellEnd"/>
      <w:r>
        <w:t>/конформный режим) → формирование кратких локальных объяснений → (опционально) подбор сопоставимых объектов → сборка ответа в JSON</w:t>
      </w:r>
      <w:r w:rsidR="00353F01">
        <w:t>;</w:t>
      </w:r>
    </w:p>
    <w:p w14:paraId="0E105FED" w14:textId="64A639D6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</w:t>
      </w:r>
      <w:r w:rsidRPr="008A635B">
        <w:rPr>
          <w:lang w:val="en-US"/>
        </w:rPr>
        <w:t>cli</w:t>
      </w:r>
      <w:r w:rsidRPr="00353F01">
        <w:t>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, </w:t>
      </w:r>
      <w:proofErr w:type="spellStart"/>
      <w:r w:rsidRPr="008A635B">
        <w:rPr>
          <w:lang w:val="en-US"/>
        </w:rPr>
        <w:t>src</w:t>
      </w:r>
      <w:proofErr w:type="spellEnd"/>
      <w:r w:rsidRPr="00353F01">
        <w:t>/</w:t>
      </w:r>
      <w:proofErr w:type="spellStart"/>
      <w:r w:rsidRPr="008A635B">
        <w:rPr>
          <w:lang w:val="en-US"/>
        </w:rPr>
        <w:t>realval</w:t>
      </w:r>
      <w:proofErr w:type="spellEnd"/>
      <w:r w:rsidRPr="00353F01">
        <w:t>/__</w:t>
      </w:r>
      <w:r w:rsidRPr="008A635B">
        <w:rPr>
          <w:lang w:val="en-US"/>
        </w:rPr>
        <w:t>main</w:t>
      </w:r>
      <w:r w:rsidRPr="00353F01">
        <w:t>__.</w:t>
      </w:r>
      <w:proofErr w:type="spellStart"/>
      <w:r w:rsidRPr="008A635B">
        <w:rPr>
          <w:lang w:val="en-US"/>
        </w:rPr>
        <w:t>py</w:t>
      </w:r>
      <w:proofErr w:type="spellEnd"/>
      <w:r w:rsidRPr="00353F01">
        <w:t xml:space="preserve"> – </w:t>
      </w:r>
      <w:r w:rsidRPr="008A635B">
        <w:rPr>
          <w:lang w:val="en-US"/>
        </w:rPr>
        <w:t>CLI</w:t>
      </w:r>
      <w:r w:rsidRPr="00353F01">
        <w:t>-</w:t>
      </w:r>
      <w:proofErr w:type="gramStart"/>
      <w:r>
        <w:t>обёртка</w:t>
      </w:r>
      <w:r w:rsidR="00353F01">
        <w:t xml:space="preserve">, </w:t>
      </w:r>
      <w:r w:rsidRPr="00353F01">
        <w:t xml:space="preserve"> </w:t>
      </w:r>
      <w:r w:rsidR="00353F01">
        <w:t>к</w:t>
      </w:r>
      <w:r>
        <w:t>оманды</w:t>
      </w:r>
      <w:proofErr w:type="gramEnd"/>
      <w:r>
        <w:t xml:space="preserve"> для пакетных задач (обучение/переобучение, валидация, экспорт артефактов, локальный </w:t>
      </w:r>
      <w:proofErr w:type="spellStart"/>
      <w:r>
        <w:t>инференс</w:t>
      </w:r>
      <w:proofErr w:type="spellEnd"/>
      <w:r>
        <w:t xml:space="preserve"> для набора адресов, генерация отчётов качества)</w:t>
      </w:r>
      <w:r w:rsidR="00353F01">
        <w:t>;</w:t>
      </w:r>
    </w:p>
    <w:p w14:paraId="78E8901E" w14:textId="686D2F8A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r>
        <w:t xml:space="preserve">src/realval/llm_text.py – генерация </w:t>
      </w:r>
      <w:proofErr w:type="spellStart"/>
      <w:r>
        <w:t>человекочитаемых</w:t>
      </w:r>
      <w:proofErr w:type="spellEnd"/>
      <w:r>
        <w:t xml:space="preserve"> пояснений (короткое текстовое резюме факторов на основе рассчитанных вкладов и описательных полей объекта)</w:t>
      </w:r>
      <w:r w:rsidR="00353F01">
        <w:t>,</w:t>
      </w:r>
      <w:r>
        <w:t xml:space="preserve"> </w:t>
      </w:r>
      <w:r w:rsidR="00353F01">
        <w:t>с</w:t>
      </w:r>
      <w:r>
        <w:t>обирает из числовых объяснений краткий «комментарий к оценке», пригодный для отчёта</w:t>
      </w:r>
      <w:r w:rsidR="00353F01">
        <w:t>;</w:t>
      </w:r>
    </w:p>
    <w:p w14:paraId="0CEDCE5B" w14:textId="6D632A60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artefacts</w:t>
      </w:r>
      <w:proofErr w:type="spellEnd"/>
      <w:r>
        <w:t>/</w:t>
      </w:r>
      <w:proofErr w:type="spellStart"/>
      <w:r>
        <w:t>rent_lgbm.joblib</w:t>
      </w:r>
      <w:proofErr w:type="spellEnd"/>
      <w:r>
        <w:t xml:space="preserve"> – артефакт базовой модели (градиентный </w:t>
      </w:r>
      <w:proofErr w:type="spellStart"/>
      <w:r>
        <w:t>бустинг</w:t>
      </w:r>
      <w:proofErr w:type="spellEnd"/>
      <w:r>
        <w:t xml:space="preserve"> для аренды);</w:t>
      </w:r>
    </w:p>
    <w:p w14:paraId="461B1740" w14:textId="1DD3B1BB" w:rsidR="008A635B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models</w:t>
      </w:r>
      <w:proofErr w:type="spellEnd"/>
      <w:r>
        <w:t>/</w:t>
      </w:r>
      <w:proofErr w:type="spellStart"/>
      <w:r>
        <w:t>reports</w:t>
      </w:r>
      <w:proofErr w:type="spellEnd"/>
      <w:r>
        <w:t>/*.</w:t>
      </w:r>
      <w:proofErr w:type="spellStart"/>
      <w:r>
        <w:t>json</w:t>
      </w:r>
      <w:proofErr w:type="spellEnd"/>
      <w:r>
        <w:t xml:space="preserve"> – примеры ответов (прогноз по адресу, с </w:t>
      </w:r>
      <w:proofErr w:type="spellStart"/>
      <w:r>
        <w:t>компараблами</w:t>
      </w:r>
      <w:proofErr w:type="spellEnd"/>
      <w:r>
        <w:t xml:space="preserve"> и без)</w:t>
      </w:r>
      <w:r w:rsidR="00353F01">
        <w:t>;</w:t>
      </w:r>
    </w:p>
    <w:p w14:paraId="09EA0262" w14:textId="18522E4B" w:rsidR="008A635B" w:rsidRDefault="008A635B" w:rsidP="00C87CE7">
      <w:pPr>
        <w:pStyle w:val="22"/>
        <w:numPr>
          <w:ilvl w:val="0"/>
          <w:numId w:val="64"/>
        </w:numPr>
        <w:ind w:left="1276" w:hanging="567"/>
      </w:pPr>
      <w:proofErr w:type="spellStart"/>
      <w:r>
        <w:t>data</w:t>
      </w:r>
      <w:proofErr w:type="spellEnd"/>
      <w:r>
        <w:t>/ - витрина и сплиты</w:t>
      </w:r>
      <w:r w:rsidR="00353F01" w:rsidRPr="00353F01">
        <w:t xml:space="preserve">: </w:t>
      </w:r>
      <w:proofErr w:type="spellStart"/>
      <w:r>
        <w:t>data</w:t>
      </w:r>
      <w:proofErr w:type="spellEnd"/>
      <w:r>
        <w:t>/</w:t>
      </w:r>
      <w:proofErr w:type="spellStart"/>
      <w:r>
        <w:t>features</w:t>
      </w:r>
      <w:proofErr w:type="spellEnd"/>
      <w:r>
        <w:t>/</w:t>
      </w:r>
      <w:proofErr w:type="spellStart"/>
      <w:r>
        <w:t>base.parquet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splits</w:t>
      </w:r>
      <w:proofErr w:type="spellEnd"/>
      <w:r>
        <w:t>/{</w:t>
      </w:r>
      <w:proofErr w:type="spellStart"/>
      <w:proofErr w:type="gramStart"/>
      <w:r>
        <w:t>train,valid</w:t>
      </w:r>
      <w:proofErr w:type="spellEnd"/>
      <w:proofErr w:type="gramEnd"/>
      <w:r>
        <w:t>}.</w:t>
      </w:r>
      <w:proofErr w:type="spellStart"/>
      <w:r>
        <w:t>parquet</w:t>
      </w:r>
      <w:proofErr w:type="spellEnd"/>
      <w:r>
        <w:t xml:space="preserve">,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</w:t>
      </w:r>
      <w:proofErr w:type="spellStart"/>
      <w:r>
        <w:t>listings_rent.parquet</w:t>
      </w:r>
      <w:proofErr w:type="spellEnd"/>
      <w:r>
        <w:t xml:space="preserve"> – согласованные наборы, используемые при </w:t>
      </w:r>
      <w:proofErr w:type="spellStart"/>
      <w:r>
        <w:t>инференсе</w:t>
      </w:r>
      <w:proofErr w:type="spellEnd"/>
      <w:r>
        <w:t>/валидации</w:t>
      </w:r>
      <w:r w:rsidR="005C696E">
        <w:t>;</w:t>
      </w:r>
    </w:p>
    <w:p w14:paraId="6FC53543" w14:textId="1AC54D0A" w:rsidR="00544664" w:rsidRPr="00544664" w:rsidRDefault="008A635B" w:rsidP="009C6DF3">
      <w:pPr>
        <w:pStyle w:val="22"/>
        <w:numPr>
          <w:ilvl w:val="0"/>
          <w:numId w:val="64"/>
        </w:numPr>
        <w:ind w:left="1276" w:hanging="567"/>
      </w:pPr>
      <w:proofErr w:type="spellStart"/>
      <w:r>
        <w:t>sql</w:t>
      </w:r>
      <w:proofErr w:type="spellEnd"/>
      <w:r>
        <w:t>/*.</w:t>
      </w:r>
      <w:proofErr w:type="spellStart"/>
      <w:r>
        <w:t>sql</w:t>
      </w:r>
      <w:proofErr w:type="spellEnd"/>
      <w:r>
        <w:t xml:space="preserve"> – служебные запросы для экспорта/</w:t>
      </w:r>
      <w:proofErr w:type="spellStart"/>
      <w:r>
        <w:t>кеша</w:t>
      </w:r>
      <w:proofErr w:type="spellEnd"/>
      <w:r>
        <w:t xml:space="preserve"> </w:t>
      </w:r>
      <w:proofErr w:type="spellStart"/>
      <w:r>
        <w:t>геоданных</w:t>
      </w:r>
      <w:proofErr w:type="spellEnd"/>
      <w:r>
        <w:t xml:space="preserve"> и объявлений (используются на этапе подготовки/обслуживания витрины)</w:t>
      </w:r>
      <w:r w:rsidR="005C696E">
        <w:t>;</w:t>
      </w:r>
    </w:p>
    <w:p w14:paraId="1D6F6CF3" w14:textId="00821055" w:rsidR="00B523FD" w:rsidRDefault="00867FB5" w:rsidP="00B523FD">
      <w:pPr>
        <w:pStyle w:val="31"/>
        <w:rPr>
          <w:lang w:val="en-US"/>
        </w:rPr>
      </w:pPr>
      <w:r w:rsidRPr="00867FB5">
        <w:rPr>
          <w:lang w:val="en-US"/>
        </w:rPr>
        <w:lastRenderedPageBreak/>
        <w:t>Backend-</w:t>
      </w:r>
      <w:proofErr w:type="spellStart"/>
      <w:r w:rsidRPr="00867FB5">
        <w:rPr>
          <w:lang w:val="en-US"/>
        </w:rPr>
        <w:t>шлюз</w:t>
      </w:r>
      <w:proofErr w:type="spellEnd"/>
    </w:p>
    <w:p w14:paraId="18B93FE8" w14:textId="5CAAF325" w:rsidR="00867FB5" w:rsidRDefault="00867FB5" w:rsidP="00867FB5">
      <w:r>
        <w:t xml:space="preserve">Единая точка входа для </w:t>
      </w:r>
      <w:proofErr w:type="spellStart"/>
      <w:r>
        <w:t>фронтенда</w:t>
      </w:r>
      <w:proofErr w:type="spellEnd"/>
      <w:r>
        <w:t xml:space="preserve"> и внешних интеграций; инкапсулирует валидацию/</w:t>
      </w:r>
      <w:proofErr w:type="spellStart"/>
      <w:r>
        <w:t>геокодирование</w:t>
      </w:r>
      <w:proofErr w:type="spellEnd"/>
      <w:r>
        <w:t xml:space="preserve">, обращение к ML-сервису и формирование PDF-отчёта. Сервис </w:t>
      </w:r>
      <w:proofErr w:type="spellStart"/>
      <w:r>
        <w:t>stateless</w:t>
      </w:r>
      <w:proofErr w:type="spellEnd"/>
      <w:r>
        <w:t xml:space="preserve">; состояние (история запросов, кэши </w:t>
      </w:r>
      <w:proofErr w:type="spellStart"/>
      <w:r>
        <w:t>геокодирования</w:t>
      </w:r>
      <w:proofErr w:type="spellEnd"/>
      <w:r>
        <w:t>) хранится в базе.</w:t>
      </w:r>
    </w:p>
    <w:p w14:paraId="62302F53" w14:textId="4BAC44C6" w:rsidR="003420AD" w:rsidRPr="004B401B" w:rsidRDefault="00603289" w:rsidP="009727AF">
      <w:pPr>
        <w:rPr>
          <w:noProof/>
        </w:rPr>
      </w:pPr>
      <w:bookmarkStart w:id="92" w:name="_Hlk214806030"/>
      <w:r w:rsidRPr="00603289">
        <w:t>Общая структура указана на Рисунке 3.</w:t>
      </w:r>
      <w:r>
        <w:t>2</w:t>
      </w:r>
      <w:r w:rsidRPr="00603289">
        <w:t>:</w:t>
      </w:r>
      <w:bookmarkEnd w:id="92"/>
      <w:r w:rsidR="009727AF" w:rsidRPr="004B401B">
        <w:rPr>
          <w:noProof/>
        </w:rPr>
        <w:t xml:space="preserve"> </w:t>
      </w:r>
    </w:p>
    <w:p w14:paraId="792C4405" w14:textId="53C65709" w:rsidR="003420AD" w:rsidRDefault="003420AD" w:rsidP="003420AD">
      <w:pPr>
        <w:ind w:firstLine="0"/>
        <w:jc w:val="center"/>
        <w:rPr>
          <w:lang w:val="en-US"/>
        </w:rPr>
      </w:pPr>
      <w:commentRangeStart w:id="93"/>
      <w:r>
        <w:rPr>
          <w:noProof/>
          <w:lang w:val="en-US"/>
        </w:rPr>
        <w:drawing>
          <wp:inline distT="0" distB="0" distL="0" distR="0" wp14:anchorId="57742FCA" wp14:editId="19F7AD64">
            <wp:extent cx="5583115" cy="4947139"/>
            <wp:effectExtent l="0" t="0" r="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7" t="3315" r="2974" b="3447"/>
                    <a:stretch/>
                  </pic:blipFill>
                  <pic:spPr bwMode="auto">
                    <a:xfrm>
                      <a:off x="0" y="0"/>
                      <a:ext cx="5583305" cy="4947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05D9DE" w14:textId="798E551E" w:rsidR="003420AD" w:rsidRDefault="003420AD" w:rsidP="003420AD">
      <w:pPr>
        <w:pStyle w:val="1f2"/>
      </w:pPr>
      <w:r>
        <w:t>Рисунок 3.</w:t>
      </w:r>
      <w:r w:rsidR="00956ADA" w:rsidRPr="00956ADA">
        <w:t>2</w:t>
      </w:r>
      <w:r>
        <w:t xml:space="preserve"> – Общая структура </w:t>
      </w:r>
      <w:r>
        <w:rPr>
          <w:lang w:val="en-US"/>
        </w:rPr>
        <w:t>Backend</w:t>
      </w:r>
      <w:r w:rsidRPr="003420AD">
        <w:t>-</w:t>
      </w:r>
      <w:r>
        <w:t>шлюза</w:t>
      </w:r>
      <w:commentRangeEnd w:id="93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3"/>
      </w:r>
    </w:p>
    <w:p w14:paraId="2CEAD6C4" w14:textId="120353B9" w:rsidR="003420AD" w:rsidRDefault="003420AD" w:rsidP="003420AD">
      <w:bookmarkStart w:id="94" w:name="_Hlk214806649"/>
      <w:r>
        <w:t>Основные сущности:</w:t>
      </w:r>
    </w:p>
    <w:bookmarkEnd w:id="94"/>
    <w:p w14:paraId="24AFAC90" w14:textId="6ED9AF2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cmd</w:t>
      </w:r>
      <w:proofErr w:type="spellEnd"/>
      <w:r>
        <w:t>/</w:t>
      </w:r>
      <w:proofErr w:type="spellStart"/>
      <w:r>
        <w:t>service</w:t>
      </w:r>
      <w:proofErr w:type="spellEnd"/>
      <w:r>
        <w:t>/</w:t>
      </w:r>
      <w:proofErr w:type="spellStart"/>
      <w:proofErr w:type="gramStart"/>
      <w:r>
        <w:t>main.go</w:t>
      </w:r>
      <w:proofErr w:type="spellEnd"/>
      <w:proofErr w:type="gramEnd"/>
      <w:r>
        <w:t xml:space="preserve"> – входная точка сервиса</w:t>
      </w:r>
      <w:r w:rsidR="008F538D">
        <w:t>, которая и</w:t>
      </w:r>
      <w:r>
        <w:t>нициализирует конфигурацию, логгер, подключение к БД, маршрутизатора HTTP</w:t>
      </w:r>
      <w:r w:rsidR="008F538D">
        <w:t>;</w:t>
      </w:r>
    </w:p>
    <w:p w14:paraId="600E9967" w14:textId="69CF617D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proofErr w:type="gramStart"/>
      <w:r>
        <w:t>router.go</w:t>
      </w:r>
      <w:proofErr w:type="spellEnd"/>
      <w:proofErr w:type="gramEnd"/>
      <w:r>
        <w:t xml:space="preserve"> – маршрутизатор REST</w:t>
      </w:r>
      <w:r w:rsidR="008F538D">
        <w:t>, который р</w:t>
      </w:r>
      <w:r>
        <w:t>егистр</w:t>
      </w:r>
      <w:r w:rsidR="008F538D">
        <w:t>ирует</w:t>
      </w:r>
      <w:r>
        <w:t xml:space="preserve"> </w:t>
      </w:r>
      <w:proofErr w:type="spellStart"/>
      <w:r>
        <w:t>эндпоинт</w:t>
      </w:r>
      <w:r w:rsidR="008F538D">
        <w:t>ы</w:t>
      </w:r>
      <w:proofErr w:type="spellEnd"/>
      <w:r>
        <w:t xml:space="preserve"> уровня /</w:t>
      </w:r>
      <w:proofErr w:type="spellStart"/>
      <w:r>
        <w:t>geocode</w:t>
      </w:r>
      <w:proofErr w:type="spellEnd"/>
      <w:r>
        <w:t>, /</w:t>
      </w:r>
      <w:proofErr w:type="spellStart"/>
      <w:r>
        <w:t>valuation</w:t>
      </w:r>
      <w:proofErr w:type="spellEnd"/>
      <w:r w:rsidR="008F538D">
        <w:t>;</w:t>
      </w:r>
    </w:p>
    <w:p w14:paraId="03953983" w14:textId="3625D00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geocode.go</w:t>
      </w:r>
      <w:proofErr w:type="spellEnd"/>
      <w:proofErr w:type="gramEnd"/>
      <w:r>
        <w:t xml:space="preserve"> – обработчик </w:t>
      </w:r>
      <w:proofErr w:type="spellStart"/>
      <w:r>
        <w:t>геокодирования</w:t>
      </w:r>
      <w:proofErr w:type="spellEnd"/>
      <w:r w:rsidR="008F538D">
        <w:t>, п</w:t>
      </w:r>
      <w:r>
        <w:t xml:space="preserve">ринимает текст адреса, вызывает провайдера </w:t>
      </w:r>
      <w:proofErr w:type="spellStart"/>
      <w:r>
        <w:t>геокодера</w:t>
      </w:r>
      <w:proofErr w:type="spellEnd"/>
      <w:r>
        <w:t>, возвращает координаты и нормализованный адрес</w:t>
      </w:r>
      <w:r w:rsidR="008F538D">
        <w:t>;</w:t>
      </w:r>
    </w:p>
    <w:p w14:paraId="4288D86B" w14:textId="070D155F" w:rsidR="003420AD" w:rsidRPr="00103DF6" w:rsidRDefault="003420AD" w:rsidP="009C6DF3">
      <w:pPr>
        <w:pStyle w:val="22"/>
        <w:numPr>
          <w:ilvl w:val="0"/>
          <w:numId w:val="65"/>
        </w:numPr>
        <w:ind w:left="1276" w:hanging="567"/>
      </w:pPr>
      <w:r>
        <w:t>Провайдеры</w:t>
      </w:r>
      <w:r w:rsidRPr="00103DF6">
        <w:t xml:space="preserve"> </w:t>
      </w:r>
      <w:r w:rsidRPr="003420AD">
        <w:rPr>
          <w:lang w:val="en-US"/>
        </w:rPr>
        <w:t>internal</w:t>
      </w:r>
      <w:r w:rsidRPr="00103DF6">
        <w:t>/</w:t>
      </w:r>
      <w:r w:rsidRPr="003420AD">
        <w:rPr>
          <w:lang w:val="en-US"/>
        </w:rPr>
        <w:t>geocode</w:t>
      </w:r>
      <w:r w:rsidRPr="00103DF6">
        <w:t>/</w:t>
      </w:r>
      <w:proofErr w:type="spellStart"/>
      <w:proofErr w:type="gramStart"/>
      <w:r w:rsidRPr="003420AD">
        <w:rPr>
          <w:lang w:val="en-US"/>
        </w:rPr>
        <w:t>yandex</w:t>
      </w:r>
      <w:proofErr w:type="spellEnd"/>
      <w:r w:rsidRPr="00103DF6">
        <w:t>.</w:t>
      </w:r>
      <w:r w:rsidRPr="003420AD">
        <w:rPr>
          <w:lang w:val="en-US"/>
        </w:rPr>
        <w:t>go</w:t>
      </w:r>
      <w:proofErr w:type="gramEnd"/>
      <w:r w:rsidRPr="00103DF6">
        <w:t xml:space="preserve">; </w:t>
      </w:r>
      <w:r>
        <w:t>кэш</w:t>
      </w:r>
      <w:r w:rsidRPr="00103DF6">
        <w:t xml:space="preserve"> </w:t>
      </w:r>
      <w:r>
        <w:t>в</w:t>
      </w:r>
      <w:r w:rsidRPr="00103DF6">
        <w:t xml:space="preserve"> </w:t>
      </w:r>
      <w:r>
        <w:t>БД</w:t>
      </w:r>
      <w:r w:rsidR="00103DF6">
        <w:t xml:space="preserve"> – подсказка для ввода адреса</w:t>
      </w:r>
      <w:r w:rsidRPr="00103DF6">
        <w:t>.</w:t>
      </w:r>
    </w:p>
    <w:p w14:paraId="544E1A85" w14:textId="719F2B11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http</w:t>
      </w:r>
      <w:proofErr w:type="spellEnd"/>
      <w:r>
        <w:t>/</w:t>
      </w:r>
      <w:proofErr w:type="spellStart"/>
      <w:r>
        <w:t>handlers</w:t>
      </w:r>
      <w:proofErr w:type="spellEnd"/>
      <w:r>
        <w:t>/</w:t>
      </w:r>
      <w:proofErr w:type="spellStart"/>
      <w:proofErr w:type="gramStart"/>
      <w:r>
        <w:t>valuation.go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обработчик оценки аренды</w:t>
      </w:r>
      <w:r w:rsidR="008F538D">
        <w:t>,</w:t>
      </w:r>
      <w:r>
        <w:t xml:space="preserve"> </w:t>
      </w:r>
      <w:r w:rsidR="00103DF6">
        <w:t>П</w:t>
      </w:r>
      <w:r>
        <w:t xml:space="preserve">ринимает параметры объекта (адрес/координаты, площади, комнаты, этаж/этажность, тип/состояние и т. п.), </w:t>
      </w:r>
      <w:proofErr w:type="spellStart"/>
      <w:r>
        <w:t>валидирует</w:t>
      </w:r>
      <w:proofErr w:type="spellEnd"/>
      <w:r>
        <w:t xml:space="preserve"> вход, вызывает ML-клиент для расчёта прогноза и интервала, при необходимости </w:t>
      </w:r>
      <w:r w:rsidR="00103DF6">
        <w:t xml:space="preserve">– </w:t>
      </w:r>
      <w:r>
        <w:t xml:space="preserve">с подбором </w:t>
      </w:r>
      <w:proofErr w:type="spellStart"/>
      <w:r>
        <w:t>компараблов</w:t>
      </w:r>
      <w:proofErr w:type="spellEnd"/>
      <w:r>
        <w:t>; возвращает структурированный JSON и/или запускает генерацию PDF</w:t>
      </w:r>
      <w:r w:rsidR="008F538D">
        <w:t>;</w:t>
      </w:r>
    </w:p>
    <w:p w14:paraId="351294A6" w14:textId="5B5016FB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mlclient</w:t>
      </w:r>
      <w:proofErr w:type="spellEnd"/>
      <w:proofErr w:type="gramStart"/>
      <w:r w:rsidRPr="008F538D">
        <w:t>/{</w:t>
      </w:r>
      <w:proofErr w:type="gramEnd"/>
      <w:r w:rsidRPr="00103DF6">
        <w:rPr>
          <w:lang w:val="en-US"/>
        </w:rPr>
        <w:t>client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, </w:t>
      </w:r>
      <w:r w:rsidRPr="00103DF6">
        <w:rPr>
          <w:lang w:val="en-US"/>
        </w:rPr>
        <w:t>types</w:t>
      </w:r>
      <w:r w:rsidRPr="008F538D">
        <w:t>.</w:t>
      </w:r>
      <w:r w:rsidRPr="00103DF6">
        <w:rPr>
          <w:lang w:val="en-US"/>
        </w:rPr>
        <w:t>go</w:t>
      </w:r>
      <w:r w:rsidRPr="008F538D">
        <w:t xml:space="preserve">} </w:t>
      </w:r>
      <w:r w:rsidR="00103DF6" w:rsidRPr="008F538D">
        <w:t xml:space="preserve">– </w:t>
      </w:r>
      <w:r>
        <w:t>клиент</w:t>
      </w:r>
      <w:r w:rsidRPr="008F538D">
        <w:t xml:space="preserve"> </w:t>
      </w:r>
      <w:r>
        <w:t>для</w:t>
      </w:r>
      <w:r w:rsidRPr="008F538D">
        <w:t xml:space="preserve"> </w:t>
      </w:r>
      <w:proofErr w:type="spellStart"/>
      <w:r w:rsidRPr="00103DF6">
        <w:rPr>
          <w:lang w:val="en-US"/>
        </w:rPr>
        <w:t>realval</w:t>
      </w:r>
      <w:proofErr w:type="spellEnd"/>
      <w:r w:rsidR="008F538D">
        <w:t>, который и</w:t>
      </w:r>
      <w:r>
        <w:t xml:space="preserve">нкапсулирует HTTP-вызовы к </w:t>
      </w:r>
      <w:r w:rsidR="00103DF6" w:rsidRPr="00103DF6">
        <w:rPr>
          <w:lang w:val="en-US"/>
        </w:rPr>
        <w:t>ML</w:t>
      </w:r>
      <w:r w:rsidR="00103DF6">
        <w:t>-сервису</w:t>
      </w:r>
      <w:r>
        <w:t xml:space="preserve"> (</w:t>
      </w:r>
      <w:proofErr w:type="spellStart"/>
      <w:r>
        <w:t>эндпоинты</w:t>
      </w:r>
      <w:proofErr w:type="spellEnd"/>
      <w:r>
        <w:t xml:space="preserve"> предсказания, объяснений, </w:t>
      </w:r>
      <w:proofErr w:type="spellStart"/>
      <w:r>
        <w:t>компараблов</w:t>
      </w:r>
      <w:proofErr w:type="spellEnd"/>
      <w:r>
        <w:t>), преобразование типов и контроль таймаутов/повторов</w:t>
      </w:r>
      <w:r w:rsidR="008F538D">
        <w:t>;</w:t>
      </w:r>
    </w:p>
    <w:p w14:paraId="0F82DE62" w14:textId="15417C4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proofErr w:type="spellStart"/>
      <w:r w:rsidRPr="00103DF6">
        <w:rPr>
          <w:lang w:val="en-US"/>
        </w:rPr>
        <w:t>reportpdf</w:t>
      </w:r>
      <w:proofErr w:type="spellEnd"/>
      <w:r w:rsidRPr="008F538D">
        <w:t>/</w:t>
      </w:r>
      <w:proofErr w:type="spellStart"/>
      <w:proofErr w:type="gramStart"/>
      <w:r w:rsidRPr="00103DF6">
        <w:rPr>
          <w:lang w:val="en-US"/>
        </w:rPr>
        <w:t>reportpdf</w:t>
      </w:r>
      <w:proofErr w:type="spellEnd"/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(+ </w:t>
      </w:r>
      <w:r w:rsidRPr="00103DF6">
        <w:rPr>
          <w:lang w:val="en-US"/>
        </w:rPr>
        <w:t>fonts</w:t>
      </w:r>
      <w:r w:rsidRPr="008F538D">
        <w:t xml:space="preserve">/) </w:t>
      </w:r>
      <w:r w:rsidR="00103DF6" w:rsidRPr="008F538D">
        <w:t xml:space="preserve">– </w:t>
      </w:r>
      <w:r>
        <w:t>генератор</w:t>
      </w:r>
      <w:r w:rsidRPr="008F538D">
        <w:t xml:space="preserve"> </w:t>
      </w:r>
      <w:r w:rsidRPr="00103DF6">
        <w:rPr>
          <w:lang w:val="en-US"/>
        </w:rPr>
        <w:t>PDF</w:t>
      </w:r>
      <w:r w:rsidRPr="008F538D">
        <w:t>-</w:t>
      </w:r>
      <w:r>
        <w:t>отчёта</w:t>
      </w:r>
      <w:r w:rsidR="008F538D">
        <w:t>, который с</w:t>
      </w:r>
      <w:r>
        <w:t xml:space="preserve">обирает отчёт (цена/интервал, топ-факторы, карта/список </w:t>
      </w:r>
      <w:proofErr w:type="spellStart"/>
      <w:r>
        <w:t>компараблов</w:t>
      </w:r>
      <w:proofErr w:type="spellEnd"/>
      <w:r>
        <w:t>) с применением фирменного шрифта и полей; отдаёт файл на скачивание/сохранение</w:t>
      </w:r>
      <w:r w:rsidR="008F538D">
        <w:t>;</w:t>
      </w:r>
    </w:p>
    <w:p w14:paraId="16C273FB" w14:textId="76D300F9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r w:rsidRPr="00103DF6">
        <w:rPr>
          <w:lang w:val="en-US"/>
        </w:rPr>
        <w:t>internal</w:t>
      </w:r>
      <w:r w:rsidRPr="008F538D">
        <w:t>/</w:t>
      </w:r>
      <w:r w:rsidRPr="00103DF6">
        <w:rPr>
          <w:lang w:val="en-US"/>
        </w:rPr>
        <w:t>repository</w:t>
      </w:r>
      <w:r w:rsidRPr="008F538D">
        <w:t>/</w:t>
      </w:r>
      <w:r w:rsidRPr="00103DF6">
        <w:rPr>
          <w:lang w:val="en-US"/>
        </w:rPr>
        <w:t>valuation</w:t>
      </w:r>
      <w:r w:rsidRPr="008F538D">
        <w:t>_</w:t>
      </w:r>
      <w:proofErr w:type="gramStart"/>
      <w:r w:rsidRPr="00103DF6">
        <w:rPr>
          <w:lang w:val="en-US"/>
        </w:rPr>
        <w:t>repo</w:t>
      </w:r>
      <w:r w:rsidRPr="008F538D">
        <w:t>.</w:t>
      </w:r>
      <w:r w:rsidRPr="00103DF6">
        <w:rPr>
          <w:lang w:val="en-US"/>
        </w:rPr>
        <w:t>go</w:t>
      </w:r>
      <w:proofErr w:type="gramEnd"/>
      <w:r w:rsidRPr="008F538D">
        <w:t xml:space="preserve"> </w:t>
      </w:r>
      <w:r w:rsidR="00103DF6" w:rsidRPr="008F538D">
        <w:t xml:space="preserve">– </w:t>
      </w:r>
      <w:r>
        <w:t>репозиторий</w:t>
      </w:r>
      <w:r w:rsidR="008F538D">
        <w:t>,</w:t>
      </w:r>
      <w:r w:rsidRPr="008F538D">
        <w:t xml:space="preserve"> </w:t>
      </w:r>
      <w:r w:rsidR="008F538D">
        <w:t>это д</w:t>
      </w:r>
      <w:r>
        <w:t xml:space="preserve">оступ к БД: сохранение запросов/ответов оценки (без </w:t>
      </w:r>
      <w:proofErr w:type="spellStart"/>
      <w:r>
        <w:t>ПДн</w:t>
      </w:r>
      <w:proofErr w:type="spellEnd"/>
      <w:r>
        <w:t xml:space="preserve">), кэшей </w:t>
      </w:r>
      <w:proofErr w:type="spellStart"/>
      <w:r>
        <w:t>геокодирования</w:t>
      </w:r>
      <w:proofErr w:type="spellEnd"/>
      <w:r>
        <w:t>, журналов служебных операций</w:t>
      </w:r>
      <w:r w:rsidR="008F538D">
        <w:t>;</w:t>
      </w:r>
    </w:p>
    <w:p w14:paraId="3CE82586" w14:textId="606D0105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database</w:t>
      </w:r>
      <w:proofErr w:type="spellEnd"/>
      <w:r>
        <w:t>/</w:t>
      </w:r>
      <w:proofErr w:type="spellStart"/>
      <w:proofErr w:type="gramStart"/>
      <w:r>
        <w:t>postgres.go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инициализация подключения к БД;</w:t>
      </w:r>
    </w:p>
    <w:p w14:paraId="30F44824" w14:textId="5346C2A2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config</w:t>
      </w:r>
      <w:proofErr w:type="spellEnd"/>
      <w:r>
        <w:t>/</w:t>
      </w:r>
      <w:proofErr w:type="spellStart"/>
      <w:proofErr w:type="gramStart"/>
      <w:r>
        <w:t>config.go</w:t>
      </w:r>
      <w:proofErr w:type="spellEnd"/>
      <w:proofErr w:type="gramEnd"/>
      <w:r>
        <w:t xml:space="preserve"> </w:t>
      </w:r>
      <w:r w:rsidR="00103DF6">
        <w:t xml:space="preserve">– </w:t>
      </w:r>
      <w:r>
        <w:t>загрузка конфигурации (порты, DSN, адреса сервисов);</w:t>
      </w:r>
    </w:p>
    <w:p w14:paraId="27A2AF6A" w14:textId="03FB978C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t>internal</w:t>
      </w:r>
      <w:proofErr w:type="spellEnd"/>
      <w:r>
        <w:t>/</w:t>
      </w:r>
      <w:proofErr w:type="spellStart"/>
      <w:r>
        <w:t>logger</w:t>
      </w:r>
      <w:proofErr w:type="spellEnd"/>
      <w:r>
        <w:t>/</w:t>
      </w:r>
      <w:proofErr w:type="spellStart"/>
      <w:proofErr w:type="gramStart"/>
      <w:r>
        <w:t>logger.go</w:t>
      </w:r>
      <w:proofErr w:type="spellEnd"/>
      <w:proofErr w:type="gramEnd"/>
      <w:r>
        <w:t xml:space="preserve"> </w:t>
      </w:r>
      <w:r w:rsidR="00103DF6">
        <w:t xml:space="preserve">– </w:t>
      </w:r>
      <w:r>
        <w:t>структурный логгер и уровни логирования</w:t>
      </w:r>
      <w:r w:rsidR="008F538D">
        <w:t>;</w:t>
      </w:r>
    </w:p>
    <w:p w14:paraId="108D0F03" w14:textId="7CB5EADA" w:rsidR="003420AD" w:rsidRDefault="003420AD" w:rsidP="009C6DF3">
      <w:pPr>
        <w:pStyle w:val="22"/>
        <w:numPr>
          <w:ilvl w:val="0"/>
          <w:numId w:val="65"/>
        </w:numPr>
        <w:ind w:left="1276" w:hanging="567"/>
      </w:pPr>
      <w:proofErr w:type="spellStart"/>
      <w:r>
        <w:lastRenderedPageBreak/>
        <w:t>docs</w:t>
      </w:r>
      <w:proofErr w:type="spellEnd"/>
      <w:r>
        <w:t>/</w:t>
      </w:r>
      <w:proofErr w:type="spellStart"/>
      <w:proofErr w:type="gramStart"/>
      <w:r>
        <w:t>swagger</w:t>
      </w:r>
      <w:proofErr w:type="spellEnd"/>
      <w:r>
        <w:t>.*</w:t>
      </w:r>
      <w:proofErr w:type="gramEnd"/>
      <w:r>
        <w:t xml:space="preserve">, </w:t>
      </w:r>
      <w:proofErr w:type="spellStart"/>
      <w:r>
        <w:t>docs</w:t>
      </w:r>
      <w:proofErr w:type="spellEnd"/>
      <w:r>
        <w:t>/</w:t>
      </w:r>
      <w:proofErr w:type="spellStart"/>
      <w:r>
        <w:t>docs.go</w:t>
      </w:r>
      <w:proofErr w:type="spellEnd"/>
      <w:r>
        <w:t xml:space="preserve"> </w:t>
      </w:r>
      <w:r w:rsidR="00103DF6">
        <w:t xml:space="preserve">– </w:t>
      </w:r>
      <w:r>
        <w:t>описание REST-контрактов (</w:t>
      </w:r>
      <w:proofErr w:type="spellStart"/>
      <w:r>
        <w:t>автогенерация</w:t>
      </w:r>
      <w:proofErr w:type="spellEnd"/>
      <w:r>
        <w:t xml:space="preserve"> </w:t>
      </w:r>
      <w:proofErr w:type="spellStart"/>
      <w:r>
        <w:t>Swagger</w:t>
      </w:r>
      <w:proofErr w:type="spellEnd"/>
      <w:r>
        <w:t>/</w:t>
      </w:r>
      <w:proofErr w:type="spellStart"/>
      <w:r>
        <w:t>OpenAPI</w:t>
      </w:r>
      <w:proofErr w:type="spellEnd"/>
      <w:r>
        <w:t>)</w:t>
      </w:r>
      <w:r w:rsidR="008F538D">
        <w:t>;</w:t>
      </w:r>
    </w:p>
    <w:p w14:paraId="20873B31" w14:textId="4AD3ECFD" w:rsidR="00B523FD" w:rsidRPr="00776BFC" w:rsidRDefault="00776BFC" w:rsidP="00B523FD">
      <w:pPr>
        <w:pStyle w:val="31"/>
        <w:rPr>
          <w:lang w:val="en-US"/>
        </w:rPr>
      </w:pPr>
      <w:r>
        <w:t>Веб-интерфейс</w:t>
      </w:r>
    </w:p>
    <w:p w14:paraId="3F37837F" w14:textId="18F9FEB2" w:rsidR="00776BFC" w:rsidRDefault="00776BFC" w:rsidP="00776BFC">
      <w:r>
        <w:t xml:space="preserve">Одностраничный интерфейс для ввода параметров квартиры, вызова оценки и просмотра результата с </w:t>
      </w:r>
      <w:proofErr w:type="spellStart"/>
      <w:r>
        <w:t>компараблами</w:t>
      </w:r>
      <w:proofErr w:type="spellEnd"/>
      <w:r>
        <w:t xml:space="preserve"> и скачиванием отчёта.</w:t>
      </w:r>
    </w:p>
    <w:p w14:paraId="49ACBB0B" w14:textId="0D6793C3" w:rsidR="00956ADA" w:rsidRDefault="00956ADA" w:rsidP="00776BFC">
      <w:r w:rsidRPr="00956ADA">
        <w:t>Общая структура указана на Рисунке 3.</w:t>
      </w:r>
      <w:r>
        <w:t>3</w:t>
      </w:r>
    </w:p>
    <w:p w14:paraId="04310B34" w14:textId="4F085311" w:rsidR="00956ADA" w:rsidRDefault="00956ADA" w:rsidP="00956ADA">
      <w:pPr>
        <w:ind w:firstLine="0"/>
        <w:jc w:val="center"/>
        <w:rPr>
          <w:lang w:val="en-US"/>
        </w:rPr>
      </w:pPr>
      <w:commentRangeStart w:id="95"/>
      <w:r>
        <w:rPr>
          <w:noProof/>
          <w:lang w:val="en-US"/>
        </w:rPr>
        <w:drawing>
          <wp:inline distT="0" distB="0" distL="0" distR="0" wp14:anchorId="10EA521F" wp14:editId="673919CA">
            <wp:extent cx="5440680" cy="316611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73" t="6666" r="4182" b="6771"/>
                    <a:stretch/>
                  </pic:blipFill>
                  <pic:spPr bwMode="auto">
                    <a:xfrm>
                      <a:off x="0" y="0"/>
                      <a:ext cx="5440680" cy="31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CFC2F" w14:textId="1828B6BC" w:rsidR="00956ADA" w:rsidRDefault="00956ADA" w:rsidP="00956ADA">
      <w:pPr>
        <w:pStyle w:val="1f2"/>
      </w:pPr>
      <w:r w:rsidRPr="00254FC8">
        <w:t xml:space="preserve">Рисунок 3.3 – Общая структура </w:t>
      </w:r>
      <w:r w:rsidR="00254FC8">
        <w:t>Веб</w:t>
      </w:r>
      <w:r w:rsidRPr="00254FC8">
        <w:t>-</w:t>
      </w:r>
      <w:r w:rsidR="00254FC8">
        <w:t>интерфейса</w:t>
      </w:r>
      <w:commentRangeEnd w:id="95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5"/>
      </w:r>
    </w:p>
    <w:p w14:paraId="6CF6FFB8" w14:textId="392BC8A0" w:rsidR="00254FC8" w:rsidRPr="00254FC8" w:rsidRDefault="00254FC8" w:rsidP="00254FC8">
      <w:r w:rsidRPr="00254FC8">
        <w:t>Основные сущности:</w:t>
      </w:r>
    </w:p>
    <w:p w14:paraId="40468FF9" w14:textId="0B6CCC0C" w:rsidR="00776BFC" w:rsidRPr="004B401B" w:rsidRDefault="00776BFC" w:rsidP="009C6DF3">
      <w:pPr>
        <w:pStyle w:val="22"/>
        <w:numPr>
          <w:ilvl w:val="0"/>
          <w:numId w:val="66"/>
        </w:numPr>
        <w:ind w:left="1276" w:hanging="567"/>
      </w:pP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page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, </w:t>
      </w:r>
      <w:r w:rsidRPr="00956ADA">
        <w:rPr>
          <w:lang w:val="en-US"/>
        </w:rPr>
        <w:t>app</w:t>
      </w:r>
      <w:r w:rsidRPr="004B401B">
        <w:t>/</w:t>
      </w:r>
      <w:r w:rsidRPr="00956ADA">
        <w:rPr>
          <w:lang w:val="en-US"/>
        </w:rPr>
        <w:t>layout</w:t>
      </w:r>
      <w:r w:rsidRPr="004B401B">
        <w:t>.</w:t>
      </w:r>
      <w:proofErr w:type="spellStart"/>
      <w:r w:rsidRPr="00956ADA">
        <w:rPr>
          <w:lang w:val="en-US"/>
        </w:rPr>
        <w:t>tsx</w:t>
      </w:r>
      <w:proofErr w:type="spellEnd"/>
      <w:r w:rsidRPr="004B401B">
        <w:t xml:space="preserve"> – </w:t>
      </w:r>
      <w:r>
        <w:t>каркас</w:t>
      </w:r>
      <w:r w:rsidRPr="004B401B">
        <w:t xml:space="preserve"> </w:t>
      </w:r>
      <w:r>
        <w:t>страницы</w:t>
      </w:r>
      <w:r w:rsidRPr="004B401B">
        <w:t xml:space="preserve"> </w:t>
      </w:r>
      <w:r>
        <w:t>приложения</w:t>
      </w:r>
      <w:r w:rsidRPr="004B401B">
        <w:t>.</w:t>
      </w:r>
    </w:p>
    <w:p w14:paraId="2F83B2E7" w14:textId="00313608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valuation-form.tsx</w:t>
      </w:r>
      <w:proofErr w:type="spellEnd"/>
      <w:r>
        <w:t xml:space="preserve"> – форма оценки (адрес/координаты, параметры объекта, выбор режима интервала).</w:t>
      </w:r>
    </w:p>
    <w:p w14:paraId="5B3C7FAB" w14:textId="42BF6CF1" w:rsidR="00776BFC" w:rsidRPr="00776BFC" w:rsidRDefault="00776BFC" w:rsidP="00776BFC">
      <w:pPr>
        <w:pStyle w:val="22"/>
        <w:rPr>
          <w:lang w:val="en-US"/>
        </w:rPr>
      </w:pPr>
      <w:r w:rsidRPr="00776BFC">
        <w:rPr>
          <w:lang w:val="en-US"/>
        </w:rPr>
        <w:t>components/address-</w:t>
      </w:r>
      <w:proofErr w:type="spellStart"/>
      <w:r w:rsidRPr="00776BFC">
        <w:rPr>
          <w:lang w:val="en-US"/>
        </w:rPr>
        <w:t>autocomplete.tsx</w:t>
      </w:r>
      <w:proofErr w:type="spellEnd"/>
      <w:r w:rsidRPr="00776BFC">
        <w:rPr>
          <w:lang w:val="en-US"/>
        </w:rPr>
        <w:t xml:space="preserve"> </w:t>
      </w:r>
      <w:r>
        <w:rPr>
          <w:lang w:val="en-US"/>
        </w:rPr>
        <w:t xml:space="preserve">– </w:t>
      </w:r>
      <w:r>
        <w:t>подсказки</w:t>
      </w:r>
      <w:r w:rsidRPr="00776BFC">
        <w:rPr>
          <w:lang w:val="en-US"/>
        </w:rPr>
        <w:t xml:space="preserve"> </w:t>
      </w:r>
      <w:r>
        <w:t>адресов</w:t>
      </w:r>
      <w:r w:rsidRPr="00776BFC">
        <w:rPr>
          <w:lang w:val="en-US"/>
        </w:rPr>
        <w:t xml:space="preserve"> (</w:t>
      </w:r>
      <w:r>
        <w:t>вызовы</w:t>
      </w:r>
      <w:r w:rsidRPr="00776BFC">
        <w:rPr>
          <w:lang w:val="en-US"/>
        </w:rPr>
        <w:t xml:space="preserve"> /geocode).</w:t>
      </w:r>
    </w:p>
    <w:p w14:paraId="3D588489" w14:textId="19D3DE94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valuation-result.tsx</w:t>
      </w:r>
      <w:proofErr w:type="spellEnd"/>
      <w:r>
        <w:t xml:space="preserve"> – отображение результата (цена/интервал, факторы, список </w:t>
      </w:r>
      <w:proofErr w:type="spellStart"/>
      <w:r>
        <w:t>компараблов</w:t>
      </w:r>
      <w:proofErr w:type="spellEnd"/>
      <w:r>
        <w:t>, карта).</w:t>
      </w:r>
    </w:p>
    <w:p w14:paraId="6C52FFAF" w14:textId="7997D97C" w:rsidR="00776BFC" w:rsidRDefault="00776BFC" w:rsidP="00776BFC">
      <w:pPr>
        <w:pStyle w:val="22"/>
      </w:pPr>
      <w:proofErr w:type="spellStart"/>
      <w:r>
        <w:t>components</w:t>
      </w:r>
      <w:proofErr w:type="spellEnd"/>
      <w:r>
        <w:t>/</w:t>
      </w:r>
      <w:proofErr w:type="spellStart"/>
      <w:r>
        <w:t>valuation-list.tsx</w:t>
      </w:r>
      <w:proofErr w:type="spellEnd"/>
      <w:r>
        <w:t xml:space="preserve"> – история/повторный вызов (если включено).</w:t>
      </w:r>
    </w:p>
    <w:p w14:paraId="5ADCEA18" w14:textId="2EFBD8B6" w:rsidR="00776BFC" w:rsidRPr="00956ADA" w:rsidRDefault="00776BFC" w:rsidP="00776BFC">
      <w:pPr>
        <w:pStyle w:val="22"/>
      </w:pPr>
      <w:r w:rsidRPr="00776BFC">
        <w:rPr>
          <w:lang w:val="en-US"/>
        </w:rPr>
        <w:lastRenderedPageBreak/>
        <w:t>lib</w:t>
      </w:r>
      <w:r w:rsidRPr="00956ADA">
        <w:t>/</w:t>
      </w:r>
      <w:proofErr w:type="spellStart"/>
      <w:r w:rsidRPr="00776BFC">
        <w:rPr>
          <w:lang w:val="en-US"/>
        </w:rPr>
        <w:t>api</w:t>
      </w:r>
      <w:proofErr w:type="spellEnd"/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клиент</w:t>
      </w:r>
      <w:r w:rsidRPr="00956ADA">
        <w:t xml:space="preserve"> </w:t>
      </w:r>
      <w:r w:rsidRPr="00776BFC">
        <w:rPr>
          <w:lang w:val="en-US"/>
        </w:rPr>
        <w:t>REST</w:t>
      </w:r>
      <w:r w:rsidRPr="00956ADA">
        <w:t xml:space="preserve"> </w:t>
      </w:r>
      <w:r>
        <w:t>к</w:t>
      </w:r>
      <w:r w:rsidRPr="00956ADA">
        <w:t xml:space="preserve"> </w:t>
      </w:r>
      <w:r w:rsidRPr="00776BFC">
        <w:rPr>
          <w:lang w:val="en-US"/>
        </w:rPr>
        <w:t>backend</w:t>
      </w:r>
      <w:r w:rsidRPr="00956ADA">
        <w:t xml:space="preserve">; </w:t>
      </w:r>
      <w:r w:rsidRPr="00776BFC">
        <w:rPr>
          <w:lang w:val="en-US"/>
        </w:rPr>
        <w:t>lib</w:t>
      </w:r>
      <w:r w:rsidRPr="00956ADA">
        <w:t>/</w:t>
      </w:r>
      <w:r w:rsidRPr="00776BFC">
        <w:rPr>
          <w:lang w:val="en-US"/>
        </w:rPr>
        <w:t>utils</w:t>
      </w:r>
      <w:r w:rsidRPr="00956ADA">
        <w:t>.</w:t>
      </w:r>
      <w:proofErr w:type="spellStart"/>
      <w:r w:rsidRPr="00776BFC">
        <w:rPr>
          <w:lang w:val="en-US"/>
        </w:rPr>
        <w:t>ts</w:t>
      </w:r>
      <w:proofErr w:type="spellEnd"/>
      <w:r w:rsidRPr="00956ADA">
        <w:t xml:space="preserve"> – </w:t>
      </w:r>
      <w:r>
        <w:t>утилиты</w:t>
      </w:r>
      <w:r w:rsidRPr="00956ADA">
        <w:t xml:space="preserve"> </w:t>
      </w:r>
      <w:r>
        <w:t>форматирования</w:t>
      </w:r>
      <w:r w:rsidRPr="00956ADA">
        <w:t xml:space="preserve"> </w:t>
      </w:r>
      <w:r>
        <w:t>значений</w:t>
      </w:r>
      <w:r w:rsidRPr="00956ADA">
        <w:t>.</w:t>
      </w:r>
    </w:p>
    <w:p w14:paraId="02A35985" w14:textId="2CC336E1" w:rsidR="00254FC8" w:rsidRDefault="00776BFC" w:rsidP="00254FC8">
      <w:pPr>
        <w:pStyle w:val="22"/>
      </w:pPr>
      <w:r w:rsidRPr="00776BFC">
        <w:rPr>
          <w:lang w:val="en-US"/>
        </w:rPr>
        <w:t>public</w:t>
      </w:r>
      <w:r w:rsidRPr="004B401B">
        <w:t xml:space="preserve">/, </w:t>
      </w:r>
      <w:proofErr w:type="spellStart"/>
      <w:r w:rsidRPr="00776BFC">
        <w:rPr>
          <w:lang w:val="en-US"/>
        </w:rPr>
        <w:t>globals</w:t>
      </w:r>
      <w:proofErr w:type="spellEnd"/>
      <w:r w:rsidRPr="004B401B">
        <w:t>.</w:t>
      </w:r>
      <w:proofErr w:type="spellStart"/>
      <w:r w:rsidRPr="00776BFC">
        <w:rPr>
          <w:lang w:val="en-US"/>
        </w:rPr>
        <w:t>css</w:t>
      </w:r>
      <w:proofErr w:type="spellEnd"/>
      <w:r w:rsidRPr="004B401B">
        <w:t xml:space="preserve">, </w:t>
      </w:r>
      <w:r>
        <w:t>конфигурации</w:t>
      </w:r>
      <w:r w:rsidRPr="004B401B">
        <w:t xml:space="preserve"> (</w:t>
      </w:r>
      <w:proofErr w:type="gramStart"/>
      <w:r w:rsidRPr="00776BFC">
        <w:rPr>
          <w:lang w:val="en-US"/>
        </w:rPr>
        <w:t>package</w:t>
      </w:r>
      <w:r w:rsidRPr="004B401B">
        <w:t>.</w:t>
      </w:r>
      <w:r w:rsidRPr="00776BFC">
        <w:rPr>
          <w:lang w:val="en-US"/>
        </w:rPr>
        <w:t>json</w:t>
      </w:r>
      <w:proofErr w:type="gramEnd"/>
      <w:r w:rsidRPr="004B401B">
        <w:t xml:space="preserve">, </w:t>
      </w:r>
      <w:r w:rsidRPr="00776BFC">
        <w:rPr>
          <w:lang w:val="en-US"/>
        </w:rPr>
        <w:t>tailwind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ts</w:t>
      </w:r>
      <w:proofErr w:type="spellEnd"/>
      <w:r w:rsidRPr="004B401B">
        <w:t xml:space="preserve">, </w:t>
      </w:r>
      <w:r w:rsidRPr="00776BFC">
        <w:rPr>
          <w:lang w:val="en-US"/>
        </w:rPr>
        <w:t>next</w:t>
      </w:r>
      <w:r w:rsidRPr="004B401B">
        <w:t>.</w:t>
      </w:r>
      <w:r w:rsidRPr="00776BFC">
        <w:rPr>
          <w:lang w:val="en-US"/>
        </w:rPr>
        <w:t>config</w:t>
      </w:r>
      <w:r w:rsidRPr="004B401B">
        <w:t>.</w:t>
      </w:r>
      <w:proofErr w:type="spellStart"/>
      <w:r w:rsidRPr="00776BFC">
        <w:rPr>
          <w:lang w:val="en-US"/>
        </w:rPr>
        <w:t>js</w:t>
      </w:r>
      <w:proofErr w:type="spellEnd"/>
      <w:r w:rsidRPr="004B401B">
        <w:t xml:space="preserve">) – </w:t>
      </w:r>
      <w:r>
        <w:t>статические</w:t>
      </w:r>
      <w:r w:rsidRPr="004B401B">
        <w:t xml:space="preserve"> </w:t>
      </w:r>
      <w:r>
        <w:t>ресурсы</w:t>
      </w:r>
      <w:r w:rsidRPr="004B401B">
        <w:t xml:space="preserve"> </w:t>
      </w:r>
      <w:r>
        <w:t>и</w:t>
      </w:r>
      <w:r w:rsidRPr="004B401B">
        <w:t xml:space="preserve"> </w:t>
      </w:r>
      <w:r>
        <w:t>стили</w:t>
      </w:r>
      <w:r w:rsidRPr="004B401B">
        <w:t>.</w:t>
      </w:r>
    </w:p>
    <w:p w14:paraId="581D1C05" w14:textId="1DD9D18F" w:rsidR="001F6CA1" w:rsidRDefault="00816DD0" w:rsidP="001F6CA1">
      <w:r w:rsidRPr="00816DD0">
        <w:t xml:space="preserve">После успешного запуска пользователю доступен главный экран веб-интерфейса, представленный на </w:t>
      </w:r>
      <w:commentRangeStart w:id="96"/>
      <w:r w:rsidRPr="00816DD0">
        <w:t xml:space="preserve">Рисунке 3.4. </w:t>
      </w:r>
      <w:commentRangeEnd w:id="96"/>
      <w:r w:rsidR="0077004F">
        <w:rPr>
          <w:rStyle w:val="aff"/>
        </w:rPr>
        <w:commentReference w:id="96"/>
      </w:r>
      <w:r w:rsidRPr="00816DD0">
        <w:t xml:space="preserve">В верхней части расположены логотип и индикатор состояния ML-сервиса («ML сервис: В сети»), что позволяет оперативно оценить готовность подсистемы </w:t>
      </w:r>
      <w:proofErr w:type="spellStart"/>
      <w:r w:rsidRPr="00816DD0">
        <w:t>инференса</w:t>
      </w:r>
      <w:proofErr w:type="spellEnd"/>
      <w:r w:rsidRPr="00816DD0">
        <w:t>. Центральный блок содержит заголовок и краткое описание назначения системы. Ниже размещены карточки с ключевыми преимуществами: точный прогноз, диапазон уверенности (доверительный интервал) и сопоставимые объекты. Под карточками — панель действий с кнопками «Новая оценка» и «Общий список» (история обращений, при включении соответствующей опции)</w:t>
      </w:r>
      <w:r w:rsidR="001F6CA1" w:rsidRPr="001F6CA1">
        <w:t>.</w:t>
      </w:r>
    </w:p>
    <w:p w14:paraId="7C38F4BB" w14:textId="22AC8E0F" w:rsidR="001F6CA1" w:rsidRDefault="001F6CA1" w:rsidP="00816DD0">
      <w:pPr>
        <w:ind w:firstLine="0"/>
        <w:jc w:val="center"/>
      </w:pPr>
      <w:commentRangeStart w:id="97"/>
      <w:r>
        <w:rPr>
          <w:noProof/>
        </w:rPr>
        <w:drawing>
          <wp:inline distT="0" distB="0" distL="0" distR="0" wp14:anchorId="51E373B2" wp14:editId="3A1E6331">
            <wp:extent cx="5940425" cy="30289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2A493" w14:textId="48490A61" w:rsidR="00816DD0" w:rsidRDefault="00816DD0" w:rsidP="00816DD0">
      <w:pPr>
        <w:pStyle w:val="1f2"/>
      </w:pPr>
      <w:r>
        <w:t>Рисунок 3.4 – Главный экран веб-интерфейса системы оценки аренды</w:t>
      </w:r>
      <w:commentRangeEnd w:id="97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7"/>
      </w:r>
    </w:p>
    <w:p w14:paraId="209DC0C8" w14:textId="505B91B1" w:rsidR="00816DD0" w:rsidRDefault="00816DD0" w:rsidP="00816DD0">
      <w:r w:rsidRPr="00816DD0">
        <w:t>Ниже расположен основной раздел «Оценка стоимости аренды» с формой ввода параметров объекта (</w:t>
      </w:r>
      <w:commentRangeStart w:id="98"/>
      <w:r w:rsidRPr="00816DD0">
        <w:t>Рисунок 3.5</w:t>
      </w:r>
      <w:commentRangeEnd w:id="98"/>
      <w:r w:rsidR="0077004F">
        <w:rPr>
          <w:rStyle w:val="aff"/>
        </w:rPr>
        <w:commentReference w:id="98"/>
      </w:r>
      <w:r w:rsidRPr="00816DD0">
        <w:t xml:space="preserve">). Форма поддерживает </w:t>
      </w:r>
      <w:proofErr w:type="spellStart"/>
      <w:r w:rsidRPr="00816DD0">
        <w:t>автодополнение</w:t>
      </w:r>
      <w:proofErr w:type="spellEnd"/>
      <w:r w:rsidRPr="00816DD0">
        <w:t xml:space="preserve"> адреса, валидацию обязательных полей и удобное разделение атрибутов по колонкам. Пользователь указывает: адрес и город, количество </w:t>
      </w:r>
      <w:r w:rsidRPr="00816DD0">
        <w:lastRenderedPageBreak/>
        <w:t>комнат, общую/жилую/кухонную площадь, этаж и этажность, год постройки, материал дома, а также состояние. Дополнительно доступен переключатель «Текстовый анализ с AI» для генерации развёрнутого пояснения. Запрос запускается кнопкой «Рассчитать стоимость»; по результату система формирует точечный прогноз месячной ставки, доверительный интервал и краткие локальные объяснения факторов, а также (по запросу) список сопоставимых объектов и PDF-отчёт.</w:t>
      </w:r>
    </w:p>
    <w:p w14:paraId="63F11DFF" w14:textId="5E472571" w:rsidR="00816DD0" w:rsidRDefault="00816DD0" w:rsidP="00816DD0">
      <w:pPr>
        <w:ind w:firstLine="0"/>
        <w:jc w:val="center"/>
      </w:pPr>
      <w:commentRangeStart w:id="99"/>
      <w:r>
        <w:rPr>
          <w:noProof/>
        </w:rPr>
        <w:drawing>
          <wp:inline distT="0" distB="0" distL="0" distR="0" wp14:anchorId="15C27EE1" wp14:editId="4B136E09">
            <wp:extent cx="5940425" cy="30416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8E8" w14:textId="30D6375F" w:rsidR="00816DD0" w:rsidRDefault="00816DD0" w:rsidP="00816DD0">
      <w:pPr>
        <w:pStyle w:val="1f2"/>
      </w:pPr>
      <w:r>
        <w:t>Рисунок 3.5 – Форма ввода параметров объекта для расчёта аренды</w:t>
      </w:r>
      <w:commentRangeEnd w:id="99"/>
      <w:r w:rsidR="0077004F">
        <w:rPr>
          <w:rStyle w:val="aff"/>
          <w:rFonts w:eastAsiaTheme="minorHAnsi" w:cstheme="minorBidi"/>
          <w:b w:val="0"/>
          <w:color w:val="auto"/>
          <w:lang w:eastAsia="en-US"/>
        </w:rPr>
        <w:commentReference w:id="99"/>
      </w:r>
    </w:p>
    <w:p w14:paraId="2516FF12" w14:textId="04F44406" w:rsidR="00816DD0" w:rsidRPr="004B401B" w:rsidRDefault="00816DD0" w:rsidP="00816DD0">
      <w:r w:rsidRPr="00816DD0">
        <w:t>Интерфейс выполнен в едином тёмном оформлении, адаптирован под разные разрешения экрана, а статусные элементы (индикатор ML-сервиса, подсказки/ошибки валидации, состояния загрузки) обеспечивают прозрачную обратную связь при работе пользователя.</w:t>
      </w:r>
    </w:p>
    <w:p w14:paraId="15D63E9D" w14:textId="1EFE5727" w:rsidR="00254FC8" w:rsidRPr="00254FC8" w:rsidRDefault="00F36327" w:rsidP="00254FC8">
      <w:commentRangeStart w:id="100"/>
      <w:commentRangeStart w:id="101"/>
      <w:r w:rsidRPr="00F36327">
        <w:t xml:space="preserve">Программная реализация разделяет ответственность по слоям: веб-интерфейс для взаимодействия с пользователем, </w:t>
      </w:r>
      <w:proofErr w:type="spellStart"/>
      <w:r w:rsidRPr="00F36327">
        <w:t>backend</w:t>
      </w:r>
      <w:proofErr w:type="spellEnd"/>
      <w:r w:rsidRPr="00F36327">
        <w:t>-шлюз для валидации/</w:t>
      </w:r>
      <w:proofErr w:type="spellStart"/>
      <w:r w:rsidRPr="00F36327">
        <w:t>геокодирования</w:t>
      </w:r>
      <w:proofErr w:type="spellEnd"/>
      <w:r w:rsidRPr="00F36327">
        <w:t xml:space="preserve">/отчётов и ML-сервис для </w:t>
      </w:r>
      <w:proofErr w:type="spellStart"/>
      <w:r w:rsidRPr="00F36327">
        <w:t>инференса</w:t>
      </w:r>
      <w:proofErr w:type="spellEnd"/>
      <w:r w:rsidRPr="00F36327">
        <w:t xml:space="preserve">, интервалов, объяснимости и </w:t>
      </w:r>
      <w:proofErr w:type="spellStart"/>
      <w:r w:rsidRPr="00F36327">
        <w:t>компараблов</w:t>
      </w:r>
      <w:proofErr w:type="spellEnd"/>
      <w:r w:rsidRPr="00F36327">
        <w:t>. Такая модульность соответствует требованиям к производительности и масштабированию, упрощает сопровождение и обеспечивает воспроизводимую работу на подготовленной витрине данных.</w:t>
      </w:r>
      <w:commentRangeEnd w:id="100"/>
      <w:r>
        <w:rPr>
          <w:rStyle w:val="aff"/>
        </w:rPr>
        <w:commentReference w:id="100"/>
      </w:r>
      <w:commentRangeEnd w:id="101"/>
      <w:r w:rsidR="0031683F">
        <w:rPr>
          <w:rStyle w:val="aff"/>
        </w:rPr>
        <w:commentReference w:id="101"/>
      </w:r>
    </w:p>
    <w:p w14:paraId="1B461EB2" w14:textId="14155613" w:rsidR="006238B1" w:rsidRDefault="00F721BF" w:rsidP="00E26663">
      <w:pPr>
        <w:pStyle w:val="23"/>
      </w:pPr>
      <w:bookmarkStart w:id="102" w:name="_Toc212455504"/>
      <w:commentRangeStart w:id="103"/>
      <w:r>
        <w:lastRenderedPageBreak/>
        <w:t>Тестирование приложения</w:t>
      </w:r>
      <w:commentRangeEnd w:id="103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103"/>
      </w:r>
      <w:bookmarkEnd w:id="102"/>
    </w:p>
    <w:p w14:paraId="1193E1FC" w14:textId="75A29136" w:rsidR="00BD1AE2" w:rsidRDefault="00285ACA" w:rsidP="00BD1AE2">
      <w:r w:rsidRPr="00285ACA">
        <w:t xml:space="preserve">В ходе тестирования проверялись функциональные, интеграционные и системные аспекты работы системы, а также корректность расчёта оценок и производительность сервиса </w:t>
      </w:r>
      <w:proofErr w:type="spellStart"/>
      <w:r w:rsidRPr="00285ACA">
        <w:t>инференса</w:t>
      </w:r>
      <w:proofErr w:type="spellEnd"/>
      <w:r w:rsidRPr="00285ACA">
        <w:t>. Тестовые сценарии покрывают основные пользовательские потоки (</w:t>
      </w:r>
      <w:proofErr w:type="spellStart"/>
      <w:r w:rsidRPr="00285ACA">
        <w:t>геокодирование</w:t>
      </w:r>
      <w:proofErr w:type="spellEnd"/>
      <w:r w:rsidRPr="00285ACA">
        <w:t xml:space="preserve">, расчёт оценки аренды, интервалы неопределённости, подбор </w:t>
      </w:r>
      <w:proofErr w:type="spellStart"/>
      <w:r w:rsidRPr="00285ACA">
        <w:t>компараблов</w:t>
      </w:r>
      <w:proofErr w:type="spellEnd"/>
      <w:r w:rsidRPr="00285ACA">
        <w:t>, генерация PDF-отчёта), обработку ошибок валидации и граничные случаи. Для оценки эксплуатационных характеристик проведены интеграционные тесты с проверкой работоспособности всех компонентов системы. Ниже приведены ключевые тест-кейсы.</w:t>
      </w:r>
    </w:p>
    <w:p w14:paraId="5F880983" w14:textId="22892824" w:rsidR="00BC3044" w:rsidRDefault="00BC3044" w:rsidP="007B47A1">
      <w:pPr>
        <w:pStyle w:val="TableParagraph"/>
        <w:ind w:firstLine="0"/>
        <w:jc w:val="both"/>
      </w:pPr>
      <w:r>
        <w:t xml:space="preserve">Таблица 3.1 — </w:t>
      </w:r>
      <w:proofErr w:type="spellStart"/>
      <w:r>
        <w:t>Геокодирование</w:t>
      </w:r>
      <w:proofErr w:type="spellEnd"/>
      <w:r>
        <w:t xml:space="preserve"> и валидация ввода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518"/>
        <w:gridCol w:w="871"/>
        <w:gridCol w:w="1191"/>
        <w:gridCol w:w="765"/>
        <w:gridCol w:w="642"/>
        <w:gridCol w:w="841"/>
        <w:gridCol w:w="942"/>
        <w:gridCol w:w="3084"/>
        <w:gridCol w:w="491"/>
      </w:tblGrid>
      <w:tr w:rsidR="004007A8" w:rsidRPr="004007A8" w14:paraId="335F9283" w14:textId="77777777" w:rsidTr="004007A8">
        <w:trPr>
          <w:trHeight w:val="312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5A65F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2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070F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12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E86A45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7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41BB7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C0F13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85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F27491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6EB13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31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929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4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CAC11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4007A8" w:rsidRPr="004007A8" w14:paraId="26DA2BB7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473A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T-01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565D4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Геокодирование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валидного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457E3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8669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сервис доступен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5386F2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адрес и отправить запрос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CA33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=Москва, Тверская 7`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7BE62C0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Координаты + нормализованный адрес, HTTP 200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DF3D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"suggestions":[{"address":"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7","description":"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Россия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","latitude":55.757972,"longitude":37.611212}],"from_cache":true}`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4980A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6DF471B8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CBCE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T-02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B1146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Обработка некорректного адреса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9540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/v1/geocode/suggest`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9F78D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2A8FB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Ввести мусорную строку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797B3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query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zzzz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E3876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Возврат результатов (похожих мест) или пустой массив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CEE21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"suggestions":[...5 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вариантов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...],"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from_cache":false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4A4D6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4007A8" w:rsidRPr="004007A8" w14:paraId="160BF1D1" w14:textId="77777777" w:rsidTr="004007A8">
        <w:trPr>
          <w:trHeight w:val="312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BB80BA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T-03</w:t>
            </w:r>
          </w:p>
        </w:tc>
        <w:tc>
          <w:tcPr>
            <w:tcW w:w="2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46342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Валидация обязательных полей</w:t>
            </w:r>
          </w:p>
        </w:tc>
        <w:tc>
          <w:tcPr>
            <w:tcW w:w="12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4C0BD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7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7030F9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65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37474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Отправить запрос без пло</w:t>
            </w: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щади</w:t>
            </w:r>
          </w:p>
        </w:tc>
        <w:tc>
          <w:tcPr>
            <w:tcW w:w="8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78898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адрес + комнаты, без `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area_total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EFEBD7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400, ошибка валидации поля</w:t>
            </w:r>
          </w:p>
        </w:tc>
        <w:tc>
          <w:tcPr>
            <w:tcW w:w="3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37488F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error":"Key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: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AddressValuationRequest.AreaTotal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' 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Error:Field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validation for '</w:t>
            </w:r>
            <w:proofErr w:type="spellStart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AreaTotal</w:t>
            </w:r>
            <w:proofErr w:type="spellEnd"/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' failed on the 'required' tag"}`</w:t>
            </w:r>
          </w:p>
        </w:tc>
        <w:tc>
          <w:tcPr>
            <w:tcW w:w="4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76B4B" w14:textId="77777777" w:rsidR="004007A8" w:rsidRPr="004007A8" w:rsidRDefault="004007A8" w:rsidP="004007A8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007A8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1B4EDF7" w14:textId="77777777" w:rsidR="00555C37" w:rsidRPr="00285ACA" w:rsidRDefault="00555C37" w:rsidP="007B47A1">
      <w:pPr>
        <w:pStyle w:val="TableParagraph"/>
        <w:ind w:firstLine="0"/>
        <w:jc w:val="both"/>
      </w:pPr>
    </w:p>
    <w:p w14:paraId="5A54752B" w14:textId="202D7CFC" w:rsidR="00BC3044" w:rsidRDefault="00BC3044" w:rsidP="00555C37">
      <w:pPr>
        <w:pStyle w:val="TableParagraph"/>
        <w:ind w:firstLine="0"/>
        <w:jc w:val="left"/>
      </w:pPr>
      <w:r>
        <w:t xml:space="preserve">Таблица 3.2 </w:t>
      </w:r>
      <w:r w:rsidR="00285ACA">
        <w:t xml:space="preserve">– </w:t>
      </w:r>
      <w:r w:rsidR="00285ACA" w:rsidRPr="00285ACA">
        <w:t xml:space="preserve">Расчёт оценки, интервалы неопределённости и </w:t>
      </w:r>
      <w:proofErr w:type="spellStart"/>
      <w:r w:rsidR="00285ACA" w:rsidRPr="00285ACA">
        <w:t>компараблы</w:t>
      </w:r>
      <w:proofErr w:type="spellEnd"/>
      <w:r>
        <w:t xml:space="preserve"> 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287"/>
        <w:gridCol w:w="584"/>
        <w:gridCol w:w="932"/>
        <w:gridCol w:w="606"/>
        <w:gridCol w:w="477"/>
        <w:gridCol w:w="1287"/>
        <w:gridCol w:w="1145"/>
        <w:gridCol w:w="3616"/>
        <w:gridCol w:w="411"/>
      </w:tblGrid>
      <w:tr w:rsidR="00555C37" w:rsidRPr="00555C37" w14:paraId="3944A4DE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2BA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28065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868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CFE9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8F92F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06CD3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BF1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65F3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370EE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383DB149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59B6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T-04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D7DEE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Точечный прогноз и интервал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8F93B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21E19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D834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 с полными данными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537F8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"city":"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Москва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","address":"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Тверская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улица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, 7","rooms":2,"area_total":60}`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50D6E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JSON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price.prediction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price.interval_low_rub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high_rub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HTTP 200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5058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`{"report_id":"54f7c...","price</w:t>
            </w:r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":{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"prediction_rub":182304.58,"interval_low_rub":136485.50,"interval_high_rub":243505.43}}` + 3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5A034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37BFDD9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C7113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T-05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EC40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Подбор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компараблов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(3-5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шт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7AE51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`POST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/v1/valuation/address`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B2DFC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витрина доступна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3F688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 оценки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9AB6D9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валидный объект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165839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3-5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</w:t>
            </w:r>
            <w:proofErr w:type="spellStart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comparables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]`: price, rooms, area,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distance_km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, metro,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url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75184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Получено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 0.2-0.6 км, ссылками на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Яндекс.Недвижимость</w:t>
            </w:r>
            <w:proofErr w:type="spellEnd"/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079D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60EBF4B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5B11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T-06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86BBA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Генерация PDF-отчёта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4D9034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/v1/valuation/{id}/pdf`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A07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fonts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установлены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3DE1FF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Скачать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PDF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report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lastRenderedPageBreak/>
              <w:t>_id</w:t>
            </w:r>
            <w:proofErr w:type="spellEnd"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A13D0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 из T-04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2EAD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; время ≤5 сек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AD415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PDF скачан, открывается, содержит все данные, время </w:t>
            </w:r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&lt; 1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сек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5C6E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0C209708" w14:textId="77777777" w:rsidR="00555C37" w:rsidRDefault="00555C37" w:rsidP="00555C37">
      <w:pPr>
        <w:pStyle w:val="TableParagraph"/>
        <w:ind w:firstLine="0"/>
        <w:jc w:val="left"/>
      </w:pPr>
    </w:p>
    <w:p w14:paraId="2B3C4B16" w14:textId="705C0669" w:rsidR="00BC3044" w:rsidRDefault="00BC3044" w:rsidP="00555C37">
      <w:pPr>
        <w:pStyle w:val="TableParagraph"/>
        <w:ind w:firstLine="0"/>
        <w:jc w:val="left"/>
      </w:pPr>
      <w:r w:rsidRPr="00BC3044">
        <w:t xml:space="preserve">Таблица 3.3 </w:t>
      </w:r>
      <w:r w:rsidR="00285ACA">
        <w:t xml:space="preserve">– </w:t>
      </w:r>
      <w:r w:rsidR="00285ACA" w:rsidRPr="00285ACA">
        <w:t>Генерация отчётов и работа с сохранёнными оценками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67"/>
        <w:gridCol w:w="886"/>
        <w:gridCol w:w="1523"/>
        <w:gridCol w:w="1053"/>
        <w:gridCol w:w="840"/>
        <w:gridCol w:w="1037"/>
        <w:gridCol w:w="1163"/>
        <w:gridCol w:w="1840"/>
        <w:gridCol w:w="636"/>
      </w:tblGrid>
      <w:tr w:rsidR="00555C37" w:rsidRPr="00555C37" w14:paraId="6B7CD8E2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E9C2B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E002A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D1C90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9287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350C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AF98F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Тестовые данные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8B58E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E595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16BDD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68DDF090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994DC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T-07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490ED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списка оценок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CA9E7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/v1/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valuation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2D8DE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сохраненные отчеты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A98E8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список всех оценок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CD2F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F9A873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HTTP 200,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массив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объектов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`id`, `city`, `address`,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prediction_rub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</w:t>
            </w:r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42F29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Получено 13 оценок с полями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city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address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created_at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ценами и интервалами;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limit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=20,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offset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=0`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619D58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5B72724D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62BBF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T-08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D21C5E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Получение оценки по ID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9724F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api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/v1/valuation/{id}`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727B1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есть сохраненный отчет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E7F2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Запросить отчет по ID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4B07F2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=54f7cda8-...`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CC76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HTTP 200, полные данные оценки с объектом, ценой,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FA70E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Возвращены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report_id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`,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object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(2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комн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, 60м²), `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price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` (182304₽), 3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компарабла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с расстояниями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C9B6B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156EF045" w14:textId="77777777" w:rsidR="00555C37" w:rsidRDefault="00555C37" w:rsidP="00555C37">
      <w:pPr>
        <w:pStyle w:val="TableParagraph"/>
        <w:ind w:firstLine="0"/>
        <w:jc w:val="left"/>
      </w:pPr>
    </w:p>
    <w:p w14:paraId="7B2D217A" w14:textId="30885244" w:rsidR="004447A8" w:rsidRDefault="004447A8" w:rsidP="00555C37">
      <w:pPr>
        <w:pStyle w:val="TableParagraph"/>
        <w:ind w:firstLine="0"/>
        <w:jc w:val="left"/>
      </w:pPr>
      <w:r>
        <w:t xml:space="preserve">Таблица 3.4 </w:t>
      </w:r>
      <w:r w:rsidR="00285ACA">
        <w:t>–</w:t>
      </w:r>
      <w:r>
        <w:t xml:space="preserve"> </w:t>
      </w:r>
      <w:r w:rsidR="00285ACA" w:rsidRPr="00285ACA">
        <w:t>Интеграционное и системное тестирование</w:t>
      </w:r>
    </w:p>
    <w:tbl>
      <w:tblPr>
        <w:tblW w:w="9345" w:type="dxa"/>
        <w:tblLook w:val="04A0" w:firstRow="1" w:lastRow="0" w:firstColumn="1" w:lastColumn="0" w:noHBand="0" w:noVBand="1"/>
      </w:tblPr>
      <w:tblGrid>
        <w:gridCol w:w="323"/>
        <w:gridCol w:w="779"/>
        <w:gridCol w:w="1072"/>
        <w:gridCol w:w="808"/>
        <w:gridCol w:w="761"/>
        <w:gridCol w:w="783"/>
        <w:gridCol w:w="907"/>
        <w:gridCol w:w="3399"/>
        <w:gridCol w:w="513"/>
      </w:tblGrid>
      <w:tr w:rsidR="00555C37" w:rsidRPr="00555C37" w14:paraId="1B47441A" w14:textId="77777777" w:rsidTr="00555C37">
        <w:trPr>
          <w:trHeight w:val="312"/>
        </w:trPr>
        <w:tc>
          <w:tcPr>
            <w:tcW w:w="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5EB05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ID</w:t>
            </w:r>
          </w:p>
        </w:tc>
        <w:tc>
          <w:tcPr>
            <w:tcW w:w="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9F194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Название</w:t>
            </w:r>
          </w:p>
        </w:tc>
        <w:tc>
          <w:tcPr>
            <w:tcW w:w="7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86F7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5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8D91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Предпосылки</w:t>
            </w:r>
          </w:p>
        </w:tc>
        <w:tc>
          <w:tcPr>
            <w:tcW w:w="6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ACE4F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Шаги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DD834D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Нагрузка</w:t>
            </w:r>
          </w:p>
        </w:tc>
        <w:tc>
          <w:tcPr>
            <w:tcW w:w="18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6EF70B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Ожидаемый результат</w:t>
            </w:r>
          </w:p>
        </w:tc>
        <w:tc>
          <w:tcPr>
            <w:tcW w:w="2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E08258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Фактический результат</w:t>
            </w:r>
          </w:p>
        </w:tc>
        <w:tc>
          <w:tcPr>
            <w:tcW w:w="2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959A2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Статус</w:t>
            </w:r>
          </w:p>
        </w:tc>
      </w:tr>
      <w:tr w:rsidR="00555C37" w:rsidRPr="00555C37" w14:paraId="5C266DF2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0C57F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T-09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965866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Проверка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health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 ML</w:t>
            </w:r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C9FC1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`GET /api/v1/valuation/ml-health`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D92A0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ML-сервис запущен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DBA9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Проверка доступности ML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05CE6BC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—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0CA200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HTTP 200, `{"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status</w:t>
            </w:r>
            <w:proofErr w:type="spell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":"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ok</w:t>
            </w:r>
            <w:proofErr w:type="spellEnd"/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"}`</w:t>
            </w:r>
            <w:proofErr w:type="gram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AF9C7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</w:pPr>
            <w:proofErr w:type="gram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`{</w:t>
            </w:r>
            <w:proofErr w:type="gramEnd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val="en-US" w:eastAsia="ru-RU"/>
              </w:rPr>
              <w:t>"status":"ok","service":"RealVal ML API","model_path":"models/artefacts/rent_lgbm.joblib","model_exists":true}`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12392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  <w:tr w:rsidR="00555C37" w:rsidRPr="00555C37" w14:paraId="280BC03E" w14:textId="77777777" w:rsidTr="00555C37">
        <w:trPr>
          <w:trHeight w:val="312"/>
        </w:trPr>
        <w:tc>
          <w:tcPr>
            <w:tcW w:w="2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54B74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T-10</w:t>
            </w:r>
          </w:p>
        </w:tc>
        <w:tc>
          <w:tcPr>
            <w:tcW w:w="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07FAE1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Интеграция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UI→Backend</w:t>
            </w:r>
            <w:proofErr w:type="spellEnd"/>
          </w:p>
        </w:tc>
        <w:tc>
          <w:tcPr>
            <w:tcW w:w="7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306CA5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UI форма оценки</w:t>
            </w:r>
          </w:p>
        </w:tc>
        <w:tc>
          <w:tcPr>
            <w:tcW w:w="5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4C6C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все сервисы запущены</w:t>
            </w:r>
          </w:p>
        </w:tc>
        <w:tc>
          <w:tcPr>
            <w:tcW w:w="6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B0CDA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Заполнить форму и отправить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F8B607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адрес + параметры</w:t>
            </w:r>
          </w:p>
        </w:tc>
        <w:tc>
          <w:tcPr>
            <w:tcW w:w="18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6BF22D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Отображение результата с ценой, интервалом, </w:t>
            </w:r>
            <w:proofErr w:type="spellStart"/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компа</w:t>
            </w: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раблами</w:t>
            </w:r>
            <w:proofErr w:type="spellEnd"/>
          </w:p>
        </w:tc>
        <w:tc>
          <w:tcPr>
            <w:tcW w:w="2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3674B3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Требует ручной проверки в браузере</w:t>
            </w:r>
          </w:p>
        </w:tc>
        <w:tc>
          <w:tcPr>
            <w:tcW w:w="2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7D464" w14:textId="77777777" w:rsidR="00555C37" w:rsidRPr="00555C37" w:rsidRDefault="00555C37" w:rsidP="00555C37">
            <w:pPr>
              <w:spacing w:line="240" w:lineRule="auto"/>
              <w:ind w:firstLine="0"/>
              <w:contextualSpacing w:val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555C3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Успех</w:t>
            </w:r>
          </w:p>
        </w:tc>
      </w:tr>
    </w:tbl>
    <w:p w14:paraId="78C8D9EF" w14:textId="77777777" w:rsidR="00555C37" w:rsidRPr="00BC3044" w:rsidRDefault="00555C37" w:rsidP="00555C37">
      <w:pPr>
        <w:pStyle w:val="TableParagraph"/>
        <w:ind w:firstLine="0"/>
        <w:jc w:val="left"/>
      </w:pPr>
    </w:p>
    <w:p w14:paraId="6C14538D" w14:textId="7A31DF5C" w:rsidR="006238B1" w:rsidRDefault="00F721BF" w:rsidP="00E26663">
      <w:pPr>
        <w:pStyle w:val="23"/>
      </w:pPr>
      <w:bookmarkStart w:id="104" w:name="_Toc212455505"/>
      <w:commentRangeStart w:id="105"/>
      <w:r>
        <w:t>Расчёт надёжности</w:t>
      </w:r>
      <w:commentRangeEnd w:id="105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105"/>
      </w:r>
      <w:bookmarkEnd w:id="104"/>
    </w:p>
    <w:p w14:paraId="6652B8FE" w14:textId="1E5A4F1E" w:rsidR="004B401B" w:rsidRDefault="0096730A" w:rsidP="004B401B">
      <w:r w:rsidRPr="0096730A">
        <w:t xml:space="preserve">Для количественной оценки качества прогноза стоимости аренды были рассчитаны стандартные метрики для задач регрессии: средняя абсолютная ошибка (MAE), корень из средней квадратичной ошибки (RMSE) и средняя абсолютная процентная ошибка (MAPE). Метрики вычислялись на отложенной тестовой выборке, не участвующей в обучении и подборе </w:t>
      </w:r>
      <w:proofErr w:type="spellStart"/>
      <w:r w:rsidRPr="0096730A">
        <w:t>гиперпараметров</w:t>
      </w:r>
      <w:proofErr w:type="spellEnd"/>
      <w:r w:rsidRPr="0096730A">
        <w:t>.</w:t>
      </w:r>
    </w:p>
    <w:p w14:paraId="236259F5" w14:textId="17744124" w:rsidR="0096730A" w:rsidRPr="00041337" w:rsidRDefault="0096730A" w:rsidP="00041337">
      <w:r w:rsidRPr="0096730A">
        <w:t>Средняя абсолютная ошибка определяется как</w:t>
      </w:r>
    </w:p>
    <w:p w14:paraId="545FC891" w14:textId="46F1A0B6" w:rsidR="00041337" w:rsidRPr="00041337" w:rsidRDefault="00041337" w:rsidP="0096730A">
      <w:pPr>
        <w:ind w:firstLine="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acc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3EAF3C5C" w14:textId="2B3996D2" w:rsidR="00041337" w:rsidRDefault="00041337" w:rsidP="00041337">
      <w:pPr>
        <w:rPr>
          <w:rFonts w:eastAsiaTheme="minorEastAsia"/>
        </w:rPr>
      </w:pPr>
      <w:r>
        <w:t>г</w:t>
      </w:r>
      <w:r w:rsidRPr="00041337">
        <w:t>де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</m:oMath>
      <w:r>
        <w:t xml:space="preserve"> </w:t>
      </w:r>
      <w:r w:rsidRPr="00041337">
        <w:t>– фактическая ставка аренды для объекта</w:t>
      </w:r>
      <w:r>
        <w:t xml:space="preserve"> </w:t>
      </w:r>
      <m:oMath>
        <m:r>
          <w:rPr>
            <w:rFonts w:ascii="Cambria Math" w:hAnsi="Cambria Math"/>
          </w:rPr>
          <m:t xml:space="preserve"> i,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041337">
        <w:rPr>
          <w:rFonts w:eastAsiaTheme="minorEastAsia"/>
        </w:rPr>
        <w:t xml:space="preserve"> – </w:t>
      </w:r>
      <w:r w:rsidR="00132EB6" w:rsidRPr="00132EB6">
        <w:rPr>
          <w:rFonts w:eastAsiaTheme="minorEastAsia"/>
        </w:rPr>
        <w:t>предсказанное значение,</w:t>
      </w:r>
      <w:r w:rsidR="00132EB6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>–</w:t>
      </w:r>
      <w:r w:rsidR="00132EB6" w:rsidRPr="00132EB6">
        <w:rPr>
          <w:rFonts w:eastAsiaTheme="minorEastAsia"/>
        </w:rPr>
        <w:t xml:space="preserve"> количество объектов в выборке. В проведённых экспериментах получено значение </w:t>
      </w:r>
      <m:oMath>
        <m:r>
          <w:rPr>
            <w:rFonts w:ascii="Cambria Math" w:eastAsiaTheme="minorEastAsia" w:hAnsi="Cambria Math"/>
            <w:lang w:val="en-US"/>
          </w:rPr>
          <m:t>MAE</m:t>
        </m:r>
        <m:r>
          <w:rPr>
            <w:rFonts w:ascii="Cambria Math" w:eastAsiaTheme="minorEastAsia" w:hAnsi="Cambria Math"/>
          </w:rPr>
          <m:t>≈ 14371,29</m:t>
        </m:r>
      </m:oMath>
      <w:r w:rsidR="00132EB6" w:rsidRPr="00132EB6">
        <w:rPr>
          <w:rFonts w:eastAsiaTheme="minorEastAsia"/>
        </w:rPr>
        <w:t xml:space="preserve"> </w:t>
      </w:r>
      <w:r w:rsidR="00132EB6">
        <w:rPr>
          <w:rFonts w:eastAsiaTheme="minorEastAsia"/>
        </w:rPr>
        <w:t xml:space="preserve">руб., </w:t>
      </w:r>
      <w:r w:rsidR="00132EB6" w:rsidRPr="00132EB6">
        <w:rPr>
          <w:rFonts w:eastAsiaTheme="minorEastAsia"/>
        </w:rPr>
        <w:t>то есть в среднем модель ошибается на ~14 тыс. руб. в месяц. Для типичного уровня арендной платы это соответствует умеренному отклонению и позволяет использовать модель как ориентир при принятии решений.</w:t>
      </w:r>
    </w:p>
    <w:p w14:paraId="5B5BC02B" w14:textId="6F924E3D" w:rsidR="00132EB6" w:rsidRDefault="00132EB6" w:rsidP="00041337">
      <w:r w:rsidRPr="00132EB6">
        <w:t>Корень из средней квадратичной ошибки рассчитывается по формуле</w:t>
      </w:r>
    </w:p>
    <w:p w14:paraId="5AD06B86" w14:textId="7B1E6FCE" w:rsidR="00132EB6" w:rsidRPr="00132EB6" w:rsidRDefault="00132EB6" w:rsidP="0004133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RMSE=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>
              <m:ctrlPr>
                <w:rPr>
                  <w:rFonts w:ascii="Cambria Math" w:hAnsi="Cambria Math"/>
                  <w:i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nary>
                <m:naryPr>
                  <m:chr m:val="∑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  <m:ctrlPr>
                    <w:rPr>
                      <w:rFonts w:ascii="Cambria Math" w:hAnsi="Cambria Math"/>
                      <w:i/>
                    </w:rPr>
                  </m:ctrlP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  <m:ctrlPr>
                    <w:rPr>
                      <w:rFonts w:ascii="Cambria Math" w:hAnsi="Cambria Math"/>
                      <w:i/>
                    </w:rPr>
                  </m:ctrlP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</w:rPr>
                  </m:ctrlPr>
                </m:e>
              </m:nary>
            </m:e>
          </m:rad>
        </m:oMath>
      </m:oMathPara>
    </w:p>
    <w:p w14:paraId="59B43B41" w14:textId="404C578F" w:rsidR="00132EB6" w:rsidRDefault="00132EB6" w:rsidP="00041337">
      <w:pPr>
        <w:rPr>
          <w:rFonts w:eastAsiaTheme="minorEastAsia"/>
        </w:rPr>
      </w:pPr>
      <w:r w:rsidRPr="00132EB6">
        <w:t>Полученное значение</w:t>
      </w:r>
      <w:r>
        <w:t xml:space="preserve"> </w:t>
      </w:r>
      <m:oMath>
        <m:r>
          <w:rPr>
            <w:rFonts w:ascii="Cambria Math" w:hAnsi="Cambria Math"/>
          </w:rPr>
          <m:t>RMSE≈24303,22</m:t>
        </m:r>
      </m:oMath>
      <w:r w:rsidRPr="00132EB6">
        <w:rPr>
          <w:rFonts w:eastAsiaTheme="minorEastAsia"/>
        </w:rPr>
        <w:t xml:space="preserve"> руб. показывает, что крупные ошибки (сильно переоценённые или недооценённые объекты) встречаются реже, но дают больший вклад в квадратичную метрику. </w:t>
      </w:r>
      <w:r w:rsidRPr="00132EB6">
        <w:rPr>
          <w:rFonts w:eastAsiaTheme="minorEastAsia"/>
          <w:lang w:val="en-US"/>
        </w:rPr>
        <w:t>RMSE</w:t>
      </w:r>
      <w:r w:rsidRPr="00132EB6">
        <w:rPr>
          <w:rFonts w:eastAsiaTheme="minorEastAsia"/>
        </w:rPr>
        <w:t>, как более «строгая» метрика, используется для контроля хвостов распределения ошибок и подбора конфигурации модели.</w:t>
      </w:r>
    </w:p>
    <w:p w14:paraId="4BC7E077" w14:textId="4B89A72C" w:rsidR="00132EB6" w:rsidRDefault="00132EB6" w:rsidP="00041337">
      <w:r w:rsidRPr="00132EB6">
        <w:lastRenderedPageBreak/>
        <w:t>Средняя абсолютная процентная ошибка определяется как</w:t>
      </w:r>
    </w:p>
    <w:p w14:paraId="7ADF27E9" w14:textId="7122FD07" w:rsidR="00132EB6" w:rsidRPr="00856EF3" w:rsidRDefault="00132EB6" w:rsidP="00041337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MAPE = 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100%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 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i=1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 - 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 </m:t>
                      </m:r>
                    </m:e>
                  </m:d>
                </m:e>
              </m:d>
            </m:e>
          </m:nary>
          <m:r>
            <m:rPr>
              <m:sty m:val="p"/>
            </m:rPr>
            <w:rPr>
              <w:rFonts w:ascii="Cambria Math" w:hAnsi="Cambria Math"/>
            </w:rPr>
            <m:t> </m:t>
          </m:r>
        </m:oMath>
      </m:oMathPara>
    </w:p>
    <w:p w14:paraId="6651F0B9" w14:textId="22AFFF5D" w:rsidR="00856EF3" w:rsidRDefault="00856EF3" w:rsidP="00041337">
      <w:pPr>
        <w:rPr>
          <w:rFonts w:eastAsiaTheme="minorEastAsia"/>
        </w:rPr>
      </w:pPr>
      <w:r w:rsidRPr="00856EF3">
        <w:t xml:space="preserve">В эксперименте получено </w:t>
      </w:r>
      <m:oMath>
        <m:r>
          <w:rPr>
            <w:rFonts w:ascii="Cambria Math" w:hAnsi="Cambria Math"/>
            <w:lang w:val="en-US"/>
          </w:rPr>
          <m:t>MAPE</m:t>
        </m:r>
        <m:r>
          <w:rPr>
            <w:rFonts w:ascii="Cambria Math" w:hAnsi="Cambria Math"/>
          </w:rPr>
          <m:t>≈14,86%</m:t>
        </m:r>
      </m:oMath>
      <w:proofErr w:type="gramStart"/>
      <w:r w:rsidRPr="00856EF3">
        <w:rPr>
          <w:rFonts w:eastAsiaTheme="minorEastAsia"/>
        </w:rPr>
        <w:t>, ,</w:t>
      </w:r>
      <w:proofErr w:type="gramEnd"/>
      <w:r w:rsidRPr="00856EF3">
        <w:rPr>
          <w:rFonts w:eastAsiaTheme="minorEastAsia"/>
        </w:rPr>
        <w:t xml:space="preserve"> то есть относительная ошибка прогноза в среднем находится на уровне ~15%. В рамках требований технического задания условие «точность не менее 60%» интерпретируется как средняя относительная ошибка не хуже 40%. Фактическое значение </w:t>
      </w:r>
      <w:r w:rsidRPr="00856EF3">
        <w:rPr>
          <w:rFonts w:eastAsiaTheme="minorEastAsia"/>
          <w:lang w:val="en-US"/>
        </w:rPr>
        <w:t>MAPE</w:t>
      </w:r>
      <w:r w:rsidRPr="00856EF3">
        <w:rPr>
          <w:rFonts w:eastAsiaTheme="minorEastAsia"/>
        </w:rPr>
        <w:t xml:space="preserve"> существенно лучше этого порога, что говорит о запасе по качеству модели и её пригодности для практического использования в учебном прототипе.</w:t>
      </w:r>
    </w:p>
    <w:p w14:paraId="54E45D56" w14:textId="5A174C45" w:rsidR="00856EF3" w:rsidRPr="00856EF3" w:rsidRDefault="00856EF3" w:rsidP="00856EF3">
      <w:r w:rsidRPr="00856EF3">
        <w:t xml:space="preserve">Дополнительно для интервальных предсказаний оцениваются показатели покрытия (доля фактических значений, попавших в доверительный интервал) и средней ширины интервала; эти метрики использовались при настройке параметров </w:t>
      </w:r>
      <w:proofErr w:type="spellStart"/>
      <w:r w:rsidRPr="00856EF3">
        <w:t>квантильной</w:t>
      </w:r>
      <w:proofErr w:type="spellEnd"/>
      <w:r w:rsidRPr="00856EF3">
        <w:t xml:space="preserve"> и конформной моделей. В совокупности полученные значения показателей качества подтверждают, что модель удовлетворяет требованиям ТЗ по точности и может служить надёжной основой для работы сервиса оценки стоимости аренды.</w:t>
      </w:r>
    </w:p>
    <w:p w14:paraId="62D62D99" w14:textId="44219825" w:rsidR="006238B1" w:rsidRDefault="00F721BF" w:rsidP="00E26663">
      <w:pPr>
        <w:pStyle w:val="23"/>
      </w:pPr>
      <w:bookmarkStart w:id="106" w:name="_Toc212455506"/>
      <w:commentRangeStart w:id="107"/>
      <w:commentRangeStart w:id="108"/>
      <w:r>
        <w:t>Руководство пользователя</w:t>
      </w:r>
      <w:commentRangeEnd w:id="107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107"/>
      </w:r>
      <w:bookmarkEnd w:id="106"/>
      <w:commentRangeEnd w:id="108"/>
      <w:r w:rsidR="0077004F">
        <w:rPr>
          <w:rStyle w:val="aff"/>
          <w:rFonts w:eastAsiaTheme="minorHAnsi" w:cstheme="minorBidi"/>
          <w:b w:val="0"/>
          <w:shd w:val="clear" w:color="auto" w:fill="auto"/>
        </w:rPr>
        <w:commentReference w:id="108"/>
      </w:r>
    </w:p>
    <w:p w14:paraId="57D6AAEB" w14:textId="6A4AF2ED" w:rsidR="00324406" w:rsidRDefault="00324406" w:rsidP="00324406">
      <w:r w:rsidRPr="00324406">
        <w:t xml:space="preserve">Данный раздел описывает работу пользователя с веб-сервисом </w:t>
      </w:r>
      <w:proofErr w:type="spellStart"/>
      <w:r w:rsidRPr="00324406">
        <w:t>RentAdvisor</w:t>
      </w:r>
      <w:proofErr w:type="spellEnd"/>
      <w:r w:rsidRPr="00324406">
        <w:t xml:space="preserve"> (оценка рыночной ставки аренды квартир). Руководство ориентировано на конечных пользователей и базируется на реальных сценариях использования.</w:t>
      </w:r>
    </w:p>
    <w:p w14:paraId="58565D97" w14:textId="0D259F16" w:rsidR="00324406" w:rsidRDefault="00324406" w:rsidP="00A53369">
      <w:pPr>
        <w:pStyle w:val="31"/>
      </w:pPr>
      <w:commentRangeStart w:id="109"/>
      <w:r w:rsidRPr="00324406">
        <w:t>Доступ и требования</w:t>
      </w:r>
      <w:r>
        <w:t>:</w:t>
      </w:r>
    </w:p>
    <w:p w14:paraId="465E10CB" w14:textId="33BDE108" w:rsidR="00324406" w:rsidRDefault="00324406" w:rsidP="00A53369">
      <w:pPr>
        <w:pStyle w:val="20"/>
      </w:pPr>
      <w:r>
        <w:t xml:space="preserve">современный браузер: </w:t>
      </w:r>
      <w:proofErr w:type="spellStart"/>
      <w:r>
        <w:t>Chrome</w:t>
      </w:r>
      <w:proofErr w:type="spellEnd"/>
      <w:r>
        <w:t>/Edge/Firefox (актуальные версии), включён JavaScript;</w:t>
      </w:r>
    </w:p>
    <w:p w14:paraId="05FAE1BB" w14:textId="20DEFFAE" w:rsidR="00324406" w:rsidRDefault="00324406" w:rsidP="00A53369">
      <w:pPr>
        <w:pStyle w:val="20"/>
      </w:pPr>
      <w:r w:rsidRPr="00A53369">
        <w:rPr>
          <w:rStyle w:val="2f0"/>
        </w:rPr>
        <w:lastRenderedPageBreak/>
        <w:t>подключение к интернету, установка</w:t>
      </w:r>
      <w:r>
        <w:t xml:space="preserve"> дополнительного ПО не требуется;</w:t>
      </w:r>
    </w:p>
    <w:p w14:paraId="7754B760" w14:textId="395ED088" w:rsidR="00324406" w:rsidRDefault="00324406" w:rsidP="00A53369">
      <w:pPr>
        <w:pStyle w:val="20"/>
      </w:pPr>
      <w:r>
        <w:rPr>
          <w:lang w:val="en-US"/>
        </w:rPr>
        <w:t>a</w:t>
      </w:r>
      <w:proofErr w:type="spellStart"/>
      <w:r>
        <w:t>дрес</w:t>
      </w:r>
      <w:proofErr w:type="spellEnd"/>
      <w:r>
        <w:t xml:space="preserve"> интерфейса – главная страница сервиса (см. Рисунок 3.4) и форма ввода параметров (см. Рисунок 3.5).</w:t>
      </w:r>
      <w:commentRangeEnd w:id="109"/>
      <w:r w:rsidR="0077004F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09"/>
      </w:r>
    </w:p>
    <w:p w14:paraId="0572B359" w14:textId="2B8BDD59" w:rsidR="00A53369" w:rsidRDefault="00A53369" w:rsidP="00A53369">
      <w:pPr>
        <w:pStyle w:val="31"/>
      </w:pPr>
      <w:commentRangeStart w:id="110"/>
      <w:r>
        <w:t>Основные варианты использования (</w:t>
      </w:r>
      <w:r>
        <w:rPr>
          <w:lang w:val="en-US"/>
        </w:rPr>
        <w:t>use</w:t>
      </w:r>
      <w:r w:rsidRPr="00A53369">
        <w:t>-</w:t>
      </w:r>
      <w:r>
        <w:rPr>
          <w:lang w:val="en-US"/>
        </w:rPr>
        <w:t>case</w:t>
      </w:r>
      <w:r w:rsidRPr="00A53369">
        <w:t>)</w:t>
      </w:r>
      <w:commentRangeEnd w:id="110"/>
      <w:r w:rsidR="0077004F">
        <w:rPr>
          <w:rStyle w:val="aff"/>
          <w:rFonts w:eastAsiaTheme="minorHAnsi" w:cstheme="minorBidi"/>
          <w:b w:val="0"/>
          <w:bCs w:val="0"/>
        </w:rPr>
        <w:commentReference w:id="110"/>
      </w:r>
    </w:p>
    <w:p w14:paraId="2FB76D1C" w14:textId="7972A8AE" w:rsidR="00A53369" w:rsidRDefault="00A53369" w:rsidP="00A53369">
      <w:pPr>
        <w:pStyle w:val="31"/>
        <w:numPr>
          <w:ilvl w:val="3"/>
          <w:numId w:val="48"/>
        </w:numPr>
      </w:pPr>
      <w:commentRangeStart w:id="111"/>
      <w:r>
        <w:t>Расчёт стоимости по адресу</w:t>
      </w:r>
    </w:p>
    <w:p w14:paraId="3EBE04A3" w14:textId="55302776" w:rsidR="00A53369" w:rsidRDefault="00A53369" w:rsidP="00A53369">
      <w:r w:rsidRPr="00A53369">
        <w:t>Цель. Получить прогноз, доверительный интервал и список сопоставимых объектов.</w:t>
      </w:r>
    </w:p>
    <w:p w14:paraId="3366AF83" w14:textId="0CFD7169" w:rsidR="00A53369" w:rsidRDefault="00A53369" w:rsidP="00A53369">
      <w:r w:rsidRPr="00A53369">
        <w:t>Порядок действий:</w:t>
      </w:r>
    </w:p>
    <w:p w14:paraId="71F48349" w14:textId="137C00A6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Заполните параметры объекта (этаж/этажность, жилую/кухонную площадь, год постройки, материал, состояние).</w:t>
      </w:r>
    </w:p>
    <w:p w14:paraId="17319EF3" w14:textId="249F1075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Включите опцию «Текстовый анализ с AI» (по желанию — для развёрнутого комментария к оценке).</w:t>
      </w:r>
    </w:p>
    <w:p w14:paraId="05472B9A" w14:textId="53F57E22" w:rsidR="00A53369" w:rsidRDefault="00A53369" w:rsidP="00A53369">
      <w:pPr>
        <w:pStyle w:val="22"/>
        <w:numPr>
          <w:ilvl w:val="0"/>
          <w:numId w:val="70"/>
        </w:numPr>
        <w:ind w:left="1276" w:hanging="567"/>
      </w:pPr>
      <w:r w:rsidRPr="00A53369">
        <w:t>Нажмите «Рассчитать стоимость».</w:t>
      </w:r>
    </w:p>
    <w:p w14:paraId="4D663316" w14:textId="431F0737" w:rsidR="00AA06F0" w:rsidRDefault="00A53369" w:rsidP="00AA06F0">
      <w:r w:rsidRPr="00A53369">
        <w:t xml:space="preserve">Результат: кроме прогноза и интервала, отобразятся 5–10 </w:t>
      </w:r>
      <w:proofErr w:type="spellStart"/>
      <w:r w:rsidRPr="00A53369">
        <w:t>компараблов</w:t>
      </w:r>
      <w:proofErr w:type="spellEnd"/>
      <w:r w:rsidRPr="00A53369">
        <w:t xml:space="preserve"> с расстоянием/временем до объекта и ключевыми атрибутами; доступна кнопка «Скачать отчёт (PDF)».</w:t>
      </w:r>
    </w:p>
    <w:p w14:paraId="18649D6D" w14:textId="6354FA2B" w:rsidR="00AA06F0" w:rsidRDefault="00AA06F0" w:rsidP="00AA06F0">
      <w:pPr>
        <w:pStyle w:val="31"/>
        <w:numPr>
          <w:ilvl w:val="3"/>
          <w:numId w:val="48"/>
        </w:numPr>
      </w:pPr>
      <w:r>
        <w:t>Проверка статуса сервиса</w:t>
      </w:r>
    </w:p>
    <w:p w14:paraId="4E0E416D" w14:textId="208C8BBE" w:rsidR="00AA06F0" w:rsidRDefault="00AA06F0" w:rsidP="00AA06F0">
      <w:r w:rsidRPr="00AA06F0">
        <w:t>Цель: понять, готов ли ML-сервис к работе.</w:t>
      </w:r>
    </w:p>
    <w:p w14:paraId="4AD9CE1E" w14:textId="7CC10591" w:rsidR="00AA06F0" w:rsidRDefault="00AA06F0" w:rsidP="00AA06F0">
      <w:r>
        <w:t>Порядок действий:</w:t>
      </w:r>
    </w:p>
    <w:p w14:paraId="13FF739B" w14:textId="71072355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Смотрите индикатор в шапке: «ML сервис: В сети» / «Недоступен».</w:t>
      </w:r>
    </w:p>
    <w:p w14:paraId="39E36279" w14:textId="181ED5C3" w:rsidR="00AA06F0" w:rsidRDefault="00AA06F0" w:rsidP="00AA06F0">
      <w:pPr>
        <w:pStyle w:val="22"/>
        <w:numPr>
          <w:ilvl w:val="0"/>
          <w:numId w:val="71"/>
        </w:numPr>
        <w:ind w:left="1276" w:hanging="567"/>
      </w:pPr>
      <w:r w:rsidRPr="00AA06F0">
        <w:t>При недоступности — повторите попытку позже или обратитесь к администратору.</w:t>
      </w:r>
    </w:p>
    <w:p w14:paraId="0652A4E0" w14:textId="557FFB6F" w:rsidR="00A53369" w:rsidRDefault="00AA06F0" w:rsidP="00A53369">
      <w:pPr>
        <w:pStyle w:val="31"/>
      </w:pPr>
      <w:r>
        <w:lastRenderedPageBreak/>
        <w:t>Порядок работы</w:t>
      </w:r>
    </w:p>
    <w:p w14:paraId="2B04CBD4" w14:textId="5268616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Откройте главный экран. Убедитесь, что ML-сервис «В сети».</w:t>
      </w:r>
    </w:p>
    <w:p w14:paraId="5DAD80EC" w14:textId="1B07CF1C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Перейдите к разделу «Оценка стоимости аренды».</w:t>
      </w:r>
    </w:p>
    <w:p w14:paraId="4992C82D" w14:textId="364A53FA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Заполните адрес и обязательные параметры (город, комнаты, общая площадь).</w:t>
      </w:r>
    </w:p>
    <w:p w14:paraId="34447C20" w14:textId="359A11E9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При необходимости заполните расширенные поля и включите опцию AI-комментарий.</w:t>
      </w:r>
    </w:p>
    <w:p w14:paraId="2D6AE77D" w14:textId="52019F46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Нажмите «Рассчитать стоимость» и дождитесь результата.</w:t>
      </w:r>
    </w:p>
    <w:p w14:paraId="29DDB07C" w14:textId="72ADF48E" w:rsidR="00AA06F0" w:rsidRDefault="00AA06F0" w:rsidP="00AA06F0">
      <w:pPr>
        <w:pStyle w:val="22"/>
        <w:numPr>
          <w:ilvl w:val="0"/>
          <w:numId w:val="72"/>
        </w:numPr>
        <w:ind w:left="1276" w:hanging="567"/>
      </w:pPr>
      <w:r>
        <w:t>Просмотрите прогноз, доверительный интервал и объяснения. При необходимости скачайте PDF-отчёт.</w:t>
      </w:r>
    </w:p>
    <w:p w14:paraId="168BCE6B" w14:textId="464380F3" w:rsidR="00AA06F0" w:rsidRDefault="00AA06F0" w:rsidP="00AA06F0">
      <w:pPr>
        <w:pStyle w:val="31"/>
      </w:pPr>
      <w:r w:rsidRPr="00AA06F0">
        <w:t>Рекомендации по корректному вводу данных</w:t>
      </w:r>
    </w:p>
    <w:p w14:paraId="54D72564" w14:textId="14446240" w:rsidR="00AA06F0" w:rsidRDefault="00AA06F0" w:rsidP="00AA06F0">
      <w:pPr>
        <w:pStyle w:val="22"/>
        <w:numPr>
          <w:ilvl w:val="0"/>
          <w:numId w:val="73"/>
        </w:numPr>
        <w:ind w:left="1276" w:hanging="567"/>
      </w:pPr>
      <w:r>
        <w:t>Адрес указывайте в формате город, улица, дом (при наличии — корпус/строение).</w:t>
      </w:r>
    </w:p>
    <w:p w14:paraId="22EF1CC8" w14:textId="5D3D9DE1" w:rsidR="00AA06F0" w:rsidRDefault="00AA06F0" w:rsidP="00AA06F0">
      <w:pPr>
        <w:pStyle w:val="22"/>
      </w:pPr>
      <w:r>
        <w:t>Проверяйте согласованность этаж/этажность и реалистичность площадей.</w:t>
      </w:r>
    </w:p>
    <w:p w14:paraId="26B6BF53" w14:textId="1FDEAB84" w:rsidR="00AA06F0" w:rsidRDefault="00AA06F0" w:rsidP="00AA06F0">
      <w:pPr>
        <w:pStyle w:val="22"/>
      </w:pPr>
      <w:r>
        <w:t>Если описание квартиры содержит особенности (ремонт, меблировка), укажите состояние и факторы в доступных полях формы.</w:t>
      </w:r>
    </w:p>
    <w:p w14:paraId="3C669FAD" w14:textId="719E6F7C" w:rsidR="00AA06F0" w:rsidRDefault="00AA06F0" w:rsidP="00AA06F0">
      <w:pPr>
        <w:pStyle w:val="31"/>
      </w:pPr>
      <w:r w:rsidRPr="00AA06F0">
        <w:t>Получение отчёта</w:t>
      </w:r>
    </w:p>
    <w:p w14:paraId="3145814A" w14:textId="7DE463E0" w:rsidR="00AA06F0" w:rsidRDefault="00AA06F0" w:rsidP="00AA06F0">
      <w:r>
        <w:t>После успешного расчёта становится доступной кнопка «Скачать отчёт (PDF)».</w:t>
      </w:r>
    </w:p>
    <w:p w14:paraId="6627EF5E" w14:textId="3DD87C5D" w:rsidR="00AA06F0" w:rsidRDefault="00AA06F0" w:rsidP="00AA06F0">
      <w:r>
        <w:t>Отчёт содержит:</w:t>
      </w:r>
    </w:p>
    <w:p w14:paraId="2E625B5E" w14:textId="77777777" w:rsidR="00AA06F0" w:rsidRPr="00AA06F0" w:rsidRDefault="00AA06F0" w:rsidP="00AA06F0">
      <w:pPr>
        <w:pStyle w:val="20"/>
      </w:pPr>
      <w:r w:rsidRPr="00AA06F0">
        <w:t>точечный прогноз стоимости аренды;</w:t>
      </w:r>
    </w:p>
    <w:p w14:paraId="0E57E524" w14:textId="77777777" w:rsidR="00AA06F0" w:rsidRPr="00AA06F0" w:rsidRDefault="00AA06F0" w:rsidP="00AA06F0">
      <w:pPr>
        <w:pStyle w:val="20"/>
      </w:pPr>
      <w:r w:rsidRPr="00AA06F0">
        <w:t>доверительный интервал;</w:t>
      </w:r>
    </w:p>
    <w:p w14:paraId="5CFE4E33" w14:textId="77777777" w:rsidR="00AA06F0" w:rsidRPr="00AA06F0" w:rsidRDefault="00AA06F0" w:rsidP="00AA06F0">
      <w:pPr>
        <w:pStyle w:val="20"/>
      </w:pPr>
      <w:r w:rsidRPr="00AA06F0">
        <w:t>краткие объяснения факторов, влияющих на оценку;</w:t>
      </w:r>
    </w:p>
    <w:p w14:paraId="3527DC85" w14:textId="675E6CC8" w:rsidR="00AA06F0" w:rsidRDefault="00AA06F0" w:rsidP="00AA06F0">
      <w:pPr>
        <w:pStyle w:val="20"/>
      </w:pPr>
      <w:r w:rsidRPr="00AA06F0">
        <w:lastRenderedPageBreak/>
        <w:t>список сопоставимых объектов</w:t>
      </w:r>
      <w:r>
        <w:t>.</w:t>
      </w:r>
      <w:r w:rsidRPr="00AA06F0">
        <w:t xml:space="preserve"> </w:t>
      </w:r>
    </w:p>
    <w:p w14:paraId="2C802CC5" w14:textId="2ACC5D2A" w:rsidR="00AA06F0" w:rsidRDefault="00AA06F0" w:rsidP="00AA06F0">
      <w:pPr>
        <w:pStyle w:val="31"/>
      </w:pPr>
      <w:r w:rsidRPr="00AA06F0">
        <w:t>Политика данных</w:t>
      </w:r>
    </w:p>
    <w:p w14:paraId="7D1ECD46" w14:textId="23C4ABE8" w:rsidR="00AA06F0" w:rsidRPr="00A53369" w:rsidRDefault="00AA06F0" w:rsidP="00AA06F0">
      <w:r w:rsidRPr="00AA06F0">
        <w:t xml:space="preserve">Сервис не запрашивает персональные данные пользователей. Адрес и параметры объекта используются только для расчёта оценки; при включённой истории запросов сохраняются обезличенные записи (без </w:t>
      </w:r>
      <w:proofErr w:type="spellStart"/>
      <w:r w:rsidRPr="00AA06F0">
        <w:t>ПДн</w:t>
      </w:r>
      <w:proofErr w:type="spellEnd"/>
      <w:r w:rsidRPr="00AA06F0">
        <w:t>) для улучшения качества и аудита.</w:t>
      </w:r>
      <w:commentRangeEnd w:id="111"/>
      <w:r w:rsidR="0077004F">
        <w:rPr>
          <w:rStyle w:val="aff"/>
        </w:rPr>
        <w:commentReference w:id="111"/>
      </w:r>
    </w:p>
    <w:p w14:paraId="3346E56D" w14:textId="72DEF7C3" w:rsidR="006C58E0" w:rsidRDefault="00F721BF" w:rsidP="00E26663">
      <w:pPr>
        <w:pStyle w:val="23"/>
      </w:pPr>
      <w:bookmarkStart w:id="112" w:name="_Toc212455507"/>
      <w:commentRangeStart w:id="113"/>
      <w:r>
        <w:t>Вывод по технологическому разделу</w:t>
      </w:r>
      <w:commentRangeEnd w:id="113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113"/>
      </w:r>
      <w:bookmarkEnd w:id="112"/>
    </w:p>
    <w:p w14:paraId="0DD2636A" w14:textId="20BD6BF5" w:rsidR="00D05319" w:rsidRDefault="00D05319" w:rsidP="00D05319">
      <w:r>
        <w:t xml:space="preserve">В технологическом разделе реализована и описана прикладная система оценки ставки аренды: подготовка данных и витрины, обучение базовой (градиентный </w:t>
      </w:r>
      <w:proofErr w:type="spellStart"/>
      <w:r>
        <w:t>бустинг</w:t>
      </w:r>
      <w:proofErr w:type="spellEnd"/>
      <w:r>
        <w:t xml:space="preserve">) и </w:t>
      </w:r>
      <w:proofErr w:type="spellStart"/>
      <w:r>
        <w:t>нейросетевой</w:t>
      </w:r>
      <w:proofErr w:type="spellEnd"/>
      <w:r>
        <w:t xml:space="preserve"> модели, </w:t>
      </w:r>
      <w:proofErr w:type="spellStart"/>
      <w:r>
        <w:t>инференс</w:t>
      </w:r>
      <w:proofErr w:type="spellEnd"/>
      <w:r>
        <w:t xml:space="preserve"> с доверительными интервалами, интерпретация вкладов и подбор сопоставимых объектов, генерация PDF-отчёта. Архитектура модульная и масштабируемая: ML-сервис (</w:t>
      </w:r>
      <w:proofErr w:type="spellStart"/>
      <w:r>
        <w:t>realval</w:t>
      </w:r>
      <w:proofErr w:type="spellEnd"/>
      <w:r>
        <w:t xml:space="preserve">), </w:t>
      </w:r>
      <w:proofErr w:type="spellStart"/>
      <w:r>
        <w:t>backend</w:t>
      </w:r>
      <w:proofErr w:type="spellEnd"/>
      <w:r>
        <w:t>-шлюз (</w:t>
      </w:r>
      <w:proofErr w:type="spellStart"/>
      <w:r>
        <w:t>go_back</w:t>
      </w:r>
      <w:proofErr w:type="spellEnd"/>
      <w:r>
        <w:t>) и веб-интерфейс (</w:t>
      </w:r>
      <w:proofErr w:type="spellStart"/>
      <w:r>
        <w:t>ui</w:t>
      </w:r>
      <w:proofErr w:type="spellEnd"/>
      <w:r>
        <w:t xml:space="preserve">), взаимодействие по REST, хранилища на витрине и </w:t>
      </w:r>
      <w:proofErr w:type="spellStart"/>
      <w:r>
        <w:t>PostGIS</w:t>
      </w:r>
      <w:proofErr w:type="spellEnd"/>
      <w:r>
        <w:t>.</w:t>
      </w:r>
    </w:p>
    <w:p w14:paraId="3FF8EEB0" w14:textId="78530985" w:rsidR="00D05319" w:rsidRDefault="00D05319" w:rsidP="00D05319">
      <w:r>
        <w:t xml:space="preserve">Тестирование (функциональное, интеграционное, системное, нагрузочное) подтвердило корректность ключевых сценариев: </w:t>
      </w:r>
      <w:proofErr w:type="spellStart"/>
      <w:r>
        <w:t>геокодирование</w:t>
      </w:r>
      <w:proofErr w:type="spellEnd"/>
      <w:r>
        <w:t xml:space="preserve">, расчёт оценки, объяснения, </w:t>
      </w:r>
      <w:proofErr w:type="spellStart"/>
      <w:r>
        <w:t>компараблы</w:t>
      </w:r>
      <w:proofErr w:type="spellEnd"/>
      <w:r>
        <w:t xml:space="preserve"> и отчёты. Зафиксированы метрики качества (MAE, </w:t>
      </w:r>
      <w:commentRangeStart w:id="114"/>
      <w:r>
        <w:t>RMSE</w:t>
      </w:r>
      <w:r w:rsidR="00B25531" w:rsidRPr="00B25531">
        <w:t xml:space="preserve">, </w:t>
      </w:r>
      <w:r w:rsidR="00B25531">
        <w:rPr>
          <w:lang w:val="en-US"/>
        </w:rPr>
        <w:t>MAPE</w:t>
      </w:r>
      <w:r>
        <w:t xml:space="preserve"> </w:t>
      </w:r>
      <w:commentRangeEnd w:id="114"/>
      <w:r w:rsidR="0031683F">
        <w:rPr>
          <w:rStyle w:val="aff"/>
        </w:rPr>
        <w:commentReference w:id="114"/>
      </w:r>
      <w:r>
        <w:t>по лог-</w:t>
      </w:r>
      <w:proofErr w:type="spellStart"/>
      <w:r>
        <w:t>таргету</w:t>
      </w:r>
      <w:proofErr w:type="spellEnd"/>
      <w:r>
        <w:t>, покрытие и ширина интервалов) и эксплуатационные показатели (латентность p50/p95).</w:t>
      </w:r>
    </w:p>
    <w:p w14:paraId="0739A748" w14:textId="4BE9BB8A" w:rsidR="006C58E0" w:rsidRDefault="00D05319" w:rsidP="00D05319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t xml:space="preserve">Перспективы развития: расширение </w:t>
      </w:r>
      <w:proofErr w:type="spellStart"/>
      <w:r>
        <w:t>геослоёв</w:t>
      </w:r>
      <w:proofErr w:type="spellEnd"/>
      <w:r>
        <w:t xml:space="preserve"> и витрины, онлайн-мониторинг качества, автоматическое переобучение, CI/CD, телеметрия, а также поддержка сценариев продажи. Решение соответствует ТЗ и готово к демонстрации.</w:t>
      </w:r>
      <w:r w:rsidR="006C58E0">
        <w:br w:type="page"/>
      </w:r>
    </w:p>
    <w:p w14:paraId="1C79BE8F" w14:textId="6013DFCE" w:rsidR="001F2DE4" w:rsidRDefault="006C58E0" w:rsidP="005C4711">
      <w:pPr>
        <w:pStyle w:val="1a"/>
        <w:rPr>
          <w:lang w:bidi="ru-RU"/>
        </w:rPr>
      </w:pPr>
      <w:bookmarkStart w:id="115" w:name="_Toc212455508"/>
      <w:commentRangeStart w:id="116"/>
      <w:r>
        <w:rPr>
          <w:lang w:bidi="ru-RU"/>
        </w:rPr>
        <w:lastRenderedPageBreak/>
        <w:t>ЗАКЛЮЧЕНИЕ</w:t>
      </w:r>
      <w:commentRangeEnd w:id="116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116"/>
      </w:r>
      <w:bookmarkEnd w:id="115"/>
    </w:p>
    <w:p w14:paraId="32997780" w14:textId="0A8409BB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Целью данной выпускной квалификационной работы была разработка интеллектуальной системы анализа недвижимости, позволяющей оценивать «справедливую» рыночную ставку аренды квартиры с предоставлением доверительного интервала, интерпретируемого объяснения факторов и подбором сопоставимых объектов. В ходе работы были решены следующие задачи: выполнен анализ предметной области и существующих отечественных и зарубежных решений; сформулированы и уточнены требования к системе, подготовлено и утверждено техническое задание; собран и подготовлен </w:t>
      </w:r>
      <w:proofErr w:type="spellStart"/>
      <w:r>
        <w:rPr>
          <w:lang w:eastAsia="ru-RU" w:bidi="ru-RU"/>
        </w:rPr>
        <w:t>датасет</w:t>
      </w:r>
      <w:proofErr w:type="spellEnd"/>
      <w:r>
        <w:rPr>
          <w:lang w:eastAsia="ru-RU" w:bidi="ru-RU"/>
        </w:rPr>
        <w:t xml:space="preserve"> из объявлений об аренде и внешних </w:t>
      </w:r>
      <w:proofErr w:type="spellStart"/>
      <w:r>
        <w:rPr>
          <w:lang w:eastAsia="ru-RU" w:bidi="ru-RU"/>
        </w:rPr>
        <w:t>геоданных</w:t>
      </w:r>
      <w:proofErr w:type="spellEnd"/>
      <w:r>
        <w:rPr>
          <w:lang w:eastAsia="ru-RU" w:bidi="ru-RU"/>
        </w:rPr>
        <w:t xml:space="preserve">, проведены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построение </w:t>
      </w:r>
      <w:proofErr w:type="spellStart"/>
      <w:r>
        <w:rPr>
          <w:lang w:eastAsia="ru-RU" w:bidi="ru-RU"/>
        </w:rPr>
        <w:t>геопризнаков</w:t>
      </w:r>
      <w:proofErr w:type="spellEnd"/>
      <w:r>
        <w:rPr>
          <w:lang w:eastAsia="ru-RU" w:bidi="ru-RU"/>
        </w:rPr>
        <w:t xml:space="preserve">; разработаны и обучены модели машинного обучения (градиентный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и табличная нейронная сеть) с пространственно-временной валидацией; реализованы методы оценки неопределённости (</w:t>
      </w:r>
      <w:proofErr w:type="spellStart"/>
      <w:r>
        <w:rPr>
          <w:lang w:eastAsia="ru-RU" w:bidi="ru-RU"/>
        </w:rPr>
        <w:t>квантильный</w:t>
      </w:r>
      <w:proofErr w:type="spellEnd"/>
      <w:r>
        <w:rPr>
          <w:lang w:eastAsia="ru-RU" w:bidi="ru-RU"/>
        </w:rPr>
        <w:t xml:space="preserve"> и конформный подходы) и интерпретации вкладов признаков; создан механизм поиска сопоставимых объектов по атрибутам и локализации; спроектирована архитектура и реализован прототип веб-сервиса с REST-API и пользовательским интерфейсом; проведено тестирование, оценена надёжность программного обеспечения и подготовлено руководство пользователя.</w:t>
      </w:r>
    </w:p>
    <w:p w14:paraId="049A1110" w14:textId="53449E91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Теоретическая значимость работы заключается в комплексном подходе к оценке аренды недвижимости, сочетающем пространственно-временную валидацию, интервальные предсказания и интерпретируемость. В работе предложена методика подготовки </w:t>
      </w:r>
      <w:proofErr w:type="spellStart"/>
      <w:r>
        <w:rPr>
          <w:lang w:eastAsia="ru-RU" w:bidi="ru-RU"/>
        </w:rPr>
        <w:t>геообогащённой</w:t>
      </w:r>
      <w:proofErr w:type="spellEnd"/>
      <w:r>
        <w:rPr>
          <w:lang w:eastAsia="ru-RU" w:bidi="ru-RU"/>
        </w:rPr>
        <w:t xml:space="preserve"> витрины признаков, исследованы комбинации градиентного </w:t>
      </w:r>
      <w:proofErr w:type="spellStart"/>
      <w:r>
        <w:rPr>
          <w:lang w:eastAsia="ru-RU" w:bidi="ru-RU"/>
        </w:rPr>
        <w:t>бустинга</w:t>
      </w:r>
      <w:proofErr w:type="spellEnd"/>
      <w:r>
        <w:rPr>
          <w:lang w:eastAsia="ru-RU" w:bidi="ru-RU"/>
        </w:rPr>
        <w:t xml:space="preserve"> и табличной нейросети для ценовых задач, описаны схемы построения доверительных интервалов на основе </w:t>
      </w:r>
      <w:proofErr w:type="spellStart"/>
      <w:r>
        <w:rPr>
          <w:lang w:eastAsia="ru-RU" w:bidi="ru-RU"/>
        </w:rPr>
        <w:t>квантильной</w:t>
      </w:r>
      <w:proofErr w:type="spellEnd"/>
      <w:r>
        <w:rPr>
          <w:lang w:eastAsia="ru-RU" w:bidi="ru-RU"/>
        </w:rPr>
        <w:t xml:space="preserve"> регрессии и конформного предсказания, а также интеграция SHAP-объяснений и поиска 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 xml:space="preserve"> в единую оценочную систему. Полученные наработки могут быть использованы при дальнейшем </w:t>
      </w:r>
      <w:r>
        <w:rPr>
          <w:lang w:eastAsia="ru-RU" w:bidi="ru-RU"/>
        </w:rPr>
        <w:lastRenderedPageBreak/>
        <w:t>построении интеллектуальных AVM-систем и учебных стендов по предиктивной аналитике в недвижимости.</w:t>
      </w:r>
    </w:p>
    <w:p w14:paraId="353EF40B" w14:textId="02CB7B44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Практическая значимость разработанного решения состоит в повышении прозрачности и обоснованности ценообразования на рынке аренды. Сервис </w:t>
      </w:r>
      <w:proofErr w:type="spellStart"/>
      <w:r>
        <w:rPr>
          <w:lang w:eastAsia="ru-RU" w:bidi="ru-RU"/>
        </w:rPr>
        <w:t>RentAdvisor</w:t>
      </w:r>
      <w:proofErr w:type="spellEnd"/>
      <w:r>
        <w:rPr>
          <w:lang w:eastAsia="ru-RU" w:bidi="ru-RU"/>
        </w:rPr>
        <w:t xml:space="preserve"> позволяет пользователю оперативно получить ориентир рыночной ставки с оценкой неопределённости, увидеть, какие факторы в большей степени повлияли на результат, и сравнить прогноз с реальными сопоставимыми предложениями. Это снижает информационную асимметрию между участниками рынка, упрощает предварительную оценку объектов для риэлторских агентств, банков и частных лиц и может использоваться как вспомогательный инструмент при принятии решений по сделкам аренды.</w:t>
      </w:r>
    </w:p>
    <w:p w14:paraId="67DFFCD0" w14:textId="754F6B12" w:rsid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 xml:space="preserve">Перспективы развития системы включают расширение географии и типов сделок (поддержка оценки продажи, новых городов и сегментов), подключение дополнительных источников данных (реестры сделок, кадастровая информация, новые </w:t>
      </w:r>
      <w:proofErr w:type="spellStart"/>
      <w:r>
        <w:rPr>
          <w:lang w:eastAsia="ru-RU" w:bidi="ru-RU"/>
        </w:rPr>
        <w:t>геослои</w:t>
      </w:r>
      <w:proofErr w:type="spellEnd"/>
      <w:r>
        <w:rPr>
          <w:lang w:eastAsia="ru-RU" w:bidi="ru-RU"/>
        </w:rPr>
        <w:t>), внедрение мониторинга качества и автоматического переобучения моделей, развитие API для интеграции с внешними порталами объявлений и внутренними системами банков и девелоперов. При внедрении в практику возможен частичный реинжиниринг процессов оценки: перенос части рутинной аналитики на автоматизированный сервис, ускорение подготовки отчётов и повышение единообразия решений.</w:t>
      </w:r>
    </w:p>
    <w:p w14:paraId="757DC603" w14:textId="16F2A6FC" w:rsidR="008137E7" w:rsidRPr="008137E7" w:rsidRDefault="008137E7" w:rsidP="008137E7">
      <w:pPr>
        <w:rPr>
          <w:lang w:eastAsia="ru-RU" w:bidi="ru-RU"/>
        </w:rPr>
      </w:pPr>
      <w:r>
        <w:rPr>
          <w:lang w:eastAsia="ru-RU" w:bidi="ru-RU"/>
        </w:rPr>
        <w:t>Все задачи, поставленные перед ВКР, выполнены.</w:t>
      </w: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117" w:name="_Toc212455509"/>
      <w:r>
        <w:lastRenderedPageBreak/>
        <w:t>СПИСОК ИСПОЛЬЗОВАННЫХ ИСТОЧНИКОВ</w:t>
      </w:r>
      <w:bookmarkEnd w:id="117"/>
    </w:p>
    <w:p w14:paraId="38D74719" w14:textId="35CF5683" w:rsidR="00D62866" w:rsidRDefault="00D62866" w:rsidP="00067DF4">
      <w:pPr>
        <w:pStyle w:val="a"/>
        <w:rPr>
          <w:lang w:bidi="ru-RU"/>
        </w:rPr>
      </w:pPr>
      <w:commentRangeStart w:id="118"/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21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26612ABE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</w:t>
      </w:r>
      <w:r w:rsidR="00776BFC">
        <w:t xml:space="preserve">– </w:t>
      </w:r>
      <w:r>
        <w:t xml:space="preserve">Режим доступа: </w:t>
      </w:r>
      <w:hyperlink r:id="rId22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4C477AE2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</w:t>
      </w:r>
      <w:r w:rsidR="00776BFC">
        <w:t xml:space="preserve">– </w:t>
      </w:r>
      <w:r>
        <w:t>Режим доступа</w:t>
      </w:r>
      <w:r w:rsidR="00137785">
        <w:t xml:space="preserve">: </w:t>
      </w:r>
      <w:hyperlink r:id="rId23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1B615EC2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 xml:space="preserve">. </w:t>
      </w:r>
      <w:r w:rsidR="00776BFC">
        <w:t xml:space="preserve">– </w:t>
      </w:r>
      <w:r>
        <w:t>Режим доступа: URL</w:t>
      </w:r>
      <w:r w:rsidR="00137785">
        <w:t xml:space="preserve">: </w:t>
      </w:r>
      <w:hyperlink r:id="rId24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  <w:commentRangeEnd w:id="118"/>
      <w:r w:rsidR="0077004F">
        <w:rPr>
          <w:rStyle w:val="aff"/>
          <w:rFonts w:cstheme="minorBidi"/>
        </w:rPr>
        <w:commentReference w:id="118"/>
      </w:r>
    </w:p>
    <w:sectPr w:rsidR="00695994" w:rsidRPr="00137785">
      <w:footerReference w:type="default" r:id="rId25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Александра Преснякова" w:date="2025-11-25T09:47:00Z" w:initials="АП">
    <w:p w14:paraId="5DAD955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160FE6">
        <w:t xml:space="preserve">: </w:t>
      </w:r>
      <w:r>
        <w:t xml:space="preserve">везде пишешь про одно и то же теми же словами, к 10 странице все что связано с </w:t>
      </w:r>
      <w:proofErr w:type="spellStart"/>
      <w:r>
        <w:t>гео</w:t>
      </w:r>
      <w:proofErr w:type="spellEnd"/>
      <w:r>
        <w:t xml:space="preserve"> признаками можно выучить наизусть</w:t>
      </w:r>
    </w:p>
    <w:p w14:paraId="6747E4ED" w14:textId="77777777" w:rsidR="0031683F" w:rsidRDefault="0031683F" w:rsidP="0031683F">
      <w:pPr>
        <w:pStyle w:val="aff0"/>
      </w:pPr>
    </w:p>
    <w:p w14:paraId="57D2E691" w14:textId="4C2657A0" w:rsidR="0031683F" w:rsidRDefault="0031683F" w:rsidP="0031683F">
      <w:pPr>
        <w:pStyle w:val="aff0"/>
      </w:pPr>
      <w:r>
        <w:t xml:space="preserve">НЕ ПЕРЕПИСАТЬ </w:t>
      </w:r>
      <w:proofErr w:type="gramStart"/>
      <w:r>
        <w:t>повторы другими словами</w:t>
      </w:r>
      <w:proofErr w:type="gramEnd"/>
      <w:r>
        <w:t>, а в принципе написать другое</w:t>
      </w:r>
    </w:p>
  </w:comment>
  <w:comment w:id="2" w:author="Александра Преснякова" w:date="2025-11-25T09:47:00Z" w:initials="АП">
    <w:p w14:paraId="78475D12" w14:textId="1B0C0DDE" w:rsidR="0031683F" w:rsidRDefault="0031683F">
      <w:pPr>
        <w:pStyle w:val="aff0"/>
      </w:pPr>
      <w:r>
        <w:rPr>
          <w:rStyle w:val="aff"/>
        </w:rPr>
        <w:annotationRef/>
      </w:r>
      <w:r>
        <w:t>Точно?)</w:t>
      </w:r>
    </w:p>
  </w:comment>
  <w:comment w:id="3" w:author="Александра Преснякова" w:date="2025-11-25T00:56:00Z" w:initials="АП">
    <w:p w14:paraId="3F21CEDF" w14:textId="4789AEE2" w:rsidR="0077004F" w:rsidRDefault="0077004F">
      <w:pPr>
        <w:pStyle w:val="aff0"/>
      </w:pPr>
      <w:r>
        <w:rPr>
          <w:rStyle w:val="aff"/>
        </w:rPr>
        <w:annotationRef/>
      </w:r>
      <w:r>
        <w:t xml:space="preserve">А где приложения </w:t>
      </w:r>
      <w:r>
        <w:br/>
        <w:t xml:space="preserve">в «АНАЛИТИЧЕСКОМ» разделе …и </w:t>
      </w:r>
      <w:proofErr w:type="spellStart"/>
      <w:r>
        <w:t>тд</w:t>
      </w:r>
      <w:proofErr w:type="spellEnd"/>
      <w:r>
        <w:t xml:space="preserve"> и </w:t>
      </w:r>
      <w:proofErr w:type="spellStart"/>
      <w:r>
        <w:t>тп</w:t>
      </w:r>
      <w:proofErr w:type="spellEnd"/>
      <w:r>
        <w:t xml:space="preserve"> </w:t>
      </w:r>
      <w:r w:rsidR="0031683F">
        <w:t>+ ключевые слова</w:t>
      </w:r>
      <w:r w:rsidR="0031683F">
        <w:br/>
      </w:r>
    </w:p>
  </w:comment>
  <w:comment w:id="4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6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8" w:author="Александра Преснякова" w:date="2025-11-24T19:40:00Z" w:initials="АП">
    <w:p w14:paraId="4529C0F1" w14:textId="2E025711" w:rsidR="0077004F" w:rsidRDefault="0077004F">
      <w:pPr>
        <w:pStyle w:val="aff0"/>
      </w:pPr>
      <w:r>
        <w:rPr>
          <w:rStyle w:val="aff"/>
        </w:rPr>
        <w:annotationRef/>
      </w:r>
      <w:r>
        <w:t xml:space="preserve">Большое тире нужно </w:t>
      </w:r>
    </w:p>
  </w:comment>
  <w:comment w:id="9" w:author="Александра Преснякова" w:date="2025-11-24T19:40:00Z" w:initials="АП">
    <w:p w14:paraId="2AD2F63A" w14:textId="789390A0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0" w:author="Александра Преснякова" w:date="2025-11-24T19:40:00Z" w:initials="АП">
    <w:p w14:paraId="50203CB1" w14:textId="7C8C0DE3" w:rsidR="0077004F" w:rsidRDefault="0077004F">
      <w:pPr>
        <w:pStyle w:val="aff0"/>
      </w:pPr>
      <w:r>
        <w:rPr>
          <w:rStyle w:val="aff"/>
        </w:rPr>
        <w:annotationRef/>
      </w:r>
      <w:r>
        <w:t>Большое тире</w:t>
      </w:r>
    </w:p>
  </w:comment>
  <w:comment w:id="12" w:author="Александра Преснякова" w:date="2025-11-25T09:49:00Z" w:initials="АП">
    <w:p w14:paraId="606357D7" w14:textId="1B16BD28" w:rsidR="0031683F" w:rsidRDefault="0031683F">
      <w:pPr>
        <w:pStyle w:val="aff0"/>
      </w:pPr>
      <w:r>
        <w:rPr>
          <w:rStyle w:val="aff"/>
        </w:rPr>
        <w:annotationRef/>
      </w:r>
      <w:r>
        <w:t>: лучше</w:t>
      </w:r>
    </w:p>
  </w:comment>
  <w:comment w:id="13" w:author="Александра Преснякова" w:date="2025-11-25T09:49:00Z" w:initials="АП">
    <w:p w14:paraId="168A5FCC" w14:textId="23EC1CA1" w:rsidR="0031683F" w:rsidRDefault="0031683F">
      <w:pPr>
        <w:pStyle w:val="aff0"/>
      </w:pPr>
      <w:r>
        <w:rPr>
          <w:rStyle w:val="aff"/>
        </w:rPr>
        <w:annotationRef/>
      </w:r>
      <w:r>
        <w:t>А 1 где</w:t>
      </w:r>
    </w:p>
  </w:comment>
  <w:comment w:id="15" w:author="Александра Преснякова" w:date="2025-11-24T19:40:00Z" w:initials="АП">
    <w:p w14:paraId="23FDBEF1" w14:textId="5CA6C615" w:rsidR="0077004F" w:rsidRDefault="0077004F">
      <w:pPr>
        <w:pStyle w:val="aff0"/>
      </w:pPr>
      <w:r>
        <w:rPr>
          <w:rStyle w:val="aff"/>
        </w:rPr>
        <w:annotationRef/>
      </w:r>
      <w:r>
        <w:t>Пробел между словом и источником</w:t>
      </w:r>
    </w:p>
  </w:comment>
  <w:comment w:id="14" w:author="Александра Преснякова" w:date="2025-11-25T09:49:00Z" w:initials="АП">
    <w:p w14:paraId="4E1CB8CF" w14:textId="4ED2DCEA" w:rsidR="0031683F" w:rsidRDefault="0031683F">
      <w:pPr>
        <w:pStyle w:val="aff0"/>
      </w:pPr>
      <w:r>
        <w:rPr>
          <w:rStyle w:val="aff"/>
        </w:rPr>
        <w:annotationRef/>
      </w:r>
      <w:r w:rsidRPr="003F62AB">
        <w:t xml:space="preserve">[2], [3] – </w:t>
      </w:r>
      <w:r>
        <w:t>поехали ссылки. Указывают не на то</w:t>
      </w:r>
    </w:p>
  </w:comment>
  <w:comment w:id="16" w:author="Александра Преснякова" w:date="2025-11-25T09:49:00Z" w:initials="АП">
    <w:p w14:paraId="6862B3E9" w14:textId="77777777" w:rsidR="0031683F" w:rsidRDefault="0031683F" w:rsidP="0031683F">
      <w:pPr>
        <w:pStyle w:val="aff0"/>
      </w:pPr>
      <w:r>
        <w:rPr>
          <w:rStyle w:val="aff"/>
        </w:rPr>
        <w:annotationRef/>
      </w:r>
      <w:proofErr w:type="spellStart"/>
      <w:r>
        <w:t>Эт</w:t>
      </w:r>
      <w:proofErr w:type="spellEnd"/>
      <w:r>
        <w:t xml:space="preserve"> какие?)</w:t>
      </w:r>
    </w:p>
    <w:p w14:paraId="2D9CDE84" w14:textId="77777777" w:rsidR="0031683F" w:rsidRDefault="0031683F" w:rsidP="0031683F">
      <w:pPr>
        <w:pStyle w:val="aff0"/>
      </w:pPr>
      <w:r>
        <w:t xml:space="preserve">Условный </w:t>
      </w:r>
      <w:proofErr w:type="spellStart"/>
      <w:r>
        <w:rPr>
          <w:lang w:val="en-US"/>
        </w:rPr>
        <w:t>shap</w:t>
      </w:r>
      <w:proofErr w:type="spellEnd"/>
      <w:r w:rsidRPr="003F62AB">
        <w:t xml:space="preserve"> </w:t>
      </w:r>
      <w:r>
        <w:t xml:space="preserve">интерпретирует прогнозы например (= проставляет важность признаков для </w:t>
      </w:r>
      <w:proofErr w:type="spellStart"/>
      <w:r>
        <w:t>предикта</w:t>
      </w:r>
      <w:proofErr w:type="spellEnd"/>
      <w:r>
        <w:t>)</w:t>
      </w:r>
    </w:p>
    <w:p w14:paraId="3E23C128" w14:textId="761144DE" w:rsidR="0031683F" w:rsidRDefault="0031683F">
      <w:pPr>
        <w:pStyle w:val="aff0"/>
      </w:pPr>
    </w:p>
  </w:comment>
  <w:comment w:id="17" w:author="Александра Преснякова" w:date="2025-11-25T09:50:00Z" w:initials="АП">
    <w:p w14:paraId="5E624B6A" w14:textId="5A0CB65B" w:rsidR="0031683F" w:rsidRDefault="0031683F">
      <w:pPr>
        <w:pStyle w:val="aff0"/>
      </w:pPr>
      <w:r>
        <w:rPr>
          <w:rStyle w:val="aff"/>
        </w:rPr>
        <w:annotationRef/>
      </w:r>
      <w:r>
        <w:t>откуда?</w:t>
      </w:r>
    </w:p>
  </w:comment>
  <w:comment w:id="11" w:author="Александра Преснякова" w:date="2025-11-25T09:48:00Z" w:initials="АП">
    <w:p w14:paraId="09A0E525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В начало, после этого фрагмента уже </w:t>
      </w:r>
      <w:proofErr w:type="spellStart"/>
      <w:r>
        <w:t>обьект</w:t>
      </w:r>
      <w:proofErr w:type="spellEnd"/>
      <w:r>
        <w:t xml:space="preserve"> и </w:t>
      </w:r>
      <w:proofErr w:type="spellStart"/>
      <w:r>
        <w:t>предемет</w:t>
      </w:r>
      <w:proofErr w:type="spellEnd"/>
    </w:p>
    <w:p w14:paraId="2B4D9BBE" w14:textId="7C8372D6" w:rsidR="0031683F" w:rsidRDefault="0031683F">
      <w:pPr>
        <w:pStyle w:val="aff0"/>
      </w:pPr>
    </w:p>
  </w:comment>
  <w:comment w:id="19" w:author="Александра Преснякова" w:date="2025-11-24T19:41:00Z" w:initials="АП">
    <w:p w14:paraId="0509FBEF" w14:textId="30DEE91B" w:rsidR="0077004F" w:rsidRDefault="0077004F">
      <w:pPr>
        <w:pStyle w:val="aff0"/>
      </w:pPr>
      <w:r>
        <w:rPr>
          <w:rStyle w:val="aff"/>
        </w:rPr>
        <w:annotationRef/>
      </w:r>
      <w:r>
        <w:t>Пробел между</w:t>
      </w:r>
    </w:p>
  </w:comment>
  <w:comment w:id="20" w:author="Александра Преснякова" w:date="2025-11-25T09:50:00Z" w:initials="АП">
    <w:p w14:paraId="72866B79" w14:textId="11F473B3" w:rsidR="0031683F" w:rsidRDefault="0031683F" w:rsidP="007B6537">
      <w:pPr>
        <w:pStyle w:val="aff0"/>
        <w:ind w:left="707"/>
      </w:pPr>
      <w:r>
        <w:rPr>
          <w:rStyle w:val="aff"/>
        </w:rPr>
        <w:annotationRef/>
      </w:r>
      <w:r>
        <w:t>Ты про это сказал уже раза 4 за несколько страниц</w:t>
      </w:r>
    </w:p>
  </w:comment>
  <w:comment w:id="18" w:author="Александра Преснякова" w:date="2025-11-25T09:50:00Z" w:initials="АП">
    <w:p w14:paraId="140DF349" w14:textId="4D5EA9EC" w:rsidR="0031683F" w:rsidRDefault="0031683F">
      <w:pPr>
        <w:pStyle w:val="aff0"/>
      </w:pPr>
      <w:r>
        <w:rPr>
          <w:rStyle w:val="aff"/>
        </w:rPr>
        <w:annotationRef/>
      </w:r>
      <w:r>
        <w:t>Не во введении</w:t>
      </w:r>
    </w:p>
  </w:comment>
  <w:comment w:id="22" w:author="Александра Преснякова" w:date="2025-11-25T09:51:00Z" w:initials="АП">
    <w:p w14:paraId="55F2A647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 Град </w:t>
      </w:r>
      <w:proofErr w:type="spellStart"/>
      <w:r>
        <w:t>бустинг</w:t>
      </w:r>
      <w:proofErr w:type="spellEnd"/>
      <w:r>
        <w:t xml:space="preserve"> НАД …</w:t>
      </w:r>
    </w:p>
    <w:p w14:paraId="2AC552CB" w14:textId="58E1C7BC" w:rsidR="0031683F" w:rsidRDefault="0031683F">
      <w:pPr>
        <w:pStyle w:val="aff0"/>
      </w:pPr>
    </w:p>
  </w:comment>
  <w:comment w:id="23" w:author="Александра Преснякова" w:date="2025-11-25T09:51:00Z" w:initials="АП">
    <w:p w14:paraId="13166A1B" w14:textId="0F6D30A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t>Каво</w:t>
      </w:r>
      <w:proofErr w:type="spellEnd"/>
      <w:r>
        <w:t xml:space="preserve">? Все </w:t>
      </w:r>
      <w:proofErr w:type="spellStart"/>
      <w:r>
        <w:t>англицимзы</w:t>
      </w:r>
      <w:proofErr w:type="spellEnd"/>
      <w:r>
        <w:t xml:space="preserve"> и типа переведенные слова в глоссарий</w:t>
      </w:r>
    </w:p>
  </w:comment>
  <w:comment w:id="21" w:author="Александра Преснякова" w:date="2025-11-25T09:51:00Z" w:initials="АП">
    <w:p w14:paraId="1575E193" w14:textId="5E0D04AB" w:rsidR="0031683F" w:rsidRDefault="0031683F">
      <w:pPr>
        <w:pStyle w:val="aff0"/>
      </w:pPr>
      <w:r>
        <w:rPr>
          <w:rStyle w:val="aff"/>
        </w:rPr>
        <w:annotationRef/>
      </w:r>
      <w:r>
        <w:t>Не сюда</w:t>
      </w:r>
    </w:p>
  </w:comment>
  <w:comment w:id="24" w:author="Александра Преснякова" w:date="2025-11-25T09:51:00Z" w:initials="АП">
    <w:p w14:paraId="4AC70D3B" w14:textId="09BBDE9D" w:rsidR="0031683F" w:rsidRDefault="0031683F">
      <w:pPr>
        <w:pStyle w:val="aff0"/>
      </w:pPr>
      <w:r>
        <w:rPr>
          <w:rStyle w:val="aff"/>
        </w:rPr>
        <w:annotationRef/>
      </w:r>
      <w:r>
        <w:t>Точка в конце</w:t>
      </w:r>
    </w:p>
  </w:comment>
  <w:comment w:id="2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27" w:author="Александра Преснякова" w:date="2025-11-25T01:08:00Z" w:initials="АП">
    <w:p w14:paraId="1E0CBF46" w14:textId="6401671A" w:rsidR="0077004F" w:rsidRDefault="0077004F">
      <w:pPr>
        <w:pStyle w:val="aff0"/>
      </w:pPr>
      <w:r>
        <w:rPr>
          <w:rStyle w:val="aff"/>
        </w:rPr>
        <w:annotationRef/>
      </w:r>
      <w:r>
        <w:t>пиши</w:t>
      </w:r>
    </w:p>
  </w:comment>
  <w:comment w:id="30" w:author="Александра Преснякова" w:date="2025-11-25T09:52:00Z" w:initials="АП">
    <w:p w14:paraId="6A9C2054" w14:textId="13FC0FE9" w:rsidR="0031683F" w:rsidRDefault="0031683F">
      <w:pPr>
        <w:pStyle w:val="aff0"/>
      </w:pPr>
      <w:r>
        <w:rPr>
          <w:rStyle w:val="aff"/>
        </w:rPr>
        <w:annotationRef/>
      </w:r>
      <w:r>
        <w:t>повтор в 100500 раз</w:t>
      </w:r>
    </w:p>
  </w:comment>
  <w:comment w:id="32" w:author="Александра Преснякова" w:date="2025-11-25T09:53:00Z" w:initials="АП">
    <w:p w14:paraId="6E41E4D8" w14:textId="0A215C99" w:rsidR="0031683F" w:rsidRDefault="0031683F">
      <w:pPr>
        <w:pStyle w:val="aff0"/>
      </w:pPr>
      <w:r>
        <w:rPr>
          <w:rStyle w:val="aff"/>
        </w:rPr>
        <w:annotationRef/>
      </w:r>
      <w:r>
        <w:t>сделай список в списке (вложенный сделай маркированным)</w:t>
      </w:r>
    </w:p>
  </w:comment>
  <w:comment w:id="35" w:author="Александра Преснякова" w:date="2025-11-25T09:53:00Z" w:initials="АП">
    <w:p w14:paraId="1E87A606" w14:textId="36DBE203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C7A5F23" wp14:editId="6DA09795">
            <wp:extent cx="2497570" cy="1665136"/>
            <wp:effectExtent l="0" t="0" r="0" b="0"/>
            <wp:docPr id="91756834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34" w:author="Александра Преснякова" w:date="2025-11-24T19:44:00Z" w:initials="АП">
    <w:p w14:paraId="507BE966" w14:textId="41AE082E" w:rsidR="0077004F" w:rsidRDefault="0077004F">
      <w:pPr>
        <w:pStyle w:val="aff0"/>
      </w:pPr>
      <w:r>
        <w:rPr>
          <w:rStyle w:val="aff"/>
        </w:rPr>
        <w:annotationRef/>
      </w:r>
      <w:r>
        <w:t>сделай списком</w:t>
      </w:r>
    </w:p>
  </w:comment>
  <w:comment w:id="40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43" w:author="Александра Преснякова" w:date="2025-11-24T19:45:00Z" w:initials="АП">
    <w:p w14:paraId="3A6FB00F" w14:textId="6FBB210C" w:rsidR="0077004F" w:rsidRDefault="0077004F">
      <w:pPr>
        <w:pStyle w:val="aff0"/>
      </w:pPr>
      <w:r>
        <w:rPr>
          <w:rStyle w:val="aff"/>
        </w:rPr>
        <w:annotationRef/>
      </w:r>
      <w:r>
        <w:t>Слишком большой отступ между маркером и текстом в заголовках 4 уровня</w:t>
      </w:r>
    </w:p>
  </w:comment>
  <w:comment w:id="46" w:author="Александра Преснякова" w:date="2025-11-25T09:54:00Z" w:initials="АП">
    <w:p w14:paraId="13D33D80" w14:textId="3320941D" w:rsidR="0031683F" w:rsidRDefault="0031683F">
      <w:pPr>
        <w:pStyle w:val="aff0"/>
      </w:pPr>
      <w:r>
        <w:rPr>
          <w:rStyle w:val="aff"/>
        </w:rPr>
        <w:annotationRef/>
      </w:r>
      <w:r>
        <w:t>А оно тебе зачем? Здесь это бесполезно</w:t>
      </w:r>
    </w:p>
  </w:comment>
  <w:comment w:id="48" w:author="Александра Преснякова" w:date="2025-11-25T09:54:00Z" w:initials="АП">
    <w:p w14:paraId="4778B341" w14:textId="154C46EF" w:rsidR="0031683F" w:rsidRDefault="0031683F">
      <w:pPr>
        <w:pStyle w:val="aff0"/>
      </w:pPr>
      <w:r>
        <w:rPr>
          <w:rStyle w:val="aff"/>
        </w:rPr>
        <w:annotationRef/>
      </w:r>
      <w:r>
        <w:t xml:space="preserve">не совпадает с написанным тобой в руководстве </w:t>
      </w:r>
      <w:r w:rsidRPr="00AC4F1A">
        <w:t>;(</w:t>
      </w:r>
    </w:p>
  </w:comment>
  <w:comment w:id="49" w:author="Grigor Ogannisyan" w:date="2025-11-25T13:48:00Z" w:initials="GO">
    <w:p w14:paraId="2318C987" w14:textId="77777777" w:rsidR="00B71BE5" w:rsidRDefault="00B71BE5">
      <w:pPr>
        <w:pStyle w:val="aff0"/>
      </w:pPr>
      <w:r>
        <w:rPr>
          <w:rStyle w:val="aff"/>
        </w:rPr>
        <w:annotationRef/>
      </w:r>
      <w:r>
        <w:t xml:space="preserve">исправил </w:t>
      </w:r>
    </w:p>
    <w:p w14:paraId="409DC63F" w14:textId="71E6174D" w:rsidR="00B71BE5" w:rsidRDefault="00B71BE5">
      <w:pPr>
        <w:pStyle w:val="aff0"/>
      </w:pPr>
    </w:p>
  </w:comment>
  <w:comment w:id="51" w:author="Александра Преснякова" w:date="2025-11-25T09:55:00Z" w:initials="АП">
    <w:p w14:paraId="5FFB93B6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зачем разделять на два разных пункта</w:t>
      </w:r>
    </w:p>
    <w:p w14:paraId="5CDD7603" w14:textId="79608914" w:rsidR="0031683F" w:rsidRDefault="0031683F">
      <w:pPr>
        <w:pStyle w:val="aff0"/>
      </w:pPr>
      <w:r>
        <w:t>+ ссылки добавь</w:t>
      </w:r>
    </w:p>
  </w:comment>
  <w:comment w:id="53" w:author="Александра Преснякова" w:date="2025-11-25T09:56:00Z" w:initials="АП">
    <w:p w14:paraId="1A1094AC" w14:textId="6CE9752A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5340B9CD" wp14:editId="7524DCBD">
            <wp:extent cx="2497570" cy="1665136"/>
            <wp:effectExtent l="0" t="0" r="0" b="0"/>
            <wp:docPr id="1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55" w:author="Александра Преснякова" w:date="2025-11-24T19:47:00Z" w:initials="АП">
    <w:p w14:paraId="4482E889" w14:textId="122E5398" w:rsidR="0077004F" w:rsidRDefault="0077004F" w:rsidP="00CD742A">
      <w:pPr>
        <w:pStyle w:val="aff0"/>
        <w:ind w:firstLine="1276"/>
      </w:pPr>
      <w:r>
        <w:rPr>
          <w:rStyle w:val="aff"/>
        </w:rPr>
        <w:annotationRef/>
      </w:r>
      <w:r>
        <w:t>Текст с 2,25 должен быть</w:t>
      </w:r>
    </w:p>
  </w:comment>
  <w:comment w:id="56" w:author="Александра Преснякова" w:date="2025-11-25T09:57:00Z" w:initials="АП">
    <w:p w14:paraId="04A45ABE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Основным </w:t>
      </w:r>
      <w:proofErr w:type="spellStart"/>
      <w:r>
        <w:t>мб</w:t>
      </w:r>
      <w:proofErr w:type="spellEnd"/>
      <w:r>
        <w:t xml:space="preserve"> тогда, либо вообще без этого слова</w:t>
      </w:r>
    </w:p>
    <w:p w14:paraId="4FE2C1E1" w14:textId="3039ED90" w:rsidR="0031683F" w:rsidRDefault="0031683F">
      <w:pPr>
        <w:pStyle w:val="aff0"/>
      </w:pPr>
    </w:p>
  </w:comment>
  <w:comment w:id="57" w:author="Александра Преснякова" w:date="2025-11-24T19:51:00Z" w:initials="АП">
    <w:p w14:paraId="60B55D2C" w14:textId="742CA4F0" w:rsidR="0077004F" w:rsidRDefault="0077004F">
      <w:pPr>
        <w:pStyle w:val="aff0"/>
      </w:pPr>
      <w:r>
        <w:rPr>
          <w:rStyle w:val="aff"/>
        </w:rPr>
        <w:annotationRef/>
      </w:r>
      <w:r>
        <w:t>В работе должны быть одинаковые маркеры</w:t>
      </w:r>
      <w:r>
        <w:br/>
        <w:t>везде были точки, здесь тоже сделай точка</w:t>
      </w:r>
    </w:p>
  </w:comment>
  <w:comment w:id="59" w:author="Александра Преснякова" w:date="2025-11-25T09:57:00Z" w:initials="АП">
    <w:p w14:paraId="019E2AC3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Выделение на 2 словах из 3?</w:t>
      </w:r>
    </w:p>
    <w:p w14:paraId="1E922A13" w14:textId="2BDB39C8" w:rsidR="0031683F" w:rsidRDefault="0031683F">
      <w:pPr>
        <w:pStyle w:val="aff0"/>
      </w:pPr>
    </w:p>
  </w:comment>
  <w:comment w:id="60" w:author="Александра Преснякова" w:date="2025-11-25T09:58:00Z" w:initials="АП">
    <w:p w14:paraId="623F4F04" w14:textId="4059D9D0" w:rsidR="0031683F" w:rsidRDefault="0031683F">
      <w:pPr>
        <w:pStyle w:val="aff0"/>
      </w:pPr>
      <w:r>
        <w:rPr>
          <w:rStyle w:val="aff"/>
        </w:rPr>
        <w:annotationRef/>
      </w:r>
      <w:r>
        <w:t>Над деревьями решений</w:t>
      </w:r>
    </w:p>
  </w:comment>
  <w:comment w:id="58" w:author="Александра Преснякова" w:date="2025-11-24T19:51:00Z" w:initials="АП">
    <w:p w14:paraId="6FC07A01" w14:textId="21585E7E" w:rsidR="0077004F" w:rsidRDefault="0077004F">
      <w:pPr>
        <w:pStyle w:val="aff0"/>
      </w:pPr>
      <w:r>
        <w:rPr>
          <w:rStyle w:val="aff"/>
        </w:rPr>
        <w:annotationRef/>
      </w:r>
      <w:proofErr w:type="spellStart"/>
      <w:r>
        <w:t>Меркеры</w:t>
      </w:r>
      <w:proofErr w:type="spellEnd"/>
      <w:r>
        <w:t xml:space="preserve"> в едином стиле с работой сделай</w:t>
      </w:r>
      <w:r>
        <w:br/>
      </w:r>
      <w:proofErr w:type="spellStart"/>
      <w:r>
        <w:t>внери</w:t>
      </w:r>
      <w:proofErr w:type="spellEnd"/>
      <w:r>
        <w:t xml:space="preserve">. Большое тире до </w:t>
      </w:r>
      <w:proofErr w:type="spellStart"/>
      <w:r>
        <w:t>лжно</w:t>
      </w:r>
      <w:proofErr w:type="spellEnd"/>
      <w:r>
        <w:t xml:space="preserve"> быть</w:t>
      </w:r>
    </w:p>
  </w:comment>
  <w:comment w:id="61" w:author="Александра Преснякова" w:date="2025-11-24T19:52:00Z" w:initials="АП">
    <w:p w14:paraId="2243522B" w14:textId="6300C79A" w:rsidR="0077004F" w:rsidRDefault="0077004F">
      <w:pPr>
        <w:pStyle w:val="aff0"/>
      </w:pPr>
      <w:r>
        <w:rPr>
          <w:rStyle w:val="aff"/>
        </w:rPr>
        <w:annotationRef/>
      </w:r>
      <w:r>
        <w:t>Пустую строку убирай</w:t>
      </w:r>
    </w:p>
  </w:comment>
  <w:comment w:id="62" w:author="Александра Преснякова" w:date="2025-11-25T09:58:00Z" w:initials="АП">
    <w:p w14:paraId="17837BEB" w14:textId="6470361B" w:rsidR="0031683F" w:rsidRDefault="0031683F">
      <w:pPr>
        <w:pStyle w:val="aff0"/>
      </w:pPr>
      <w:r>
        <w:rPr>
          <w:rStyle w:val="aff"/>
        </w:rPr>
        <w:annotationRef/>
      </w:r>
      <w:r>
        <w:t>С одной н</w:t>
      </w:r>
    </w:p>
  </w:comment>
  <w:comment w:id="64" w:author="Александра Преснякова" w:date="2025-11-25T09:58:00Z" w:initials="АП">
    <w:p w14:paraId="2F37E670" w14:textId="604BC113" w:rsidR="0031683F" w:rsidRDefault="0031683F">
      <w:pPr>
        <w:pStyle w:val="aff0"/>
      </w:pPr>
      <w:r>
        <w:rPr>
          <w:rStyle w:val="aff"/>
        </w:rPr>
        <w:annotationRef/>
      </w:r>
      <w:proofErr w:type="spellStart"/>
      <w:r>
        <w:rPr>
          <w:lang w:val="en-US"/>
        </w:rPr>
        <w:t>Tldr</w:t>
      </w:r>
      <w:proofErr w:type="spellEnd"/>
      <w:r w:rsidRPr="00FE3A60">
        <w:t xml:space="preserve">: </w:t>
      </w:r>
      <w:r>
        <w:t>почему этот раздел вообще тут, а не в техничке? Это же подробности реализации уже</w:t>
      </w:r>
    </w:p>
  </w:comment>
  <w:comment w:id="65" w:author="Александра Преснякова" w:date="2025-11-25T09:59:00Z" w:initials="АП">
    <w:p w14:paraId="553AED1D" w14:textId="2BF72376" w:rsidR="0031683F" w:rsidRDefault="0031683F">
      <w:pPr>
        <w:pStyle w:val="aff0"/>
      </w:pPr>
      <w:r>
        <w:rPr>
          <w:rStyle w:val="aff"/>
        </w:rPr>
        <w:annotationRef/>
      </w:r>
      <w:r>
        <w:t>над</w:t>
      </w:r>
    </w:p>
  </w:comment>
  <w:comment w:id="66" w:author="Александра Преснякова" w:date="2025-11-25T09:59:00Z" w:initials="АП">
    <w:p w14:paraId="300AEBD1" w14:textId="22C973FC" w:rsidR="0031683F" w:rsidRDefault="0031683F">
      <w:pPr>
        <w:pStyle w:val="aff0"/>
      </w:pPr>
      <w:r>
        <w:rPr>
          <w:rStyle w:val="aff"/>
        </w:rPr>
        <w:annotationRef/>
      </w:r>
      <w:r>
        <w:rPr>
          <w:noProof/>
        </w:rPr>
        <w:drawing>
          <wp:inline distT="0" distB="0" distL="0" distR="0" wp14:anchorId="257350C2" wp14:editId="53EDDD85">
            <wp:extent cx="2497570" cy="1665136"/>
            <wp:effectExtent l="0" t="0" r="0" b="0"/>
            <wp:docPr id="12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554" cy="168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</w:comment>
  <w:comment w:id="67" w:author="Александра Преснякова" w:date="2025-11-25T10:02:00Z" w:initials="АП">
    <w:p w14:paraId="24A7778C" w14:textId="6B1A6B7A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</w:t>
      </w:r>
    </w:p>
  </w:comment>
  <w:comment w:id="68" w:author="Александра Преснякова" w:date="2025-11-25T10:02:00Z" w:initials="АП">
    <w:p w14:paraId="6F9A0B92" w14:textId="7DD8FC61" w:rsidR="0031683F" w:rsidRDefault="0031683F">
      <w:pPr>
        <w:pStyle w:val="aff0"/>
      </w:pPr>
      <w:r>
        <w:rPr>
          <w:rStyle w:val="aff"/>
        </w:rPr>
        <w:annotationRef/>
      </w:r>
      <w:r>
        <w:t>добавить в глоссарий + большое тире</w:t>
      </w:r>
    </w:p>
  </w:comment>
  <w:comment w:id="69" w:author="Александра Преснякова" w:date="2025-11-24T19:54:00Z" w:initials="АП">
    <w:p w14:paraId="3DA01E14" w14:textId="4A197BEA" w:rsidR="0077004F" w:rsidRDefault="0077004F">
      <w:pPr>
        <w:pStyle w:val="aff0"/>
      </w:pPr>
      <w:r>
        <w:rPr>
          <w:rStyle w:val="aff"/>
        </w:rPr>
        <w:annotationRef/>
      </w:r>
      <w:r>
        <w:t>точку перед словом убирай</w:t>
      </w:r>
    </w:p>
  </w:comment>
  <w:comment w:id="70" w:author="Александра Преснякова" w:date="2025-11-25T10:02:00Z" w:initials="АП">
    <w:p w14:paraId="439C2F71" w14:textId="541621BE" w:rsidR="0031683F" w:rsidRDefault="0031683F">
      <w:pPr>
        <w:pStyle w:val="aff0"/>
      </w:pPr>
      <w:r>
        <w:rPr>
          <w:rStyle w:val="aff"/>
        </w:rPr>
        <w:annotationRef/>
      </w:r>
      <w:r>
        <w:t xml:space="preserve">после первого кадра диаграммы + сделай </w:t>
      </w:r>
      <w:proofErr w:type="spellStart"/>
      <w:r>
        <w:t>структурированнее</w:t>
      </w:r>
      <w:proofErr w:type="spellEnd"/>
      <w:r>
        <w:t xml:space="preserve"> (не единым текстовым полотном)</w:t>
      </w:r>
    </w:p>
  </w:comment>
  <w:comment w:id="71" w:author="Александра Преснякова" w:date="2025-11-24T19:55:00Z" w:initials="АП">
    <w:p w14:paraId="0FD9B25D" w14:textId="659F7C3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2" w:author="Александра Преснякова" w:date="2025-11-24T19:58:00Z" w:initials="АП">
    <w:p w14:paraId="4222DA0F" w14:textId="2AF463F1" w:rsidR="0077004F" w:rsidRDefault="0077004F">
      <w:pPr>
        <w:pStyle w:val="aff0"/>
      </w:pPr>
      <w:r>
        <w:rPr>
          <w:rStyle w:val="aff"/>
        </w:rPr>
        <w:annotationRef/>
      </w:r>
      <w:r>
        <w:t>не оставляй такие большие пространства на странице</w:t>
      </w:r>
    </w:p>
  </w:comment>
  <w:comment w:id="73" w:author="Александра Преснякова" w:date="2025-11-24T19:58:00Z" w:initials="АП">
    <w:p w14:paraId="7CAAEBD7" w14:textId="2073C26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4" w:author="Александра Преснякова" w:date="2025-11-24T19:59:00Z" w:initials="АП">
    <w:p w14:paraId="663B8CD7" w14:textId="6C2644F5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</w:r>
      <w:proofErr w:type="spellStart"/>
      <w:r>
        <w:t>выгрузи</w:t>
      </w:r>
      <w:proofErr w:type="spellEnd"/>
      <w:r>
        <w:t xml:space="preserve"> с белым цветом фона (диаграммы – экспортировать как рисунки – поставь размеры 1600*1064)</w:t>
      </w:r>
      <w:r>
        <w:br/>
        <w:t>большое тире в подписи рисунка</w:t>
      </w:r>
    </w:p>
  </w:comment>
  <w:comment w:id="75" w:author="Александра Преснякова" w:date="2025-11-24T19:59:00Z" w:initials="АП">
    <w:p w14:paraId="13306165" w14:textId="55CEF699" w:rsidR="0077004F" w:rsidRDefault="0077004F">
      <w:pPr>
        <w:pStyle w:val="aff0"/>
      </w:pPr>
      <w:r>
        <w:rPr>
          <w:rStyle w:val="aff"/>
        </w:rPr>
        <w:annotationRef/>
      </w:r>
      <w:r>
        <w:t>внутри не должно быть точек</w:t>
      </w:r>
    </w:p>
  </w:comment>
  <w:comment w:id="77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78" w:author="Александра Преснякова" w:date="2025-11-25T10:03:00Z" w:initials="АП">
    <w:p w14:paraId="6AC7BFB2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Диаграмму переделать </w:t>
      </w:r>
    </w:p>
    <w:p w14:paraId="5951F26A" w14:textId="36404EF8" w:rsidR="0031683F" w:rsidRPr="0031683F" w:rsidRDefault="0031683F">
      <w:pPr>
        <w:pStyle w:val="aff0"/>
      </w:pPr>
      <w:r>
        <w:t xml:space="preserve">Напиши </w:t>
      </w:r>
      <w:proofErr w:type="gramStart"/>
      <w:r>
        <w:t>вообще</w:t>
      </w:r>
      <w:proofErr w:type="gramEnd"/>
      <w:r>
        <w:t xml:space="preserve"> что за диаграмму ты используешь (типа </w:t>
      </w:r>
      <w:proofErr w:type="spellStart"/>
      <w:r>
        <w:rPr>
          <w:lang w:val="en-US"/>
        </w:rPr>
        <w:t>uml</w:t>
      </w:r>
      <w:proofErr w:type="spellEnd"/>
      <w:r w:rsidRPr="0031683F">
        <w:t xml:space="preserve"> </w:t>
      </w:r>
      <w:r>
        <w:t>диаграмма компонентов)</w:t>
      </w:r>
    </w:p>
  </w:comment>
  <w:comment w:id="80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81" w:author="Александра Преснякова" w:date="2025-11-25T10:04:00Z" w:initials="АП">
    <w:p w14:paraId="2CCCD867" w14:textId="0A8A92F1" w:rsidR="0031683F" w:rsidRDefault="0031683F">
      <w:pPr>
        <w:pStyle w:val="aff0"/>
      </w:pPr>
      <w:r>
        <w:rPr>
          <w:rStyle w:val="aff"/>
        </w:rPr>
        <w:annotationRef/>
      </w:r>
      <w:r>
        <w:t>чуть короче и с учетом исправлений</w:t>
      </w:r>
    </w:p>
  </w:comment>
  <w:comment w:id="83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84" w:author="Александра Преснякова" w:date="2025-11-25T10:04:00Z" w:initials="АП">
    <w:p w14:paraId="0133CDFE" w14:textId="608EE3E6" w:rsidR="0031683F" w:rsidRDefault="0031683F">
      <w:pPr>
        <w:pStyle w:val="aff0"/>
      </w:pPr>
      <w:r>
        <w:rPr>
          <w:rStyle w:val="aff"/>
        </w:rPr>
        <w:annotationRef/>
      </w:r>
      <w:r>
        <w:t>сделай сильно короче</w:t>
      </w:r>
    </w:p>
  </w:comment>
  <w:comment w:id="86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87" w:author="Александра Преснякова" w:date="2025-11-25T10:05:00Z" w:initials="АП">
    <w:p w14:paraId="3F875578" w14:textId="3E3F5A04" w:rsidR="0031683F" w:rsidRDefault="0031683F">
      <w:pPr>
        <w:pStyle w:val="aff0"/>
      </w:pPr>
      <w:r>
        <w:rPr>
          <w:rStyle w:val="aff"/>
        </w:rPr>
        <w:annotationRef/>
      </w:r>
      <w:r>
        <w:t>Почему бинарное</w:t>
      </w:r>
    </w:p>
  </w:comment>
  <w:comment w:id="88" w:author="Александра Преснякова" w:date="2025-11-25T10:05:00Z" w:initials="АП">
    <w:p w14:paraId="7EEC1AC9" w14:textId="2513F962" w:rsidR="0031683F" w:rsidRDefault="0031683F">
      <w:pPr>
        <w:pStyle w:val="aff0"/>
      </w:pPr>
      <w:r>
        <w:rPr>
          <w:rStyle w:val="aff"/>
        </w:rPr>
        <w:annotationRef/>
      </w:r>
      <w:r>
        <w:t>Утечки чего?</w:t>
      </w:r>
    </w:p>
  </w:comment>
  <w:comment w:id="89" w:author="Александра Преснякова" w:date="2025-11-25T00:16:00Z" w:initials="АП">
    <w:p w14:paraId="3F5FFD42" w14:textId="7D28224D" w:rsidR="0077004F" w:rsidRPr="0077004F" w:rsidRDefault="0077004F">
      <w:pPr>
        <w:pStyle w:val="aff0"/>
      </w:pPr>
      <w:r>
        <w:rPr>
          <w:rStyle w:val="aff"/>
        </w:rPr>
        <w:annotationRef/>
      </w:r>
      <w:r>
        <w:rPr>
          <w:lang w:val="en-US"/>
        </w:rPr>
        <w:t>Backbone</w:t>
      </w:r>
      <w:r>
        <w:t xml:space="preserve"> в термины просто</w:t>
      </w:r>
    </w:p>
  </w:comment>
  <w:comment w:id="91" w:author="Александра Преснякова" w:date="2025-11-25T00:22:00Z" w:initials="АП">
    <w:p w14:paraId="74BD3B30" w14:textId="51E97080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3" w:author="Александра Преснякова" w:date="2025-11-25T00:23:00Z" w:initials="АП">
    <w:p w14:paraId="2F7E652B" w14:textId="41FA6498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5" w:author="Александра Преснякова" w:date="2025-11-25T00:24:00Z" w:initials="АП">
    <w:p w14:paraId="36749841" w14:textId="08867D94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</w:p>
  </w:comment>
  <w:comment w:id="96" w:author="Александра Преснякова" w:date="2025-11-25T00:25:00Z" w:initials="АП">
    <w:p w14:paraId="0CD01E97" w14:textId="4467672D" w:rsidR="0077004F" w:rsidRDefault="0077004F">
      <w:pPr>
        <w:pStyle w:val="aff0"/>
      </w:pPr>
      <w:r>
        <w:rPr>
          <w:rStyle w:val="aff"/>
        </w:rPr>
        <w:annotationRef/>
      </w:r>
      <w:r>
        <w:t>сразу после упоминания вставляй рисунок</w:t>
      </w:r>
    </w:p>
  </w:comment>
  <w:comment w:id="97" w:author="Александра Преснякова" w:date="2025-11-25T00:28:00Z" w:initials="АП">
    <w:p w14:paraId="145CB8F9" w14:textId="14827176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 xml:space="preserve">большое тире в подписи рисунка </w:t>
      </w:r>
      <w:r>
        <w:br/>
      </w:r>
      <w:r>
        <w:br/>
        <w:t>переноси выше</w:t>
      </w:r>
    </w:p>
  </w:comment>
  <w:comment w:id="98" w:author="Александра Преснякова" w:date="2025-11-25T00:28:00Z" w:initials="АП">
    <w:p w14:paraId="6B47855F" w14:textId="341B40DF" w:rsidR="0077004F" w:rsidRDefault="0077004F">
      <w:pPr>
        <w:pStyle w:val="aff0"/>
      </w:pPr>
      <w:r>
        <w:rPr>
          <w:rStyle w:val="aff"/>
        </w:rPr>
        <w:annotationRef/>
      </w:r>
      <w:r>
        <w:t>после упоминания рисунок сразу</w:t>
      </w:r>
    </w:p>
  </w:comment>
  <w:comment w:id="99" w:author="Александра Преснякова" w:date="2025-11-25T00:28:00Z" w:initials="АП">
    <w:p w14:paraId="14947AE3" w14:textId="3775BD67" w:rsidR="0077004F" w:rsidRDefault="0077004F">
      <w:pPr>
        <w:pStyle w:val="aff0"/>
      </w:pPr>
      <w:r>
        <w:rPr>
          <w:rStyle w:val="aff"/>
        </w:rPr>
        <w:annotationRef/>
      </w:r>
      <w:r>
        <w:t>между подписью и рисунком интервал 1</w:t>
      </w:r>
      <w:r>
        <w:br/>
        <w:t>большое тире в подписи рисунка</w:t>
      </w:r>
      <w:r>
        <w:br/>
      </w:r>
      <w:r>
        <w:br/>
        <w:t>переноси выше</w:t>
      </w:r>
    </w:p>
  </w:comment>
  <w:comment w:id="100" w:author="Grigor Ogannisyan" w:date="2025-11-23T18:06:00Z" w:initials="GO">
    <w:p w14:paraId="2101BA8D" w14:textId="77777777" w:rsidR="00F36327" w:rsidRDefault="00F36327">
      <w:pPr>
        <w:pStyle w:val="aff0"/>
      </w:pPr>
      <w:r>
        <w:rPr>
          <w:rStyle w:val="aff"/>
        </w:rPr>
        <w:annotationRef/>
      </w:r>
      <w:r>
        <w:t xml:space="preserve">Как это вынести в пункт 3.1, я </w:t>
      </w:r>
      <w:proofErr w:type="spellStart"/>
      <w:r>
        <w:t>хз</w:t>
      </w:r>
      <w:proofErr w:type="spellEnd"/>
    </w:p>
    <w:p w14:paraId="1E6234BC" w14:textId="2B095B56" w:rsidR="00F36327" w:rsidRDefault="00F36327">
      <w:pPr>
        <w:pStyle w:val="aff0"/>
      </w:pPr>
    </w:p>
  </w:comment>
  <w:comment w:id="101" w:author="Александра Преснякова" w:date="2025-11-25T10:07:00Z" w:initials="АП">
    <w:p w14:paraId="47AB87AC" w14:textId="77777777" w:rsidR="0031683F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>Да удали просто</w:t>
      </w:r>
    </w:p>
    <w:p w14:paraId="425D923B" w14:textId="1A80A8EE" w:rsidR="0031683F" w:rsidRDefault="0031683F">
      <w:pPr>
        <w:pStyle w:val="aff0"/>
      </w:pPr>
    </w:p>
  </w:comment>
  <w:comment w:id="103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105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107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108" w:author="Александра Преснякова" w:date="2025-11-25T00:33:00Z" w:initials="АП">
    <w:p w14:paraId="649F55D5" w14:textId="3242ED29" w:rsidR="0077004F" w:rsidRDefault="0077004F">
      <w:pPr>
        <w:pStyle w:val="aff0"/>
      </w:pPr>
      <w:r>
        <w:rPr>
          <w:rStyle w:val="aff"/>
        </w:rPr>
        <w:annotationRef/>
      </w:r>
      <w:r>
        <w:t>А где картинки???????</w:t>
      </w:r>
      <w:r w:rsidR="0031683F">
        <w:br/>
        <w:t>получилось руководство пользователя без руководства пользователя, переделать</w:t>
      </w:r>
    </w:p>
  </w:comment>
  <w:comment w:id="109" w:author="Александра Преснякова" w:date="2025-11-25T00:34:00Z" w:initials="АП">
    <w:p w14:paraId="3C37D208" w14:textId="29C4B945" w:rsidR="0077004F" w:rsidRDefault="0077004F">
      <w:pPr>
        <w:pStyle w:val="aff0"/>
      </w:pPr>
      <w:r>
        <w:rPr>
          <w:rStyle w:val="aff"/>
        </w:rPr>
        <w:annotationRef/>
      </w:r>
      <w:r>
        <w:t xml:space="preserve">Так это в </w:t>
      </w:r>
      <w:proofErr w:type="spellStart"/>
      <w:r>
        <w:t>тз</w:t>
      </w:r>
      <w:proofErr w:type="spellEnd"/>
      <w:r>
        <w:t xml:space="preserve"> в исследовательском </w:t>
      </w:r>
    </w:p>
  </w:comment>
  <w:comment w:id="110" w:author="Александра Преснякова" w:date="2025-11-25T00:34:00Z" w:initials="АП">
    <w:p w14:paraId="7B044E4D" w14:textId="7CE02293" w:rsidR="0077004F" w:rsidRDefault="0077004F">
      <w:pPr>
        <w:pStyle w:val="aff0"/>
      </w:pPr>
      <w:r>
        <w:rPr>
          <w:rStyle w:val="aff"/>
        </w:rPr>
        <w:annotationRef/>
      </w:r>
      <w:r>
        <w:t>А где?</w:t>
      </w:r>
    </w:p>
  </w:comment>
  <w:comment w:id="111" w:author="Александра Преснякова" w:date="2025-11-25T00:39:00Z" w:initials="АП">
    <w:p w14:paraId="3D9B5937" w14:textId="65101B20" w:rsidR="0077004F" w:rsidRDefault="0077004F">
      <w:pPr>
        <w:pStyle w:val="aff0"/>
      </w:pPr>
      <w:r>
        <w:rPr>
          <w:rStyle w:val="aff"/>
        </w:rPr>
        <w:annotationRef/>
      </w:r>
      <w:r>
        <w:t>Тут не текст должен быть, а картиночки</w:t>
      </w:r>
      <w:r>
        <w:br/>
        <w:t>типа картинка, где пустые поля параметра объекта, выключено опция + картиночка, как это заполняется (если есть предупреждения системы или типа того, тоже в скрины), то есть не описание, а сам интерфейс</w:t>
      </w:r>
    </w:p>
  </w:comment>
  <w:comment w:id="113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114" w:author="Александра Преснякова" w:date="2025-11-25T10:08:00Z" w:initials="АП">
    <w:p w14:paraId="16935EB8" w14:textId="77777777" w:rsidR="0031683F" w:rsidRPr="00735794" w:rsidRDefault="0031683F" w:rsidP="0031683F">
      <w:pPr>
        <w:pStyle w:val="aff0"/>
      </w:pPr>
      <w:r>
        <w:rPr>
          <w:rStyle w:val="aff"/>
        </w:rPr>
        <w:annotationRef/>
      </w:r>
      <w:r>
        <w:rPr>
          <w:rStyle w:val="aff"/>
        </w:rPr>
        <w:annotationRef/>
      </w:r>
      <w:r>
        <w:t xml:space="preserve">А до этого писал про </w:t>
      </w:r>
      <w:r>
        <w:rPr>
          <w:lang w:val="en-US"/>
        </w:rPr>
        <w:t>MSE</w:t>
      </w:r>
      <w:proofErr w:type="gramStart"/>
      <w:r>
        <w:t>. ???</w:t>
      </w:r>
      <w:proofErr w:type="gramEnd"/>
    </w:p>
    <w:p w14:paraId="2869F8D4" w14:textId="2EA57EC1" w:rsidR="0031683F" w:rsidRDefault="0031683F">
      <w:pPr>
        <w:pStyle w:val="aff0"/>
      </w:pPr>
    </w:p>
  </w:comment>
  <w:comment w:id="116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  <w:comment w:id="118" w:author="Александра Преснякова" w:date="2025-11-25T00:50:00Z" w:initials="АП">
    <w:p w14:paraId="5DF9295C" w14:textId="69500D79" w:rsidR="0077004F" w:rsidRDefault="0077004F">
      <w:pPr>
        <w:pStyle w:val="aff0"/>
      </w:pPr>
      <w:r>
        <w:rPr>
          <w:rStyle w:val="aff"/>
        </w:rPr>
        <w:annotationRef/>
      </w:r>
      <w:r>
        <w:t>Переделай по госту и их должно быть 30!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7D2E691" w15:done="0"/>
  <w15:commentEx w15:paraId="78475D12" w15:done="0"/>
  <w15:commentEx w15:paraId="3F21CEDF" w15:done="0"/>
  <w15:commentEx w15:paraId="595488F9" w15:done="0"/>
  <w15:commentEx w15:paraId="516874F2" w15:done="0"/>
  <w15:commentEx w15:paraId="4529C0F1" w15:done="0"/>
  <w15:commentEx w15:paraId="2AD2F63A" w15:done="0"/>
  <w15:commentEx w15:paraId="50203CB1" w15:done="0"/>
  <w15:commentEx w15:paraId="606357D7" w15:done="0"/>
  <w15:commentEx w15:paraId="168A5FCC" w15:done="0"/>
  <w15:commentEx w15:paraId="23FDBEF1" w15:done="0"/>
  <w15:commentEx w15:paraId="4E1CB8CF" w15:done="0"/>
  <w15:commentEx w15:paraId="3E23C128" w15:done="0"/>
  <w15:commentEx w15:paraId="5E624B6A" w15:done="0"/>
  <w15:commentEx w15:paraId="2B4D9BBE" w15:done="0"/>
  <w15:commentEx w15:paraId="0509FBEF" w15:done="0"/>
  <w15:commentEx w15:paraId="72866B79" w15:done="0"/>
  <w15:commentEx w15:paraId="140DF349" w15:done="0"/>
  <w15:commentEx w15:paraId="2AC552CB" w15:done="0"/>
  <w15:commentEx w15:paraId="13166A1B" w15:done="0"/>
  <w15:commentEx w15:paraId="1575E193" w15:done="0"/>
  <w15:commentEx w15:paraId="4AC70D3B" w15:done="1"/>
  <w15:commentEx w15:paraId="65A86BAF" w15:done="0"/>
  <w15:commentEx w15:paraId="1E0CBF46" w15:done="0"/>
  <w15:commentEx w15:paraId="6A9C2054" w15:done="0"/>
  <w15:commentEx w15:paraId="6E41E4D8" w15:done="1"/>
  <w15:commentEx w15:paraId="1E87A606" w15:done="0"/>
  <w15:commentEx w15:paraId="507BE966" w15:done="0"/>
  <w15:commentEx w15:paraId="727E02D9" w15:done="0"/>
  <w15:commentEx w15:paraId="3A6FB00F" w15:done="0"/>
  <w15:commentEx w15:paraId="13D33D80" w15:done="1"/>
  <w15:commentEx w15:paraId="4778B341" w15:done="1"/>
  <w15:commentEx w15:paraId="409DC63F" w15:paraIdParent="4778B341" w15:done="0"/>
  <w15:commentEx w15:paraId="5CDD7603" w15:done="1"/>
  <w15:commentEx w15:paraId="1A1094AC" w15:done="0"/>
  <w15:commentEx w15:paraId="4482E889" w15:done="1"/>
  <w15:commentEx w15:paraId="4FE2C1E1" w15:done="1"/>
  <w15:commentEx w15:paraId="60B55D2C" w15:done="1"/>
  <w15:commentEx w15:paraId="1E922A13" w15:done="1"/>
  <w15:commentEx w15:paraId="623F4F04" w15:done="1"/>
  <w15:commentEx w15:paraId="6FC07A01" w15:done="1"/>
  <w15:commentEx w15:paraId="2243522B" w15:done="1"/>
  <w15:commentEx w15:paraId="17837BEB" w15:done="1"/>
  <w15:commentEx w15:paraId="2F37E670" w15:done="0"/>
  <w15:commentEx w15:paraId="553AED1D" w15:done="1"/>
  <w15:commentEx w15:paraId="300AEBD1" w15:done="1"/>
  <w15:commentEx w15:paraId="24A7778C" w15:done="0"/>
  <w15:commentEx w15:paraId="6F9A0B92" w15:done="0"/>
  <w15:commentEx w15:paraId="3DA01E14" w15:done="1"/>
  <w15:commentEx w15:paraId="439C2F71" w15:done="0"/>
  <w15:commentEx w15:paraId="0FD9B25D" w15:done="0"/>
  <w15:commentEx w15:paraId="4222DA0F" w15:done="0"/>
  <w15:commentEx w15:paraId="7CAAEBD7" w15:done="0"/>
  <w15:commentEx w15:paraId="663B8CD7" w15:done="0"/>
  <w15:commentEx w15:paraId="13306165" w15:done="1"/>
  <w15:commentEx w15:paraId="27390798" w15:done="0"/>
  <w15:commentEx w15:paraId="5951F26A" w15:done="0"/>
  <w15:commentEx w15:paraId="66903DEC" w15:done="0"/>
  <w15:commentEx w15:paraId="2CCCD867" w15:done="0"/>
  <w15:commentEx w15:paraId="403D0490" w15:done="0"/>
  <w15:commentEx w15:paraId="0133CDFE" w15:done="0"/>
  <w15:commentEx w15:paraId="33C0EAA0" w15:done="0"/>
  <w15:commentEx w15:paraId="3F875578" w15:done="1"/>
  <w15:commentEx w15:paraId="7EEC1AC9" w15:done="0"/>
  <w15:commentEx w15:paraId="3F5FFD42" w15:done="0"/>
  <w15:commentEx w15:paraId="74BD3B30" w15:done="0"/>
  <w15:commentEx w15:paraId="2F7E652B" w15:done="0"/>
  <w15:commentEx w15:paraId="36749841" w15:done="0"/>
  <w15:commentEx w15:paraId="0CD01E97" w15:done="0"/>
  <w15:commentEx w15:paraId="145CB8F9" w15:done="0"/>
  <w15:commentEx w15:paraId="6B47855F" w15:done="0"/>
  <w15:commentEx w15:paraId="14947AE3" w15:done="0"/>
  <w15:commentEx w15:paraId="1E6234BC" w15:done="0"/>
  <w15:commentEx w15:paraId="425D923B" w15:paraIdParent="1E6234BC" w15:done="0"/>
  <w15:commentEx w15:paraId="3E3B3127" w15:done="0"/>
  <w15:commentEx w15:paraId="15043FB3" w15:done="0"/>
  <w15:commentEx w15:paraId="532A6A12" w15:done="0"/>
  <w15:commentEx w15:paraId="649F55D5" w15:done="0"/>
  <w15:commentEx w15:paraId="3C37D208" w15:done="0"/>
  <w15:commentEx w15:paraId="7B044E4D" w15:done="0"/>
  <w15:commentEx w15:paraId="3D9B5937" w15:done="0"/>
  <w15:commentEx w15:paraId="388CCFAB" w15:done="0"/>
  <w15:commentEx w15:paraId="2869F8D4" w15:done="0"/>
  <w15:commentEx w15:paraId="0910E873" w15:done="0"/>
  <w15:commentEx w15:paraId="5DF929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718EB791" w16cex:dateUtc="2025-11-25T06:47:00Z"/>
  <w16cex:commentExtensible w16cex:durableId="69F28F13" w16cex:dateUtc="2025-11-25T06:47:00Z"/>
  <w16cex:commentExtensible w16cex:durableId="2B159026" w16cex:dateUtc="2025-11-24T21:56:00Z"/>
  <w16cex:commentExtensible w16cex:durableId="05FBA038" w16cex:dateUtc="2025-03-10T12:30:00Z"/>
  <w16cex:commentExtensible w16cex:durableId="69AA86C1" w16cex:dateUtc="2024-12-07T11:41:00Z"/>
  <w16cex:commentExtensible w16cex:durableId="550C636E" w16cex:dateUtc="2025-11-24T16:40:00Z"/>
  <w16cex:commentExtensible w16cex:durableId="107E3774" w16cex:dateUtc="2025-11-24T16:40:00Z"/>
  <w16cex:commentExtensible w16cex:durableId="3F2BF2BF" w16cex:dateUtc="2025-11-24T16:40:00Z"/>
  <w16cex:commentExtensible w16cex:durableId="1A578CCF" w16cex:dateUtc="2025-11-25T06:49:00Z"/>
  <w16cex:commentExtensible w16cex:durableId="1419D26D" w16cex:dateUtc="2025-11-25T06:49:00Z"/>
  <w16cex:commentExtensible w16cex:durableId="521718B6" w16cex:dateUtc="2025-11-24T16:40:00Z"/>
  <w16cex:commentExtensible w16cex:durableId="5F6D7F69" w16cex:dateUtc="2025-11-25T06:49:00Z"/>
  <w16cex:commentExtensible w16cex:durableId="6E85E08B" w16cex:dateUtc="2025-11-25T06:49:00Z"/>
  <w16cex:commentExtensible w16cex:durableId="25DE88E3" w16cex:dateUtc="2025-11-25T06:50:00Z"/>
  <w16cex:commentExtensible w16cex:durableId="48F1997D" w16cex:dateUtc="2025-11-25T06:48:00Z"/>
  <w16cex:commentExtensible w16cex:durableId="3D3E8E3F" w16cex:dateUtc="2025-11-24T16:41:00Z"/>
  <w16cex:commentExtensible w16cex:durableId="71675AB6" w16cex:dateUtc="2025-11-25T06:50:00Z"/>
  <w16cex:commentExtensible w16cex:durableId="4652C7AB" w16cex:dateUtc="2025-11-25T06:50:00Z"/>
  <w16cex:commentExtensible w16cex:durableId="7DD0C100" w16cex:dateUtc="2025-11-25T06:51:00Z"/>
  <w16cex:commentExtensible w16cex:durableId="61464C11" w16cex:dateUtc="2025-11-25T06:51:00Z"/>
  <w16cex:commentExtensible w16cex:durableId="52D8F5A9" w16cex:dateUtc="2025-11-25T06:51:00Z"/>
  <w16cex:commentExtensible w16cex:durableId="055713A8" w16cex:dateUtc="2025-11-25T06:51:00Z"/>
  <w16cex:commentExtensible w16cex:durableId="0482F3F0" w16cex:dateUtc="2024-12-07T10:32:00Z"/>
  <w16cex:commentExtensible w16cex:durableId="21180792" w16cex:dateUtc="2025-11-24T22:08:00Z"/>
  <w16cex:commentExtensible w16cex:durableId="71A70825" w16cex:dateUtc="2025-11-25T06:52:00Z"/>
  <w16cex:commentExtensible w16cex:durableId="3A87BB5D" w16cex:dateUtc="2025-11-25T06:53:00Z"/>
  <w16cex:commentExtensible w16cex:durableId="0621BB18" w16cex:dateUtc="2025-11-25T06:53:00Z"/>
  <w16cex:commentExtensible w16cex:durableId="6980CA32" w16cex:dateUtc="2025-11-24T16:44:00Z"/>
  <w16cex:commentExtensible w16cex:durableId="2CA89681" w16cex:dateUtc="2025-10-26T09:45:00Z"/>
  <w16cex:commentExtensible w16cex:durableId="5563B1A1" w16cex:dateUtc="2025-11-24T16:45:00Z"/>
  <w16cex:commentExtensible w16cex:durableId="0F36BFD2" w16cex:dateUtc="2025-11-25T06:54:00Z"/>
  <w16cex:commentExtensible w16cex:durableId="5DD843DD" w16cex:dateUtc="2025-11-25T06:54:00Z"/>
  <w16cex:commentExtensible w16cex:durableId="2CD03246" w16cex:dateUtc="2025-11-25T10:48:00Z"/>
  <w16cex:commentExtensible w16cex:durableId="402B3749" w16cex:dateUtc="2025-11-25T06:55:00Z"/>
  <w16cex:commentExtensible w16cex:durableId="2B2D34FC" w16cex:dateUtc="2025-11-25T06:56:00Z"/>
  <w16cex:commentExtensible w16cex:durableId="75E1F5D3" w16cex:dateUtc="2025-11-24T16:47:00Z"/>
  <w16cex:commentExtensible w16cex:durableId="7FEDCA8E" w16cex:dateUtc="2025-11-25T06:57:00Z"/>
  <w16cex:commentExtensible w16cex:durableId="5FCF4E9A" w16cex:dateUtc="2025-11-24T16:51:00Z"/>
  <w16cex:commentExtensible w16cex:durableId="07831C2B" w16cex:dateUtc="2025-11-25T06:57:00Z"/>
  <w16cex:commentExtensible w16cex:durableId="71AECCA8" w16cex:dateUtc="2025-11-25T06:58:00Z"/>
  <w16cex:commentExtensible w16cex:durableId="15608236" w16cex:dateUtc="2025-11-24T16:51:00Z"/>
  <w16cex:commentExtensible w16cex:durableId="64544D03" w16cex:dateUtc="2025-11-24T16:52:00Z"/>
  <w16cex:commentExtensible w16cex:durableId="12F6AED7" w16cex:dateUtc="2025-11-25T06:58:00Z"/>
  <w16cex:commentExtensible w16cex:durableId="208D6221" w16cex:dateUtc="2025-11-25T06:58:00Z"/>
  <w16cex:commentExtensible w16cex:durableId="03120ED7" w16cex:dateUtc="2025-11-25T06:59:00Z"/>
  <w16cex:commentExtensible w16cex:durableId="3E07D186" w16cex:dateUtc="2025-11-25T06:59:00Z"/>
  <w16cex:commentExtensible w16cex:durableId="4C56CBE1" w16cex:dateUtc="2025-11-25T07:02:00Z"/>
  <w16cex:commentExtensible w16cex:durableId="1F86D06E" w16cex:dateUtc="2025-11-25T07:02:00Z"/>
  <w16cex:commentExtensible w16cex:durableId="7F612A9C" w16cex:dateUtc="2025-11-24T16:54:00Z"/>
  <w16cex:commentExtensible w16cex:durableId="2985B25B" w16cex:dateUtc="2025-11-25T07:02:00Z"/>
  <w16cex:commentExtensible w16cex:durableId="76A233F4" w16cex:dateUtc="2025-11-24T16:55:00Z"/>
  <w16cex:commentExtensible w16cex:durableId="220584B4" w16cex:dateUtc="2025-11-24T16:58:00Z"/>
  <w16cex:commentExtensible w16cex:durableId="3A7C8AB8" w16cex:dateUtc="2025-11-24T16:58:00Z"/>
  <w16cex:commentExtensible w16cex:durableId="324183CC" w16cex:dateUtc="2025-11-24T16:59:00Z"/>
  <w16cex:commentExtensible w16cex:durableId="216A0459" w16cex:dateUtc="2025-11-24T16:59:00Z"/>
  <w16cex:commentExtensible w16cex:durableId="2E967F56" w16cex:dateUtc="2024-12-07T11:08:00Z"/>
  <w16cex:commentExtensible w16cex:durableId="43868BF3" w16cex:dateUtc="2025-11-25T07:03:00Z"/>
  <w16cex:commentExtensible w16cex:durableId="4128F242" w16cex:dateUtc="2024-12-07T11:14:00Z"/>
  <w16cex:commentExtensible w16cex:durableId="756CFBA9" w16cex:dateUtc="2025-11-25T07:04:00Z"/>
  <w16cex:commentExtensible w16cex:durableId="6AC86503" w16cex:dateUtc="2024-12-07T11:14:00Z"/>
  <w16cex:commentExtensible w16cex:durableId="5AFC5463" w16cex:dateUtc="2025-11-25T07:04:00Z"/>
  <w16cex:commentExtensible w16cex:durableId="3CFC9E62" w16cex:dateUtc="2024-12-07T11:14:00Z"/>
  <w16cex:commentExtensible w16cex:durableId="33B77B3F" w16cex:dateUtc="2025-11-25T07:05:00Z"/>
  <w16cex:commentExtensible w16cex:durableId="7D238292" w16cex:dateUtc="2025-11-25T07:05:00Z"/>
  <w16cex:commentExtensible w16cex:durableId="2FEBAEA1" w16cex:dateUtc="2025-11-24T21:16:00Z"/>
  <w16cex:commentExtensible w16cex:durableId="3B51E0BA" w16cex:dateUtc="2025-11-24T21:22:00Z"/>
  <w16cex:commentExtensible w16cex:durableId="353A61F9" w16cex:dateUtc="2025-11-24T21:23:00Z"/>
  <w16cex:commentExtensible w16cex:durableId="32E17EAB" w16cex:dateUtc="2025-11-24T21:24:00Z"/>
  <w16cex:commentExtensible w16cex:durableId="0DB875F7" w16cex:dateUtc="2025-11-24T21:25:00Z"/>
  <w16cex:commentExtensible w16cex:durableId="13518D97" w16cex:dateUtc="2025-11-24T21:28:00Z"/>
  <w16cex:commentExtensible w16cex:durableId="3896C5F2" w16cex:dateUtc="2025-11-24T21:28:00Z"/>
  <w16cex:commentExtensible w16cex:durableId="067B5F7F" w16cex:dateUtc="2025-11-24T21:28:00Z"/>
  <w16cex:commentExtensible w16cex:durableId="2CCDCB99" w16cex:dateUtc="2025-11-23T15:06:00Z"/>
  <w16cex:commentExtensible w16cex:durableId="71DAA762" w16cex:dateUtc="2025-11-25T07:07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74F829B8" w16cex:dateUtc="2025-11-24T21:33:00Z"/>
  <w16cex:commentExtensible w16cex:durableId="09949096" w16cex:dateUtc="2025-11-24T21:34:00Z"/>
  <w16cex:commentExtensible w16cex:durableId="2679728C" w16cex:dateUtc="2025-11-24T21:34:00Z"/>
  <w16cex:commentExtensible w16cex:durableId="13829C37" w16cex:dateUtc="2025-11-24T21:39:00Z"/>
  <w16cex:commentExtensible w16cex:durableId="68E92018" w16cex:dateUtc="2024-12-07T11:28:00Z"/>
  <w16cex:commentExtensible w16cex:durableId="1B2BACF7" w16cex:dateUtc="2025-11-25T07:08:00Z"/>
  <w16cex:commentExtensible w16cex:durableId="5C71AD8C" w16cex:dateUtc="2024-12-07T11:28:00Z"/>
  <w16cex:commentExtensible w16cex:durableId="4349D6F3" w16cex:dateUtc="2025-11-24T21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7D2E691" w16cid:durableId="718EB791"/>
  <w16cid:commentId w16cid:paraId="78475D12" w16cid:durableId="69F28F13"/>
  <w16cid:commentId w16cid:paraId="3F21CEDF" w16cid:durableId="2B159026"/>
  <w16cid:commentId w16cid:paraId="595488F9" w16cid:durableId="05FBA038"/>
  <w16cid:commentId w16cid:paraId="516874F2" w16cid:durableId="69AA86C1"/>
  <w16cid:commentId w16cid:paraId="4529C0F1" w16cid:durableId="550C636E"/>
  <w16cid:commentId w16cid:paraId="2AD2F63A" w16cid:durableId="107E3774"/>
  <w16cid:commentId w16cid:paraId="50203CB1" w16cid:durableId="3F2BF2BF"/>
  <w16cid:commentId w16cid:paraId="606357D7" w16cid:durableId="1A578CCF"/>
  <w16cid:commentId w16cid:paraId="168A5FCC" w16cid:durableId="1419D26D"/>
  <w16cid:commentId w16cid:paraId="23FDBEF1" w16cid:durableId="521718B6"/>
  <w16cid:commentId w16cid:paraId="4E1CB8CF" w16cid:durableId="5F6D7F69"/>
  <w16cid:commentId w16cid:paraId="3E23C128" w16cid:durableId="6E85E08B"/>
  <w16cid:commentId w16cid:paraId="5E624B6A" w16cid:durableId="25DE88E3"/>
  <w16cid:commentId w16cid:paraId="2B4D9BBE" w16cid:durableId="48F1997D"/>
  <w16cid:commentId w16cid:paraId="0509FBEF" w16cid:durableId="3D3E8E3F"/>
  <w16cid:commentId w16cid:paraId="72866B79" w16cid:durableId="71675AB6"/>
  <w16cid:commentId w16cid:paraId="140DF349" w16cid:durableId="4652C7AB"/>
  <w16cid:commentId w16cid:paraId="2AC552CB" w16cid:durableId="7DD0C100"/>
  <w16cid:commentId w16cid:paraId="13166A1B" w16cid:durableId="61464C11"/>
  <w16cid:commentId w16cid:paraId="1575E193" w16cid:durableId="52D8F5A9"/>
  <w16cid:commentId w16cid:paraId="4AC70D3B" w16cid:durableId="055713A8"/>
  <w16cid:commentId w16cid:paraId="65A86BAF" w16cid:durableId="0482F3F0"/>
  <w16cid:commentId w16cid:paraId="1E0CBF46" w16cid:durableId="21180792"/>
  <w16cid:commentId w16cid:paraId="6A9C2054" w16cid:durableId="71A70825"/>
  <w16cid:commentId w16cid:paraId="6E41E4D8" w16cid:durableId="3A87BB5D"/>
  <w16cid:commentId w16cid:paraId="1E87A606" w16cid:durableId="0621BB18"/>
  <w16cid:commentId w16cid:paraId="507BE966" w16cid:durableId="6980CA32"/>
  <w16cid:commentId w16cid:paraId="727E02D9" w16cid:durableId="2CA89681"/>
  <w16cid:commentId w16cid:paraId="3A6FB00F" w16cid:durableId="5563B1A1"/>
  <w16cid:commentId w16cid:paraId="13D33D80" w16cid:durableId="0F36BFD2"/>
  <w16cid:commentId w16cid:paraId="4778B341" w16cid:durableId="5DD843DD"/>
  <w16cid:commentId w16cid:paraId="409DC63F" w16cid:durableId="2CD03246"/>
  <w16cid:commentId w16cid:paraId="5CDD7603" w16cid:durableId="402B3749"/>
  <w16cid:commentId w16cid:paraId="1A1094AC" w16cid:durableId="2B2D34FC"/>
  <w16cid:commentId w16cid:paraId="4482E889" w16cid:durableId="75E1F5D3"/>
  <w16cid:commentId w16cid:paraId="4FE2C1E1" w16cid:durableId="7FEDCA8E"/>
  <w16cid:commentId w16cid:paraId="60B55D2C" w16cid:durableId="5FCF4E9A"/>
  <w16cid:commentId w16cid:paraId="1E922A13" w16cid:durableId="07831C2B"/>
  <w16cid:commentId w16cid:paraId="623F4F04" w16cid:durableId="71AECCA8"/>
  <w16cid:commentId w16cid:paraId="6FC07A01" w16cid:durableId="15608236"/>
  <w16cid:commentId w16cid:paraId="2243522B" w16cid:durableId="64544D03"/>
  <w16cid:commentId w16cid:paraId="17837BEB" w16cid:durableId="12F6AED7"/>
  <w16cid:commentId w16cid:paraId="2F37E670" w16cid:durableId="208D6221"/>
  <w16cid:commentId w16cid:paraId="553AED1D" w16cid:durableId="03120ED7"/>
  <w16cid:commentId w16cid:paraId="300AEBD1" w16cid:durableId="3E07D186"/>
  <w16cid:commentId w16cid:paraId="24A7778C" w16cid:durableId="4C56CBE1"/>
  <w16cid:commentId w16cid:paraId="6F9A0B92" w16cid:durableId="1F86D06E"/>
  <w16cid:commentId w16cid:paraId="3DA01E14" w16cid:durableId="7F612A9C"/>
  <w16cid:commentId w16cid:paraId="439C2F71" w16cid:durableId="2985B25B"/>
  <w16cid:commentId w16cid:paraId="0FD9B25D" w16cid:durableId="76A233F4"/>
  <w16cid:commentId w16cid:paraId="4222DA0F" w16cid:durableId="220584B4"/>
  <w16cid:commentId w16cid:paraId="7CAAEBD7" w16cid:durableId="3A7C8AB8"/>
  <w16cid:commentId w16cid:paraId="663B8CD7" w16cid:durableId="324183CC"/>
  <w16cid:commentId w16cid:paraId="13306165" w16cid:durableId="216A0459"/>
  <w16cid:commentId w16cid:paraId="27390798" w16cid:durableId="2E967F56"/>
  <w16cid:commentId w16cid:paraId="5951F26A" w16cid:durableId="43868BF3"/>
  <w16cid:commentId w16cid:paraId="66903DEC" w16cid:durableId="4128F242"/>
  <w16cid:commentId w16cid:paraId="2CCCD867" w16cid:durableId="756CFBA9"/>
  <w16cid:commentId w16cid:paraId="403D0490" w16cid:durableId="6AC86503"/>
  <w16cid:commentId w16cid:paraId="0133CDFE" w16cid:durableId="5AFC5463"/>
  <w16cid:commentId w16cid:paraId="33C0EAA0" w16cid:durableId="3CFC9E62"/>
  <w16cid:commentId w16cid:paraId="3F875578" w16cid:durableId="33B77B3F"/>
  <w16cid:commentId w16cid:paraId="7EEC1AC9" w16cid:durableId="7D238292"/>
  <w16cid:commentId w16cid:paraId="3F5FFD42" w16cid:durableId="2FEBAEA1"/>
  <w16cid:commentId w16cid:paraId="74BD3B30" w16cid:durableId="3B51E0BA"/>
  <w16cid:commentId w16cid:paraId="2F7E652B" w16cid:durableId="353A61F9"/>
  <w16cid:commentId w16cid:paraId="36749841" w16cid:durableId="32E17EAB"/>
  <w16cid:commentId w16cid:paraId="0CD01E97" w16cid:durableId="0DB875F7"/>
  <w16cid:commentId w16cid:paraId="145CB8F9" w16cid:durableId="13518D97"/>
  <w16cid:commentId w16cid:paraId="6B47855F" w16cid:durableId="3896C5F2"/>
  <w16cid:commentId w16cid:paraId="14947AE3" w16cid:durableId="067B5F7F"/>
  <w16cid:commentId w16cid:paraId="1E6234BC" w16cid:durableId="2CCDCB99"/>
  <w16cid:commentId w16cid:paraId="425D923B" w16cid:durableId="71DAA762"/>
  <w16cid:commentId w16cid:paraId="3E3B3127" w16cid:durableId="5CB24B1A"/>
  <w16cid:commentId w16cid:paraId="15043FB3" w16cid:durableId="1FE7543D"/>
  <w16cid:commentId w16cid:paraId="532A6A12" w16cid:durableId="04015B10"/>
  <w16cid:commentId w16cid:paraId="649F55D5" w16cid:durableId="74F829B8"/>
  <w16cid:commentId w16cid:paraId="3C37D208" w16cid:durableId="09949096"/>
  <w16cid:commentId w16cid:paraId="7B044E4D" w16cid:durableId="2679728C"/>
  <w16cid:commentId w16cid:paraId="3D9B5937" w16cid:durableId="13829C37"/>
  <w16cid:commentId w16cid:paraId="388CCFAB" w16cid:durableId="68E92018"/>
  <w16cid:commentId w16cid:paraId="2869F8D4" w16cid:durableId="1B2BACF7"/>
  <w16cid:commentId w16cid:paraId="0910E873" w16cid:durableId="5C71AD8C"/>
  <w16cid:commentId w16cid:paraId="5DF9295C" w16cid:durableId="4349D6F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45E379" w14:textId="77777777" w:rsidR="00E82768" w:rsidRDefault="00E82768" w:rsidP="00802503">
      <w:pPr>
        <w:spacing w:line="240" w:lineRule="auto"/>
      </w:pPr>
      <w:r>
        <w:separator/>
      </w:r>
    </w:p>
  </w:endnote>
  <w:endnote w:type="continuationSeparator" w:id="0">
    <w:p w14:paraId="3E2A3694" w14:textId="77777777" w:rsidR="00E82768" w:rsidRDefault="00E82768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  <w:p w14:paraId="7018BF65" w14:textId="77777777" w:rsidR="00000000" w:rsidRDefault="00E8276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7D6D5" w14:textId="77777777" w:rsidR="00E82768" w:rsidRDefault="00E82768" w:rsidP="00802503">
      <w:pPr>
        <w:spacing w:line="240" w:lineRule="auto"/>
      </w:pPr>
      <w:r>
        <w:separator/>
      </w:r>
    </w:p>
  </w:footnote>
  <w:footnote w:type="continuationSeparator" w:id="0">
    <w:p w14:paraId="48D38A94" w14:textId="77777777" w:rsidR="00E82768" w:rsidRDefault="00E82768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0B49C6"/>
    <w:multiLevelType w:val="hybridMultilevel"/>
    <w:tmpl w:val="C722F2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3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33323067"/>
    <w:multiLevelType w:val="hybridMultilevel"/>
    <w:tmpl w:val="1216441A"/>
    <w:lvl w:ilvl="0" w:tplc="FAB8E636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5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7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2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4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6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7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0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1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7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1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6"/>
  </w:num>
  <w:num w:numId="2">
    <w:abstractNumId w:val="12"/>
  </w:num>
  <w:num w:numId="3">
    <w:abstractNumId w:val="5"/>
  </w:num>
  <w:num w:numId="4">
    <w:abstractNumId w:val="40"/>
  </w:num>
  <w:num w:numId="5">
    <w:abstractNumId w:val="36"/>
  </w:num>
  <w:num w:numId="6">
    <w:abstractNumId w:val="2"/>
  </w:num>
  <w:num w:numId="7">
    <w:abstractNumId w:val="6"/>
  </w:num>
  <w:num w:numId="8">
    <w:abstractNumId w:val="37"/>
  </w:num>
  <w:num w:numId="9">
    <w:abstractNumId w:val="43"/>
  </w:num>
  <w:num w:numId="10">
    <w:abstractNumId w:val="7"/>
  </w:num>
  <w:num w:numId="11">
    <w:abstractNumId w:val="28"/>
  </w:num>
  <w:num w:numId="12">
    <w:abstractNumId w:val="39"/>
  </w:num>
  <w:num w:numId="13">
    <w:abstractNumId w:val="27"/>
  </w:num>
  <w:num w:numId="14">
    <w:abstractNumId w:val="48"/>
  </w:num>
  <w:num w:numId="15">
    <w:abstractNumId w:val="31"/>
  </w:num>
  <w:num w:numId="16">
    <w:abstractNumId w:val="15"/>
  </w:num>
  <w:num w:numId="17">
    <w:abstractNumId w:val="34"/>
  </w:num>
  <w:num w:numId="18">
    <w:abstractNumId w:val="0"/>
  </w:num>
  <w:num w:numId="19">
    <w:abstractNumId w:val="23"/>
  </w:num>
  <w:num w:numId="20">
    <w:abstractNumId w:val="29"/>
  </w:num>
  <w:num w:numId="21">
    <w:abstractNumId w:val="20"/>
  </w:num>
  <w:num w:numId="22">
    <w:abstractNumId w:val="45"/>
  </w:num>
  <w:num w:numId="23">
    <w:abstractNumId w:val="50"/>
  </w:num>
  <w:num w:numId="24">
    <w:abstractNumId w:val="38"/>
  </w:num>
  <w:num w:numId="25">
    <w:abstractNumId w:val="11"/>
  </w:num>
  <w:num w:numId="26">
    <w:abstractNumId w:val="35"/>
  </w:num>
  <w:num w:numId="27">
    <w:abstractNumId w:val="8"/>
  </w:num>
  <w:num w:numId="28">
    <w:abstractNumId w:val="44"/>
  </w:num>
  <w:num w:numId="29">
    <w:abstractNumId w:val="19"/>
  </w:num>
  <w:num w:numId="30">
    <w:abstractNumId w:val="14"/>
  </w:num>
  <w:num w:numId="31">
    <w:abstractNumId w:val="22"/>
  </w:num>
  <w:num w:numId="32">
    <w:abstractNumId w:val="51"/>
  </w:num>
  <w:num w:numId="33">
    <w:abstractNumId w:val="9"/>
  </w:num>
  <w:num w:numId="34">
    <w:abstractNumId w:val="3"/>
  </w:num>
  <w:num w:numId="35">
    <w:abstractNumId w:val="1"/>
  </w:num>
  <w:num w:numId="36">
    <w:abstractNumId w:val="25"/>
  </w:num>
  <w:num w:numId="37">
    <w:abstractNumId w:val="17"/>
  </w:num>
  <w:num w:numId="38">
    <w:abstractNumId w:val="49"/>
  </w:num>
  <w:num w:numId="39">
    <w:abstractNumId w:val="18"/>
  </w:num>
  <w:num w:numId="40">
    <w:abstractNumId w:val="21"/>
  </w:num>
  <w:num w:numId="41">
    <w:abstractNumId w:val="42"/>
  </w:num>
  <w:num w:numId="42">
    <w:abstractNumId w:val="32"/>
  </w:num>
  <w:num w:numId="43">
    <w:abstractNumId w:val="30"/>
  </w:num>
  <w:num w:numId="44">
    <w:abstractNumId w:val="33"/>
  </w:num>
  <w:num w:numId="45">
    <w:abstractNumId w:val="10"/>
  </w:num>
  <w:num w:numId="46">
    <w:abstractNumId w:val="47"/>
  </w:num>
  <w:num w:numId="47">
    <w:abstractNumId w:val="41"/>
  </w:num>
  <w:num w:numId="48">
    <w:abstractNumId w:val="46"/>
  </w:num>
  <w:num w:numId="49">
    <w:abstractNumId w:val="16"/>
  </w:num>
  <w:num w:numId="50">
    <w:abstractNumId w:val="13"/>
  </w:num>
  <w:num w:numId="51">
    <w:abstractNumId w:val="24"/>
  </w:num>
  <w:num w:numId="52">
    <w:abstractNumId w:val="24"/>
    <w:lvlOverride w:ilvl="0">
      <w:startOverride w:val="1"/>
    </w:lvlOverride>
  </w:num>
  <w:num w:numId="53">
    <w:abstractNumId w:val="24"/>
    <w:lvlOverride w:ilvl="0">
      <w:startOverride w:val="1"/>
    </w:lvlOverride>
  </w:num>
  <w:num w:numId="54">
    <w:abstractNumId w:val="24"/>
    <w:lvlOverride w:ilvl="0">
      <w:startOverride w:val="1"/>
    </w:lvlOverride>
  </w:num>
  <w:num w:numId="55">
    <w:abstractNumId w:val="24"/>
    <w:lvlOverride w:ilvl="0">
      <w:startOverride w:val="1"/>
    </w:lvlOverride>
  </w:num>
  <w:num w:numId="56">
    <w:abstractNumId w:val="24"/>
    <w:lvlOverride w:ilvl="0">
      <w:startOverride w:val="1"/>
    </w:lvlOverride>
  </w:num>
  <w:num w:numId="57">
    <w:abstractNumId w:val="24"/>
    <w:lvlOverride w:ilvl="0">
      <w:startOverride w:val="1"/>
    </w:lvlOverride>
  </w:num>
  <w:num w:numId="58">
    <w:abstractNumId w:val="24"/>
    <w:lvlOverride w:ilvl="0">
      <w:startOverride w:val="1"/>
    </w:lvlOverride>
  </w:num>
  <w:num w:numId="59">
    <w:abstractNumId w:val="24"/>
    <w:lvlOverride w:ilvl="0">
      <w:startOverride w:val="1"/>
    </w:lvlOverride>
  </w:num>
  <w:num w:numId="60">
    <w:abstractNumId w:val="24"/>
    <w:lvlOverride w:ilvl="0">
      <w:startOverride w:val="1"/>
    </w:lvlOverride>
  </w:num>
  <w:num w:numId="61">
    <w:abstractNumId w:val="24"/>
    <w:lvlOverride w:ilvl="0">
      <w:startOverride w:val="1"/>
    </w:lvlOverride>
  </w:num>
  <w:num w:numId="62">
    <w:abstractNumId w:val="24"/>
    <w:lvlOverride w:ilvl="0">
      <w:startOverride w:val="1"/>
    </w:lvlOverride>
  </w:num>
  <w:num w:numId="63">
    <w:abstractNumId w:val="24"/>
    <w:lvlOverride w:ilvl="0">
      <w:startOverride w:val="1"/>
    </w:lvlOverride>
  </w:num>
  <w:num w:numId="64">
    <w:abstractNumId w:val="24"/>
    <w:lvlOverride w:ilvl="0">
      <w:startOverride w:val="1"/>
    </w:lvlOverride>
  </w:num>
  <w:num w:numId="65">
    <w:abstractNumId w:val="24"/>
    <w:lvlOverride w:ilvl="0">
      <w:startOverride w:val="1"/>
    </w:lvlOverride>
  </w:num>
  <w:num w:numId="66">
    <w:abstractNumId w:val="24"/>
    <w:lvlOverride w:ilvl="0">
      <w:startOverride w:val="1"/>
    </w:lvlOverride>
  </w:num>
  <w:num w:numId="67">
    <w:abstractNumId w:val="24"/>
    <w:lvlOverride w:ilvl="0">
      <w:startOverride w:val="1"/>
    </w:lvlOverride>
  </w:num>
  <w:num w:numId="68">
    <w:abstractNumId w:val="24"/>
    <w:lvlOverride w:ilvl="0">
      <w:startOverride w:val="1"/>
    </w:lvlOverride>
  </w:num>
  <w:num w:numId="69">
    <w:abstractNumId w:val="4"/>
  </w:num>
  <w:num w:numId="70">
    <w:abstractNumId w:val="24"/>
    <w:lvlOverride w:ilvl="0">
      <w:startOverride w:val="1"/>
    </w:lvlOverride>
  </w:num>
  <w:num w:numId="71">
    <w:abstractNumId w:val="24"/>
    <w:lvlOverride w:ilvl="0">
      <w:startOverride w:val="1"/>
    </w:lvlOverride>
  </w:num>
  <w:num w:numId="72">
    <w:abstractNumId w:val="24"/>
    <w:lvlOverride w:ilvl="0">
      <w:startOverride w:val="1"/>
    </w:lvlOverride>
  </w:num>
  <w:num w:numId="73">
    <w:abstractNumId w:val="24"/>
    <w:lvlOverride w:ilvl="0">
      <w:startOverride w:val="1"/>
    </w:lvlOverride>
  </w:num>
  <w:numIdMacAtCleanup w:val="6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а Преснякова">
    <w15:presenceInfo w15:providerId="Windows Live" w15:userId="e6bd7926b95cb519"/>
  </w15:person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1337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21E6"/>
    <w:rsid w:val="00103DF6"/>
    <w:rsid w:val="0010404C"/>
    <w:rsid w:val="0010622D"/>
    <w:rsid w:val="00112200"/>
    <w:rsid w:val="001132E1"/>
    <w:rsid w:val="0011465F"/>
    <w:rsid w:val="00114C28"/>
    <w:rsid w:val="00121EF0"/>
    <w:rsid w:val="001315E6"/>
    <w:rsid w:val="00132EB6"/>
    <w:rsid w:val="00137785"/>
    <w:rsid w:val="0016024F"/>
    <w:rsid w:val="00160FE6"/>
    <w:rsid w:val="00165447"/>
    <w:rsid w:val="00183851"/>
    <w:rsid w:val="00183EF8"/>
    <w:rsid w:val="001A0D31"/>
    <w:rsid w:val="001A13C4"/>
    <w:rsid w:val="001A13FA"/>
    <w:rsid w:val="001B0649"/>
    <w:rsid w:val="001C0669"/>
    <w:rsid w:val="001D6F25"/>
    <w:rsid w:val="001E52F1"/>
    <w:rsid w:val="001F2DE4"/>
    <w:rsid w:val="001F2E95"/>
    <w:rsid w:val="001F6CA1"/>
    <w:rsid w:val="00200992"/>
    <w:rsid w:val="00204B33"/>
    <w:rsid w:val="002143AD"/>
    <w:rsid w:val="002169EC"/>
    <w:rsid w:val="00216CCD"/>
    <w:rsid w:val="00220741"/>
    <w:rsid w:val="00222D2D"/>
    <w:rsid w:val="002406A5"/>
    <w:rsid w:val="00245FA7"/>
    <w:rsid w:val="00252E1C"/>
    <w:rsid w:val="00254FC8"/>
    <w:rsid w:val="00255676"/>
    <w:rsid w:val="00263E83"/>
    <w:rsid w:val="00265B55"/>
    <w:rsid w:val="00271235"/>
    <w:rsid w:val="00271E93"/>
    <w:rsid w:val="002774E8"/>
    <w:rsid w:val="00285ACA"/>
    <w:rsid w:val="002867B9"/>
    <w:rsid w:val="0029071D"/>
    <w:rsid w:val="00292C3D"/>
    <w:rsid w:val="002970DE"/>
    <w:rsid w:val="00297D8D"/>
    <w:rsid w:val="002A22D5"/>
    <w:rsid w:val="002A461B"/>
    <w:rsid w:val="002C2F1A"/>
    <w:rsid w:val="002D6114"/>
    <w:rsid w:val="002E40AF"/>
    <w:rsid w:val="002F3FB3"/>
    <w:rsid w:val="00306E5A"/>
    <w:rsid w:val="00311092"/>
    <w:rsid w:val="00311A39"/>
    <w:rsid w:val="0031683F"/>
    <w:rsid w:val="00322901"/>
    <w:rsid w:val="00322F3F"/>
    <w:rsid w:val="00324406"/>
    <w:rsid w:val="0032643D"/>
    <w:rsid w:val="003328FD"/>
    <w:rsid w:val="003420AD"/>
    <w:rsid w:val="0034281E"/>
    <w:rsid w:val="00350E77"/>
    <w:rsid w:val="00353F01"/>
    <w:rsid w:val="00370174"/>
    <w:rsid w:val="00372B60"/>
    <w:rsid w:val="003938F3"/>
    <w:rsid w:val="00396DD4"/>
    <w:rsid w:val="003A0D79"/>
    <w:rsid w:val="003B116F"/>
    <w:rsid w:val="003C4B3B"/>
    <w:rsid w:val="003D436A"/>
    <w:rsid w:val="003E0F58"/>
    <w:rsid w:val="003E5E40"/>
    <w:rsid w:val="003F16A8"/>
    <w:rsid w:val="003F29D4"/>
    <w:rsid w:val="003F31E4"/>
    <w:rsid w:val="003F377C"/>
    <w:rsid w:val="003F62AB"/>
    <w:rsid w:val="004007A8"/>
    <w:rsid w:val="00407233"/>
    <w:rsid w:val="004122BC"/>
    <w:rsid w:val="00413462"/>
    <w:rsid w:val="00420F81"/>
    <w:rsid w:val="00422285"/>
    <w:rsid w:val="00426361"/>
    <w:rsid w:val="004447A8"/>
    <w:rsid w:val="00445691"/>
    <w:rsid w:val="004507FE"/>
    <w:rsid w:val="00452969"/>
    <w:rsid w:val="0045433F"/>
    <w:rsid w:val="00457C3B"/>
    <w:rsid w:val="004714CE"/>
    <w:rsid w:val="004770A7"/>
    <w:rsid w:val="004841AB"/>
    <w:rsid w:val="004962DD"/>
    <w:rsid w:val="004976A4"/>
    <w:rsid w:val="004A54FA"/>
    <w:rsid w:val="004B401B"/>
    <w:rsid w:val="004C25F5"/>
    <w:rsid w:val="004C33BE"/>
    <w:rsid w:val="004E4E7E"/>
    <w:rsid w:val="004F002D"/>
    <w:rsid w:val="004F2CD3"/>
    <w:rsid w:val="004F4A7D"/>
    <w:rsid w:val="0050712E"/>
    <w:rsid w:val="0051242D"/>
    <w:rsid w:val="005134A9"/>
    <w:rsid w:val="00525FBB"/>
    <w:rsid w:val="00527DBF"/>
    <w:rsid w:val="00544664"/>
    <w:rsid w:val="00545515"/>
    <w:rsid w:val="00545D36"/>
    <w:rsid w:val="005473E2"/>
    <w:rsid w:val="00553EA8"/>
    <w:rsid w:val="005550BD"/>
    <w:rsid w:val="00555C37"/>
    <w:rsid w:val="005564E9"/>
    <w:rsid w:val="00566B71"/>
    <w:rsid w:val="00571A38"/>
    <w:rsid w:val="005750ED"/>
    <w:rsid w:val="00575991"/>
    <w:rsid w:val="00575EB0"/>
    <w:rsid w:val="00576F10"/>
    <w:rsid w:val="005817EA"/>
    <w:rsid w:val="00581C4A"/>
    <w:rsid w:val="005826F9"/>
    <w:rsid w:val="005B08EF"/>
    <w:rsid w:val="005B42FF"/>
    <w:rsid w:val="005C2233"/>
    <w:rsid w:val="005C34A6"/>
    <w:rsid w:val="005C4711"/>
    <w:rsid w:val="005C4F2C"/>
    <w:rsid w:val="005C5D37"/>
    <w:rsid w:val="005C608E"/>
    <w:rsid w:val="005C696E"/>
    <w:rsid w:val="005C78C6"/>
    <w:rsid w:val="005D6222"/>
    <w:rsid w:val="005E434F"/>
    <w:rsid w:val="005F49C0"/>
    <w:rsid w:val="005F5D96"/>
    <w:rsid w:val="00601F4C"/>
    <w:rsid w:val="0060233A"/>
    <w:rsid w:val="00603289"/>
    <w:rsid w:val="006107D6"/>
    <w:rsid w:val="006228B0"/>
    <w:rsid w:val="006238B1"/>
    <w:rsid w:val="00627953"/>
    <w:rsid w:val="0063268B"/>
    <w:rsid w:val="00640875"/>
    <w:rsid w:val="0064341F"/>
    <w:rsid w:val="006450EF"/>
    <w:rsid w:val="00645663"/>
    <w:rsid w:val="0065333C"/>
    <w:rsid w:val="00660181"/>
    <w:rsid w:val="00665AD7"/>
    <w:rsid w:val="00666D04"/>
    <w:rsid w:val="0068565D"/>
    <w:rsid w:val="00695994"/>
    <w:rsid w:val="006A44D2"/>
    <w:rsid w:val="006B4B1E"/>
    <w:rsid w:val="006C4E19"/>
    <w:rsid w:val="006C58E0"/>
    <w:rsid w:val="006E0B22"/>
    <w:rsid w:val="006E1C71"/>
    <w:rsid w:val="006E2F7A"/>
    <w:rsid w:val="006E3886"/>
    <w:rsid w:val="00706CCA"/>
    <w:rsid w:val="00710E5C"/>
    <w:rsid w:val="00722246"/>
    <w:rsid w:val="00731BB2"/>
    <w:rsid w:val="00735794"/>
    <w:rsid w:val="0074056A"/>
    <w:rsid w:val="00744B66"/>
    <w:rsid w:val="00751258"/>
    <w:rsid w:val="007609D6"/>
    <w:rsid w:val="00765E0B"/>
    <w:rsid w:val="00767E79"/>
    <w:rsid w:val="0077004F"/>
    <w:rsid w:val="00772186"/>
    <w:rsid w:val="00776BFC"/>
    <w:rsid w:val="00777450"/>
    <w:rsid w:val="007933C4"/>
    <w:rsid w:val="0079634B"/>
    <w:rsid w:val="007B3C1E"/>
    <w:rsid w:val="007B47A1"/>
    <w:rsid w:val="007B6537"/>
    <w:rsid w:val="007D5405"/>
    <w:rsid w:val="007F1E83"/>
    <w:rsid w:val="007F2ABF"/>
    <w:rsid w:val="007F71F3"/>
    <w:rsid w:val="00802503"/>
    <w:rsid w:val="00806748"/>
    <w:rsid w:val="00813707"/>
    <w:rsid w:val="008137E7"/>
    <w:rsid w:val="00816DD0"/>
    <w:rsid w:val="00823ABD"/>
    <w:rsid w:val="00824886"/>
    <w:rsid w:val="008265AA"/>
    <w:rsid w:val="008305CE"/>
    <w:rsid w:val="00836B59"/>
    <w:rsid w:val="00842005"/>
    <w:rsid w:val="00845538"/>
    <w:rsid w:val="00851D36"/>
    <w:rsid w:val="00856EF3"/>
    <w:rsid w:val="008575E0"/>
    <w:rsid w:val="00866309"/>
    <w:rsid w:val="00867FB5"/>
    <w:rsid w:val="008803B1"/>
    <w:rsid w:val="00884D41"/>
    <w:rsid w:val="00893A62"/>
    <w:rsid w:val="00895A56"/>
    <w:rsid w:val="00895F1E"/>
    <w:rsid w:val="008A3897"/>
    <w:rsid w:val="008A635B"/>
    <w:rsid w:val="008B3DFA"/>
    <w:rsid w:val="008D6901"/>
    <w:rsid w:val="008D6DAD"/>
    <w:rsid w:val="008E7A5C"/>
    <w:rsid w:val="008F0171"/>
    <w:rsid w:val="008F538D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53D07"/>
    <w:rsid w:val="00956ADA"/>
    <w:rsid w:val="009606D7"/>
    <w:rsid w:val="0096730A"/>
    <w:rsid w:val="009701E2"/>
    <w:rsid w:val="0097259A"/>
    <w:rsid w:val="009727AF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C6DF3"/>
    <w:rsid w:val="009D0CA1"/>
    <w:rsid w:val="009D1A93"/>
    <w:rsid w:val="009D43CC"/>
    <w:rsid w:val="009D4C6C"/>
    <w:rsid w:val="009D6BB0"/>
    <w:rsid w:val="009E2114"/>
    <w:rsid w:val="009F25F1"/>
    <w:rsid w:val="009F60E7"/>
    <w:rsid w:val="00A0281E"/>
    <w:rsid w:val="00A0774B"/>
    <w:rsid w:val="00A1184B"/>
    <w:rsid w:val="00A11F8A"/>
    <w:rsid w:val="00A168B5"/>
    <w:rsid w:val="00A270C7"/>
    <w:rsid w:val="00A32FF4"/>
    <w:rsid w:val="00A45F87"/>
    <w:rsid w:val="00A52201"/>
    <w:rsid w:val="00A53369"/>
    <w:rsid w:val="00A54F3D"/>
    <w:rsid w:val="00A555E4"/>
    <w:rsid w:val="00A57772"/>
    <w:rsid w:val="00A616B9"/>
    <w:rsid w:val="00A71F38"/>
    <w:rsid w:val="00A74C65"/>
    <w:rsid w:val="00A74DCB"/>
    <w:rsid w:val="00A77FE2"/>
    <w:rsid w:val="00A8308B"/>
    <w:rsid w:val="00A85AF7"/>
    <w:rsid w:val="00AA06F0"/>
    <w:rsid w:val="00AA24F0"/>
    <w:rsid w:val="00AA4FA0"/>
    <w:rsid w:val="00AB53AD"/>
    <w:rsid w:val="00AC0F33"/>
    <w:rsid w:val="00AC4F1A"/>
    <w:rsid w:val="00AC7469"/>
    <w:rsid w:val="00AD4FE6"/>
    <w:rsid w:val="00AD6EF6"/>
    <w:rsid w:val="00AD7574"/>
    <w:rsid w:val="00AE22B5"/>
    <w:rsid w:val="00AE48CF"/>
    <w:rsid w:val="00AF07FD"/>
    <w:rsid w:val="00B07C34"/>
    <w:rsid w:val="00B1520B"/>
    <w:rsid w:val="00B24D11"/>
    <w:rsid w:val="00B25531"/>
    <w:rsid w:val="00B457E6"/>
    <w:rsid w:val="00B504A6"/>
    <w:rsid w:val="00B50792"/>
    <w:rsid w:val="00B523FD"/>
    <w:rsid w:val="00B71BE5"/>
    <w:rsid w:val="00B75104"/>
    <w:rsid w:val="00B7682A"/>
    <w:rsid w:val="00B810F0"/>
    <w:rsid w:val="00B85481"/>
    <w:rsid w:val="00B901B8"/>
    <w:rsid w:val="00BA232D"/>
    <w:rsid w:val="00BB2AC8"/>
    <w:rsid w:val="00BB5DA6"/>
    <w:rsid w:val="00BB63A7"/>
    <w:rsid w:val="00BC3044"/>
    <w:rsid w:val="00BD1AE2"/>
    <w:rsid w:val="00BD3CDD"/>
    <w:rsid w:val="00BE0B31"/>
    <w:rsid w:val="00BF1954"/>
    <w:rsid w:val="00C007BB"/>
    <w:rsid w:val="00C1202F"/>
    <w:rsid w:val="00C232F0"/>
    <w:rsid w:val="00C24ED8"/>
    <w:rsid w:val="00C25038"/>
    <w:rsid w:val="00C262BC"/>
    <w:rsid w:val="00C26DC7"/>
    <w:rsid w:val="00C33669"/>
    <w:rsid w:val="00C4475F"/>
    <w:rsid w:val="00C4477F"/>
    <w:rsid w:val="00C45D09"/>
    <w:rsid w:val="00C55E47"/>
    <w:rsid w:val="00C61C48"/>
    <w:rsid w:val="00C658C6"/>
    <w:rsid w:val="00C710E3"/>
    <w:rsid w:val="00C72320"/>
    <w:rsid w:val="00C72BF6"/>
    <w:rsid w:val="00C73B89"/>
    <w:rsid w:val="00C75152"/>
    <w:rsid w:val="00C75375"/>
    <w:rsid w:val="00C842D0"/>
    <w:rsid w:val="00C86939"/>
    <w:rsid w:val="00C92FEF"/>
    <w:rsid w:val="00C95300"/>
    <w:rsid w:val="00CA247A"/>
    <w:rsid w:val="00CB4087"/>
    <w:rsid w:val="00CB4D4C"/>
    <w:rsid w:val="00CD4F24"/>
    <w:rsid w:val="00CD58AF"/>
    <w:rsid w:val="00CD742A"/>
    <w:rsid w:val="00CE1350"/>
    <w:rsid w:val="00CE2F88"/>
    <w:rsid w:val="00D05319"/>
    <w:rsid w:val="00D06564"/>
    <w:rsid w:val="00D141DF"/>
    <w:rsid w:val="00D1432F"/>
    <w:rsid w:val="00D2424E"/>
    <w:rsid w:val="00D2450E"/>
    <w:rsid w:val="00D25128"/>
    <w:rsid w:val="00D35F0F"/>
    <w:rsid w:val="00D40023"/>
    <w:rsid w:val="00D50AFA"/>
    <w:rsid w:val="00D56093"/>
    <w:rsid w:val="00D565FE"/>
    <w:rsid w:val="00D62866"/>
    <w:rsid w:val="00D64277"/>
    <w:rsid w:val="00D64ADC"/>
    <w:rsid w:val="00D85D2D"/>
    <w:rsid w:val="00DA74B4"/>
    <w:rsid w:val="00DB0CEE"/>
    <w:rsid w:val="00DB3B94"/>
    <w:rsid w:val="00DC6919"/>
    <w:rsid w:val="00DD1832"/>
    <w:rsid w:val="00DE74FF"/>
    <w:rsid w:val="00DF1C4D"/>
    <w:rsid w:val="00DF5FB3"/>
    <w:rsid w:val="00E061B4"/>
    <w:rsid w:val="00E15160"/>
    <w:rsid w:val="00E22694"/>
    <w:rsid w:val="00E26663"/>
    <w:rsid w:val="00E33FBC"/>
    <w:rsid w:val="00E34234"/>
    <w:rsid w:val="00E41193"/>
    <w:rsid w:val="00E4551F"/>
    <w:rsid w:val="00E47B87"/>
    <w:rsid w:val="00E628C8"/>
    <w:rsid w:val="00E74E94"/>
    <w:rsid w:val="00E82768"/>
    <w:rsid w:val="00E86ADA"/>
    <w:rsid w:val="00E9158D"/>
    <w:rsid w:val="00E92A20"/>
    <w:rsid w:val="00E937C1"/>
    <w:rsid w:val="00EA235C"/>
    <w:rsid w:val="00EA518C"/>
    <w:rsid w:val="00EB0BA6"/>
    <w:rsid w:val="00EB508C"/>
    <w:rsid w:val="00EC1AD7"/>
    <w:rsid w:val="00EC5940"/>
    <w:rsid w:val="00EC6282"/>
    <w:rsid w:val="00EC7473"/>
    <w:rsid w:val="00EE46DA"/>
    <w:rsid w:val="00EF5737"/>
    <w:rsid w:val="00F06859"/>
    <w:rsid w:val="00F07638"/>
    <w:rsid w:val="00F138CB"/>
    <w:rsid w:val="00F172BC"/>
    <w:rsid w:val="00F17638"/>
    <w:rsid w:val="00F23D28"/>
    <w:rsid w:val="00F36327"/>
    <w:rsid w:val="00F62592"/>
    <w:rsid w:val="00F65F3F"/>
    <w:rsid w:val="00F66928"/>
    <w:rsid w:val="00F721BF"/>
    <w:rsid w:val="00F72266"/>
    <w:rsid w:val="00F8788F"/>
    <w:rsid w:val="00F94FCE"/>
    <w:rsid w:val="00F9765B"/>
    <w:rsid w:val="00FA514B"/>
    <w:rsid w:val="00FA7207"/>
    <w:rsid w:val="00FA7353"/>
    <w:rsid w:val="00FA775B"/>
    <w:rsid w:val="00FB184A"/>
    <w:rsid w:val="00FD6FA6"/>
    <w:rsid w:val="00FE3A60"/>
    <w:rsid w:val="00FE47EF"/>
    <w:rsid w:val="00FE6A4D"/>
    <w:rsid w:val="00FF0602"/>
    <w:rsid w:val="00FF21C8"/>
    <w:rsid w:val="00FF52E2"/>
    <w:rsid w:val="00FF6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HTML">
    <w:name w:val="HTML Code"/>
    <w:basedOn w:val="a4"/>
    <w:uiPriority w:val="99"/>
    <w:semiHidden/>
    <w:unhideWhenUsed/>
    <w:rsid w:val="00953D07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4"/>
    <w:rsid w:val="00666D04"/>
  </w:style>
  <w:style w:type="character" w:customStyle="1" w:styleId="mord">
    <w:name w:val="mord"/>
    <w:basedOn w:val="a4"/>
    <w:rsid w:val="00666D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8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63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8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52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1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74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74916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69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5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16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5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3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7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8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3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9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8726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5" w:color="auto"/>
                <w:right w:val="single" w:sz="6" w:space="0" w:color="auto"/>
              </w:divBdr>
            </w:div>
          </w:divsChild>
        </w:div>
      </w:divsChild>
    </w:div>
    <w:div w:id="15489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4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6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04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6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cs.cntd.ru/document/1200082859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realty.yandex.ru/moskva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4.png"/><Relationship Id="rId22" Type="http://schemas.openxmlformats.org/officeDocument/2006/relationships/hyperlink" Target="https://www.cbr.ru/statistics/bank_sector/mortgage/" TargetMode="External"/><Relationship Id="rId27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271</TotalTime>
  <Pages>53</Pages>
  <Words>9141</Words>
  <Characters>52104</Characters>
  <Application>Microsoft Office Word</Application>
  <DocSecurity>0</DocSecurity>
  <Lines>434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31</cp:revision>
  <dcterms:created xsi:type="dcterms:W3CDTF">2025-11-25T09:30:00Z</dcterms:created>
  <dcterms:modified xsi:type="dcterms:W3CDTF">2025-12-09T08:28:00Z</dcterms:modified>
</cp:coreProperties>
</file>