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643B3" w14:textId="77777777" w:rsidR="00F1105F" w:rsidRPr="00245FA7" w:rsidRDefault="00F1105F" w:rsidP="00F1105F">
      <w:pPr>
        <w:pStyle w:val="1a"/>
      </w:pPr>
      <w:bookmarkStart w:id="0" w:name="_Toc212455476"/>
      <w:bookmarkStart w:id="1" w:name="_Toc229488893"/>
      <w:r w:rsidRPr="00245FA7">
        <w:t>АННОТАЦИЯ</w:t>
      </w:r>
      <w:bookmarkEnd w:id="0"/>
      <w:bookmarkEnd w:id="1"/>
    </w:p>
    <w:p w14:paraId="75B05E8F" w14:textId="77777777" w:rsidR="00A52201" w:rsidRDefault="00A52201" w:rsidP="00067DF4">
      <w:r w:rsidRPr="00A52201">
        <w:t xml:space="preserve">Выпускная квалификационная работа посвящена разработке метода и программной реализации сервиса оценки «справедливой» цены аренды и покупки квартир в городе. </w:t>
      </w:r>
    </w:p>
    <w:p w14:paraId="51F66BD8" w14:textId="77777777" w:rsidR="00A52201" w:rsidRDefault="00A52201" w:rsidP="00067DF4">
      <w:r w:rsidRPr="00A52201">
        <w:t xml:space="preserve">Работа направлена на повышение обоснованности ценовых решений и снижение асимметрии информации между участниками рынка. Подход основывается на моделях машинного обучения для табличных данных с учётом </w:t>
      </w:r>
      <w:proofErr w:type="spellStart"/>
      <w:r w:rsidRPr="00A52201">
        <w:t>геопространственных</w:t>
      </w:r>
      <w:proofErr w:type="spellEnd"/>
      <w:r w:rsidRPr="00A52201">
        <w:t xml:space="preserve"> признаков, пространственно-временной валидации, построения доверительных интервалов и интерпретации факторов влияния. </w:t>
      </w:r>
    </w:p>
    <w:p w14:paraId="01220FDE" w14:textId="28E5B03A" w:rsidR="00245FA7" w:rsidRDefault="00A52201" w:rsidP="00067DF4">
      <w:r w:rsidRPr="00A52201">
        <w:t>Результатом являются методика, сервис и экспериментальная оценка на реальных данных: прогноз цены с доверительным интервалом, объяснения вклада признаков и подбор сопоставимых объектов, подтверждающие практическую применимость решения.</w:t>
      </w:r>
    </w:p>
    <w:p w14:paraId="6BDD0A5E" w14:textId="364627BF" w:rsidR="00DF5FB3" w:rsidRDefault="00DF5FB3" w:rsidP="00DF5FB3">
      <w:r w:rsidRPr="006C798B">
        <w:rPr>
          <w:rFonts w:cs="Times New Roman"/>
          <w:szCs w:val="28"/>
        </w:rPr>
        <w:t xml:space="preserve">Работа состоит из </w:t>
      </w:r>
      <w:r w:rsidR="00D079C9" w:rsidRPr="00D079C9">
        <w:rPr>
          <w:rFonts w:cs="Times New Roman"/>
          <w:szCs w:val="28"/>
        </w:rPr>
        <w:t>6</w:t>
      </w:r>
      <w:r w:rsidR="00B9247B">
        <w:rPr>
          <w:rFonts w:cs="Times New Roman"/>
          <w:szCs w:val="28"/>
        </w:rPr>
        <w:t>1</w:t>
      </w:r>
      <w:r w:rsidRPr="006C798B">
        <w:rPr>
          <w:rFonts w:cs="Times New Roman"/>
          <w:szCs w:val="28"/>
        </w:rPr>
        <w:t xml:space="preserve"> страниц, включает в себя </w:t>
      </w:r>
      <w:r w:rsidR="003C09E6">
        <w:rPr>
          <w:rFonts w:cs="Times New Roman"/>
          <w:szCs w:val="28"/>
        </w:rPr>
        <w:t>9</w:t>
      </w:r>
      <w:r w:rsidRPr="006C798B">
        <w:rPr>
          <w:rFonts w:cs="Times New Roman"/>
          <w:szCs w:val="28"/>
        </w:rPr>
        <w:t xml:space="preserve"> рисунков и </w:t>
      </w:r>
      <w:r w:rsidR="00654BB8">
        <w:rPr>
          <w:rFonts w:cs="Times New Roman"/>
          <w:szCs w:val="28"/>
        </w:rPr>
        <w:t>5</w:t>
      </w:r>
      <w:r w:rsidRPr="006C798B">
        <w:rPr>
          <w:rFonts w:cs="Times New Roman"/>
          <w:szCs w:val="28"/>
        </w:rPr>
        <w:t xml:space="preserve"> таблиц</w:t>
      </w:r>
      <w:r w:rsidRPr="00A52201">
        <w:t>.</w:t>
      </w:r>
    </w:p>
    <w:p w14:paraId="3C6F9EAE" w14:textId="59ECCA34" w:rsidR="00626430" w:rsidRPr="00A52201" w:rsidRDefault="00A5379E" w:rsidP="00DF5FB3">
      <w:r w:rsidRPr="00A5379E">
        <w:t xml:space="preserve">Ключевые слова: интеллектуальная система анализа недвижимости, оценка стоимости недвижимости, аренда квартир, машинное обучение, </w:t>
      </w:r>
      <w:proofErr w:type="spellStart"/>
      <w:r w:rsidRPr="00A5379E">
        <w:t>геопространственные</w:t>
      </w:r>
      <w:proofErr w:type="spellEnd"/>
      <w:r w:rsidRPr="00A5379E">
        <w:t xml:space="preserve"> признаки, прогнозирование стоимости, доверительный интервал, интерпретация модели, SHAP, </w:t>
      </w:r>
      <w:proofErr w:type="spellStart"/>
      <w:r w:rsidRPr="00A5379E">
        <w:t>компараблы</w:t>
      </w:r>
      <w:proofErr w:type="spellEnd"/>
      <w:r w:rsidRPr="00A5379E">
        <w:t>, REST API, веб-сервис.</w:t>
      </w:r>
    </w:p>
    <w:p w14:paraId="12C773D2" w14:textId="77777777" w:rsidR="00245FA7" w:rsidRPr="00A52201" w:rsidRDefault="00245FA7" w:rsidP="00067DF4">
      <w:r w:rsidRPr="00A52201">
        <w:br w:type="page"/>
      </w:r>
    </w:p>
    <w:sdt>
      <w:sdtPr>
        <w:rPr>
          <w:rFonts w:eastAsiaTheme="minorHAnsi" w:cstheme="minorBidi"/>
          <w:noProof/>
          <w:spacing w:val="0"/>
          <w:kern w:val="0"/>
          <w:sz w:val="28"/>
          <w:szCs w:val="22"/>
          <w:lang w:eastAsia="en-US"/>
        </w:rPr>
        <w:id w:val="-106717666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caps w:val="0"/>
          <w:color w:val="auto"/>
          <w:sz w:val="24"/>
          <w:szCs w:val="24"/>
        </w:rPr>
      </w:sdtEndPr>
      <w:sdtContent>
        <w:p w14:paraId="4DC1F1EA" w14:textId="2B9C39FE" w:rsidR="002B69D7" w:rsidRPr="00847F98" w:rsidRDefault="0019038E" w:rsidP="00626430">
          <w:pPr>
            <w:pStyle w:val="ad"/>
            <w:jc w:val="center"/>
            <w:rPr>
              <w:rStyle w:val="1b"/>
              <w:color w:val="auto"/>
            </w:rPr>
          </w:pPr>
          <w:r w:rsidRPr="00847F98">
            <w:rPr>
              <w:rStyle w:val="1b"/>
              <w:color w:val="auto"/>
            </w:rPr>
            <w:t>СОДЕРЖАНИЕ</w:t>
          </w:r>
        </w:p>
        <w:p w14:paraId="41846393" w14:textId="22052F9C" w:rsidR="00F1105F" w:rsidRPr="00626430" w:rsidRDefault="002B69D7">
          <w:pPr>
            <w:pStyle w:val="1d"/>
            <w:rPr>
              <w:rFonts w:eastAsiaTheme="minorEastAsia"/>
              <w:lang w:eastAsia="ru-RU"/>
            </w:rPr>
          </w:pPr>
          <w:r w:rsidRPr="00626430">
            <w:rPr>
              <w:sz w:val="24"/>
              <w:szCs w:val="24"/>
            </w:rPr>
            <w:fldChar w:fldCharType="begin"/>
          </w:r>
          <w:r w:rsidRPr="00626430">
            <w:rPr>
              <w:sz w:val="24"/>
              <w:szCs w:val="24"/>
            </w:rPr>
            <w:instrText xml:space="preserve"> TOC \o "1-3" \h \z \u </w:instrText>
          </w:r>
          <w:r w:rsidRPr="00626430">
            <w:rPr>
              <w:sz w:val="24"/>
              <w:szCs w:val="24"/>
            </w:rPr>
            <w:fldChar w:fldCharType="separate"/>
          </w:r>
          <w:hyperlink w:anchor="_Toc229489331" w:history="1">
            <w:r w:rsidR="00F1105F" w:rsidRPr="00626430">
              <w:rPr>
                <w:rStyle w:val="ae"/>
              </w:rPr>
              <w:t>СПИСОК ИСПОЛЬЗУЕМЫХ СОКРАЩЕНИЙ И ТЕРМИНОВ</w:t>
            </w:r>
            <w:r w:rsidR="00F1105F" w:rsidRPr="00626430">
              <w:rPr>
                <w:webHidden/>
              </w:rPr>
              <w:tab/>
            </w:r>
            <w:r w:rsidR="00F1105F" w:rsidRPr="00626430">
              <w:rPr>
                <w:webHidden/>
              </w:rPr>
              <w:fldChar w:fldCharType="begin"/>
            </w:r>
            <w:r w:rsidR="00F1105F" w:rsidRPr="00626430">
              <w:rPr>
                <w:webHidden/>
              </w:rPr>
              <w:instrText xml:space="preserve"> PAGEREF _Toc229489331 \h </w:instrText>
            </w:r>
            <w:r w:rsidR="00F1105F" w:rsidRPr="00626430">
              <w:rPr>
                <w:webHidden/>
              </w:rPr>
            </w:r>
            <w:r w:rsidR="00F1105F" w:rsidRPr="00626430">
              <w:rPr>
                <w:webHidden/>
              </w:rPr>
              <w:fldChar w:fldCharType="separate"/>
            </w:r>
            <w:r w:rsidR="00F1105F" w:rsidRPr="00626430">
              <w:rPr>
                <w:webHidden/>
              </w:rPr>
              <w:t>7</w:t>
            </w:r>
            <w:r w:rsidR="00F1105F" w:rsidRPr="00626430">
              <w:rPr>
                <w:webHidden/>
              </w:rPr>
              <w:fldChar w:fldCharType="end"/>
            </w:r>
          </w:hyperlink>
        </w:p>
        <w:p w14:paraId="0EECD7B8" w14:textId="508DAFED" w:rsidR="00F1105F" w:rsidRPr="00626430" w:rsidRDefault="00F1105F">
          <w:pPr>
            <w:pStyle w:val="1d"/>
            <w:rPr>
              <w:rFonts w:eastAsiaTheme="minorEastAsia"/>
              <w:lang w:eastAsia="ru-RU"/>
            </w:rPr>
          </w:pPr>
          <w:hyperlink w:anchor="_Toc229489332" w:history="1">
            <w:r w:rsidRPr="00626430">
              <w:rPr>
                <w:rStyle w:val="ae"/>
                <w:lang w:bidi="ru-RU"/>
              </w:rPr>
              <w:t>ВВЕДЕНИЕ</w:t>
            </w:r>
            <w:r w:rsidRPr="00626430">
              <w:rPr>
                <w:webHidden/>
              </w:rPr>
              <w:tab/>
            </w:r>
            <w:r w:rsidRPr="00626430">
              <w:rPr>
                <w:webHidden/>
              </w:rPr>
              <w:fldChar w:fldCharType="begin"/>
            </w:r>
            <w:r w:rsidRPr="00626430">
              <w:rPr>
                <w:webHidden/>
              </w:rPr>
              <w:instrText xml:space="preserve"> PAGEREF _Toc229489332 \h </w:instrText>
            </w:r>
            <w:r w:rsidRPr="00626430">
              <w:rPr>
                <w:webHidden/>
              </w:rPr>
            </w:r>
            <w:r w:rsidRPr="00626430">
              <w:rPr>
                <w:webHidden/>
              </w:rPr>
              <w:fldChar w:fldCharType="separate"/>
            </w:r>
            <w:r w:rsidRPr="00626430">
              <w:rPr>
                <w:webHidden/>
              </w:rPr>
              <w:t>10</w:t>
            </w:r>
            <w:r w:rsidRPr="00626430">
              <w:rPr>
                <w:webHidden/>
              </w:rPr>
              <w:fldChar w:fldCharType="end"/>
            </w:r>
          </w:hyperlink>
        </w:p>
        <w:p w14:paraId="2F1C751A" w14:textId="7C1C3625" w:rsidR="00F1105F" w:rsidRPr="00626430" w:rsidRDefault="00F1105F">
          <w:pPr>
            <w:pStyle w:val="1d"/>
            <w:rPr>
              <w:rFonts w:eastAsiaTheme="minorEastAsia"/>
              <w:lang w:eastAsia="ru-RU"/>
            </w:rPr>
          </w:pPr>
          <w:hyperlink w:anchor="_Toc229489333" w:history="1">
            <w:r w:rsidRPr="00626430">
              <w:rPr>
                <w:rStyle w:val="ae"/>
              </w:rPr>
              <w:t>ЛИТЕРАТУРНЫЙ ОБЗОР</w:t>
            </w:r>
            <w:r w:rsidRPr="00626430">
              <w:rPr>
                <w:webHidden/>
              </w:rPr>
              <w:tab/>
            </w:r>
            <w:r w:rsidRPr="00626430">
              <w:rPr>
                <w:webHidden/>
              </w:rPr>
              <w:fldChar w:fldCharType="begin"/>
            </w:r>
            <w:r w:rsidRPr="00626430">
              <w:rPr>
                <w:webHidden/>
              </w:rPr>
              <w:instrText xml:space="preserve"> PAGEREF _Toc229489333 \h </w:instrText>
            </w:r>
            <w:r w:rsidRPr="00626430">
              <w:rPr>
                <w:webHidden/>
              </w:rPr>
            </w:r>
            <w:r w:rsidRPr="00626430">
              <w:rPr>
                <w:webHidden/>
              </w:rPr>
              <w:fldChar w:fldCharType="separate"/>
            </w:r>
            <w:r w:rsidRPr="00626430">
              <w:rPr>
                <w:webHidden/>
              </w:rPr>
              <w:t>12</w:t>
            </w:r>
            <w:r w:rsidRPr="00626430">
              <w:rPr>
                <w:webHidden/>
              </w:rPr>
              <w:fldChar w:fldCharType="end"/>
            </w:r>
          </w:hyperlink>
        </w:p>
        <w:p w14:paraId="71C53651" w14:textId="4C93302C" w:rsidR="00F1105F" w:rsidRPr="00626430" w:rsidRDefault="00F1105F">
          <w:pPr>
            <w:pStyle w:val="1d"/>
            <w:rPr>
              <w:rFonts w:eastAsiaTheme="minorEastAsia"/>
              <w:lang w:eastAsia="ru-RU"/>
            </w:rPr>
          </w:pPr>
          <w:hyperlink w:anchor="_Toc229489334" w:history="1">
            <w:r w:rsidRPr="00626430">
              <w:rPr>
                <w:rStyle w:val="ae"/>
              </w:rPr>
              <w:t>1</w:t>
            </w:r>
            <w:r w:rsidRPr="00626430">
              <w:rPr>
                <w:rFonts w:eastAsiaTheme="minorEastAsia"/>
                <w:lang w:eastAsia="ru-RU"/>
              </w:rPr>
              <w:tab/>
            </w:r>
            <w:r w:rsidRPr="00626430">
              <w:rPr>
                <w:rStyle w:val="ae"/>
              </w:rPr>
              <w:t>ИССЛЕДОВАТЕЛЬСКИЙ РАЗДЕЛ</w:t>
            </w:r>
            <w:r w:rsidRPr="00626430">
              <w:rPr>
                <w:webHidden/>
              </w:rPr>
              <w:tab/>
            </w:r>
            <w:r w:rsidRPr="00626430">
              <w:rPr>
                <w:webHidden/>
              </w:rPr>
              <w:fldChar w:fldCharType="begin"/>
            </w:r>
            <w:r w:rsidRPr="00626430">
              <w:rPr>
                <w:webHidden/>
              </w:rPr>
              <w:instrText xml:space="preserve"> PAGEREF _Toc229489334 \h </w:instrText>
            </w:r>
            <w:r w:rsidRPr="00626430">
              <w:rPr>
                <w:webHidden/>
              </w:rPr>
            </w:r>
            <w:r w:rsidRPr="00626430">
              <w:rPr>
                <w:webHidden/>
              </w:rPr>
              <w:fldChar w:fldCharType="separate"/>
            </w:r>
            <w:r w:rsidRPr="00626430">
              <w:rPr>
                <w:webHidden/>
              </w:rPr>
              <w:t>13</w:t>
            </w:r>
            <w:r w:rsidRPr="00626430">
              <w:rPr>
                <w:webHidden/>
              </w:rPr>
              <w:fldChar w:fldCharType="end"/>
            </w:r>
          </w:hyperlink>
        </w:p>
        <w:p w14:paraId="35C1B365" w14:textId="565C7850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35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предметной области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_Toc229489335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BE7CE" w14:textId="50B7A2E4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36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Обзор существующих аналогов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_Toc229489336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8B9ED" w14:textId="2AAF37F3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37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Цель и задачи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_Toc229489337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91AF1C" w14:textId="294E38B7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38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Техническое задание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_Toc229489338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7A23C" w14:textId="217D6786" w:rsidR="00F1105F" w:rsidRPr="00626430" w:rsidRDefault="00F1105F" w:rsidP="00626430">
          <w:pPr>
            <w:pStyle w:val="3c"/>
            <w:tabs>
              <w:tab w:val="clear" w:pos="1400"/>
              <w:tab w:val="left" w:pos="141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39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1.4.1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Назначение и цели разработки системы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_Toc229489339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17A234" w14:textId="57CC0674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40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1.4.2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Функциональные требования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_Toc229489340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66688" w14:textId="64B88472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41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1.4.3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Нефункциональные требования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_Toc229489341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82760" w14:textId="796074E6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42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1.4.4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Требования к аппаратно-программной платформе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_Toc229489342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B8204" w14:textId="116F1BD4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43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1.4.4.1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Аппаратна</w:t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я</w:t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часть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_Toc229489343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979BE8" w14:textId="2298982C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44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1.4.4.2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Программная часть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_Toc229489344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505EB" w14:textId="20687E3E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45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1.4.5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Порядок контроля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_Toc229489345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10520" w14:textId="202D9004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46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1.4.6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Требования к программной документации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_Toc229489346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E8719" w14:textId="31FA50E4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47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1.4.7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Стадии и этапы разработки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_Toc229489347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01A830" w14:textId="6BCB1761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48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1.5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 по исследовательскому разделу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_Toc229489348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E3F08" w14:textId="13B7C768" w:rsidR="00F1105F" w:rsidRPr="00626430" w:rsidRDefault="00F1105F">
          <w:pPr>
            <w:pStyle w:val="1d"/>
            <w:rPr>
              <w:rFonts w:eastAsiaTheme="minorEastAsia"/>
              <w:lang w:eastAsia="ru-RU"/>
            </w:rPr>
          </w:pPr>
          <w:hyperlink w:anchor="_Toc229489349" w:history="1">
            <w:r w:rsidRPr="00626430">
              <w:rPr>
                <w:rStyle w:val="ae"/>
              </w:rPr>
              <w:t>2</w:t>
            </w:r>
            <w:r w:rsidRPr="00626430">
              <w:rPr>
                <w:rFonts w:eastAsiaTheme="minorEastAsia"/>
                <w:lang w:eastAsia="ru-RU"/>
              </w:rPr>
              <w:tab/>
            </w:r>
            <w:r w:rsidRPr="00626430">
              <w:rPr>
                <w:rStyle w:val="ae"/>
              </w:rPr>
              <w:t>АНАЛИТИЧЕСК</w:t>
            </w:r>
            <w:r w:rsidRPr="00626430">
              <w:rPr>
                <w:rStyle w:val="ae"/>
              </w:rPr>
              <w:t>И</w:t>
            </w:r>
            <w:r w:rsidRPr="00626430">
              <w:rPr>
                <w:rStyle w:val="ae"/>
              </w:rPr>
              <w:t>й РАЗДЕЛ</w:t>
            </w:r>
            <w:r w:rsidRPr="00626430">
              <w:rPr>
                <w:webHidden/>
              </w:rPr>
              <w:tab/>
            </w:r>
            <w:r w:rsidRPr="00626430">
              <w:rPr>
                <w:webHidden/>
              </w:rPr>
              <w:fldChar w:fldCharType="begin"/>
            </w:r>
            <w:r w:rsidRPr="00626430">
              <w:rPr>
                <w:webHidden/>
              </w:rPr>
              <w:instrText xml:space="preserve"> PAGEREF _Toc229489349 \h </w:instrText>
            </w:r>
            <w:r w:rsidRPr="00626430">
              <w:rPr>
                <w:webHidden/>
              </w:rPr>
            </w:r>
            <w:r w:rsidRPr="00626430">
              <w:rPr>
                <w:webHidden/>
              </w:rPr>
              <w:fldChar w:fldCharType="separate"/>
            </w:r>
            <w:r w:rsidRPr="00626430">
              <w:rPr>
                <w:webHidden/>
              </w:rPr>
              <w:t>22</w:t>
            </w:r>
            <w:r w:rsidRPr="00626430">
              <w:rPr>
                <w:webHidden/>
              </w:rPr>
              <w:fldChar w:fldCharType="end"/>
            </w:r>
          </w:hyperlink>
        </w:p>
        <w:p w14:paraId="3AE51104" w14:textId="72EBD75D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50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Выбор языка и инструментов программирования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_Toc229489350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A8AB8" w14:textId="51DBE317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51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Обоснование выбора методов прогнозирования и компонентов решения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_Toc229489351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85429" w14:textId="54C9CFAD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52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Модель бизнес-процесса в нотации IDEF0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_Toc229489352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1A641" w14:textId="2FBE4D22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53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архитектуры системы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_Toc229489353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31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53C649" w14:textId="26FF9D89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54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2.5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 по аналитическому разделу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_Toc229489354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34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A9A9E" w14:textId="212D3283" w:rsidR="00F1105F" w:rsidRPr="00626430" w:rsidRDefault="00F1105F">
          <w:pPr>
            <w:pStyle w:val="1d"/>
            <w:rPr>
              <w:rFonts w:eastAsiaTheme="minorEastAsia"/>
              <w:lang w:eastAsia="ru-RU"/>
            </w:rPr>
          </w:pPr>
          <w:hyperlink w:anchor="_Toc229489355" w:history="1">
            <w:r w:rsidRPr="00626430">
              <w:rPr>
                <w:rStyle w:val="ae"/>
              </w:rPr>
              <w:t>3</w:t>
            </w:r>
            <w:r w:rsidRPr="00626430">
              <w:rPr>
                <w:rFonts w:eastAsiaTheme="minorEastAsia"/>
                <w:lang w:eastAsia="ru-RU"/>
              </w:rPr>
              <w:tab/>
            </w:r>
            <w:r w:rsidRPr="00626430">
              <w:rPr>
                <w:rStyle w:val="ae"/>
              </w:rPr>
              <w:t>ТЕХНОЛОГИЧЕСКИЙ РАЗДЕЛ</w:t>
            </w:r>
            <w:r w:rsidRPr="00626430">
              <w:rPr>
                <w:webHidden/>
              </w:rPr>
              <w:tab/>
            </w:r>
            <w:r w:rsidRPr="00626430">
              <w:rPr>
                <w:webHidden/>
              </w:rPr>
              <w:fldChar w:fldCharType="begin"/>
            </w:r>
            <w:r w:rsidRPr="00626430">
              <w:rPr>
                <w:webHidden/>
              </w:rPr>
              <w:instrText xml:space="preserve"> PAGEREF _Toc229489355 \h </w:instrText>
            </w:r>
            <w:r w:rsidRPr="00626430">
              <w:rPr>
                <w:webHidden/>
              </w:rPr>
            </w:r>
            <w:r w:rsidRPr="00626430">
              <w:rPr>
                <w:webHidden/>
              </w:rPr>
              <w:fldChar w:fldCharType="separate"/>
            </w:r>
            <w:r w:rsidRPr="00626430">
              <w:rPr>
                <w:webHidden/>
              </w:rPr>
              <w:t>36</w:t>
            </w:r>
            <w:r w:rsidRPr="00626430">
              <w:rPr>
                <w:webHidden/>
              </w:rPr>
              <w:fldChar w:fldCharType="end"/>
            </w:r>
          </w:hyperlink>
        </w:p>
        <w:p w14:paraId="363A4670" w14:textId="508508F2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56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Подготовка данных для обучения модели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_Toc229489356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36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D0283" w14:textId="673DC4ED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57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Обучение нейронной сети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_Toc229489357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38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654E6" w14:textId="150C768A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58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Описание программной реализации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_Toc229489358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41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3D865" w14:textId="269E534F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59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3.3.1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ML-сервис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_Toc229489359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15030" w14:textId="6CD7B2B3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60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3.3.2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Backend-шлюз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_Toc229489360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E35CE" w14:textId="66AFA3CD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61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3.3.3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Веб-интерфейс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_Toc229489361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2D6B0" w14:textId="24B71B36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62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3.4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Тестирование приложения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_Toc229489362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48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C2CFE9" w14:textId="17C31788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63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3.5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Расчёт надёжности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_Toc229489363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51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F23C5" w14:textId="5AA1C90D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64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3.6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Руководство пользователя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_Toc229489364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53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BF571" w14:textId="3C062468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65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3.6.1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Доступ и требования: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_Toc229489365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39E5C" w14:textId="2D88FC94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66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3.6.2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Основные варианты использования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_Toc229489366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DEECA4" w14:textId="482182BD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67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3.6.2.1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Расчёт стоимости по адресу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_Toc229489367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29126B" w14:textId="7C1EBB11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68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3.6.2.2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Проверка статуса сервиса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_Toc229489368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4473F" w14:textId="78F2F140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69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3.6.3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Порядок работы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_Toc229489369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1E1475" w14:textId="30BD4A6A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70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3.6.4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Рекомендации по корректному вводу данных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_Toc229489370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0382D4" w14:textId="3A488589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71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3.6.5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Получение отчёта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_Toc229489371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ECCF1" w14:textId="1A103957" w:rsidR="00F1105F" w:rsidRPr="00626430" w:rsidRDefault="00F1105F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89372" w:history="1"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3.6.6</w:t>
            </w:r>
            <w:r w:rsidRPr="0062643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Политика данных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_Toc229489372 \h </w:instrTex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6264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90FCA" w14:textId="2AB40EB5" w:rsidR="00F1105F" w:rsidRPr="00626430" w:rsidRDefault="00F1105F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489373" w:history="1"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3.7</w:t>
            </w:r>
            <w:r w:rsidRPr="0062643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626430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 по технологическому разделу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_Toc229489373 \h </w:instrTex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56</w:t>
            </w:r>
            <w:r w:rsidRPr="006264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FBB35" w14:textId="38F64E36" w:rsidR="00F1105F" w:rsidRPr="00626430" w:rsidRDefault="00F1105F">
          <w:pPr>
            <w:pStyle w:val="1d"/>
            <w:rPr>
              <w:rFonts w:eastAsiaTheme="minorEastAsia"/>
              <w:lang w:eastAsia="ru-RU"/>
            </w:rPr>
          </w:pPr>
          <w:hyperlink w:anchor="_Toc229489374" w:history="1">
            <w:r w:rsidRPr="00626430">
              <w:rPr>
                <w:rStyle w:val="ae"/>
                <w:lang w:bidi="ru-RU"/>
              </w:rPr>
              <w:t>ЗАКЛЮЧЕНИЕ</w:t>
            </w:r>
            <w:r w:rsidRPr="00626430">
              <w:rPr>
                <w:webHidden/>
              </w:rPr>
              <w:tab/>
            </w:r>
            <w:r w:rsidRPr="00626430">
              <w:rPr>
                <w:webHidden/>
              </w:rPr>
              <w:fldChar w:fldCharType="begin"/>
            </w:r>
            <w:r w:rsidRPr="00626430">
              <w:rPr>
                <w:webHidden/>
              </w:rPr>
              <w:instrText xml:space="preserve"> PAGEREF _Toc229489374 \h </w:instrText>
            </w:r>
            <w:r w:rsidRPr="00626430">
              <w:rPr>
                <w:webHidden/>
              </w:rPr>
            </w:r>
            <w:r w:rsidRPr="00626430">
              <w:rPr>
                <w:webHidden/>
              </w:rPr>
              <w:fldChar w:fldCharType="separate"/>
            </w:r>
            <w:r w:rsidRPr="00626430">
              <w:rPr>
                <w:webHidden/>
              </w:rPr>
              <w:t>57</w:t>
            </w:r>
            <w:r w:rsidRPr="00626430">
              <w:rPr>
                <w:webHidden/>
              </w:rPr>
              <w:fldChar w:fldCharType="end"/>
            </w:r>
          </w:hyperlink>
        </w:p>
        <w:p w14:paraId="5E6DBFC9" w14:textId="327E9A91" w:rsidR="00F1105F" w:rsidRPr="00626430" w:rsidRDefault="00F1105F">
          <w:pPr>
            <w:pStyle w:val="1d"/>
            <w:rPr>
              <w:rFonts w:eastAsiaTheme="minorEastAsia"/>
              <w:lang w:eastAsia="ru-RU"/>
            </w:rPr>
          </w:pPr>
          <w:hyperlink w:anchor="_Toc229489375" w:history="1">
            <w:r w:rsidRPr="00626430">
              <w:rPr>
                <w:rStyle w:val="ae"/>
              </w:rPr>
              <w:t>СПИСОК ИСПОЛЬЗОВАННЫХ ИСТОЧНИКОВ</w:t>
            </w:r>
            <w:r w:rsidRPr="00626430">
              <w:rPr>
                <w:webHidden/>
              </w:rPr>
              <w:tab/>
            </w:r>
            <w:r w:rsidRPr="00626430">
              <w:rPr>
                <w:webHidden/>
              </w:rPr>
              <w:fldChar w:fldCharType="begin"/>
            </w:r>
            <w:r w:rsidRPr="00626430">
              <w:rPr>
                <w:webHidden/>
              </w:rPr>
              <w:instrText xml:space="preserve"> PAGEREF _Toc229489375 \h </w:instrText>
            </w:r>
            <w:r w:rsidRPr="00626430">
              <w:rPr>
                <w:webHidden/>
              </w:rPr>
            </w:r>
            <w:r w:rsidRPr="00626430">
              <w:rPr>
                <w:webHidden/>
              </w:rPr>
              <w:fldChar w:fldCharType="separate"/>
            </w:r>
            <w:r w:rsidRPr="00626430">
              <w:rPr>
                <w:webHidden/>
              </w:rPr>
              <w:t>59</w:t>
            </w:r>
            <w:r w:rsidRPr="00626430">
              <w:rPr>
                <w:webHidden/>
              </w:rPr>
              <w:fldChar w:fldCharType="end"/>
            </w:r>
          </w:hyperlink>
        </w:p>
        <w:p w14:paraId="33637290" w14:textId="301AAE74" w:rsidR="00F1105F" w:rsidRPr="00626430" w:rsidRDefault="00F1105F">
          <w:pPr>
            <w:pStyle w:val="1d"/>
            <w:rPr>
              <w:rFonts w:eastAsiaTheme="minorEastAsia"/>
              <w:lang w:eastAsia="ru-RU"/>
            </w:rPr>
          </w:pPr>
          <w:hyperlink w:anchor="_Toc229489376" w:history="1">
            <w:r w:rsidRPr="00626430">
              <w:rPr>
                <w:rStyle w:val="ae"/>
                <w:lang w:bidi="ru-RU"/>
              </w:rPr>
              <w:t>ПРИЛОЖЕНИЯ</w:t>
            </w:r>
            <w:r w:rsidRPr="00626430">
              <w:rPr>
                <w:webHidden/>
              </w:rPr>
              <w:tab/>
            </w:r>
            <w:r w:rsidRPr="00626430">
              <w:rPr>
                <w:webHidden/>
              </w:rPr>
              <w:fldChar w:fldCharType="begin"/>
            </w:r>
            <w:r w:rsidRPr="00626430">
              <w:rPr>
                <w:webHidden/>
              </w:rPr>
              <w:instrText xml:space="preserve"> PAGEREF _Toc229489376 \h </w:instrText>
            </w:r>
            <w:r w:rsidRPr="00626430">
              <w:rPr>
                <w:webHidden/>
              </w:rPr>
            </w:r>
            <w:r w:rsidRPr="00626430">
              <w:rPr>
                <w:webHidden/>
              </w:rPr>
              <w:fldChar w:fldCharType="separate"/>
            </w:r>
            <w:r w:rsidRPr="00626430">
              <w:rPr>
                <w:webHidden/>
              </w:rPr>
              <w:t>63</w:t>
            </w:r>
            <w:r w:rsidRPr="00626430">
              <w:rPr>
                <w:webHidden/>
              </w:rPr>
              <w:fldChar w:fldCharType="end"/>
            </w:r>
          </w:hyperlink>
        </w:p>
        <w:p w14:paraId="5908ED79" w14:textId="092ED169" w:rsidR="002B69D7" w:rsidRPr="000906A8" w:rsidRDefault="002B69D7" w:rsidP="0019038E">
          <w:pPr>
            <w:pStyle w:val="1d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626430">
            <w:rPr>
              <w:sz w:val="24"/>
              <w:szCs w:val="24"/>
            </w:rPr>
            <w:fldChar w:fldCharType="end"/>
          </w:r>
        </w:p>
      </w:sdtContent>
    </w:sdt>
    <w:p w14:paraId="4B70E6E5" w14:textId="72DE6656" w:rsidR="00245FA7" w:rsidRDefault="00245FA7" w:rsidP="002B69D7">
      <w:r>
        <w:rPr>
          <w:lang w:eastAsia="ru-RU" w:bidi="ru-RU"/>
        </w:rPr>
        <w:br w:type="page"/>
      </w:r>
    </w:p>
    <w:p w14:paraId="4689F7E5" w14:textId="19B25375" w:rsidR="00CC58B0" w:rsidRDefault="008A3897" w:rsidP="00C277E1">
      <w:pPr>
        <w:pStyle w:val="1a"/>
      </w:pPr>
      <w:bookmarkStart w:id="2" w:name="_Toc212455477"/>
      <w:bookmarkStart w:id="3" w:name="_Toc229489331"/>
      <w:r w:rsidRPr="00A77FE2">
        <w:lastRenderedPageBreak/>
        <w:t>СПИСОК ИСПОЛЬЗУЕМЫХ СОКРАЩЕНИЙ</w:t>
      </w:r>
      <w:bookmarkEnd w:id="2"/>
      <w:r w:rsidR="00CC58B0" w:rsidRPr="00CC58B0">
        <w:t xml:space="preserve"> </w:t>
      </w:r>
      <w:r w:rsidR="00CC58B0">
        <w:t>И ТЕРМИНОВ</w:t>
      </w:r>
      <w:bookmarkEnd w:id="3"/>
    </w:p>
    <w:p w14:paraId="1EE054E2" w14:textId="2924F096" w:rsidR="00CC58B0" w:rsidRDefault="00CC58B0" w:rsidP="00CC58B0">
      <w:pPr>
        <w:rPr>
          <w:lang w:eastAsia="ru-RU"/>
        </w:rPr>
      </w:pPr>
      <w:r>
        <w:rPr>
          <w:lang w:eastAsia="ru-RU"/>
        </w:rPr>
        <w:t>AI (</w:t>
      </w:r>
      <w:proofErr w:type="spellStart"/>
      <w:r>
        <w:rPr>
          <w:lang w:eastAsia="ru-RU"/>
        </w:rPr>
        <w:t>Artificial</w:t>
      </w:r>
      <w:proofErr w:type="spellEnd"/>
      <w:r>
        <w:rPr>
          <w:lang w:eastAsia="ru-RU"/>
        </w:rPr>
        <w:t xml:space="preserve"> Intelligence) – искусственный интеллект; в работе используется для обозначения модуля генерации текстовых комментариев к оценке.</w:t>
      </w:r>
    </w:p>
    <w:p w14:paraId="70FB0F6C" w14:textId="092E7EB7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API (Application </w:t>
      </w:r>
      <w:proofErr w:type="spellStart"/>
      <w:r>
        <w:rPr>
          <w:lang w:eastAsia="ru-RU"/>
        </w:rPr>
        <w:t>Programming</w:t>
      </w:r>
      <w:proofErr w:type="spellEnd"/>
      <w:r>
        <w:rPr>
          <w:lang w:eastAsia="ru-RU"/>
        </w:rPr>
        <w:t xml:space="preserve"> Interface) – программный интерфейс приложения; набор HTTP-</w:t>
      </w:r>
      <w:proofErr w:type="spellStart"/>
      <w:r>
        <w:rPr>
          <w:lang w:eastAsia="ru-RU"/>
        </w:rPr>
        <w:t>эндпоинтов</w:t>
      </w:r>
      <w:proofErr w:type="spellEnd"/>
      <w:r>
        <w:rPr>
          <w:lang w:eastAsia="ru-RU"/>
        </w:rPr>
        <w:t xml:space="preserve">, через которые </w:t>
      </w:r>
      <w:proofErr w:type="spellStart"/>
      <w:r>
        <w:rPr>
          <w:lang w:eastAsia="ru-RU"/>
        </w:rPr>
        <w:t>фронтенд</w:t>
      </w:r>
      <w:proofErr w:type="spellEnd"/>
      <w:r>
        <w:rPr>
          <w:lang w:eastAsia="ru-RU"/>
        </w:rPr>
        <w:t xml:space="preserve"> и внешние системы обращаются к сервису оценки.</w:t>
      </w:r>
    </w:p>
    <w:p w14:paraId="05B90458" w14:textId="57BFEC40" w:rsidR="00CC58B0" w:rsidRDefault="00CC58B0" w:rsidP="00CC58B0">
      <w:pPr>
        <w:rPr>
          <w:lang w:eastAsia="ru-RU"/>
        </w:rPr>
      </w:pPr>
      <w:r>
        <w:rPr>
          <w:lang w:eastAsia="ru-RU"/>
        </w:rPr>
        <w:t>AVM (</w:t>
      </w:r>
      <w:proofErr w:type="spellStart"/>
      <w:r>
        <w:rPr>
          <w:lang w:eastAsia="ru-RU"/>
        </w:rPr>
        <w:t>Automated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Valuation</w:t>
      </w:r>
      <w:proofErr w:type="spellEnd"/>
      <w:r>
        <w:rPr>
          <w:lang w:eastAsia="ru-RU"/>
        </w:rPr>
        <w:t xml:space="preserve"> Model) – автоматизированная модель оценки недвижимости, рассчитывающая стоимость объекта на основе статистических и/или ML-моделей без участия оценщика.</w:t>
      </w:r>
    </w:p>
    <w:p w14:paraId="4092A4C5" w14:textId="576E29A8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H3 – иерархический шестигранный </w:t>
      </w:r>
      <w:proofErr w:type="spellStart"/>
      <w:r>
        <w:rPr>
          <w:lang w:eastAsia="ru-RU"/>
        </w:rPr>
        <w:t>геопространственный</w:t>
      </w:r>
      <w:proofErr w:type="spellEnd"/>
      <w:r>
        <w:rPr>
          <w:lang w:eastAsia="ru-RU"/>
        </w:rPr>
        <w:t xml:space="preserve"> индекс, применяемый для разбиения территории на ячейки фиксированного масштаба.</w:t>
      </w:r>
    </w:p>
    <w:p w14:paraId="129B9372" w14:textId="384102B9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JSON (JavaScript Object </w:t>
      </w:r>
      <w:proofErr w:type="spellStart"/>
      <w:r>
        <w:rPr>
          <w:lang w:eastAsia="ru-RU"/>
        </w:rPr>
        <w:t>Notation</w:t>
      </w:r>
      <w:proofErr w:type="spellEnd"/>
      <w:r>
        <w:rPr>
          <w:lang w:eastAsia="ru-RU"/>
        </w:rPr>
        <w:t>) – текстовый формат обмена структурированными данными, используемый в запросах и ответах API.</w:t>
      </w:r>
    </w:p>
    <w:p w14:paraId="03B4A2A5" w14:textId="5115CCEB" w:rsidR="00CC58B0" w:rsidRDefault="00CC58B0" w:rsidP="00CC58B0">
      <w:pPr>
        <w:rPr>
          <w:lang w:eastAsia="ru-RU"/>
        </w:rPr>
      </w:pPr>
      <w:r>
        <w:rPr>
          <w:lang w:eastAsia="ru-RU"/>
        </w:rPr>
        <w:t>MAE (</w:t>
      </w:r>
      <w:proofErr w:type="spellStart"/>
      <w:r>
        <w:rPr>
          <w:lang w:eastAsia="ru-RU"/>
        </w:rPr>
        <w:t>Mean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Absolute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 – средняя абсолютная ошибка; метрика качества модели регрессии, измеряющая среднее по модулю отклонение прогноза от фактического значения.</w:t>
      </w:r>
    </w:p>
    <w:p w14:paraId="27AFACC9" w14:textId="4C633022" w:rsidR="00CC58B0" w:rsidRDefault="00CC58B0" w:rsidP="00CC58B0">
      <w:pPr>
        <w:rPr>
          <w:lang w:eastAsia="ru-RU"/>
        </w:rPr>
      </w:pPr>
      <w:r>
        <w:rPr>
          <w:lang w:eastAsia="ru-RU"/>
        </w:rPr>
        <w:t>MAPE (</w:t>
      </w:r>
      <w:proofErr w:type="spellStart"/>
      <w:r>
        <w:rPr>
          <w:lang w:eastAsia="ru-RU"/>
        </w:rPr>
        <w:t>Mean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Absolute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Percentage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 – средняя абсолютная процентная ошибка; метрика качества регрессии, показывающая среднее относительное отклонение прогноза в процентах.</w:t>
      </w:r>
    </w:p>
    <w:p w14:paraId="0989AD57" w14:textId="143A5D40" w:rsidR="00CC58B0" w:rsidRDefault="00CC58B0" w:rsidP="00CC58B0">
      <w:pPr>
        <w:rPr>
          <w:lang w:eastAsia="ru-RU"/>
        </w:rPr>
      </w:pPr>
      <w:r>
        <w:rPr>
          <w:lang w:eastAsia="ru-RU"/>
        </w:rPr>
        <w:t>ML (Machine Learning) – машинное обучение; набор методов построения моделей на основе данных без явного программирования правил.</w:t>
      </w:r>
    </w:p>
    <w:p w14:paraId="78FC044D" w14:textId="1E180C03" w:rsidR="00CC58B0" w:rsidRDefault="00CC58B0" w:rsidP="00CC58B0">
      <w:pPr>
        <w:rPr>
          <w:lang w:eastAsia="ru-RU"/>
        </w:rPr>
      </w:pPr>
      <w:r>
        <w:rPr>
          <w:lang w:eastAsia="ru-RU"/>
        </w:rPr>
        <w:t>PDF (Portable Document Format) – формат электронных документов; в работе используется для генерации отчётов об оценке.</w:t>
      </w:r>
    </w:p>
    <w:p w14:paraId="1D22517F" w14:textId="1B918591" w:rsidR="00CC58B0" w:rsidRDefault="00CC58B0" w:rsidP="00CC58B0">
      <w:pPr>
        <w:rPr>
          <w:lang w:eastAsia="ru-RU"/>
        </w:rPr>
      </w:pPr>
      <w:r>
        <w:rPr>
          <w:lang w:eastAsia="ru-RU"/>
        </w:rPr>
        <w:t>REST (</w:t>
      </w:r>
      <w:proofErr w:type="spellStart"/>
      <w:r>
        <w:rPr>
          <w:lang w:eastAsia="ru-RU"/>
        </w:rPr>
        <w:t>Representational</w:t>
      </w:r>
      <w:proofErr w:type="spellEnd"/>
      <w:r>
        <w:rPr>
          <w:lang w:eastAsia="ru-RU"/>
        </w:rPr>
        <w:t xml:space="preserve"> State Transfer) – архитектурный стиль веб-сервисов; в работе обозначает HTTP-API </w:t>
      </w:r>
      <w:proofErr w:type="spellStart"/>
      <w:r>
        <w:rPr>
          <w:lang w:eastAsia="ru-RU"/>
        </w:rPr>
        <w:t>backend</w:t>
      </w:r>
      <w:proofErr w:type="spellEnd"/>
      <w:r>
        <w:rPr>
          <w:lang w:eastAsia="ru-RU"/>
        </w:rPr>
        <w:t>-шлюза.</w:t>
      </w:r>
    </w:p>
    <w:p w14:paraId="5070DD9A" w14:textId="38BDC12D" w:rsidR="00CC58B0" w:rsidRDefault="00CC58B0" w:rsidP="00CC58B0">
      <w:pPr>
        <w:rPr>
          <w:lang w:eastAsia="ru-RU"/>
        </w:rPr>
      </w:pPr>
      <w:r>
        <w:rPr>
          <w:lang w:eastAsia="ru-RU"/>
        </w:rPr>
        <w:lastRenderedPageBreak/>
        <w:t>RMSE (</w:t>
      </w:r>
      <w:proofErr w:type="spellStart"/>
      <w:r>
        <w:rPr>
          <w:lang w:eastAsia="ru-RU"/>
        </w:rPr>
        <w:t>Root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Squared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 – корень из средней квадратичной ошибки; метрика качества регрессии, более чувствительная к крупным ошибкам.</w:t>
      </w:r>
    </w:p>
    <w:p w14:paraId="2D883389" w14:textId="62A8A959" w:rsidR="00CC58B0" w:rsidRDefault="00CC58B0" w:rsidP="00CC58B0">
      <w:pPr>
        <w:rPr>
          <w:lang w:eastAsia="ru-RU"/>
        </w:rPr>
      </w:pPr>
      <w:r>
        <w:rPr>
          <w:lang w:eastAsia="ru-RU"/>
        </w:rPr>
        <w:t>SHAP (</w:t>
      </w:r>
      <w:proofErr w:type="spellStart"/>
      <w:r>
        <w:rPr>
          <w:lang w:eastAsia="ru-RU"/>
        </w:rPr>
        <w:t>SHapley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Additive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exPlanations</w:t>
      </w:r>
      <w:proofErr w:type="spellEnd"/>
      <w:r>
        <w:rPr>
          <w:lang w:eastAsia="ru-RU"/>
        </w:rPr>
        <w:t>) – метод интерпретации моделей машинного обучения на основе значений Шепли; в работе используется для построения локальных объяснений вклада признаков.</w:t>
      </w:r>
    </w:p>
    <w:p w14:paraId="41FA201B" w14:textId="3142899D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UI (User Interface) – пользовательский интерфейс; веб-страница </w:t>
      </w:r>
      <w:proofErr w:type="spellStart"/>
      <w:r>
        <w:rPr>
          <w:lang w:eastAsia="ru-RU"/>
        </w:rPr>
        <w:t>RentAdvisor</w:t>
      </w:r>
      <w:proofErr w:type="spellEnd"/>
      <w:r>
        <w:rPr>
          <w:lang w:eastAsia="ru-RU"/>
        </w:rPr>
        <w:t xml:space="preserve"> для ввода параметров квартиры и просмотра результатов.</w:t>
      </w:r>
    </w:p>
    <w:p w14:paraId="5811B913" w14:textId="34C156D6" w:rsidR="002D3C7C" w:rsidRDefault="002D3C7C" w:rsidP="002D3C7C">
      <w:pPr>
        <w:rPr>
          <w:lang w:eastAsia="ru-RU"/>
        </w:rPr>
      </w:pPr>
      <w:r w:rsidRPr="002D3C7C">
        <w:rPr>
          <w:lang w:eastAsia="ru-RU"/>
        </w:rPr>
        <w:t xml:space="preserve">БД – база данных; централизованное хранилище объявлений, </w:t>
      </w:r>
      <w:proofErr w:type="spellStart"/>
      <w:r w:rsidRPr="002D3C7C">
        <w:rPr>
          <w:lang w:eastAsia="ru-RU"/>
        </w:rPr>
        <w:t>геопризнаков</w:t>
      </w:r>
      <w:proofErr w:type="spellEnd"/>
      <w:r w:rsidRPr="002D3C7C">
        <w:rPr>
          <w:lang w:eastAsia="ru-RU"/>
        </w:rPr>
        <w:t xml:space="preserve"> и результатов оценок.</w:t>
      </w:r>
    </w:p>
    <w:p w14:paraId="782D235C" w14:textId="4407D927" w:rsidR="002D3C7C" w:rsidRDefault="002D3C7C" w:rsidP="002D3C7C">
      <w:pPr>
        <w:rPr>
          <w:lang w:eastAsia="ru-RU"/>
        </w:rPr>
      </w:pPr>
      <w:r>
        <w:rPr>
          <w:lang w:eastAsia="ru-RU"/>
        </w:rPr>
        <w:t>Блок-кросс-валидация – вариант кросс-валидации, при котором наблюдения группируются в пространственные блоки (ячейки H3/районы), исключая «подсматривание» в соседние локации.</w:t>
      </w:r>
    </w:p>
    <w:p w14:paraId="7C22849B" w14:textId="76883D4D" w:rsidR="001F431C" w:rsidRPr="002D3C7C" w:rsidRDefault="001F431C" w:rsidP="001F431C">
      <w:pPr>
        <w:rPr>
          <w:lang w:eastAsia="ru-RU"/>
        </w:rPr>
      </w:pPr>
      <w:r>
        <w:rPr>
          <w:lang w:eastAsia="ru-RU"/>
        </w:rPr>
        <w:t xml:space="preserve">Витрина признаков – согласованное хранилище подготовленных признаков и целевых переменных, используемое для обучения и </w:t>
      </w:r>
      <w:proofErr w:type="spellStart"/>
      <w:r>
        <w:rPr>
          <w:lang w:eastAsia="ru-RU"/>
        </w:rPr>
        <w:t>инференса</w:t>
      </w:r>
      <w:proofErr w:type="spellEnd"/>
      <w:r>
        <w:rPr>
          <w:lang w:eastAsia="ru-RU"/>
        </w:rPr>
        <w:t xml:space="preserve"> моделей.</w:t>
      </w:r>
    </w:p>
    <w:p w14:paraId="60A61D68" w14:textId="4993B8DB" w:rsidR="002D3C7C" w:rsidRDefault="002D3C7C" w:rsidP="002D3C7C">
      <w:pPr>
        <w:rPr>
          <w:lang w:eastAsia="ru-RU"/>
        </w:rPr>
      </w:pPr>
      <w:proofErr w:type="spellStart"/>
      <w:r w:rsidRPr="002D3C7C">
        <w:rPr>
          <w:lang w:eastAsia="ru-RU"/>
        </w:rPr>
        <w:t>Геопризнаки</w:t>
      </w:r>
      <w:proofErr w:type="spellEnd"/>
      <w:r w:rsidRPr="002D3C7C">
        <w:rPr>
          <w:lang w:eastAsia="ru-RU"/>
        </w:rPr>
        <w:t xml:space="preserve"> – </w:t>
      </w:r>
      <w:proofErr w:type="spellStart"/>
      <w:r w:rsidRPr="002D3C7C">
        <w:rPr>
          <w:lang w:eastAsia="ru-RU"/>
        </w:rPr>
        <w:t>геопространственные</w:t>
      </w:r>
      <w:proofErr w:type="spellEnd"/>
      <w:r w:rsidRPr="002D3C7C">
        <w:rPr>
          <w:lang w:eastAsia="ru-RU"/>
        </w:rPr>
        <w:t xml:space="preserve"> признаки объекта (индекс H3, расстояние до метро, характеристики района и др.), используемые моделью.</w:t>
      </w:r>
    </w:p>
    <w:p w14:paraId="432785CC" w14:textId="5D4F8AC7" w:rsidR="001F431C" w:rsidRDefault="001F431C" w:rsidP="001F431C">
      <w:pPr>
        <w:rPr>
          <w:lang w:eastAsia="ru-RU"/>
        </w:rPr>
      </w:pPr>
      <w:r w:rsidRPr="002D3C7C">
        <w:rPr>
          <w:lang w:eastAsia="ru-RU"/>
        </w:rPr>
        <w:t>ГИС – геоинформационные системы; программные средства для работы с пространственными данными и картографией.</w:t>
      </w:r>
    </w:p>
    <w:p w14:paraId="79128CBE" w14:textId="1E7CC594" w:rsidR="00CC58B0" w:rsidRDefault="00CC58B0" w:rsidP="00CC58B0">
      <w:pPr>
        <w:rPr>
          <w:lang w:eastAsia="ru-RU"/>
        </w:rPr>
      </w:pPr>
      <w:r>
        <w:rPr>
          <w:lang w:eastAsia="ru-RU"/>
        </w:rPr>
        <w:t>Доверительный интервал – диапазон значений, в котором с заданной доверительной вероятностью ожидается «справедливая» арендная ставка.</w:t>
      </w:r>
    </w:p>
    <w:p w14:paraId="559B28BB" w14:textId="33B47E75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Инференс</w:t>
      </w:r>
      <w:proofErr w:type="spellEnd"/>
      <w:r>
        <w:rPr>
          <w:lang w:eastAsia="ru-RU"/>
        </w:rPr>
        <w:t xml:space="preserve"> – этап применения обученной модели для расчёта прогноза по новым объектам.</w:t>
      </w:r>
    </w:p>
    <w:p w14:paraId="26EAB7EC" w14:textId="3C8FDA4E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Компараблы</w:t>
      </w:r>
      <w:proofErr w:type="spellEnd"/>
      <w:r>
        <w:rPr>
          <w:lang w:eastAsia="ru-RU"/>
        </w:rPr>
        <w:t xml:space="preserve"> (сопоставимые объекты) – выбранные по схожести объявлений квартиры, используемые для проверки и обоснования рассчитанной цены.</w:t>
      </w:r>
    </w:p>
    <w:p w14:paraId="7F365C9F" w14:textId="75B6A937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Квантильная</w:t>
      </w:r>
      <w:proofErr w:type="spellEnd"/>
      <w:r>
        <w:rPr>
          <w:lang w:eastAsia="ru-RU"/>
        </w:rPr>
        <w:t xml:space="preserve"> регрессия – вариант регрессионной модели, напрямую оценивающей заданные квантили распределения целевой переменной (нижнюю и верхнюю границы интервала).</w:t>
      </w:r>
    </w:p>
    <w:p w14:paraId="154B263E" w14:textId="43A093DE" w:rsidR="00CC58B0" w:rsidRDefault="00CC58B0" w:rsidP="00CC58B0">
      <w:pPr>
        <w:rPr>
          <w:lang w:eastAsia="ru-RU"/>
        </w:rPr>
      </w:pPr>
      <w:r>
        <w:rPr>
          <w:lang w:eastAsia="ru-RU"/>
        </w:rPr>
        <w:lastRenderedPageBreak/>
        <w:t>Конформное предсказание – метод построения предсказательных интервалов с гарантированным уровнем покрытия без жёстких предположений о распределении ошибок.</w:t>
      </w:r>
    </w:p>
    <w:p w14:paraId="02557C33" w14:textId="43B25035" w:rsidR="00BD17BB" w:rsidRDefault="00BD17BB" w:rsidP="00BD17BB">
      <w:pPr>
        <w:rPr>
          <w:lang w:eastAsia="ru-RU"/>
        </w:rPr>
      </w:pPr>
      <w:r w:rsidRPr="00E521A9">
        <w:rPr>
          <w:lang w:eastAsia="ru-RU"/>
        </w:rPr>
        <w:t>Логирование (логгер) – механизм регистрации событий работы системы (запросы, ошибки, предупреждения, время выполнения операций) в виде журналов (логов) для диагностики, мониторинга и анализа работы сервисов</w:t>
      </w:r>
      <w:r w:rsidR="00435731">
        <w:rPr>
          <w:lang w:eastAsia="ru-RU"/>
        </w:rPr>
        <w:t>.</w:t>
      </w:r>
    </w:p>
    <w:p w14:paraId="4592EDBA" w14:textId="7637DEF1" w:rsidR="00CC58B0" w:rsidRDefault="00CC58B0" w:rsidP="00CC58B0">
      <w:pPr>
        <w:rPr>
          <w:lang w:eastAsia="ru-RU"/>
        </w:rPr>
      </w:pPr>
      <w:r>
        <w:rPr>
          <w:lang w:eastAsia="ru-RU"/>
        </w:rPr>
        <w:t>Медианный прогноз – точечная оценка стоимости, соответствующая медиане условного распределения арендной ставки для объекта.</w:t>
      </w:r>
    </w:p>
    <w:p w14:paraId="778B59A3" w14:textId="05053B51" w:rsidR="008A3897" w:rsidRDefault="00CC58B0" w:rsidP="002D3C7C">
      <w:pPr>
        <w:rPr>
          <w:lang w:eastAsia="ru-RU"/>
        </w:rPr>
      </w:pPr>
      <w:r>
        <w:rPr>
          <w:lang w:eastAsia="ru-RU"/>
        </w:rPr>
        <w:t>Пространственно-временная валидация – стратегия оценки модели, при которой данные разделяются одновременно по времени и по пространственным блокам для честной проверки переносимости.</w:t>
      </w:r>
    </w:p>
    <w:p w14:paraId="37FAAC2A" w14:textId="77777777" w:rsidR="00245FA7" w:rsidRPr="002E40AF" w:rsidRDefault="002E40AF" w:rsidP="00C277E1">
      <w:pPr>
        <w:pStyle w:val="1a"/>
        <w:rPr>
          <w:lang w:bidi="ru-RU"/>
        </w:rPr>
      </w:pPr>
      <w:bookmarkStart w:id="4" w:name="_Toc212455478"/>
      <w:bookmarkStart w:id="5" w:name="_Toc229489332"/>
      <w:r w:rsidRPr="002E40AF">
        <w:rPr>
          <w:lang w:bidi="ru-RU"/>
        </w:rPr>
        <w:lastRenderedPageBreak/>
        <w:t>ВВЕДЕНИЕ</w:t>
      </w:r>
      <w:bookmarkEnd w:id="4"/>
      <w:bookmarkEnd w:id="5"/>
    </w:p>
    <w:p w14:paraId="482421EC" w14:textId="77777777" w:rsidR="00AD634C" w:rsidRDefault="00AD634C" w:rsidP="00AD634C">
      <w:pPr>
        <w:rPr>
          <w:lang w:eastAsia="ru-RU" w:bidi="ru-RU"/>
        </w:rPr>
      </w:pPr>
      <w:r>
        <w:rPr>
          <w:lang w:eastAsia="ru-RU" w:bidi="ru-RU"/>
        </w:rPr>
        <w:t xml:space="preserve">Российский рынок жилья демонстрирует выраженную динамичность цен и различия по сегментам/локациям; официальные статистики фиксируют существенные колебания индексов цен и сдвиги в ипотечной активности, влияющие на доступность жилья и арендные ставки Центральный Банк России [1]. Профильные обзоры указывают на дисбалансы спроса и предложения на рынке аренды и ускорение арендных ставок в отдельные периоды [2], что повышает неопределённость для домохозяйств и профессиональных участников. В этих условиях система, объединяющая </w:t>
      </w:r>
      <w:proofErr w:type="spellStart"/>
      <w:r>
        <w:rPr>
          <w:lang w:eastAsia="ru-RU" w:bidi="ru-RU"/>
        </w:rPr>
        <w:t>геопространственные</w:t>
      </w:r>
      <w:proofErr w:type="spellEnd"/>
      <w:r>
        <w:rPr>
          <w:lang w:eastAsia="ru-RU" w:bidi="ru-RU"/>
        </w:rPr>
        <w:t xml:space="preserve"> признаки, интерпретируемые модели и честную оценку неопределённости, имеет практическую ценность для обоснования сделок и снижения риска ошибок.</w:t>
      </w:r>
    </w:p>
    <w:p w14:paraId="2D362630" w14:textId="77777777" w:rsidR="00AD634C" w:rsidRDefault="00AD634C" w:rsidP="00AD634C">
      <w:pPr>
        <w:rPr>
          <w:lang w:eastAsia="ru-RU" w:bidi="ru-RU"/>
        </w:rPr>
      </w:pPr>
      <w:r>
        <w:rPr>
          <w:lang w:eastAsia="ru-RU" w:bidi="ru-RU"/>
        </w:rPr>
        <w:t xml:space="preserve">Объект исследования – рынок жилой недвижимости и модели предиктивной аналитики; предмет – прогнозирование стоимости с использованием </w:t>
      </w:r>
      <w:proofErr w:type="spellStart"/>
      <w:r>
        <w:rPr>
          <w:lang w:eastAsia="ru-RU" w:bidi="ru-RU"/>
        </w:rPr>
        <w:t>геопространственных</w:t>
      </w:r>
      <w:proofErr w:type="spellEnd"/>
      <w:r>
        <w:rPr>
          <w:lang w:eastAsia="ru-RU" w:bidi="ru-RU"/>
        </w:rPr>
        <w:t xml:space="preserve"> и объектных характеристик. </w:t>
      </w:r>
    </w:p>
    <w:p w14:paraId="1163D5E8" w14:textId="59CA8A35" w:rsidR="00AD634C" w:rsidRDefault="00AD634C" w:rsidP="00AD634C">
      <w:pPr>
        <w:rPr>
          <w:lang w:eastAsia="ru-RU" w:bidi="ru-RU"/>
        </w:rPr>
      </w:pPr>
      <w:r>
        <w:rPr>
          <w:lang w:eastAsia="ru-RU" w:bidi="ru-RU"/>
        </w:rPr>
        <w:t xml:space="preserve">В качестве данных используются объявления о недвижимости (тип сделки, цена, параметры объекта, адрес), </w:t>
      </w:r>
      <w:proofErr w:type="spellStart"/>
      <w:r>
        <w:rPr>
          <w:lang w:eastAsia="ru-RU" w:bidi="ru-RU"/>
        </w:rPr>
        <w:t>геопризнаки</w:t>
      </w:r>
      <w:proofErr w:type="spellEnd"/>
      <w:r>
        <w:rPr>
          <w:lang w:eastAsia="ru-RU" w:bidi="ru-RU"/>
        </w:rPr>
        <w:t xml:space="preserve"> местоположения (транспортная доступность, близость инфраструктуры), а также временной контекст публикации [</w:t>
      </w:r>
      <w:r w:rsidR="00205419">
        <w:rPr>
          <w:lang w:eastAsia="ru-RU" w:bidi="ru-RU"/>
        </w:rPr>
        <w:fldChar w:fldCharType="begin"/>
      </w:r>
      <w:r w:rsidR="00205419">
        <w:rPr>
          <w:lang w:eastAsia="ru-RU" w:bidi="ru-RU"/>
        </w:rPr>
        <w:instrText xml:space="preserve"> REF _Ref216187131 \r \h </w:instrText>
      </w:r>
      <w:r w:rsidR="00205419">
        <w:rPr>
          <w:lang w:eastAsia="ru-RU" w:bidi="ru-RU"/>
        </w:rPr>
      </w:r>
      <w:r w:rsidR="00205419">
        <w:rPr>
          <w:lang w:eastAsia="ru-RU" w:bidi="ru-RU"/>
        </w:rPr>
        <w:fldChar w:fldCharType="separate"/>
      </w:r>
      <w:r w:rsidR="00205419">
        <w:rPr>
          <w:lang w:eastAsia="ru-RU" w:bidi="ru-RU"/>
        </w:rPr>
        <w:t>3</w:t>
      </w:r>
      <w:r w:rsidR="00205419">
        <w:rPr>
          <w:lang w:eastAsia="ru-RU" w:bidi="ru-RU"/>
        </w:rPr>
        <w:fldChar w:fldCharType="end"/>
      </w:r>
      <w:r>
        <w:rPr>
          <w:lang w:eastAsia="ru-RU" w:bidi="ru-RU"/>
        </w:rPr>
        <w:t>] [</w:t>
      </w:r>
      <w:r w:rsidR="00205419">
        <w:rPr>
          <w:lang w:eastAsia="ru-RU" w:bidi="ru-RU"/>
        </w:rPr>
        <w:fldChar w:fldCharType="begin"/>
      </w:r>
      <w:r w:rsidR="00205419">
        <w:rPr>
          <w:lang w:eastAsia="ru-RU" w:bidi="ru-RU"/>
        </w:rPr>
        <w:instrText xml:space="preserve"> REF _Ref216187133 \r \h </w:instrText>
      </w:r>
      <w:r w:rsidR="00205419">
        <w:rPr>
          <w:lang w:eastAsia="ru-RU" w:bidi="ru-RU"/>
        </w:rPr>
      </w:r>
      <w:r w:rsidR="00205419">
        <w:rPr>
          <w:lang w:eastAsia="ru-RU" w:bidi="ru-RU"/>
        </w:rPr>
        <w:fldChar w:fldCharType="separate"/>
      </w:r>
      <w:r w:rsidR="00205419">
        <w:rPr>
          <w:lang w:eastAsia="ru-RU" w:bidi="ru-RU"/>
        </w:rPr>
        <w:t>4</w:t>
      </w:r>
      <w:r w:rsidR="00205419">
        <w:rPr>
          <w:lang w:eastAsia="ru-RU" w:bidi="ru-RU"/>
        </w:rPr>
        <w:fldChar w:fldCharType="end"/>
      </w:r>
      <w:r>
        <w:rPr>
          <w:lang w:eastAsia="ru-RU" w:bidi="ru-RU"/>
        </w:rPr>
        <w:t>] [</w:t>
      </w:r>
      <w:r w:rsidR="00205419">
        <w:rPr>
          <w:lang w:eastAsia="ru-RU" w:bidi="ru-RU"/>
        </w:rPr>
        <w:fldChar w:fldCharType="begin"/>
      </w:r>
      <w:r w:rsidR="00205419">
        <w:rPr>
          <w:lang w:eastAsia="ru-RU" w:bidi="ru-RU"/>
        </w:rPr>
        <w:instrText xml:space="preserve"> REF _Ref216187136 \r \h </w:instrText>
      </w:r>
      <w:r w:rsidR="00205419">
        <w:rPr>
          <w:lang w:eastAsia="ru-RU" w:bidi="ru-RU"/>
        </w:rPr>
      </w:r>
      <w:r w:rsidR="00205419">
        <w:rPr>
          <w:lang w:eastAsia="ru-RU" w:bidi="ru-RU"/>
        </w:rPr>
        <w:fldChar w:fldCharType="separate"/>
      </w:r>
      <w:r w:rsidR="00205419">
        <w:rPr>
          <w:lang w:eastAsia="ru-RU" w:bidi="ru-RU"/>
        </w:rPr>
        <w:t>5</w:t>
      </w:r>
      <w:r w:rsidR="00205419">
        <w:rPr>
          <w:lang w:eastAsia="ru-RU" w:bidi="ru-RU"/>
        </w:rPr>
        <w:fldChar w:fldCharType="end"/>
      </w:r>
      <w:r>
        <w:rPr>
          <w:lang w:eastAsia="ru-RU" w:bidi="ru-RU"/>
        </w:rPr>
        <w:t xml:space="preserve">]. Выполнены очистка, </w:t>
      </w:r>
      <w:proofErr w:type="spellStart"/>
      <w:r>
        <w:rPr>
          <w:lang w:eastAsia="ru-RU" w:bidi="ru-RU"/>
        </w:rPr>
        <w:t>геокодирование</w:t>
      </w:r>
      <w:proofErr w:type="spellEnd"/>
      <w:r>
        <w:rPr>
          <w:lang w:eastAsia="ru-RU" w:bidi="ru-RU"/>
        </w:rPr>
        <w:t xml:space="preserve"> и агрегация признаков по пространственным ячейкам района.</w:t>
      </w:r>
    </w:p>
    <w:p w14:paraId="3E11F049" w14:textId="77777777" w:rsidR="00AD634C" w:rsidRDefault="00AD634C" w:rsidP="00AD634C">
      <w:pPr>
        <w:rPr>
          <w:lang w:eastAsia="ru-RU" w:bidi="ru-RU"/>
        </w:rPr>
      </w:pPr>
      <w:r>
        <w:rPr>
          <w:lang w:eastAsia="ru-RU" w:bidi="ru-RU"/>
        </w:rPr>
        <w:t xml:space="preserve">Методически работа опирается на современные модели для табличных данных (включая градиентный </w:t>
      </w:r>
      <w:proofErr w:type="spellStart"/>
      <w:r>
        <w:rPr>
          <w:lang w:eastAsia="ru-RU" w:bidi="ru-RU"/>
        </w:rPr>
        <w:t>бустинг</w:t>
      </w:r>
      <w:proofErr w:type="spellEnd"/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над решениям</w:t>
      </w:r>
      <w:proofErr w:type="gramEnd"/>
      <w:r>
        <w:rPr>
          <w:lang w:eastAsia="ru-RU" w:bidi="ru-RU"/>
        </w:rPr>
        <w:t xml:space="preserve"> деревьев), пространственно-временную валидацию (разделение по времени и блочную кросс-валидацию по районам), построение доверительных интервалов (</w:t>
      </w:r>
      <w:proofErr w:type="spellStart"/>
      <w:r>
        <w:rPr>
          <w:lang w:eastAsia="ru-RU" w:bidi="ru-RU"/>
        </w:rPr>
        <w:t>квантильная</w:t>
      </w:r>
      <w:proofErr w:type="spellEnd"/>
      <w:r>
        <w:rPr>
          <w:lang w:eastAsia="ru-RU" w:bidi="ru-RU"/>
        </w:rPr>
        <w:t xml:space="preserve"> регрессия/конформные предсказания) и методы интерпретации вкладов признаков (SHAP). Для демонстрации практической полезности реализован подбор «</w:t>
      </w:r>
      <w:proofErr w:type="spellStart"/>
      <w:r>
        <w:rPr>
          <w:lang w:eastAsia="ru-RU" w:bidi="ru-RU"/>
        </w:rPr>
        <w:t>компараблов</w:t>
      </w:r>
      <w:proofErr w:type="spellEnd"/>
      <w:r>
        <w:rPr>
          <w:lang w:eastAsia="ru-RU" w:bidi="ru-RU"/>
        </w:rPr>
        <w:t>» на основе близости по ключевым признакам и локализации.</w:t>
      </w:r>
    </w:p>
    <w:p w14:paraId="513BF38A" w14:textId="77777777" w:rsidR="00AD634C" w:rsidRDefault="00AD634C" w:rsidP="00AD634C">
      <w:pPr>
        <w:rPr>
          <w:lang w:eastAsia="ru-RU" w:bidi="ru-RU"/>
        </w:rPr>
      </w:pPr>
      <w:r>
        <w:rPr>
          <w:lang w:eastAsia="ru-RU" w:bidi="ru-RU"/>
        </w:rPr>
        <w:lastRenderedPageBreak/>
        <w:t>Практическая значимость заключается в повышении прозрачности и обоснованности ценовых решений на рынке, а также в возможности интеграции в веб-сервис оценки стоимости с картографической визуализацией и объяснениями.</w:t>
      </w:r>
    </w:p>
    <w:p w14:paraId="5F69DCF3" w14:textId="77777777" w:rsidR="008D5BB8" w:rsidRDefault="008D5BB8" w:rsidP="008D5BB8">
      <w:pPr>
        <w:rPr>
          <w:rFonts w:cs="Times New Roman"/>
          <w:szCs w:val="28"/>
        </w:rPr>
      </w:pPr>
      <w:r w:rsidRPr="00392952">
        <w:rPr>
          <w:rFonts w:cs="Times New Roman"/>
          <w:szCs w:val="28"/>
        </w:rPr>
        <w:t>В Приложении А представлено организационно-экономическое обоснование выпускной квалификационной работы.</w:t>
      </w:r>
    </w:p>
    <w:p w14:paraId="7B4E3BF4" w14:textId="77777777" w:rsidR="008D5BB8" w:rsidRDefault="008D5BB8" w:rsidP="008D5BB8">
      <w:pPr>
        <w:rPr>
          <w:rFonts w:cs="Times New Roman"/>
          <w:szCs w:val="28"/>
        </w:rPr>
      </w:pPr>
      <w:r w:rsidRPr="00392952">
        <w:rPr>
          <w:rFonts w:cs="Times New Roman"/>
          <w:szCs w:val="28"/>
        </w:rPr>
        <w:t>В Приложении Б представлен графический материал (презентация) выпускной квалификационной работы.</w:t>
      </w:r>
    </w:p>
    <w:p w14:paraId="035EEC24" w14:textId="77777777" w:rsidR="008D5BB8" w:rsidRPr="00EA3EDF" w:rsidRDefault="008D5BB8" w:rsidP="008D5BB8">
      <w:pPr>
        <w:rPr>
          <w:rFonts w:eastAsia="Times New Roman" w:cs="Times New Roman"/>
          <w:lang w:eastAsia="ru-RU"/>
        </w:rPr>
      </w:pPr>
      <w:r w:rsidRPr="00EA3EDF">
        <w:rPr>
          <w:rFonts w:eastAsia="Times New Roman" w:cs="Times New Roman"/>
          <w:lang w:eastAsia="ru-RU"/>
        </w:rPr>
        <w:t>В процессе написания выпускной квалификационной работы руководствовался следующими нормативными актами:</w:t>
      </w:r>
    </w:p>
    <w:p w14:paraId="6B95D527" w14:textId="77777777" w:rsidR="008D5BB8" w:rsidRPr="00EF6BAD" w:rsidRDefault="008D5BB8" w:rsidP="008D5BB8">
      <w:pPr>
        <w:pStyle w:val="ab"/>
        <w:numPr>
          <w:ilvl w:val="0"/>
          <w:numId w:val="75"/>
        </w:numPr>
        <w:rPr>
          <w:rFonts w:cs="Times New Roman"/>
          <w:szCs w:val="28"/>
        </w:rPr>
      </w:pPr>
      <w:r w:rsidRPr="00EF6BAD">
        <w:rPr>
          <w:rFonts w:cs="Times New Roman"/>
          <w:szCs w:val="28"/>
        </w:rPr>
        <w:t>«О защите населения и территории от чрезвычайных ситуаций природного и техногенного характера» от 21.12.1994 № 68-ФЗ (с изменениями, в действующей редакции с 26.11.2024)</w:t>
      </w:r>
      <w:r w:rsidRPr="00AD0857">
        <w:rPr>
          <w:rFonts w:cs="Times New Roman"/>
          <w:szCs w:val="28"/>
        </w:rPr>
        <w:t xml:space="preserve"> [2]</w:t>
      </w:r>
      <w:r w:rsidRPr="00EF6BAD">
        <w:rPr>
          <w:rFonts w:cs="Times New Roman"/>
          <w:szCs w:val="28"/>
        </w:rPr>
        <w:t>.</w:t>
      </w:r>
    </w:p>
    <w:p w14:paraId="6E1F1C38" w14:textId="77777777" w:rsidR="008D5BB8" w:rsidRPr="00EF6BAD" w:rsidRDefault="008D5BB8" w:rsidP="008D5BB8">
      <w:pPr>
        <w:pStyle w:val="ab"/>
        <w:numPr>
          <w:ilvl w:val="0"/>
          <w:numId w:val="75"/>
        </w:numPr>
        <w:rPr>
          <w:rFonts w:cs="Times New Roman"/>
          <w:szCs w:val="28"/>
        </w:rPr>
      </w:pPr>
      <w:r w:rsidRPr="00EF6BAD">
        <w:rPr>
          <w:rFonts w:cs="Times New Roman"/>
          <w:szCs w:val="28"/>
        </w:rPr>
        <w:t>«Об основах охраны здоровья граждан в Российской Федерации» от 21.11.2011 № 323-ФЗ (с изменениями на 31.07.2025)</w:t>
      </w:r>
      <w:r w:rsidRPr="00AD0857">
        <w:rPr>
          <w:rFonts w:cs="Times New Roman"/>
          <w:szCs w:val="28"/>
        </w:rPr>
        <w:t xml:space="preserve"> [3]</w:t>
      </w:r>
      <w:r w:rsidRPr="00EF6BAD">
        <w:rPr>
          <w:rFonts w:cs="Times New Roman"/>
          <w:szCs w:val="28"/>
        </w:rPr>
        <w:t>.</w:t>
      </w:r>
    </w:p>
    <w:p w14:paraId="3A8A95A4" w14:textId="77777777" w:rsidR="008D5BB8" w:rsidRPr="00EF6BAD" w:rsidRDefault="008D5BB8" w:rsidP="008D5BB8">
      <w:pPr>
        <w:pStyle w:val="ab"/>
        <w:numPr>
          <w:ilvl w:val="0"/>
          <w:numId w:val="75"/>
        </w:numPr>
        <w:rPr>
          <w:rFonts w:cs="Times New Roman"/>
          <w:szCs w:val="28"/>
        </w:rPr>
      </w:pPr>
      <w:r w:rsidRPr="00EF6BAD">
        <w:rPr>
          <w:rFonts w:cs="Times New Roman"/>
          <w:szCs w:val="28"/>
        </w:rPr>
        <w:t>«О гражданской обороне» от 12.02.1998 № 28-ФЗ (с изменениями на 23.07.2025)</w:t>
      </w:r>
      <w:r w:rsidRPr="00AD0857">
        <w:rPr>
          <w:rFonts w:cs="Times New Roman"/>
          <w:szCs w:val="28"/>
        </w:rPr>
        <w:t xml:space="preserve"> [4]</w:t>
      </w:r>
      <w:r w:rsidRPr="00EF6BAD">
        <w:rPr>
          <w:rFonts w:cs="Times New Roman"/>
          <w:szCs w:val="28"/>
        </w:rPr>
        <w:t>.</w:t>
      </w:r>
    </w:p>
    <w:p w14:paraId="719B93CF" w14:textId="77777777" w:rsidR="008D5BB8" w:rsidRPr="00EF6BAD" w:rsidRDefault="008D5BB8" w:rsidP="008D5BB8">
      <w:pPr>
        <w:pStyle w:val="ab"/>
        <w:numPr>
          <w:ilvl w:val="0"/>
          <w:numId w:val="75"/>
        </w:numPr>
        <w:rPr>
          <w:rFonts w:cs="Times New Roman"/>
          <w:szCs w:val="28"/>
        </w:rPr>
      </w:pPr>
      <w:r w:rsidRPr="00EF6BAD">
        <w:rPr>
          <w:rFonts w:cs="Times New Roman"/>
          <w:szCs w:val="28"/>
        </w:rPr>
        <w:t>Приказ Минздравсоцразвития РФ от 03.05.2024 № 220н «Об утверждении Порядка оказания первой помощи»</w:t>
      </w:r>
      <w:r w:rsidRPr="00AD0857">
        <w:rPr>
          <w:rFonts w:cs="Times New Roman"/>
          <w:szCs w:val="28"/>
        </w:rPr>
        <w:t xml:space="preserve"> [5]</w:t>
      </w:r>
      <w:r w:rsidRPr="00EF6BAD">
        <w:rPr>
          <w:rFonts w:cs="Times New Roman"/>
          <w:szCs w:val="28"/>
        </w:rPr>
        <w:t>.</w:t>
      </w:r>
    </w:p>
    <w:p w14:paraId="7882673A" w14:textId="77777777" w:rsidR="008D5BB8" w:rsidRPr="00EF6BAD" w:rsidRDefault="008D5BB8" w:rsidP="008D5BB8">
      <w:pPr>
        <w:pStyle w:val="ab"/>
        <w:numPr>
          <w:ilvl w:val="0"/>
          <w:numId w:val="75"/>
        </w:numPr>
        <w:rPr>
          <w:rFonts w:cs="Times New Roman"/>
          <w:szCs w:val="28"/>
        </w:rPr>
      </w:pPr>
      <w:r w:rsidRPr="00EF6BAD">
        <w:rPr>
          <w:rFonts w:cs="Times New Roman"/>
          <w:szCs w:val="28"/>
        </w:rPr>
        <w:t>Трудовой кодекс Российской Федерации от 30.12.2001 № 197-ФЗ (с изменениями на 09.02.2026)</w:t>
      </w:r>
      <w:r w:rsidRPr="00AD0857">
        <w:rPr>
          <w:rFonts w:cs="Times New Roman"/>
          <w:szCs w:val="28"/>
        </w:rPr>
        <w:t xml:space="preserve"> [6]</w:t>
      </w:r>
      <w:r w:rsidRPr="00EF6BAD">
        <w:rPr>
          <w:rFonts w:cs="Times New Roman"/>
          <w:szCs w:val="28"/>
        </w:rPr>
        <w:t>.</w:t>
      </w:r>
    </w:p>
    <w:p w14:paraId="3DBF262A" w14:textId="77777777" w:rsidR="008D5BB8" w:rsidRPr="00EF6BAD" w:rsidRDefault="008D5BB8" w:rsidP="008D5BB8">
      <w:pPr>
        <w:pStyle w:val="ab"/>
        <w:numPr>
          <w:ilvl w:val="0"/>
          <w:numId w:val="75"/>
        </w:numPr>
        <w:rPr>
          <w:rFonts w:cs="Times New Roman"/>
          <w:szCs w:val="28"/>
        </w:rPr>
      </w:pPr>
      <w:r w:rsidRPr="00EF6BAD">
        <w:rPr>
          <w:rFonts w:cs="Times New Roman"/>
          <w:szCs w:val="28"/>
        </w:rPr>
        <w:t>Санитарные правила СП 2.2.3670-20 «Санитарно-эпидемиологические требования к условиям труда»</w:t>
      </w:r>
      <w:r w:rsidRPr="00AD0857">
        <w:rPr>
          <w:rFonts w:cs="Times New Roman"/>
          <w:szCs w:val="28"/>
        </w:rPr>
        <w:t xml:space="preserve"> [7]</w:t>
      </w:r>
      <w:r w:rsidRPr="00EF6BAD">
        <w:rPr>
          <w:rFonts w:cs="Times New Roman"/>
          <w:szCs w:val="28"/>
        </w:rPr>
        <w:t xml:space="preserve">. </w:t>
      </w:r>
    </w:p>
    <w:p w14:paraId="6927EA1A" w14:textId="77777777" w:rsidR="008D5BB8" w:rsidRPr="00EF6BAD" w:rsidRDefault="008D5BB8" w:rsidP="008D5BB8">
      <w:pPr>
        <w:pStyle w:val="ab"/>
        <w:numPr>
          <w:ilvl w:val="0"/>
          <w:numId w:val="75"/>
        </w:numPr>
        <w:rPr>
          <w:rFonts w:cs="Times New Roman"/>
          <w:szCs w:val="28"/>
        </w:rPr>
      </w:pPr>
      <w:r w:rsidRPr="00EF6BAD">
        <w:rPr>
          <w:rFonts w:cs="Times New Roman"/>
          <w:szCs w:val="28"/>
        </w:rPr>
        <w:t>СанПиН 1.1.3685-21 «Гигиенические нормативы и требования к обеспечению безопасности и (или) безвредности для человека факторов среды обитания</w:t>
      </w:r>
      <w:r w:rsidRPr="00AD0857">
        <w:rPr>
          <w:rFonts w:cs="Times New Roman"/>
          <w:szCs w:val="28"/>
        </w:rPr>
        <w:t xml:space="preserve"> [</w:t>
      </w:r>
      <w:r w:rsidRPr="00C82660">
        <w:rPr>
          <w:rFonts w:cs="Times New Roman"/>
          <w:szCs w:val="28"/>
        </w:rPr>
        <w:t>8</w:t>
      </w:r>
      <w:r w:rsidRPr="00AD0857">
        <w:rPr>
          <w:rFonts w:cs="Times New Roman"/>
          <w:szCs w:val="28"/>
        </w:rPr>
        <w:t>]</w:t>
      </w:r>
      <w:r w:rsidRPr="00EF6BAD">
        <w:rPr>
          <w:rFonts w:eastAsia="Times New Roman" w:cs="Times New Roman"/>
          <w:szCs w:val="28"/>
          <w:lang w:eastAsia="ru-RU"/>
        </w:rPr>
        <w:t>.</w:t>
      </w:r>
    </w:p>
    <w:p w14:paraId="2D5F60E3" w14:textId="350D6F0C" w:rsidR="00A77FE2" w:rsidRDefault="00A77FE2" w:rsidP="00AD634C">
      <w:pPr>
        <w:rPr>
          <w:lang w:eastAsia="ru-RU" w:bidi="ru-RU"/>
        </w:rPr>
      </w:pPr>
    </w:p>
    <w:p w14:paraId="32CF2E73" w14:textId="7F254B6A" w:rsidR="002E40AF" w:rsidRDefault="00A77FE2" w:rsidP="00C277E1">
      <w:pPr>
        <w:pStyle w:val="1a"/>
      </w:pPr>
      <w:bookmarkStart w:id="6" w:name="_Toc212455479"/>
      <w:bookmarkStart w:id="7" w:name="_Toc229489333"/>
      <w:r w:rsidRPr="00A77FE2">
        <w:lastRenderedPageBreak/>
        <w:t>ЛИТЕРАТУРНЫЙ ОБЗОР</w:t>
      </w:r>
      <w:bookmarkEnd w:id="6"/>
      <w:bookmarkEnd w:id="7"/>
    </w:p>
    <w:p w14:paraId="1A923B14" w14:textId="6D3DBA0A" w:rsidR="00844706" w:rsidRDefault="00844706" w:rsidP="00844706">
      <w:r>
        <w:t>В настоящей работе использованы и проанализированы публикации, отражающие как состояние рынка жилья, так и современные подходы к его аналитике. Официальные отчёты Банка России и ДОМ.РФ фиксируют рост нагрузки на домохозяйства, неравномерную динамику цен и дефицит качественного арендного жилья, что задаёт контекст задачи «справедливой» оценки арендной ставки [</w:t>
      </w:r>
      <w:r w:rsidR="00205419">
        <w:fldChar w:fldCharType="begin"/>
      </w:r>
      <w:r w:rsidR="00205419">
        <w:instrText xml:space="preserve"> REF _Ref216186098 \r \h </w:instrText>
      </w:r>
      <w:r w:rsidR="00205419">
        <w:fldChar w:fldCharType="separate"/>
      </w:r>
      <w:r w:rsidR="00205419">
        <w:t>1</w:t>
      </w:r>
      <w:r w:rsidR="00205419">
        <w:fldChar w:fldCharType="end"/>
      </w:r>
      <w:r w:rsidR="0053482F" w:rsidRPr="0053482F">
        <w:t>]</w:t>
      </w:r>
      <w:r w:rsidRPr="00844706">
        <w:t xml:space="preserve"> </w:t>
      </w:r>
      <w:r w:rsidR="0053482F" w:rsidRPr="0053482F">
        <w:t>[</w:t>
      </w:r>
      <w:r w:rsidR="00484CF8">
        <w:fldChar w:fldCharType="begin"/>
      </w:r>
      <w:r w:rsidR="00484CF8">
        <w:instrText xml:space="preserve"> REF _Ref216185869 \r \h </w:instrText>
      </w:r>
      <w:r w:rsidR="00484CF8">
        <w:fldChar w:fldCharType="separate"/>
      </w:r>
      <w:r w:rsidR="00484CF8">
        <w:t>2</w:t>
      </w:r>
      <w:r w:rsidR="00484CF8">
        <w:fldChar w:fldCharType="end"/>
      </w:r>
      <w:r>
        <w:t>]. Работы по массовой оценке недвижимости и анализу ценового поведения квартир выделяют ключевые факторы стоимости (локация, характеристики дома и квартиры, окружение) и ограничения традиционных гедонических моделей [</w:t>
      </w:r>
      <w:r w:rsidR="00205419">
        <w:fldChar w:fldCharType="begin"/>
      </w:r>
      <w:r w:rsidR="00205419">
        <w:instrText xml:space="preserve"> REF _Ref216187217 \r \h </w:instrText>
      </w:r>
      <w:r w:rsidR="00205419">
        <w:fldChar w:fldCharType="separate"/>
      </w:r>
      <w:r w:rsidR="00205419">
        <w:t>8</w:t>
      </w:r>
      <w:r w:rsidR="00205419"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 w:rsidR="00205419">
        <w:fldChar w:fldCharType="begin"/>
      </w:r>
      <w:r w:rsidR="00205419">
        <w:instrText xml:space="preserve"> REF _Ref216187242 \r \h </w:instrText>
      </w:r>
      <w:r w:rsidR="00205419">
        <w:fldChar w:fldCharType="separate"/>
      </w:r>
      <w:r w:rsidR="00205419">
        <w:t>11</w:t>
      </w:r>
      <w:r w:rsidR="00205419">
        <w:fldChar w:fldCharType="end"/>
      </w:r>
      <w:r>
        <w:t>].</w:t>
      </w:r>
    </w:p>
    <w:p w14:paraId="1EBEC422" w14:textId="0A16BC1D" w:rsidR="00844706" w:rsidRDefault="00844706" w:rsidP="00844706">
      <w:r>
        <w:t xml:space="preserve">Отдельный блок источников посвящён применению методов машинного обучения в оценке и анализе рынка недвижимости. Публикации по использованию ML-моделей для оценки коммерческой и жилой недвижимости демонстрируют преимущества деревьев решений и градиентного </w:t>
      </w:r>
      <w:proofErr w:type="spellStart"/>
      <w:r>
        <w:t>бустинга</w:t>
      </w:r>
      <w:proofErr w:type="spellEnd"/>
      <w:r>
        <w:t xml:space="preserve"> по сравнению с классическими регрессиями, а также поднимают вопросы интерпретируемости и устойчивости моделей [</w:t>
      </w:r>
      <w:r w:rsidR="00205419">
        <w:fldChar w:fldCharType="begin"/>
      </w:r>
      <w:r w:rsidR="00205419">
        <w:instrText xml:space="preserve"> REF _Ref216187231 \r \h </w:instrText>
      </w:r>
      <w:r w:rsidR="00205419">
        <w:fldChar w:fldCharType="separate"/>
      </w:r>
      <w:r w:rsidR="00205419">
        <w:t>9</w:t>
      </w:r>
      <w:r w:rsidR="00205419"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 w:rsidR="00205419">
        <w:fldChar w:fldCharType="begin"/>
      </w:r>
      <w:r w:rsidR="00205419">
        <w:instrText xml:space="preserve"> REF _Ref216187235 \r \h </w:instrText>
      </w:r>
      <w:r w:rsidR="00205419">
        <w:fldChar w:fldCharType="separate"/>
      </w:r>
      <w:r w:rsidR="00205419">
        <w:t>10</w:t>
      </w:r>
      <w:r w:rsidR="00205419">
        <w:fldChar w:fldCharType="end"/>
      </w:r>
      <w:r>
        <w:t>].</w:t>
      </w:r>
    </w:p>
    <w:p w14:paraId="667EC558" w14:textId="5E449C12" w:rsidR="00A77FE2" w:rsidRPr="00844706" w:rsidRDefault="00844706" w:rsidP="00844706">
      <w:pPr>
        <w:rPr>
          <w:highlight w:val="yellow"/>
        </w:rPr>
      </w:pPr>
      <w:r>
        <w:t>Методическую основу подхода к моделированию составили исследования по пространственно-временной валидации и блок-кросс-валидации для структурированных данных [</w:t>
      </w:r>
      <w:r w:rsidR="00205419">
        <w:fldChar w:fldCharType="begin"/>
      </w:r>
      <w:r w:rsidR="00205419">
        <w:instrText xml:space="preserve"> REF _Ref216187293 \r \h </w:instrText>
      </w:r>
      <w:r w:rsidR="00205419">
        <w:fldChar w:fldCharType="separate"/>
      </w:r>
      <w:r w:rsidR="00205419">
        <w:t>12</w:t>
      </w:r>
      <w:r w:rsidR="00205419"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 w:rsidR="00205419">
        <w:fldChar w:fldCharType="begin"/>
      </w:r>
      <w:r w:rsidR="00205419">
        <w:instrText xml:space="preserve"> REF _Ref216187298 \r \h </w:instrText>
      </w:r>
      <w:r w:rsidR="00205419">
        <w:fldChar w:fldCharType="separate"/>
      </w:r>
      <w:r w:rsidR="00205419">
        <w:t>13</w:t>
      </w:r>
      <w:r w:rsidR="00205419">
        <w:fldChar w:fldCharType="end"/>
      </w:r>
      <w:r>
        <w:t xml:space="preserve">], работы по конформным предсказаниям и </w:t>
      </w:r>
      <w:proofErr w:type="spellStart"/>
      <w:r>
        <w:t>квантильной</w:t>
      </w:r>
      <w:proofErr w:type="spellEnd"/>
      <w:r>
        <w:t xml:space="preserve"> регрессии для построения доверительных интервалов [</w:t>
      </w:r>
      <w:r w:rsidR="00205419">
        <w:fldChar w:fldCharType="begin"/>
      </w:r>
      <w:r w:rsidR="00205419">
        <w:instrText xml:space="preserve"> REF _Ref216187503 \r \h </w:instrText>
      </w:r>
      <w:r w:rsidR="00205419">
        <w:fldChar w:fldCharType="separate"/>
      </w:r>
      <w:r w:rsidR="00205419">
        <w:t>14</w:t>
      </w:r>
      <w:r w:rsidR="00205419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205419">
        <w:fldChar w:fldCharType="begin"/>
      </w:r>
      <w:r w:rsidR="00205419">
        <w:instrText xml:space="preserve"> REF _Ref216187507 \r \h </w:instrText>
      </w:r>
      <w:r w:rsidR="00205419">
        <w:fldChar w:fldCharType="separate"/>
      </w:r>
      <w:r w:rsidR="00205419">
        <w:t>15</w:t>
      </w:r>
      <w:r w:rsidR="00205419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205419">
        <w:fldChar w:fldCharType="begin"/>
      </w:r>
      <w:r w:rsidR="00205419">
        <w:instrText xml:space="preserve"> REF _Ref216187509 \r \h </w:instrText>
      </w:r>
      <w:r w:rsidR="00205419">
        <w:fldChar w:fldCharType="separate"/>
      </w:r>
      <w:r w:rsidR="00205419">
        <w:t>16</w:t>
      </w:r>
      <w:r w:rsidR="00205419">
        <w:fldChar w:fldCharType="end"/>
      </w:r>
      <w:r>
        <w:t>], а также публикации по интерпретируемости моделей на основе SHAP-значений и XAI в табличных задачах [</w:t>
      </w:r>
      <w:r w:rsidR="00205419">
        <w:fldChar w:fldCharType="begin"/>
      </w:r>
      <w:r w:rsidR="00205419">
        <w:instrText xml:space="preserve"> REF _Ref216187694 \r \h </w:instrText>
      </w:r>
      <w:r w:rsidR="00205419">
        <w:fldChar w:fldCharType="separate"/>
      </w:r>
      <w:r w:rsidR="00205419">
        <w:t>21</w:t>
      </w:r>
      <w:r w:rsidR="00205419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205419">
        <w:fldChar w:fldCharType="begin"/>
      </w:r>
      <w:r w:rsidR="00205419">
        <w:instrText xml:space="preserve"> REF _Ref216187697 \r \h </w:instrText>
      </w:r>
      <w:r w:rsidR="00205419">
        <w:fldChar w:fldCharType="separate"/>
      </w:r>
      <w:r w:rsidR="00205419">
        <w:t>22</w:t>
      </w:r>
      <w:r w:rsidR="00205419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205419">
        <w:fldChar w:fldCharType="begin"/>
      </w:r>
      <w:r w:rsidR="00205419">
        <w:instrText xml:space="preserve"> REF _Ref216187700 \r \h </w:instrText>
      </w:r>
      <w:r w:rsidR="00205419">
        <w:fldChar w:fldCharType="separate"/>
      </w:r>
      <w:r w:rsidR="00205419">
        <w:t>23</w:t>
      </w:r>
      <w:r w:rsidR="00205419">
        <w:fldChar w:fldCharType="end"/>
      </w:r>
      <w:r>
        <w:t>]. Совокупно эти источники определили выбор архитектуры решения, набора метрик и требований к объяснимости прогноза.</w:t>
      </w:r>
      <w:r w:rsidR="00A77FE2" w:rsidRPr="00B810F0">
        <w:rPr>
          <w:highlight w:val="yellow"/>
        </w:rPr>
        <w:br w:type="page"/>
      </w:r>
    </w:p>
    <w:p w14:paraId="12525D3F" w14:textId="2E2672B6" w:rsidR="005C34A6" w:rsidRPr="00A8308B" w:rsidRDefault="00F62592" w:rsidP="00A8308B">
      <w:pPr>
        <w:pStyle w:val="a0"/>
      </w:pPr>
      <w:bookmarkStart w:id="8" w:name="_Toc212455480"/>
      <w:bookmarkStart w:id="9" w:name="_Toc229489334"/>
      <w:r w:rsidRPr="00A8308B">
        <w:lastRenderedPageBreak/>
        <w:t>ИССЛЕДОВАТЕЛЬСКИЙ РАЗДЕЛ</w:t>
      </w:r>
      <w:bookmarkEnd w:id="8"/>
      <w:bookmarkEnd w:id="9"/>
    </w:p>
    <w:p w14:paraId="043A7A23" w14:textId="4DA73EB3" w:rsidR="005C34A6" w:rsidRDefault="00AD634C" w:rsidP="00067DF4">
      <w:pPr>
        <w:rPr>
          <w:lang w:eastAsia="ru-RU"/>
        </w:rPr>
      </w:pPr>
      <w:r w:rsidRPr="00AD634C">
        <w:rPr>
          <w:lang w:eastAsia="ru-RU"/>
        </w:rPr>
        <w:t>В исследовательском разделе рассматривается постановка задачи, область применения и существующие подходы к оценке стоимости жилой недвижимости. Выполнены анализ предметной области и аналогов, по результатам которого сформулированы цель и задачи работы и подготовлено техническое задание с основными требованиями к системе.</w:t>
      </w:r>
    </w:p>
    <w:p w14:paraId="6C5B794D" w14:textId="1201E71A" w:rsidR="005C34A6" w:rsidRPr="00A8308B" w:rsidRDefault="005C34A6" w:rsidP="00E26663">
      <w:pPr>
        <w:pStyle w:val="23"/>
      </w:pPr>
      <w:bookmarkStart w:id="10" w:name="_Toc212455481"/>
      <w:bookmarkStart w:id="11" w:name="_Toc229489335"/>
      <w:r w:rsidRPr="00A8308B">
        <w:t>Анализ предметной области</w:t>
      </w:r>
      <w:bookmarkEnd w:id="10"/>
      <w:bookmarkEnd w:id="11"/>
    </w:p>
    <w:p w14:paraId="5E0F5EF5" w14:textId="0C9E6512" w:rsidR="00A168B5" w:rsidRDefault="00AD634C" w:rsidP="00067DF4">
      <w:r w:rsidRPr="00AD634C">
        <w:t xml:space="preserve">В рамках работы рассматривается предметная область оценки рыночной стоимости квартир для аренды с использованием методов предиктивной аналитики и геоинформационных систем. Она лежит на пересечении рынков жилья, прикладной аналитики табличных и </w:t>
      </w:r>
      <w:proofErr w:type="spellStart"/>
      <w:r w:rsidRPr="00AD634C">
        <w:t>геопространственных</w:t>
      </w:r>
      <w:proofErr w:type="spellEnd"/>
      <w:r w:rsidRPr="00AD634C">
        <w:t xml:space="preserve"> данных и методов машинного обучения. Объектом оценки выступают квартиры в аренду; ключевые характеристики: локация (адрес, координаты), параметры планировки (площадь, комнаты, этаж/этажность), тип и состояние дома, окружение (доступность транспорта, объекты инфраструктуры), а также временной контекст публикации.</w:t>
      </w:r>
      <w:r w:rsidR="00AD6EF6" w:rsidRPr="00AD6EF6">
        <w:t xml:space="preserve"> </w:t>
      </w:r>
    </w:p>
    <w:p w14:paraId="6DE1A62D" w14:textId="3421F286" w:rsidR="004507FE" w:rsidRDefault="004507FE" w:rsidP="00067DF4">
      <w:pPr>
        <w:rPr>
          <w:lang w:eastAsia="ru-RU"/>
        </w:rPr>
      </w:pPr>
      <w:r w:rsidRPr="004507FE">
        <w:rPr>
          <w:lang w:eastAsia="ru-RU"/>
        </w:rPr>
        <w:t>Существующие подходы включают:</w:t>
      </w:r>
    </w:p>
    <w:p w14:paraId="1561DDEB" w14:textId="5AE2B6D2" w:rsidR="004507FE" w:rsidRDefault="00297D8D" w:rsidP="00067DF4">
      <w:pPr>
        <w:pStyle w:val="20"/>
      </w:pPr>
      <w:r>
        <w:rPr>
          <w:rStyle w:val="affd"/>
          <w:b w:val="0"/>
          <w:bCs w:val="0"/>
        </w:rPr>
        <w:t>э</w:t>
      </w:r>
      <w:r w:rsidR="004507FE" w:rsidRPr="004507FE">
        <w:rPr>
          <w:rStyle w:val="affd"/>
          <w:b w:val="0"/>
          <w:bCs w:val="0"/>
        </w:rPr>
        <w:t>конометрические гедонические модели</w:t>
      </w:r>
      <w:r w:rsidR="004507FE">
        <w:t xml:space="preserve"> (линейная/лог-линейная регрессия): прозрачны и интерпретируемы, но плохо захватывают нелинейности и взаимодействия признаков</w:t>
      </w:r>
      <w:r w:rsidR="000C656F" w:rsidRPr="000C656F">
        <w:t>;</w:t>
      </w:r>
    </w:p>
    <w:p w14:paraId="34D9CE16" w14:textId="0DCDAEA6" w:rsidR="004507FE" w:rsidRPr="004507FE" w:rsidRDefault="00297D8D" w:rsidP="00067DF4">
      <w:pPr>
        <w:pStyle w:val="20"/>
      </w:pPr>
      <w:r>
        <w:t>п</w:t>
      </w:r>
      <w:r w:rsidR="004507FE" w:rsidRPr="004507FE">
        <w:t>равила/эвристики оценщиков и CMA (сравнительный анализ рынка): понятны экспертам, но трудоёмки, субъективны и слабо масштабируемы</w:t>
      </w:r>
      <w:r w:rsidR="00707436" w:rsidRPr="00707436">
        <w:t xml:space="preserve"> [</w:t>
      </w:r>
      <w:r w:rsidR="00205419">
        <w:fldChar w:fldCharType="begin"/>
      </w:r>
      <w:r w:rsidR="00205419">
        <w:instrText xml:space="preserve"> REF _Ref216187217 \r \h </w:instrText>
      </w:r>
      <w:r w:rsidR="00205419">
        <w:fldChar w:fldCharType="separate"/>
      </w:r>
      <w:r w:rsidR="00205419">
        <w:t>8</w:t>
      </w:r>
      <w:r w:rsidR="00205419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205419">
        <w:fldChar w:fldCharType="begin"/>
      </w:r>
      <w:r w:rsidR="00205419">
        <w:instrText xml:space="preserve"> REF _Ref216187231 \r \h </w:instrText>
      </w:r>
      <w:r w:rsidR="00205419">
        <w:fldChar w:fldCharType="separate"/>
      </w:r>
      <w:r w:rsidR="00205419">
        <w:t>9</w:t>
      </w:r>
      <w:r w:rsidR="00205419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205419">
        <w:fldChar w:fldCharType="begin"/>
      </w:r>
      <w:r w:rsidR="00205419">
        <w:instrText xml:space="preserve"> REF _Ref216187235 \r \h </w:instrText>
      </w:r>
      <w:r w:rsidR="00205419">
        <w:fldChar w:fldCharType="separate"/>
      </w:r>
      <w:r w:rsidR="00205419">
        <w:t>10</w:t>
      </w:r>
      <w:r w:rsidR="00205419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205419">
        <w:fldChar w:fldCharType="begin"/>
      </w:r>
      <w:r w:rsidR="00205419">
        <w:instrText xml:space="preserve"> REF _Ref216187242 \r \h </w:instrText>
      </w:r>
      <w:r w:rsidR="00205419">
        <w:fldChar w:fldCharType="separate"/>
      </w:r>
      <w:r w:rsidR="00205419">
        <w:t>11</w:t>
      </w:r>
      <w:r w:rsidR="00205419">
        <w:fldChar w:fldCharType="end"/>
      </w:r>
      <w:r w:rsidR="00707436" w:rsidRPr="00707436">
        <w:t>]</w:t>
      </w:r>
      <w:r w:rsidR="00802503">
        <w:t>.</w:t>
      </w:r>
    </w:p>
    <w:p w14:paraId="5B1CA220" w14:textId="31542C47" w:rsidR="004507FE" w:rsidRPr="00AD6EF6" w:rsidRDefault="00484CF8" w:rsidP="00067DF4">
      <w:r w:rsidRPr="00484CF8">
        <w:t xml:space="preserve">Предлагаемое решение опирается на современные табличные модели с расширенным </w:t>
      </w:r>
      <w:proofErr w:type="spellStart"/>
      <w:r w:rsidRPr="00484CF8">
        <w:t>геопризнаковым</w:t>
      </w:r>
      <w:proofErr w:type="spellEnd"/>
      <w:r w:rsidRPr="00484CF8">
        <w:t xml:space="preserve"> описанием (агрегаты по ячейкам местности, время/стоимость до транспорта, плотность и структура предложений), честную </w:t>
      </w:r>
      <w:r w:rsidRPr="00484CF8">
        <w:lastRenderedPageBreak/>
        <w:t>оценку неопределённости (</w:t>
      </w:r>
      <w:proofErr w:type="spellStart"/>
      <w:r w:rsidRPr="00484CF8">
        <w:t>квантильные</w:t>
      </w:r>
      <w:proofErr w:type="spellEnd"/>
      <w:r w:rsidRPr="00484CF8">
        <w:t xml:space="preserve">/конформные предсказания), интерпретируемость (локальные и глобальные объяснения вкладов признаков) и поиск </w:t>
      </w:r>
      <w:proofErr w:type="spellStart"/>
      <w:r w:rsidRPr="00484CF8">
        <w:t>компараблов</w:t>
      </w:r>
      <w:proofErr w:type="spellEnd"/>
      <w:r w:rsidRPr="00484CF8">
        <w:t xml:space="preserve"> по близости атрибутов и локации. Такой подход призван объединить масштабируемость автоматизированных моделей с прозрачностью и практической полезностью экспертных методик, что создаёт основу для последующей постановки целей, задач и формализации технического задания.</w:t>
      </w:r>
    </w:p>
    <w:p w14:paraId="74561E01" w14:textId="1C0C5673" w:rsidR="00A168B5" w:rsidRDefault="00984631" w:rsidP="00E26663">
      <w:pPr>
        <w:pStyle w:val="23"/>
      </w:pPr>
      <w:bookmarkStart w:id="12" w:name="_Toc212455482"/>
      <w:bookmarkStart w:id="13" w:name="_Toc229489336"/>
      <w:r>
        <w:t>Обзор существующих аналогов</w:t>
      </w:r>
      <w:bookmarkEnd w:id="12"/>
      <w:bookmarkEnd w:id="13"/>
    </w:p>
    <w:p w14:paraId="7BE2B5D6" w14:textId="77777777" w:rsidR="00484CF8" w:rsidRDefault="00484CF8" w:rsidP="00484CF8">
      <w:r w:rsidRPr="006329E0">
        <w:t xml:space="preserve">В рамках обзора аналогов были рассмотрены наиболее известные платформы российского рынка недвижимости, предоставляющие пользователю ориентировочную оценку объекта: </w:t>
      </w:r>
      <w:proofErr w:type="spellStart"/>
      <w:r w:rsidRPr="006329E0">
        <w:t>Яндекс.Недвижимость</w:t>
      </w:r>
      <w:proofErr w:type="spellEnd"/>
      <w:r w:rsidRPr="006329E0">
        <w:t xml:space="preserve"> и ЦИАН. Сравнение проводилось по следующим критериям: </w:t>
      </w:r>
    </w:p>
    <w:p w14:paraId="4366CE4D" w14:textId="77777777" w:rsidR="00484CF8" w:rsidRDefault="00484CF8" w:rsidP="00484CF8">
      <w:pPr>
        <w:pStyle w:val="20"/>
      </w:pPr>
      <w:r w:rsidRPr="006329E0">
        <w:t>наличие оценки по адресу</w:t>
      </w:r>
      <w:r>
        <w:t>;</w:t>
      </w:r>
    </w:p>
    <w:p w14:paraId="5A0527AE" w14:textId="77777777" w:rsidR="00484CF8" w:rsidRDefault="00484CF8" w:rsidP="00484CF8">
      <w:pPr>
        <w:pStyle w:val="20"/>
      </w:pPr>
      <w:r w:rsidRPr="006329E0">
        <w:t>доверительного интервала</w:t>
      </w:r>
      <w:r>
        <w:t>;</w:t>
      </w:r>
    </w:p>
    <w:p w14:paraId="12D01189" w14:textId="77777777" w:rsidR="00484CF8" w:rsidRDefault="00484CF8" w:rsidP="00484CF8">
      <w:pPr>
        <w:pStyle w:val="20"/>
      </w:pPr>
      <w:r w:rsidRPr="006329E0">
        <w:t>объяснения факторов</w:t>
      </w:r>
      <w:r>
        <w:t>;</w:t>
      </w:r>
    </w:p>
    <w:p w14:paraId="533D67A5" w14:textId="77777777" w:rsidR="00484CF8" w:rsidRDefault="00484CF8" w:rsidP="00484CF8">
      <w:pPr>
        <w:pStyle w:val="20"/>
      </w:pPr>
      <w:r w:rsidRPr="006329E0">
        <w:t>подбора похожих объектов</w:t>
      </w:r>
      <w:r>
        <w:t>;</w:t>
      </w:r>
    </w:p>
    <w:p w14:paraId="75BE0B97" w14:textId="77777777" w:rsidR="00484CF8" w:rsidRDefault="00484CF8" w:rsidP="00484CF8">
      <w:pPr>
        <w:pStyle w:val="20"/>
      </w:pPr>
      <w:r w:rsidRPr="006329E0">
        <w:t>возможности экспорта результата</w:t>
      </w:r>
      <w:r>
        <w:t>;</w:t>
      </w:r>
    </w:p>
    <w:p w14:paraId="16CF9A37" w14:textId="77777777" w:rsidR="00484CF8" w:rsidRDefault="00484CF8" w:rsidP="00484CF8">
      <w:pPr>
        <w:pStyle w:val="20"/>
      </w:pPr>
      <w:r w:rsidRPr="006329E0">
        <w:t>прозрачности метода</w:t>
      </w:r>
      <w:r>
        <w:t>;</w:t>
      </w:r>
    </w:p>
    <w:p w14:paraId="355BFB49" w14:textId="77777777" w:rsidR="00484CF8" w:rsidRDefault="00484CF8" w:rsidP="00484CF8">
      <w:pPr>
        <w:pStyle w:val="20"/>
      </w:pPr>
      <w:r w:rsidRPr="006329E0">
        <w:t>публичного API и ориентации на прикладной пользовательский сценарий</w:t>
      </w:r>
      <w:r>
        <w:t>.</w:t>
      </w:r>
    </w:p>
    <w:p w14:paraId="24C3E80D" w14:textId="77777777" w:rsidR="00484CF8" w:rsidRDefault="00484CF8" w:rsidP="00484CF8">
      <w:proofErr w:type="spellStart"/>
      <w:r w:rsidRPr="006329E0">
        <w:t>Яндекс.Недвижимость</w:t>
      </w:r>
      <w:proofErr w:type="spellEnd"/>
      <w:r w:rsidRPr="006329E0">
        <w:t xml:space="preserve"> предоставляет пользователю ориентировочную оценку стоимости объекта по адресу и параметрам квартиры, а также позволяет просматривать похожие предложения. К сильным сторонам платформы можно отнести удобный интерфейс, широкое покрытие объявлений и ориентацию на практический сценарий выбора или уточнения параметров объекта. Однако к недостаткам относятся отсутствие доверительного интервала, отсутствие объяснения факторов, влияющих на итоговую оценку, закрытость методики расчёта, а также отсутствие средств экспорта результата и публичного API. </w:t>
      </w:r>
      <w:r w:rsidRPr="006329E0">
        <w:lastRenderedPageBreak/>
        <w:t>Таким образом, сервис удобен как инструмент получения быстрого ориентира, но не обеспечивает достаточной прозрачности и аналитической глубины результата.</w:t>
      </w:r>
    </w:p>
    <w:p w14:paraId="0AAA0DF9" w14:textId="77777777" w:rsidR="00484CF8" w:rsidRDefault="00484CF8" w:rsidP="00484CF8">
      <w:r w:rsidRPr="006329E0">
        <w:t xml:space="preserve">ЦИАН также позволяет получить оценку объекта по адресу и параметрам квартиры, а кроме того, предоставляет пользователю диапазон стоимости и подбор похожих объектов. Это делает платформу более полезной с точки зрения первичного анализа рынка по сравнению с рядом других решений. К сильным сторонам ЦИАН относятся наглядность результата, наличие диапазона оценки и использование большой базы рыночных предложений. В то же время сервис, как и </w:t>
      </w:r>
      <w:proofErr w:type="spellStart"/>
      <w:r w:rsidRPr="006329E0">
        <w:t>Яндекс.Недвижимость</w:t>
      </w:r>
      <w:proofErr w:type="spellEnd"/>
      <w:r w:rsidRPr="006329E0">
        <w:t>, не раскрывает метод расчёта в достаточной степени, не показывает объяснение вклада факторов, не предоставляет экспорт результата и не имеет открытого публичного API. Следовательно, несмотря на более информативный вывод, ЦИАН остаётся в первую очередь пользовательским сервисом оценки, а не прозрачным аналитическим инструментом</w:t>
      </w:r>
      <w:r>
        <w:t>.</w:t>
      </w:r>
    </w:p>
    <w:p w14:paraId="38E6B55E" w14:textId="77777777" w:rsidR="00484CF8" w:rsidRDefault="00484CF8" w:rsidP="00484CF8">
      <w:r w:rsidRPr="00172692">
        <w:t>Разрабатываемая система отличается от рассмотренных аналогов тем, что помимо оценки по адресу включает доверительный интервал, объяснение факторов, подбор сопоставимых объектов, формирование отчёта, прозрачность результата за счёт интерпретации модели и наличие REST API для программного доступа. Тем самым система ориентирована не только на получение числовой оценки, но и на аналитическое сопровождение результата. Это особенно важно в условиях высокой неопределённости рынка недвижимости, когда пользователю необходимо понимать не только итоговое значение, но и причины его формирования.</w:t>
      </w:r>
    </w:p>
    <w:p w14:paraId="05C89B90" w14:textId="77777777" w:rsidR="00484CF8" w:rsidRDefault="00484CF8" w:rsidP="00484CF8">
      <w:r w:rsidRPr="00172692">
        <w:t>По результатам сравнительного анализа можно сделать следующие выводы</w:t>
      </w:r>
      <w:r>
        <w:t>.</w:t>
      </w:r>
    </w:p>
    <w:p w14:paraId="7C049091" w14:textId="77777777" w:rsidR="00484CF8" w:rsidRDefault="00484CF8" w:rsidP="00484CF8">
      <w:pPr>
        <w:pStyle w:val="22"/>
      </w:pPr>
      <w:proofErr w:type="spellStart"/>
      <w:r w:rsidRPr="00172692">
        <w:t>Яндекс.Недвижимость</w:t>
      </w:r>
      <w:proofErr w:type="spellEnd"/>
      <w:r w:rsidRPr="00172692">
        <w:t xml:space="preserve"> и ЦИАН решают задачу быстрой ориентировочной оценки стоимости объекта и обладают сильной стороной в виде доступа к большим массивам рыночных данных.</w:t>
      </w:r>
    </w:p>
    <w:p w14:paraId="562AFFCA" w14:textId="77777777" w:rsidR="00484CF8" w:rsidRPr="000C656F" w:rsidRDefault="00484CF8" w:rsidP="00484CF8">
      <w:pPr>
        <w:pStyle w:val="22"/>
      </w:pPr>
      <w:r w:rsidRPr="00172692">
        <w:lastRenderedPageBreak/>
        <w:t xml:space="preserve">ЦИАН по сравнению с </w:t>
      </w:r>
      <w:proofErr w:type="spellStart"/>
      <w:r w:rsidRPr="00172692">
        <w:t>Яндекс.Недвижимостью</w:t>
      </w:r>
      <w:proofErr w:type="spellEnd"/>
      <w:r w:rsidRPr="00172692">
        <w:t xml:space="preserve"> предоставляет несколько более информативный результат за счёт отображения диапазона стоимости</w:t>
      </w:r>
      <w:r w:rsidRPr="000C656F">
        <w:t>.</w:t>
      </w:r>
    </w:p>
    <w:p w14:paraId="4AA3BEA0" w14:textId="77777777" w:rsidR="00484CF8" w:rsidRDefault="00484CF8" w:rsidP="00484CF8">
      <w:pPr>
        <w:pStyle w:val="22"/>
      </w:pPr>
      <w:r w:rsidRPr="00172692">
        <w:t>Общими недостатками рассмотренных аналогов являются слабая прозрачность метода, отсутствие объяснения факторов, отсутствие полноценного экспорта результатов и закрытость программного доступа</w:t>
      </w:r>
      <w:r>
        <w:t>.</w:t>
      </w:r>
    </w:p>
    <w:p w14:paraId="52C24B75" w14:textId="06D4DC97" w:rsidR="00E34234" w:rsidRPr="00081BA4" w:rsidRDefault="00484CF8" w:rsidP="00484CF8">
      <w:pPr>
        <w:pStyle w:val="22"/>
      </w:pPr>
      <w:r w:rsidRPr="00172692">
        <w:t xml:space="preserve">Разрабатываемая система направлена на устранение указанных ограничений за счёт включения интерпретируемой модели, оценки неопределённости, механизма подбора </w:t>
      </w:r>
      <w:proofErr w:type="spellStart"/>
      <w:r w:rsidRPr="00172692">
        <w:t>компараблов</w:t>
      </w:r>
      <w:proofErr w:type="spellEnd"/>
      <w:r w:rsidRPr="00172692">
        <w:t xml:space="preserve"> и API-доступа.</w:t>
      </w:r>
    </w:p>
    <w:p w14:paraId="21012357" w14:textId="02FD556B" w:rsidR="00306E5A" w:rsidRDefault="00306E5A" w:rsidP="00E26663">
      <w:pPr>
        <w:pStyle w:val="23"/>
      </w:pPr>
      <w:bookmarkStart w:id="14" w:name="_Toc212455483"/>
      <w:bookmarkStart w:id="15" w:name="_Toc229489337"/>
      <w:r>
        <w:t>Цель и задачи</w:t>
      </w:r>
      <w:bookmarkEnd w:id="14"/>
      <w:bookmarkEnd w:id="15"/>
    </w:p>
    <w:p w14:paraId="4BC29F85" w14:textId="1B523118" w:rsidR="009A3367" w:rsidRDefault="009A3367" w:rsidP="00067DF4">
      <w:pPr>
        <w:rPr>
          <w:lang w:eastAsia="ru-RU" w:bidi="ru-RU"/>
        </w:rPr>
      </w:pPr>
      <w:r>
        <w:rPr>
          <w:lang w:eastAsia="ru-RU" w:bidi="ru-RU"/>
        </w:rPr>
        <w:t xml:space="preserve">Цель работы </w:t>
      </w:r>
      <w:r w:rsidR="00E26663">
        <w:t>–</w:t>
      </w:r>
      <w:r>
        <w:rPr>
          <w:lang w:eastAsia="ru-RU" w:bidi="ru-RU"/>
        </w:rPr>
        <w:t xml:space="preserve"> построить модель, предоставляющую прогноз с доверительным </w:t>
      </w:r>
      <w:r w:rsidR="00484CF8" w:rsidRPr="00484CF8">
        <w:rPr>
          <w:lang w:eastAsia="ru-RU" w:bidi="ru-RU"/>
        </w:rPr>
        <w:t xml:space="preserve">интервалом и подбором </w:t>
      </w:r>
      <w:proofErr w:type="spellStart"/>
      <w:r w:rsidR="00484CF8" w:rsidRPr="00484CF8">
        <w:rPr>
          <w:lang w:eastAsia="ru-RU" w:bidi="ru-RU"/>
        </w:rPr>
        <w:t>компараблов</w:t>
      </w:r>
      <w:proofErr w:type="spellEnd"/>
      <w:r w:rsidR="00484CF8" w:rsidRPr="00484CF8">
        <w:rPr>
          <w:lang w:eastAsia="ru-RU" w:bidi="ru-RU"/>
        </w:rPr>
        <w:t xml:space="preserve"> на основе методов машинного обучения и </w:t>
      </w:r>
      <w:proofErr w:type="spellStart"/>
      <w:r w:rsidR="00484CF8" w:rsidRPr="00484CF8">
        <w:rPr>
          <w:lang w:eastAsia="ru-RU" w:bidi="ru-RU"/>
        </w:rPr>
        <w:t>геопространственных</w:t>
      </w:r>
      <w:proofErr w:type="spellEnd"/>
      <w:r w:rsidR="00484CF8" w:rsidRPr="00484CF8">
        <w:rPr>
          <w:lang w:eastAsia="ru-RU" w:bidi="ru-RU"/>
        </w:rPr>
        <w:t xml:space="preserve"> признаков.</w:t>
      </w:r>
    </w:p>
    <w:p w14:paraId="5911F87D" w14:textId="2CF409A4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 xml:space="preserve">Для достижения поставленной цели необходимо провести анализ предметной области и обзор существующих аналогов, сформировать и утвердить техническое задание. На следующем этапе требуется собрать </w:t>
      </w:r>
      <w:proofErr w:type="spellStart"/>
      <w:r w:rsidRPr="00BA232D">
        <w:rPr>
          <w:lang w:eastAsia="ru-RU" w:bidi="ru-RU"/>
        </w:rPr>
        <w:t>датасет</w:t>
      </w:r>
      <w:proofErr w:type="spellEnd"/>
      <w:r w:rsidRPr="00BA232D">
        <w:rPr>
          <w:lang w:eastAsia="ru-RU" w:bidi="ru-RU"/>
        </w:rPr>
        <w:t xml:space="preserve"> из объявлений и внешних </w:t>
      </w:r>
      <w:proofErr w:type="spellStart"/>
      <w:r w:rsidRPr="00BA232D">
        <w:rPr>
          <w:lang w:eastAsia="ru-RU" w:bidi="ru-RU"/>
        </w:rPr>
        <w:t>геопризнаков</w:t>
      </w:r>
      <w:proofErr w:type="spellEnd"/>
      <w:r w:rsidRPr="00BA232D">
        <w:rPr>
          <w:lang w:eastAsia="ru-RU" w:bidi="ru-RU"/>
        </w:rPr>
        <w:t xml:space="preserve">, выполнить его очистку, </w:t>
      </w:r>
      <w:proofErr w:type="spellStart"/>
      <w:r w:rsidRPr="00BA232D">
        <w:rPr>
          <w:lang w:eastAsia="ru-RU" w:bidi="ru-RU"/>
        </w:rPr>
        <w:t>геокодирование</w:t>
      </w:r>
      <w:proofErr w:type="spellEnd"/>
      <w:r w:rsidRPr="00BA232D">
        <w:rPr>
          <w:lang w:eastAsia="ru-RU" w:bidi="ru-RU"/>
        </w:rPr>
        <w:t xml:space="preserve"> и генерацию признаков. Затем разрабатываются и обучаются модели прогнозирования с настройкой пространственно-временной валидации.</w:t>
      </w:r>
    </w:p>
    <w:p w14:paraId="292290DA" w14:textId="729DE247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>Особое внимание уделяется реализации оценки неопределённости (</w:t>
      </w:r>
      <w:proofErr w:type="spellStart"/>
      <w:r w:rsidRPr="00BA232D">
        <w:rPr>
          <w:lang w:eastAsia="ru-RU" w:bidi="ru-RU"/>
        </w:rPr>
        <w:t>квантильной</w:t>
      </w:r>
      <w:proofErr w:type="spellEnd"/>
      <w:r w:rsidRPr="00BA232D">
        <w:rPr>
          <w:lang w:eastAsia="ru-RU" w:bidi="ru-RU"/>
        </w:rPr>
        <w:t xml:space="preserve"> или конформной) и созданию модуля интерпретации вкладов признаков. Дополнительно предусматривается механизм поиска сопоставимых объектов («</w:t>
      </w:r>
      <w:proofErr w:type="spellStart"/>
      <w:r w:rsidRPr="00BA232D">
        <w:rPr>
          <w:lang w:eastAsia="ru-RU" w:bidi="ru-RU"/>
        </w:rPr>
        <w:t>компараблов</w:t>
      </w:r>
      <w:proofErr w:type="spellEnd"/>
      <w:r w:rsidRPr="00BA232D">
        <w:rPr>
          <w:lang w:eastAsia="ru-RU" w:bidi="ru-RU"/>
        </w:rPr>
        <w:t xml:space="preserve">») по атрибутам и локализации. Завершающим этапом является создание веб-сервиса с картографической визуализацией и возможностью формирования краткого отчёта, а также проведение </w:t>
      </w:r>
      <w:r w:rsidRPr="00BA232D">
        <w:rPr>
          <w:lang w:eastAsia="ru-RU" w:bidi="ru-RU"/>
        </w:rPr>
        <w:lastRenderedPageBreak/>
        <w:t>экспериментальной оценки качества и подготовка пользовательской и эксплуатационной документации.</w:t>
      </w:r>
    </w:p>
    <w:p w14:paraId="19580CD4" w14:textId="1C522F1D" w:rsidR="00114C28" w:rsidRDefault="00306E5A" w:rsidP="00E26663">
      <w:pPr>
        <w:pStyle w:val="23"/>
      </w:pPr>
      <w:bookmarkStart w:id="16" w:name="_Toc212455484"/>
      <w:bookmarkStart w:id="17" w:name="_Toc229489338"/>
      <w:r>
        <w:t>Техническое задание</w:t>
      </w:r>
      <w:bookmarkEnd w:id="16"/>
      <w:bookmarkEnd w:id="17"/>
    </w:p>
    <w:p w14:paraId="17E61FD6" w14:textId="52BD223B" w:rsidR="000C4F2E" w:rsidRDefault="00484CF8" w:rsidP="00067DF4">
      <w:r w:rsidRPr="00484CF8">
        <w:t>В разделе представлено техническое задание на разработку системы «Интеллектуальная система анализа недвижимости». Техническое задание разработано в соответствии с ГОСТ 34.602-2020 [</w:t>
      </w:r>
      <w:r w:rsidR="00205419">
        <w:fldChar w:fldCharType="begin"/>
      </w:r>
      <w:r w:rsidR="00205419">
        <w:instrText xml:space="preserve"> REF _Ref223940620 \r \h </w:instrText>
      </w:r>
      <w:r w:rsidR="00205419">
        <w:fldChar w:fldCharType="separate"/>
      </w:r>
      <w:r w:rsidR="00205419">
        <w:t>6</w:t>
      </w:r>
      <w:r w:rsidR="00205419">
        <w:fldChar w:fldCharType="end"/>
      </w:r>
      <w:r w:rsidRPr="00484CF8">
        <w:t>].</w:t>
      </w:r>
    </w:p>
    <w:p w14:paraId="15A88606" w14:textId="3C151D48" w:rsidR="000C4F2E" w:rsidRDefault="00AC7469" w:rsidP="00067DF4">
      <w:pPr>
        <w:pStyle w:val="37"/>
      </w:pPr>
      <w:bookmarkStart w:id="18" w:name="_Toc212455485"/>
      <w:bookmarkStart w:id="19" w:name="_Toc229489339"/>
      <w:r>
        <w:t>Назначение и цели разработки системы</w:t>
      </w:r>
      <w:bookmarkEnd w:id="18"/>
      <w:bookmarkEnd w:id="19"/>
    </w:p>
    <w:p w14:paraId="5A4940A9" w14:textId="77777777" w:rsidR="00402ED9" w:rsidRDefault="00402ED9" w:rsidP="00402ED9">
      <w:r>
        <w:t>Полное наименование темы: «Интеллектуальная система анализа недвижимости».</w:t>
      </w:r>
    </w:p>
    <w:p w14:paraId="474277F3" w14:textId="77777777" w:rsidR="00402ED9" w:rsidRDefault="00402ED9" w:rsidP="00402ED9">
      <w:r>
        <w:t xml:space="preserve">Назначение: автоматизированная оценка «справедливой» стоимости аренды квартир по объектным и </w:t>
      </w:r>
      <w:proofErr w:type="spellStart"/>
      <w:r>
        <w:t>геопространственным</w:t>
      </w:r>
      <w:proofErr w:type="spellEnd"/>
      <w:r>
        <w:t xml:space="preserve"> признакам с предоставлением объяснений и сопоставимых объектов для поддержки принятия решений.</w:t>
      </w:r>
    </w:p>
    <w:p w14:paraId="735273F4" w14:textId="5C0075F9" w:rsidR="00AC7469" w:rsidRDefault="00402ED9" w:rsidP="00402ED9">
      <w:r>
        <w:t xml:space="preserve">Цель работы: разработать систему, формирующий прогноз цены с доверительным интервалом, интерпретируемым объяснением вкладов факторов и подбором </w:t>
      </w:r>
      <w:proofErr w:type="spellStart"/>
      <w:r>
        <w:t>компараблов</w:t>
      </w:r>
      <w:proofErr w:type="spellEnd"/>
      <w:r>
        <w:t>, а также предоставляющий краткий отчёт пользователю.</w:t>
      </w:r>
    </w:p>
    <w:p w14:paraId="62E142E0" w14:textId="798B60B4" w:rsidR="00AC7469" w:rsidRDefault="00AC7469" w:rsidP="00067DF4">
      <w:r w:rsidRPr="00AC7469">
        <w:t>Задачи работы:</w:t>
      </w:r>
    </w:p>
    <w:p w14:paraId="7309D877" w14:textId="66C39367" w:rsidR="00916593" w:rsidRPr="004962DD" w:rsidRDefault="00916593" w:rsidP="000A34E7">
      <w:pPr>
        <w:pStyle w:val="22"/>
        <w:numPr>
          <w:ilvl w:val="0"/>
          <w:numId w:val="51"/>
        </w:numPr>
        <w:ind w:left="1276" w:hanging="567"/>
      </w:pPr>
      <w:r w:rsidRPr="004962DD">
        <w:t>Выполнить анализ предметной области и обзор аналогов.</w:t>
      </w:r>
    </w:p>
    <w:p w14:paraId="77FACA07" w14:textId="76354EAE" w:rsidR="00916593" w:rsidRPr="004962DD" w:rsidRDefault="00916593" w:rsidP="00067DF4">
      <w:pPr>
        <w:pStyle w:val="22"/>
      </w:pPr>
      <w:r w:rsidRPr="004962DD">
        <w:t>Сформировать и утвердить техническое задание.</w:t>
      </w:r>
    </w:p>
    <w:p w14:paraId="76186FA1" w14:textId="3FA10B11" w:rsidR="00916593" w:rsidRPr="004962DD" w:rsidRDefault="00916593" w:rsidP="00067DF4">
      <w:pPr>
        <w:pStyle w:val="22"/>
      </w:pPr>
      <w:r w:rsidRPr="004962DD">
        <w:t xml:space="preserve">Сформировать </w:t>
      </w:r>
      <w:proofErr w:type="spellStart"/>
      <w:r w:rsidRPr="004962DD">
        <w:t>датасет</w:t>
      </w:r>
      <w:proofErr w:type="spellEnd"/>
      <w:r w:rsidRPr="004962DD">
        <w:t xml:space="preserve"> объявлений и внешних </w:t>
      </w:r>
      <w:proofErr w:type="spellStart"/>
      <w:r w:rsidRPr="004962DD">
        <w:t>геопризнаков</w:t>
      </w:r>
      <w:proofErr w:type="spellEnd"/>
      <w:r w:rsidRPr="004962DD">
        <w:t xml:space="preserve">; выполнить очистку и </w:t>
      </w:r>
      <w:proofErr w:type="spellStart"/>
      <w:r w:rsidRPr="004962DD">
        <w:t>геокодирование</w:t>
      </w:r>
      <w:proofErr w:type="spellEnd"/>
      <w:r w:rsidRPr="004962DD">
        <w:t>.</w:t>
      </w:r>
    </w:p>
    <w:p w14:paraId="20325402" w14:textId="297FE3B1" w:rsidR="00916593" w:rsidRPr="004962DD" w:rsidRDefault="00916593" w:rsidP="00067DF4">
      <w:pPr>
        <w:pStyle w:val="22"/>
      </w:pPr>
      <w:r w:rsidRPr="004962DD">
        <w:t>Спроектировать и обучить модели прогнозирования с пространственно-временной валидацией.</w:t>
      </w:r>
    </w:p>
    <w:p w14:paraId="2A4EC4DC" w14:textId="3F2ABA9D" w:rsidR="00916593" w:rsidRPr="004962DD" w:rsidRDefault="00916593" w:rsidP="00067DF4">
      <w:pPr>
        <w:pStyle w:val="22"/>
      </w:pPr>
      <w:r w:rsidRPr="004962DD">
        <w:lastRenderedPageBreak/>
        <w:t>Реализовать оценку неопределённости (</w:t>
      </w:r>
      <w:proofErr w:type="spellStart"/>
      <w:r w:rsidRPr="004962DD">
        <w:t>квантильная</w:t>
      </w:r>
      <w:proofErr w:type="spellEnd"/>
      <w:r w:rsidRPr="004962DD">
        <w:t>/конформная) и интерпретацию вкладов признаков.</w:t>
      </w:r>
    </w:p>
    <w:p w14:paraId="6545FD83" w14:textId="4E0D4845" w:rsidR="00916593" w:rsidRPr="004962DD" w:rsidRDefault="00916593" w:rsidP="00067DF4">
      <w:pPr>
        <w:pStyle w:val="22"/>
      </w:pPr>
      <w:r w:rsidRPr="004962DD">
        <w:t>Реализовать подбор сопоставимых объектов.</w:t>
      </w:r>
    </w:p>
    <w:p w14:paraId="6E9A54B5" w14:textId="264B1DB8" w:rsidR="00916593" w:rsidRPr="004962DD" w:rsidRDefault="00916593" w:rsidP="00067DF4">
      <w:pPr>
        <w:pStyle w:val="22"/>
      </w:pPr>
      <w:r w:rsidRPr="004962DD">
        <w:t>Создать веб-сервис с картографической визуализацией и экспортом отчёта.</w:t>
      </w:r>
    </w:p>
    <w:p w14:paraId="456A0D46" w14:textId="3521EC7B" w:rsidR="00916593" w:rsidRPr="00916593" w:rsidRDefault="00916593" w:rsidP="00067DF4">
      <w:pPr>
        <w:pStyle w:val="22"/>
      </w:pPr>
      <w:r w:rsidRPr="00916593">
        <w:t>Провести экспериментальную оценку качества и подготовить документацию.</w:t>
      </w:r>
    </w:p>
    <w:p w14:paraId="21316C47" w14:textId="6AFB4FDF" w:rsidR="00916593" w:rsidRDefault="00AC7469" w:rsidP="00067DF4">
      <w:pPr>
        <w:pStyle w:val="37"/>
      </w:pPr>
      <w:bookmarkStart w:id="20" w:name="_Toc212455486"/>
      <w:bookmarkStart w:id="21" w:name="_Toc229489340"/>
      <w:r>
        <w:t>Функциональные требования</w:t>
      </w:r>
      <w:bookmarkEnd w:id="20"/>
      <w:bookmarkEnd w:id="21"/>
    </w:p>
    <w:p w14:paraId="09C672CB" w14:textId="3E668322" w:rsidR="00916593" w:rsidRPr="004962DD" w:rsidRDefault="00916593" w:rsidP="000A34E7">
      <w:pPr>
        <w:pStyle w:val="22"/>
        <w:numPr>
          <w:ilvl w:val="0"/>
          <w:numId w:val="52"/>
        </w:numPr>
        <w:ind w:left="1276" w:hanging="567"/>
      </w:pPr>
      <w:r w:rsidRPr="004962DD">
        <w:t>Ввод данных об объекте: адрес/координаты, тип сделки (аренда), площадь(и), количество комнат, этаж/этажность, тип/состояние дома и др.</w:t>
      </w:r>
    </w:p>
    <w:p w14:paraId="056CA467" w14:textId="684B20F5" w:rsidR="00916593" w:rsidRPr="004962DD" w:rsidRDefault="00916593" w:rsidP="00067DF4">
      <w:pPr>
        <w:pStyle w:val="22"/>
      </w:pPr>
      <w:proofErr w:type="spellStart"/>
      <w:r w:rsidRPr="004962DD">
        <w:t>Геокодирование</w:t>
      </w:r>
      <w:proofErr w:type="spellEnd"/>
      <w:r w:rsidRPr="004962DD">
        <w:t xml:space="preserve"> и валидация ввода: определение координат по адресу; проверка корректности и полноты полей.</w:t>
      </w:r>
    </w:p>
    <w:p w14:paraId="253C3FD5" w14:textId="7DC19267" w:rsidR="00916593" w:rsidRPr="004962DD" w:rsidRDefault="00916593" w:rsidP="00067DF4">
      <w:pPr>
        <w:pStyle w:val="22"/>
      </w:pPr>
      <w:r w:rsidRPr="004962DD">
        <w:t>Прогноз стоимости: расчёт «справедливой» цены аренды; вывод доверительного интервала.</w:t>
      </w:r>
    </w:p>
    <w:p w14:paraId="54C76693" w14:textId="1329821E" w:rsidR="00916593" w:rsidRPr="004962DD" w:rsidRDefault="00916593" w:rsidP="00067DF4">
      <w:pPr>
        <w:pStyle w:val="22"/>
      </w:pPr>
      <w:r w:rsidRPr="004962DD">
        <w:t>Интерпретация результата: отображение локальных вкладов признаков (объяснение для конкретного объекта) и краткого глобального резюме факторов модели.</w:t>
      </w:r>
    </w:p>
    <w:p w14:paraId="3A7176F1" w14:textId="3304640C" w:rsidR="00916593" w:rsidRPr="004962DD" w:rsidRDefault="00916593" w:rsidP="00067DF4">
      <w:pPr>
        <w:pStyle w:val="22"/>
      </w:pPr>
      <w:r w:rsidRPr="004962DD">
        <w:t xml:space="preserve">Подбор </w:t>
      </w:r>
      <w:proofErr w:type="spellStart"/>
      <w:r w:rsidRPr="004962DD">
        <w:t>компараблов</w:t>
      </w:r>
      <w:proofErr w:type="spellEnd"/>
      <w:r w:rsidRPr="004962DD">
        <w:t>: выдача 5–10 сопоставимых объектов с указанием расстояния/времени до транспорта и ключевых атрибутов.</w:t>
      </w:r>
    </w:p>
    <w:p w14:paraId="4A7EF5B4" w14:textId="67F6F43B" w:rsidR="00916593" w:rsidRPr="004962DD" w:rsidRDefault="00916593" w:rsidP="00067DF4">
      <w:pPr>
        <w:pStyle w:val="22"/>
      </w:pPr>
      <w:r w:rsidRPr="004962DD">
        <w:t xml:space="preserve">Отчёт пользователю: формирование краткого отчёта (PDF/HTML) с ценой, интервалом, объяснениями и списком </w:t>
      </w:r>
      <w:proofErr w:type="spellStart"/>
      <w:r w:rsidRPr="004962DD">
        <w:t>компараблов</w:t>
      </w:r>
      <w:proofErr w:type="spellEnd"/>
      <w:r w:rsidRPr="004962DD">
        <w:t>.</w:t>
      </w:r>
    </w:p>
    <w:p w14:paraId="0804768B" w14:textId="09CB57AF" w:rsidR="00916593" w:rsidRPr="004962DD" w:rsidRDefault="00916593" w:rsidP="00067DF4">
      <w:pPr>
        <w:pStyle w:val="22"/>
      </w:pPr>
      <w:r w:rsidRPr="004962DD">
        <w:t>Локализация: интерфейс и отчёт на русском языке.</w:t>
      </w:r>
    </w:p>
    <w:p w14:paraId="73000C05" w14:textId="04F3ED1E" w:rsidR="00AC7469" w:rsidRDefault="00AC7469" w:rsidP="00067DF4">
      <w:pPr>
        <w:pStyle w:val="37"/>
      </w:pPr>
      <w:bookmarkStart w:id="22" w:name="_Toc212455487"/>
      <w:bookmarkStart w:id="23" w:name="_Toc229489341"/>
      <w:r>
        <w:t>Нефункциональные требования</w:t>
      </w:r>
      <w:bookmarkEnd w:id="22"/>
      <w:bookmarkEnd w:id="23"/>
    </w:p>
    <w:p w14:paraId="1B676AED" w14:textId="7B0BAEBD" w:rsidR="00916593" w:rsidRDefault="00E26663" w:rsidP="00067DF4">
      <w:pPr>
        <w:pStyle w:val="20"/>
      </w:pPr>
      <w:r>
        <w:t>в</w:t>
      </w:r>
      <w:r w:rsidR="00916593" w:rsidRPr="00916593">
        <w:t xml:space="preserve">ремя формирования прогноза </w:t>
      </w:r>
      <w:r>
        <w:t>–</w:t>
      </w:r>
      <w:r w:rsidR="00916593" w:rsidRPr="00916593">
        <w:t xml:space="preserve"> до 2 секунд при типовом запросе; генерация отчёта </w:t>
      </w:r>
      <w:r>
        <w:t>–</w:t>
      </w:r>
      <w:r w:rsidR="00916593" w:rsidRPr="00916593">
        <w:t xml:space="preserve"> до 5 секунд</w:t>
      </w:r>
      <w:r w:rsidRPr="00E26663">
        <w:t>;</w:t>
      </w:r>
    </w:p>
    <w:p w14:paraId="7CB5C14E" w14:textId="09FA852D" w:rsidR="0032643D" w:rsidRDefault="00E26663" w:rsidP="00067DF4">
      <w:pPr>
        <w:pStyle w:val="20"/>
      </w:pPr>
      <w:r>
        <w:lastRenderedPageBreak/>
        <w:t>т</w:t>
      </w:r>
      <w:r w:rsidR="0032643D" w:rsidRPr="0032643D">
        <w:t xml:space="preserve">очность предсказания должна быть выше </w:t>
      </w:r>
      <w:r w:rsidR="00402ED9" w:rsidRPr="00205419">
        <w:t>75</w:t>
      </w:r>
      <w:r w:rsidR="0032643D" w:rsidRPr="0032643D">
        <w:t>%</w:t>
      </w:r>
      <w:r>
        <w:t>;</w:t>
      </w:r>
    </w:p>
    <w:p w14:paraId="267B6148" w14:textId="0133272F" w:rsidR="00AC7469" w:rsidRDefault="00AC7469" w:rsidP="00067DF4">
      <w:pPr>
        <w:pStyle w:val="37"/>
      </w:pPr>
      <w:bookmarkStart w:id="24" w:name="_Toc212455488"/>
      <w:bookmarkStart w:id="25" w:name="_Toc229489342"/>
      <w:r>
        <w:t>Требования к аппаратно-программной платформе</w:t>
      </w:r>
      <w:bookmarkEnd w:id="24"/>
      <w:bookmarkEnd w:id="25"/>
    </w:p>
    <w:p w14:paraId="2272F936" w14:textId="067CDD3E" w:rsidR="0032643D" w:rsidRDefault="0032643D" w:rsidP="00067DF4">
      <w:r>
        <w:t>Приведенные требования к аппаратной и программной части должны гарантировать корректную работу программного обеспечения.</w:t>
      </w:r>
    </w:p>
    <w:p w14:paraId="1A580DA2" w14:textId="7F40572E" w:rsidR="00AC7469" w:rsidRDefault="00AC7469" w:rsidP="00B901B8">
      <w:pPr>
        <w:pStyle w:val="37"/>
        <w:numPr>
          <w:ilvl w:val="3"/>
          <w:numId w:val="48"/>
        </w:numPr>
        <w:spacing w:line="240" w:lineRule="auto"/>
        <w:ind w:firstLine="0"/>
      </w:pPr>
      <w:bookmarkStart w:id="26" w:name="_Toc212455489"/>
      <w:bookmarkStart w:id="27" w:name="_Toc229489343"/>
      <w:r>
        <w:t>Аппаратная часть</w:t>
      </w:r>
      <w:bookmarkEnd w:id="26"/>
      <w:bookmarkEnd w:id="27"/>
    </w:p>
    <w:p w14:paraId="625D80BC" w14:textId="38CAC4A7" w:rsidR="0032643D" w:rsidRDefault="0032643D" w:rsidP="00067DF4">
      <w:r>
        <w:t>Для запуска программного обеспечения и его корректной работы</w:t>
      </w:r>
      <w:r w:rsidRPr="0032643D">
        <w:t xml:space="preserve"> </w:t>
      </w:r>
      <w:r>
        <w:t>рекомендуется использовать позиции со следующими минимальными требованиями:</w:t>
      </w:r>
    </w:p>
    <w:p w14:paraId="55E70DFD" w14:textId="5C389667" w:rsidR="0032643D" w:rsidRDefault="00E26663" w:rsidP="00067DF4">
      <w:pPr>
        <w:pStyle w:val="20"/>
      </w:pPr>
      <w:r>
        <w:t>с</w:t>
      </w:r>
      <w:r w:rsidR="0032643D" w:rsidRPr="0032643D">
        <w:t xml:space="preserve">ервер: 4 </w:t>
      </w:r>
      <w:proofErr w:type="spellStart"/>
      <w:r w:rsidR="0032643D" w:rsidRPr="0032643D">
        <w:t>vCPU</w:t>
      </w:r>
      <w:proofErr w:type="spellEnd"/>
      <w:r w:rsidR="0032643D" w:rsidRPr="0032643D">
        <w:t>, 8 ГБ ОЗУ, SSD 100 ГБ; сетевое подключение 100 Мбит/с и выше</w:t>
      </w:r>
      <w:r>
        <w:t>;</w:t>
      </w:r>
    </w:p>
    <w:p w14:paraId="4587DE80" w14:textId="7953EFDD" w:rsidR="0032643D" w:rsidRPr="0032643D" w:rsidRDefault="00E26663" w:rsidP="00067DF4">
      <w:pPr>
        <w:pStyle w:val="20"/>
      </w:pPr>
      <w:r>
        <w:t>р</w:t>
      </w:r>
      <w:r w:rsidR="0032643D" w:rsidRPr="0032643D">
        <w:t>абочая станция администратора: 4 ядра CPU, 8 ГБ ОЗУ, SSD 128 ГБ.</w:t>
      </w:r>
    </w:p>
    <w:p w14:paraId="5DEEC6F8" w14:textId="060A51C1" w:rsidR="0032643D" w:rsidRDefault="00AC7469" w:rsidP="001B0649">
      <w:pPr>
        <w:pStyle w:val="37"/>
        <w:numPr>
          <w:ilvl w:val="3"/>
          <w:numId w:val="48"/>
        </w:numPr>
        <w:ind w:firstLine="0"/>
      </w:pPr>
      <w:bookmarkStart w:id="28" w:name="_Toc212455490"/>
      <w:bookmarkStart w:id="29" w:name="_Toc229489344"/>
      <w:r>
        <w:t>Программная часть</w:t>
      </w:r>
      <w:bookmarkEnd w:id="28"/>
      <w:bookmarkEnd w:id="29"/>
    </w:p>
    <w:p w14:paraId="54EF08EB" w14:textId="4456D9A2" w:rsidR="00E061B4" w:rsidRPr="00E061B4" w:rsidRDefault="00E061B4" w:rsidP="000A34E7">
      <w:pPr>
        <w:pStyle w:val="22"/>
        <w:numPr>
          <w:ilvl w:val="0"/>
          <w:numId w:val="55"/>
        </w:numPr>
        <w:ind w:left="1276" w:hanging="567"/>
      </w:pPr>
      <w:r>
        <w:t xml:space="preserve">Операционная система: </w:t>
      </w:r>
      <w:r>
        <w:rPr>
          <w:lang w:val="en-US"/>
        </w:rPr>
        <w:t>Windows</w:t>
      </w:r>
      <w:r w:rsidRPr="00E061B4">
        <w:t xml:space="preserve"> 10 </w:t>
      </w:r>
      <w:r>
        <w:t>и выше</w:t>
      </w:r>
      <w:r w:rsidRPr="00E061B4">
        <w:t>/</w:t>
      </w:r>
      <w:r>
        <w:rPr>
          <w:lang w:val="en-US"/>
        </w:rPr>
        <w:t>Linux</w:t>
      </w:r>
      <w:r w:rsidRPr="00E061B4">
        <w:t>.</w:t>
      </w:r>
    </w:p>
    <w:p w14:paraId="1F9ACBD6" w14:textId="52E7F7A3" w:rsidR="00E061B4" w:rsidRPr="00E061B4" w:rsidRDefault="00E061B4" w:rsidP="000A34E7">
      <w:pPr>
        <w:pStyle w:val="22"/>
        <w:numPr>
          <w:ilvl w:val="0"/>
          <w:numId w:val="55"/>
        </w:numPr>
        <w:ind w:left="1276" w:hanging="567"/>
      </w:pPr>
      <w:r>
        <w:t xml:space="preserve">РСУБД: </w:t>
      </w:r>
      <w:r>
        <w:rPr>
          <w:lang w:val="en-US"/>
        </w:rPr>
        <w:t>PostgreSQL.</w:t>
      </w:r>
    </w:p>
    <w:p w14:paraId="2814159D" w14:textId="49C6DD61" w:rsidR="00E061B4" w:rsidRDefault="00E061B4" w:rsidP="000A34E7">
      <w:pPr>
        <w:pStyle w:val="22"/>
        <w:numPr>
          <w:ilvl w:val="0"/>
          <w:numId w:val="55"/>
        </w:numPr>
        <w:ind w:left="1276" w:hanging="567"/>
      </w:pPr>
      <w:r>
        <w:rPr>
          <w:lang w:val="en-US"/>
        </w:rPr>
        <w:t xml:space="preserve">Python 3.10 </w:t>
      </w:r>
      <w:r>
        <w:t>и выше.</w:t>
      </w:r>
    </w:p>
    <w:p w14:paraId="6D27B298" w14:textId="01F5DF5F" w:rsidR="00E061B4" w:rsidRDefault="00E061B4" w:rsidP="000A34E7">
      <w:pPr>
        <w:pStyle w:val="22"/>
        <w:numPr>
          <w:ilvl w:val="0"/>
          <w:numId w:val="55"/>
        </w:numPr>
        <w:ind w:left="1276" w:hanging="567"/>
      </w:pPr>
      <w:r>
        <w:t>Компоненты веб-сервиса</w:t>
      </w:r>
    </w:p>
    <w:p w14:paraId="5086F2E9" w14:textId="19F2A8AF" w:rsidR="00E061B4" w:rsidRDefault="00E061B4" w:rsidP="000A34E7">
      <w:pPr>
        <w:pStyle w:val="22"/>
        <w:numPr>
          <w:ilvl w:val="0"/>
          <w:numId w:val="55"/>
        </w:numPr>
        <w:ind w:left="1276" w:hanging="567"/>
      </w:pPr>
      <w:r>
        <w:t xml:space="preserve">Подсистемы: сервис карт и </w:t>
      </w:r>
      <w:proofErr w:type="spellStart"/>
      <w:r>
        <w:t>геокодирования</w:t>
      </w:r>
      <w:proofErr w:type="spellEnd"/>
      <w:r>
        <w:t>; средство генерации отчётов; система журналирования и мониторинга.</w:t>
      </w:r>
    </w:p>
    <w:p w14:paraId="17DA24EF" w14:textId="39C514FB" w:rsidR="0032643D" w:rsidRDefault="00AC7469" w:rsidP="00067DF4">
      <w:pPr>
        <w:pStyle w:val="37"/>
      </w:pPr>
      <w:bookmarkStart w:id="30" w:name="_Toc212455491"/>
      <w:bookmarkStart w:id="31" w:name="_Toc229489345"/>
      <w:r>
        <w:t>Порядок контроля</w:t>
      </w:r>
      <w:bookmarkEnd w:id="30"/>
      <w:bookmarkEnd w:id="31"/>
    </w:p>
    <w:p w14:paraId="47650607" w14:textId="3503D6D3" w:rsidR="0032643D" w:rsidRPr="0032643D" w:rsidRDefault="0032643D" w:rsidP="00067DF4">
      <w:r w:rsidRPr="0032643D">
        <w:t>В ходе разработки необходимо обеспечивать контроль работоспособности системы, фиксировать все обнаруженные неисправности и выполнять их устранение</w:t>
      </w:r>
      <w:r w:rsidR="009D1A93">
        <w:t>.</w:t>
      </w:r>
    </w:p>
    <w:p w14:paraId="18019389" w14:textId="469FD83F" w:rsidR="00AC7469" w:rsidRDefault="00AC7469" w:rsidP="00067DF4">
      <w:pPr>
        <w:pStyle w:val="37"/>
      </w:pPr>
      <w:bookmarkStart w:id="32" w:name="_Toc212455492"/>
      <w:bookmarkStart w:id="33" w:name="_Toc229489346"/>
      <w:r>
        <w:lastRenderedPageBreak/>
        <w:t>Требования к программной документации</w:t>
      </w:r>
      <w:bookmarkEnd w:id="32"/>
      <w:bookmarkEnd w:id="33"/>
    </w:p>
    <w:p w14:paraId="7D37BC21" w14:textId="186C3602" w:rsidR="0032643D" w:rsidRDefault="0032643D" w:rsidP="00067DF4">
      <w:r>
        <w:t>Состав документации:</w:t>
      </w:r>
    </w:p>
    <w:p w14:paraId="0A60BAAE" w14:textId="79C51CC7" w:rsidR="0032643D" w:rsidRDefault="00B71BE5" w:rsidP="00067DF4">
      <w:pPr>
        <w:pStyle w:val="20"/>
      </w:pPr>
      <w:r w:rsidRPr="00B71BE5">
        <w:t>руководство пользователя – содержит назначение системы, требования к программно-технической среде, описание основных вариантов использования (расчёт стоимости по адресу, проверка статуса сервиса), порядок работы с веб-интерфейсом, рекомендации по корректному</w:t>
      </w:r>
      <w:r w:rsidR="00E26663">
        <w:t>;</w:t>
      </w:r>
    </w:p>
    <w:p w14:paraId="325DC12C" w14:textId="61FDC1DD" w:rsidR="0032643D" w:rsidRDefault="00B71BE5" w:rsidP="00067DF4">
      <w:pPr>
        <w:pStyle w:val="20"/>
      </w:pPr>
      <w:r w:rsidRPr="00B71BE5">
        <w:t>пояснительную записку – описание предметной области и постановки задачи, технического задания, архитектуры и процессов системы, методов подготовки данных и моделирования, результатов тестирования и расчёта надёжности</w:t>
      </w:r>
      <w:r w:rsidR="00E26663">
        <w:t>;</w:t>
      </w:r>
    </w:p>
    <w:p w14:paraId="75A1D15F" w14:textId="43019F6F" w:rsidR="0032643D" w:rsidRPr="0032643D" w:rsidRDefault="00B71BE5" w:rsidP="00067DF4">
      <w:pPr>
        <w:pStyle w:val="20"/>
      </w:pPr>
      <w:r w:rsidRPr="00B71BE5">
        <w:t xml:space="preserve">спецификацию API (машиночитаемую </w:t>
      </w:r>
      <w:proofErr w:type="spellStart"/>
      <w:r w:rsidRPr="00B71BE5">
        <w:t>Swagger</w:t>
      </w:r>
      <w:proofErr w:type="spellEnd"/>
      <w:r w:rsidRPr="00B71BE5">
        <w:t>/</w:t>
      </w:r>
      <w:proofErr w:type="spellStart"/>
      <w:r w:rsidRPr="00B71BE5">
        <w:t>OpenAPI</w:t>
      </w:r>
      <w:proofErr w:type="spellEnd"/>
      <w:r w:rsidRPr="00B71BE5">
        <w:t>-спецификацию) – перечень REST-</w:t>
      </w:r>
      <w:proofErr w:type="spellStart"/>
      <w:r w:rsidRPr="00B71BE5">
        <w:t>эндпоинтов</w:t>
      </w:r>
      <w:proofErr w:type="spellEnd"/>
      <w:r w:rsidRPr="00B71BE5">
        <w:t>, структур запросов и ответов, кодов ошибок и используемых форматов</w:t>
      </w:r>
      <w:r w:rsidR="00E26663">
        <w:t>.</w:t>
      </w:r>
    </w:p>
    <w:p w14:paraId="7FCC8860" w14:textId="731E7DAE" w:rsidR="00AC7469" w:rsidRDefault="00AC7469" w:rsidP="00067DF4">
      <w:pPr>
        <w:pStyle w:val="37"/>
      </w:pPr>
      <w:bookmarkStart w:id="34" w:name="_Toc212455493"/>
      <w:bookmarkStart w:id="35" w:name="_Toc229489347"/>
      <w:r>
        <w:t>Стадии</w:t>
      </w:r>
      <w:r w:rsidR="005C4F2C">
        <w:t xml:space="preserve"> и этапы </w:t>
      </w:r>
      <w:r>
        <w:t>разработки</w:t>
      </w:r>
      <w:bookmarkEnd w:id="34"/>
      <w:bookmarkEnd w:id="35"/>
    </w:p>
    <w:p w14:paraId="09916C13" w14:textId="5542FA10" w:rsidR="0032643D" w:rsidRDefault="00205419" w:rsidP="00067DF4">
      <w:r w:rsidRPr="0032643D">
        <w:t>Согласно ГОСТ Р ИСО/МЭК 12207–2010</w:t>
      </w:r>
      <w:r w:rsidRPr="00AA68D0">
        <w:t xml:space="preserve"> [</w:t>
      </w:r>
      <w:r>
        <w:fldChar w:fldCharType="begin"/>
      </w:r>
      <w:r>
        <w:instrText xml:space="preserve"> REF _Ref223940648 \r \h </w:instrText>
      </w:r>
      <w:r>
        <w:fldChar w:fldCharType="separate"/>
      </w:r>
      <w:r>
        <w:t>7</w:t>
      </w:r>
      <w:r>
        <w:fldChar w:fldCharType="end"/>
      </w:r>
      <w:r w:rsidRPr="00AA68D0">
        <w:t>]</w:t>
      </w:r>
      <w:r w:rsidRPr="0032643D">
        <w:t xml:space="preserve"> и ГОСТ 34.602-</w:t>
      </w:r>
      <w:r>
        <w:t xml:space="preserve">2020 </w:t>
      </w:r>
      <w:r w:rsidRPr="00AA68D0">
        <w:t>[</w:t>
      </w:r>
      <w:r>
        <w:fldChar w:fldCharType="begin"/>
      </w:r>
      <w:r>
        <w:instrText xml:space="preserve"> REF _Ref223940620 \r \h </w:instrText>
      </w:r>
      <w:r>
        <w:fldChar w:fldCharType="separate"/>
      </w:r>
      <w:r>
        <w:t>6</w:t>
      </w:r>
      <w:r>
        <w:fldChar w:fldCharType="end"/>
      </w:r>
      <w:r w:rsidRPr="00AA68D0">
        <w:t>]</w:t>
      </w:r>
      <w:r w:rsidRPr="0032643D">
        <w:t xml:space="preserve"> выделяются стадии:</w:t>
      </w:r>
    </w:p>
    <w:p w14:paraId="3B593E47" w14:textId="5B9342BE" w:rsidR="0032643D" w:rsidRPr="004962DD" w:rsidRDefault="0032643D" w:rsidP="000A34E7">
      <w:pPr>
        <w:pStyle w:val="22"/>
        <w:numPr>
          <w:ilvl w:val="0"/>
          <w:numId w:val="53"/>
        </w:numPr>
        <w:ind w:left="1276" w:hanging="567"/>
      </w:pPr>
      <w:r w:rsidRPr="004962DD">
        <w:t>Техническое задание: подготовка и утверждение ТЗ.</w:t>
      </w:r>
    </w:p>
    <w:p w14:paraId="3B745B8D" w14:textId="6AEFA0CC" w:rsidR="0032643D" w:rsidRPr="004962DD" w:rsidRDefault="0032643D" w:rsidP="00067DF4">
      <w:pPr>
        <w:pStyle w:val="22"/>
      </w:pPr>
      <w:r w:rsidRPr="004962DD">
        <w:t>Эскизный/технический проект: архитектура, модели данных/признаков, проект интерфейса.</w:t>
      </w:r>
    </w:p>
    <w:p w14:paraId="05F8AFB1" w14:textId="0BD38A4F" w:rsidR="0032643D" w:rsidRPr="004962DD" w:rsidRDefault="0032643D" w:rsidP="00067DF4">
      <w:pPr>
        <w:pStyle w:val="22"/>
      </w:pPr>
      <w:r w:rsidRPr="004962DD">
        <w:t>Рабочий проект (реализация): разработка модулей, интеграция, наполнение данными, обучение моделей.</w:t>
      </w:r>
    </w:p>
    <w:p w14:paraId="42892367" w14:textId="470F6B46" w:rsidR="00AC7469" w:rsidRDefault="0032643D" w:rsidP="0027195E">
      <w:pPr>
        <w:pStyle w:val="22"/>
      </w:pPr>
      <w:r w:rsidRPr="004962DD">
        <w:t>Внедрение и испытания: тестирование, калибровка, приёмка, подготовка документации.</w:t>
      </w:r>
    </w:p>
    <w:p w14:paraId="2B3A1DAA" w14:textId="3624EFE1" w:rsidR="00DB3B94" w:rsidRDefault="009D1A93" w:rsidP="00067DF4">
      <w:r>
        <w:t>Этап</w:t>
      </w:r>
      <w:r w:rsidR="00DB3B94">
        <w:t xml:space="preserve"> подготовительных работ включает анализ предметной области и существующих аналогов, формирование требований и рисков, а также подготовку и утверждение технического задания.</w:t>
      </w:r>
    </w:p>
    <w:p w14:paraId="219FBFF3" w14:textId="31EF8CAE" w:rsidR="00DB3B94" w:rsidRDefault="009D1A93" w:rsidP="00067DF4">
      <w:r>
        <w:lastRenderedPageBreak/>
        <w:t>Этап</w:t>
      </w:r>
      <w:r w:rsidR="00DB3B94">
        <w:t xml:space="preserve"> работы с данными предусматривает сбор, очистку и </w:t>
      </w:r>
      <w:proofErr w:type="spellStart"/>
      <w:r w:rsidR="00DB3B94">
        <w:t>геокодирование</w:t>
      </w:r>
      <w:proofErr w:type="spellEnd"/>
      <w:r w:rsidR="00DB3B94">
        <w:t xml:space="preserve"> информации, построение </w:t>
      </w:r>
      <w:proofErr w:type="spellStart"/>
      <w:r w:rsidR="00DB3B94">
        <w:t>геопризнаков</w:t>
      </w:r>
      <w:proofErr w:type="spellEnd"/>
      <w:r w:rsidR="00DB3B94">
        <w:t xml:space="preserve"> и проведение контроля качества полученных данных.</w:t>
      </w:r>
    </w:p>
    <w:p w14:paraId="1EC7B1E4" w14:textId="73A6D4B5" w:rsidR="00DB3B94" w:rsidRDefault="009D1A93" w:rsidP="00067DF4">
      <w:r>
        <w:t>Этап</w:t>
      </w:r>
      <w:r w:rsidR="00DB3B94">
        <w:t xml:space="preserve"> моделирования охватывает выбор базовой и целевой моделей, настройку пространственно-временной валидации, обучение моделей, оценку неопределённости прогнозов и интерпретацию вкладов признаков.</w:t>
      </w:r>
    </w:p>
    <w:p w14:paraId="18255A07" w14:textId="2B9B7233" w:rsidR="00DB3B94" w:rsidRDefault="009D1A93" w:rsidP="00067DF4">
      <w:r>
        <w:t>Этап</w:t>
      </w:r>
      <w:r w:rsidR="00DB3B94">
        <w:t xml:space="preserve"> разработки прикладных модулей направлена на реализацию функций подбора сопоставимых объектов, автоматическую генерацию отчётов, а также разработку средств картографической визуализации.</w:t>
      </w:r>
    </w:p>
    <w:p w14:paraId="2965EF13" w14:textId="7D4E9063" w:rsidR="00DB3B94" w:rsidRDefault="009D1A93" w:rsidP="00067DF4">
      <w:r>
        <w:t>Этап</w:t>
      </w:r>
      <w:r w:rsidR="00DB3B94">
        <w:t xml:space="preserve"> интеграции и развертывания включает создание и настройку серверной части, реализацию систем логирования и мониторинга, а также обеспечение мер информационной безопасности.</w:t>
      </w:r>
    </w:p>
    <w:p w14:paraId="14BB1450" w14:textId="781A137D" w:rsidR="00DB3B94" w:rsidRDefault="00DB3B94" w:rsidP="00067DF4">
      <w:r>
        <w:t>Заключительн</w:t>
      </w:r>
      <w:r w:rsidR="009D1A93">
        <w:t>ый</w:t>
      </w:r>
      <w:r>
        <w:t xml:space="preserve"> </w:t>
      </w:r>
      <w:r w:rsidR="009D1A93">
        <w:t xml:space="preserve">этап </w:t>
      </w:r>
      <w:r>
        <w:t>испытаний и приёмки предусматривает проведение функциональных, нефункциональных и пользовательских тестов, подготовку отчёта о соответствии системы техническому заданию и оформление итоговой документации.</w:t>
      </w:r>
    </w:p>
    <w:p w14:paraId="4481CDA6" w14:textId="2B1FF027" w:rsidR="00866309" w:rsidRDefault="00866309" w:rsidP="00E26663">
      <w:pPr>
        <w:pStyle w:val="23"/>
      </w:pPr>
      <w:bookmarkStart w:id="36" w:name="_Toc212455495"/>
      <w:bookmarkStart w:id="37" w:name="_Toc229489348"/>
      <w:r>
        <w:t>Вывод по исследовательскому разделу</w:t>
      </w:r>
      <w:bookmarkEnd w:id="36"/>
      <w:bookmarkEnd w:id="37"/>
    </w:p>
    <w:p w14:paraId="4F5817FD" w14:textId="019D2F63" w:rsidR="005C5D37" w:rsidRDefault="00CD742A" w:rsidP="005C696E">
      <w:r w:rsidRPr="00CD742A">
        <w:t xml:space="preserve">Проведено исследование задачи и предметной области, сформулированы базовые термины и требования к данным и моделям. На основе анализа были выделены ключевые функциональные дефициты существующих подходов </w:t>
      </w:r>
      <w:r>
        <w:t>–</w:t>
      </w:r>
      <w:r w:rsidRPr="00CD742A">
        <w:t xml:space="preserve"> недостаток прозрачности, отсутствие доверительных интервалов и системного подбора сопоставимых объектов; их компенсация положена в основу требований к разрабатываемой системе (интервальная оценка, интерпретируемость, </w:t>
      </w:r>
      <w:proofErr w:type="spellStart"/>
      <w:r w:rsidRPr="00CD742A">
        <w:t>компараблы</w:t>
      </w:r>
      <w:proofErr w:type="spellEnd"/>
      <w:r w:rsidRPr="00CD742A">
        <w:t>). На этой базе сформулированы цель и задачи, а также подготовлено компактное техническое задание, определяющее функционал, нефункциональные характеристики и контуры дальнейшего проектирования и реализации.</w:t>
      </w:r>
      <w:r w:rsidR="005C696E">
        <w:br w:type="page"/>
      </w:r>
    </w:p>
    <w:p w14:paraId="6A77F707" w14:textId="59684701" w:rsidR="00114C28" w:rsidRDefault="00114C28" w:rsidP="00A8308B">
      <w:pPr>
        <w:pStyle w:val="a0"/>
      </w:pPr>
      <w:bookmarkStart w:id="38" w:name="_Toc212455496"/>
      <w:bookmarkStart w:id="39" w:name="_Toc229489349"/>
      <w:r>
        <w:lastRenderedPageBreak/>
        <w:t>АНАЛИТИЧЕСКИ</w:t>
      </w:r>
      <w:r w:rsidR="00F1105F">
        <w:t>Й</w:t>
      </w:r>
      <w:r>
        <w:t xml:space="preserve"> РАЗДЕЛ</w:t>
      </w:r>
      <w:bookmarkEnd w:id="38"/>
      <w:bookmarkEnd w:id="39"/>
    </w:p>
    <w:p w14:paraId="2826C4D3" w14:textId="21BA3431" w:rsidR="00067DF4" w:rsidRPr="00067DF4" w:rsidRDefault="00205419" w:rsidP="00067DF4">
      <w:r w:rsidRPr="00CD742A">
        <w:t xml:space="preserve">В данном разделе подробно описываются используемые методы прогнозирования стоимости аренды и принципы их работы: модели машинного обучения для табличных данных с учётом </w:t>
      </w:r>
      <w:proofErr w:type="spellStart"/>
      <w:r w:rsidRPr="00CD742A">
        <w:t>геопространственных</w:t>
      </w:r>
      <w:proofErr w:type="spellEnd"/>
      <w:r w:rsidRPr="00CD742A">
        <w:t xml:space="preserve"> признаков, подходы к получению интервальных предсказаний и интерпретации влияния признаков. Обосновывается выбор инструментов реализации, а также приводится архитектура программного решения и схема взаимодействия его основных компонентов. Здесь же вводятся метрики качества (в том числе MAE, </w:t>
      </w:r>
      <w:r>
        <w:rPr>
          <w:lang w:val="en-US"/>
        </w:rPr>
        <w:t>MAPE</w:t>
      </w:r>
      <w:r w:rsidRPr="00CD742A">
        <w:t xml:space="preserve">, RMSE по логарифму ставки и покрытие доверительных интервалов), по которым в дальнейшем оценивается выполнение требования к точности системы не ниже </w:t>
      </w:r>
      <w:r>
        <w:t>75</w:t>
      </w:r>
      <w:r w:rsidRPr="00CD742A">
        <w:t>%.</w:t>
      </w:r>
    </w:p>
    <w:p w14:paraId="5F0BD94D" w14:textId="4CD9746B" w:rsidR="00306E5A" w:rsidRDefault="001A0D31" w:rsidP="00E26663">
      <w:pPr>
        <w:pStyle w:val="23"/>
      </w:pPr>
      <w:bookmarkStart w:id="40" w:name="_Toc229489350"/>
      <w:r w:rsidRPr="001A0D31">
        <w:t>Выбор языка и инструментов программирования</w:t>
      </w:r>
      <w:bookmarkEnd w:id="40"/>
    </w:p>
    <w:p w14:paraId="5588B268" w14:textId="05EF944E" w:rsidR="00205419" w:rsidRDefault="00205419" w:rsidP="00205419">
      <w:r>
        <w:t xml:space="preserve">Основным </w:t>
      </w:r>
      <w:r w:rsidRPr="00FE47EF">
        <w:t>языком выбран</w:t>
      </w:r>
      <w:r>
        <w:t xml:space="preserve"> </w:t>
      </w:r>
      <w:r>
        <w:rPr>
          <w:lang w:val="en-US"/>
        </w:rPr>
        <w:t>Python</w:t>
      </w:r>
      <w:r w:rsidRPr="00707436">
        <w:t xml:space="preserve"> [</w:t>
      </w:r>
      <w:r>
        <w:fldChar w:fldCharType="begin"/>
      </w:r>
      <w:r>
        <w:instrText xml:space="preserve"> REF _Ref216187778 \r \h </w:instrText>
      </w:r>
      <w:r>
        <w:fldChar w:fldCharType="separate"/>
      </w:r>
      <w:r>
        <w:t>24</w:t>
      </w:r>
      <w:r>
        <w:fldChar w:fldCharType="end"/>
      </w:r>
      <w:r w:rsidRPr="00707436">
        <w:t>]</w:t>
      </w:r>
      <w:r>
        <w:t xml:space="preserve"> – является стандартным для анализа данных и </w:t>
      </w:r>
      <w:r>
        <w:rPr>
          <w:lang w:val="en-US"/>
        </w:rPr>
        <w:t>ML</w:t>
      </w:r>
      <w:r>
        <w:t xml:space="preserve"> благодаря простому синтаксису, широкой экосистеме библиотек и зрелым </w:t>
      </w:r>
      <w:r w:rsidRPr="00FE47EF">
        <w:t>инструментам</w:t>
      </w:r>
      <w:r>
        <w:t xml:space="preserve"> воспроизводимых экспериментов. Это позволяет быстро строить прототипы моделей, автоматизировать обработку данных и интегрировать результаты в веб-сервис.</w:t>
      </w:r>
    </w:p>
    <w:p w14:paraId="7831327E" w14:textId="77777777" w:rsidR="00205419" w:rsidRDefault="00205419" w:rsidP="00205419">
      <w:r w:rsidRPr="00CE1350">
        <w:t xml:space="preserve">Инструменты обработки данных и </w:t>
      </w:r>
      <w:proofErr w:type="spellStart"/>
      <w:r w:rsidRPr="00CE1350">
        <w:t>геоаналитики</w:t>
      </w:r>
      <w:proofErr w:type="spellEnd"/>
      <w:r w:rsidRPr="00CE1350">
        <w:t>:</w:t>
      </w:r>
    </w:p>
    <w:p w14:paraId="126B0F80" w14:textId="77777777" w:rsidR="00205419" w:rsidRDefault="00205419" w:rsidP="00205419">
      <w:pPr>
        <w:pStyle w:val="20"/>
      </w:pPr>
      <w:proofErr w:type="spellStart"/>
      <w:r w:rsidRPr="00CE1350">
        <w:t>pandas</w:t>
      </w:r>
      <w:proofErr w:type="spellEnd"/>
      <w:r w:rsidRPr="00CE1350">
        <w:t xml:space="preserve"> / </w:t>
      </w:r>
      <w:proofErr w:type="spellStart"/>
      <w:r w:rsidRPr="00CE1350">
        <w:t>NumPy</w:t>
      </w:r>
      <w:proofErr w:type="spellEnd"/>
      <w:r w:rsidRPr="00CE1350">
        <w:t xml:space="preserve"> </w:t>
      </w:r>
      <w:r>
        <w:t>–</w:t>
      </w:r>
      <w:r w:rsidRPr="00CE1350">
        <w:t xml:space="preserve"> табличные данные и численные расчёты;</w:t>
      </w:r>
    </w:p>
    <w:p w14:paraId="303E6191" w14:textId="77777777" w:rsidR="00205419" w:rsidRDefault="00205419" w:rsidP="00205419">
      <w:pPr>
        <w:pStyle w:val="20"/>
      </w:pPr>
      <w:r>
        <w:rPr>
          <w:lang w:val="en-US"/>
        </w:rPr>
        <w:t>s</w:t>
      </w:r>
      <w:proofErr w:type="spellStart"/>
      <w:r w:rsidRPr="00CE1350">
        <w:t>hapely</w:t>
      </w:r>
      <w:proofErr w:type="spellEnd"/>
      <w:r>
        <w:t xml:space="preserve"> –</w:t>
      </w:r>
      <w:r w:rsidRPr="00CE1350">
        <w:t xml:space="preserve"> геометрии, проекции, пространственные операции</w:t>
      </w:r>
      <w:r w:rsidRPr="00011111">
        <w:t>;</w:t>
      </w:r>
    </w:p>
    <w:p w14:paraId="6431B6C3" w14:textId="77777777" w:rsidR="00205419" w:rsidRDefault="00205419" w:rsidP="00205419">
      <w:pPr>
        <w:pStyle w:val="20"/>
      </w:pPr>
      <w:r w:rsidRPr="00CE1350">
        <w:t xml:space="preserve">h3-py </w:t>
      </w:r>
      <w:r>
        <w:t xml:space="preserve">– </w:t>
      </w:r>
      <w:r w:rsidRPr="00CE1350">
        <w:t>иерархическая дискретизация пространства</w:t>
      </w:r>
      <w:r w:rsidRPr="00011111">
        <w:t>.</w:t>
      </w:r>
    </w:p>
    <w:p w14:paraId="623D54CB" w14:textId="77777777" w:rsidR="00205419" w:rsidRDefault="00205419" w:rsidP="00205419">
      <w:pPr>
        <w:pStyle w:val="a1"/>
        <w:numPr>
          <w:ilvl w:val="0"/>
          <w:numId w:val="0"/>
        </w:numPr>
        <w:ind w:left="1276" w:hanging="567"/>
      </w:pPr>
      <w:r w:rsidRPr="00CE1350">
        <w:t>Инструменты моделирования и объяснимости:</w:t>
      </w:r>
    </w:p>
    <w:p w14:paraId="65EAD68C" w14:textId="77777777" w:rsidR="00205419" w:rsidRDefault="00205419" w:rsidP="00205419">
      <w:pPr>
        <w:pStyle w:val="20"/>
      </w:pPr>
      <w:proofErr w:type="spellStart"/>
      <w:r w:rsidRPr="00CE1350">
        <w:t>scikit-learn</w:t>
      </w:r>
      <w:proofErr w:type="spellEnd"/>
      <w:r w:rsidRPr="00CE1350">
        <w:t xml:space="preserve"> </w:t>
      </w:r>
      <w:r>
        <w:t xml:space="preserve">– </w:t>
      </w:r>
      <w:r w:rsidRPr="00CE1350">
        <w:t>базовые модели/валидация/</w:t>
      </w:r>
      <w:proofErr w:type="spellStart"/>
      <w:r w:rsidRPr="00CE1350">
        <w:t>пайплайны</w:t>
      </w:r>
      <w:proofErr w:type="spellEnd"/>
      <w:r w:rsidRPr="00CE1350">
        <w:t>;</w:t>
      </w:r>
    </w:p>
    <w:p w14:paraId="7D359ACA" w14:textId="36D1CA3D" w:rsidR="00205419" w:rsidRDefault="00205419" w:rsidP="00205419">
      <w:pPr>
        <w:pStyle w:val="20"/>
      </w:pPr>
      <w:proofErr w:type="spellStart"/>
      <w:r w:rsidRPr="00B07C34">
        <w:t>LightGBM</w:t>
      </w:r>
      <w:proofErr w:type="spellEnd"/>
      <w:r w:rsidRPr="00B07C34">
        <w:rPr>
          <w:rStyle w:val="affd"/>
        </w:rPr>
        <w:t>/</w:t>
      </w:r>
      <w:proofErr w:type="spellStart"/>
      <w:r w:rsidRPr="00B07C34">
        <w:rPr>
          <w:rStyle w:val="affd"/>
          <w:b w:val="0"/>
          <w:bCs w:val="0"/>
        </w:rPr>
        <w:t>CatBoost</w:t>
      </w:r>
      <w:proofErr w:type="spellEnd"/>
      <w:r w:rsidRPr="00B07C34">
        <w:rPr>
          <w:rStyle w:val="affd"/>
        </w:rPr>
        <w:t>/</w:t>
      </w:r>
      <w:proofErr w:type="spellStart"/>
      <w:r w:rsidRPr="00B07C34">
        <w:rPr>
          <w:rStyle w:val="affd"/>
          <w:b w:val="0"/>
          <w:bCs w:val="0"/>
        </w:rPr>
        <w:t>XGBoost</w:t>
      </w:r>
      <w:proofErr w:type="spellEnd"/>
      <w:r>
        <w:t xml:space="preserve"> </w:t>
      </w:r>
      <w:r w:rsidRPr="00CE1350">
        <w:t xml:space="preserve"> </w:t>
      </w:r>
      <w:r>
        <w:t xml:space="preserve">– </w:t>
      </w:r>
      <w:r w:rsidRPr="00CE1350">
        <w:t xml:space="preserve">градиентный </w:t>
      </w:r>
      <w:proofErr w:type="spellStart"/>
      <w:r w:rsidRPr="00CE1350">
        <w:t>бустинг</w:t>
      </w:r>
      <w:proofErr w:type="spellEnd"/>
      <w:r w:rsidRPr="00CE1350">
        <w:t xml:space="preserve"> </w:t>
      </w:r>
      <w:r>
        <w:t>н</w:t>
      </w:r>
      <w:r w:rsidRPr="00B07C34">
        <w:t>ад деревьями решений</w:t>
      </w:r>
      <w:r w:rsidRPr="00CE1350">
        <w:t xml:space="preserve"> для табличных данных</w:t>
      </w:r>
      <w:r w:rsidRPr="00707436">
        <w:t xml:space="preserve"> [</w:t>
      </w:r>
      <w:r>
        <w:fldChar w:fldCharType="begin"/>
      </w:r>
      <w:r>
        <w:instrText xml:space="preserve"> REF _Ref216187589 \r \h </w:instrText>
      </w:r>
      <w:r>
        <w:fldChar w:fldCharType="separate"/>
      </w:r>
      <w:r>
        <w:t>18</w:t>
      </w:r>
      <w:r>
        <w:fldChar w:fldCharType="end"/>
      </w:r>
      <w:r w:rsidRPr="0053482F">
        <w:t>]</w:t>
      </w:r>
      <w:r w:rsidRPr="00707436">
        <w:t xml:space="preserve"> </w:t>
      </w:r>
      <w:r w:rsidRPr="0053482F">
        <w:t>[</w:t>
      </w:r>
      <w:r>
        <w:fldChar w:fldCharType="begin"/>
      </w:r>
      <w:r>
        <w:instrText xml:space="preserve"> REF _Ref216187592 \r \h </w:instrText>
      </w:r>
      <w:r>
        <w:fldChar w:fldCharType="separate"/>
      </w:r>
      <w:r>
        <w:t>19</w:t>
      </w:r>
      <w:r>
        <w:fldChar w:fldCharType="end"/>
      </w:r>
      <w:r w:rsidRPr="0053482F">
        <w:t>]</w:t>
      </w:r>
      <w:r w:rsidRPr="00707436">
        <w:t xml:space="preserve"> </w:t>
      </w:r>
      <w:r w:rsidRPr="0053482F">
        <w:t>[</w:t>
      </w:r>
      <w:r>
        <w:fldChar w:fldCharType="begin"/>
      </w:r>
      <w:r>
        <w:instrText xml:space="preserve"> REF _Ref216187594 \r \h </w:instrText>
      </w:r>
      <w:r>
        <w:fldChar w:fldCharType="separate"/>
      </w:r>
      <w:r>
        <w:t>20</w:t>
      </w:r>
      <w:r>
        <w:fldChar w:fldCharType="end"/>
      </w:r>
      <w:r w:rsidRPr="00707436">
        <w:t>]</w:t>
      </w:r>
      <w:r w:rsidRPr="00CE1350">
        <w:t xml:space="preserve">; поддержка </w:t>
      </w:r>
      <w:proofErr w:type="spellStart"/>
      <w:r w:rsidRPr="00CE1350">
        <w:t>квантильной</w:t>
      </w:r>
      <w:proofErr w:type="spellEnd"/>
      <w:r w:rsidRPr="00CE1350">
        <w:t xml:space="preserve"> регрессии;</w:t>
      </w:r>
    </w:p>
    <w:p w14:paraId="0C8020BC" w14:textId="77777777" w:rsidR="00205419" w:rsidRDefault="00205419" w:rsidP="00205419">
      <w:pPr>
        <w:pStyle w:val="20"/>
      </w:pPr>
      <w:r>
        <w:lastRenderedPageBreak/>
        <w:t xml:space="preserve">SHAP – локальные и глобальные </w:t>
      </w:r>
      <w:r w:rsidRPr="00806748">
        <w:t xml:space="preserve">интерпретации </w:t>
      </w:r>
      <w:r>
        <w:t>вкладов признаков</w:t>
      </w:r>
      <w:r w:rsidRPr="00011111">
        <w:t>;</w:t>
      </w:r>
    </w:p>
    <w:p w14:paraId="2A748EC3" w14:textId="77777777" w:rsidR="00205419" w:rsidRDefault="00205419" w:rsidP="00205419">
      <w:pPr>
        <w:pStyle w:val="20"/>
      </w:pPr>
      <w:r>
        <w:t>MAPIE</w:t>
      </w:r>
      <w:r w:rsidRPr="00011111">
        <w:t xml:space="preserve"> </w:t>
      </w:r>
      <w:r>
        <w:t>– построение доверительных интервалов поверх произвольной модели.</w:t>
      </w:r>
    </w:p>
    <w:p w14:paraId="549586BC" w14:textId="77777777" w:rsidR="00205419" w:rsidRDefault="00205419" w:rsidP="00205419">
      <w:r w:rsidRPr="00011111">
        <w:t>Инфраструктура экспериментов и воспроизводимость:</w:t>
      </w:r>
    </w:p>
    <w:p w14:paraId="075EC779" w14:textId="77777777" w:rsidR="00205419" w:rsidRDefault="00205419" w:rsidP="000A34E7">
      <w:pPr>
        <w:pStyle w:val="22"/>
        <w:numPr>
          <w:ilvl w:val="0"/>
          <w:numId w:val="51"/>
        </w:numPr>
        <w:ind w:left="1276" w:hanging="567"/>
      </w:pPr>
      <w:proofErr w:type="spellStart"/>
      <w:r w:rsidRPr="006107D6">
        <w:rPr>
          <w:rStyle w:val="affd"/>
          <w:rFonts w:eastAsiaTheme="majorEastAsia"/>
        </w:rPr>
        <w:t>MLflow</w:t>
      </w:r>
      <w:proofErr w:type="spellEnd"/>
      <w:r>
        <w:t xml:space="preserve"> – учёт экспериментов, метрик и артефактов, «реестр» моделей.</w:t>
      </w:r>
    </w:p>
    <w:p w14:paraId="5A171305" w14:textId="77777777" w:rsidR="00205419" w:rsidRDefault="00205419" w:rsidP="000A34E7">
      <w:pPr>
        <w:pStyle w:val="22"/>
        <w:numPr>
          <w:ilvl w:val="0"/>
          <w:numId w:val="51"/>
        </w:numPr>
        <w:ind w:left="1276" w:hanging="567"/>
      </w:pPr>
      <w:proofErr w:type="spellStart"/>
      <w:r>
        <w:rPr>
          <w:rStyle w:val="affd"/>
          <w:rFonts w:eastAsiaTheme="majorEastAsia"/>
        </w:rPr>
        <w:t>Poetry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pip</w:t>
      </w:r>
      <w:proofErr w:type="spellEnd"/>
      <w:r>
        <w:rPr>
          <w:rStyle w:val="affd"/>
          <w:rFonts w:eastAsiaTheme="majorEastAsia"/>
        </w:rPr>
        <w:t xml:space="preserve"> + </w:t>
      </w:r>
      <w:proofErr w:type="spellStart"/>
      <w:r>
        <w:rPr>
          <w:rStyle w:val="affd"/>
          <w:rFonts w:eastAsiaTheme="majorEastAsia"/>
        </w:rPr>
        <w:t>venv</w:t>
      </w:r>
      <w:proofErr w:type="spellEnd"/>
      <w:r>
        <w:t xml:space="preserve"> – управление зависимостями.</w:t>
      </w:r>
    </w:p>
    <w:p w14:paraId="42418B25" w14:textId="77777777" w:rsidR="00205419" w:rsidRDefault="00205419" w:rsidP="000A34E7">
      <w:pPr>
        <w:pStyle w:val="22"/>
        <w:numPr>
          <w:ilvl w:val="0"/>
          <w:numId w:val="51"/>
        </w:numPr>
        <w:ind w:left="1276" w:hanging="567"/>
      </w:pPr>
      <w:proofErr w:type="spellStart"/>
      <w:r w:rsidRPr="00806748">
        <w:rPr>
          <w:b/>
          <w:bCs/>
        </w:rPr>
        <w:t>Docker</w:t>
      </w:r>
      <w:proofErr w:type="spellEnd"/>
      <w:r w:rsidRPr="006107D6">
        <w:t xml:space="preserve"> </w:t>
      </w:r>
      <w:r>
        <w:t xml:space="preserve">– </w:t>
      </w:r>
      <w:r w:rsidRPr="006107D6">
        <w:t xml:space="preserve">контейнеризация среды </w:t>
      </w:r>
      <w:proofErr w:type="spellStart"/>
      <w:r w:rsidRPr="006107D6">
        <w:t>инференса</w:t>
      </w:r>
      <w:proofErr w:type="spellEnd"/>
      <w:r w:rsidRPr="006107D6">
        <w:t xml:space="preserve"> и вспомогательных сервисов.</w:t>
      </w:r>
    </w:p>
    <w:p w14:paraId="6783EC98" w14:textId="77777777" w:rsidR="00205419" w:rsidRDefault="00205419" w:rsidP="00205419">
      <w:r w:rsidRPr="00011111">
        <w:t>Сервисная часть и отчётность</w:t>
      </w:r>
      <w:r>
        <w:t>:</w:t>
      </w:r>
    </w:p>
    <w:p w14:paraId="4B188179" w14:textId="16CA18CC" w:rsidR="00205419" w:rsidRPr="00707436" w:rsidRDefault="00205419" w:rsidP="000A34E7">
      <w:pPr>
        <w:pStyle w:val="22"/>
        <w:numPr>
          <w:ilvl w:val="0"/>
          <w:numId w:val="51"/>
        </w:numPr>
        <w:ind w:left="1276" w:hanging="567"/>
        <w:rPr>
          <w:lang w:val="en-US"/>
        </w:rPr>
      </w:pPr>
      <w:proofErr w:type="spellStart"/>
      <w:r w:rsidRPr="00707436">
        <w:rPr>
          <w:rStyle w:val="affd"/>
          <w:rFonts w:eastAsiaTheme="majorEastAsia"/>
          <w:lang w:val="en-US"/>
        </w:rPr>
        <w:t>FastAPI</w:t>
      </w:r>
      <w:proofErr w:type="spellEnd"/>
      <w:r>
        <w:rPr>
          <w:rStyle w:val="affd"/>
          <w:rFonts w:eastAsiaTheme="majorEastAsia"/>
          <w:lang w:val="en-US"/>
        </w:rPr>
        <w:t xml:space="preserve"> </w:t>
      </w:r>
      <w:r>
        <w:rPr>
          <w:rStyle w:val="affd"/>
          <w:rFonts w:eastAsiaTheme="majorEastAsia"/>
          <w:b w:val="0"/>
          <w:bCs w:val="0"/>
          <w:lang w:val="en-US"/>
        </w:rPr>
        <w:t>[</w:t>
      </w:r>
      <w:r>
        <w:rPr>
          <w:rStyle w:val="affd"/>
          <w:rFonts w:eastAsiaTheme="majorEastAsia"/>
          <w:b w:val="0"/>
          <w:bCs w:val="0"/>
          <w:lang w:val="en-US"/>
        </w:rPr>
        <w:fldChar w:fldCharType="begin"/>
      </w:r>
      <w:r>
        <w:rPr>
          <w:rStyle w:val="affd"/>
          <w:rFonts w:eastAsiaTheme="majorEastAsia"/>
          <w:b w:val="0"/>
          <w:bCs w:val="0"/>
          <w:lang w:val="en-US"/>
        </w:rPr>
        <w:instrText xml:space="preserve"> REF _Ref216187888 \r \h </w:instrText>
      </w:r>
      <w:r>
        <w:rPr>
          <w:rStyle w:val="affd"/>
          <w:rFonts w:eastAsiaTheme="majorEastAsia"/>
          <w:b w:val="0"/>
          <w:bCs w:val="0"/>
          <w:lang w:val="en-US"/>
        </w:rPr>
      </w:r>
      <w:r>
        <w:rPr>
          <w:rStyle w:val="affd"/>
          <w:rFonts w:eastAsiaTheme="majorEastAsia"/>
          <w:b w:val="0"/>
          <w:bCs w:val="0"/>
          <w:lang w:val="en-US"/>
        </w:rPr>
        <w:fldChar w:fldCharType="separate"/>
      </w:r>
      <w:r>
        <w:rPr>
          <w:rStyle w:val="affd"/>
          <w:rFonts w:eastAsiaTheme="majorEastAsia"/>
          <w:b w:val="0"/>
          <w:bCs w:val="0"/>
          <w:lang w:val="en-US"/>
        </w:rPr>
        <w:t>26</w:t>
      </w:r>
      <w:r>
        <w:rPr>
          <w:rStyle w:val="affd"/>
          <w:rFonts w:eastAsiaTheme="majorEastAsia"/>
          <w:b w:val="0"/>
          <w:bCs w:val="0"/>
          <w:lang w:val="en-US"/>
        </w:rPr>
        <w:fldChar w:fldCharType="end"/>
      </w:r>
      <w:r>
        <w:rPr>
          <w:rStyle w:val="affd"/>
          <w:rFonts w:eastAsiaTheme="majorEastAsia"/>
          <w:b w:val="0"/>
          <w:bCs w:val="0"/>
          <w:lang w:val="en-US"/>
        </w:rPr>
        <w:t xml:space="preserve">] </w:t>
      </w:r>
      <w:r w:rsidRPr="00707436">
        <w:rPr>
          <w:lang w:val="en-US"/>
        </w:rPr>
        <w:t xml:space="preserve">– REST API </w:t>
      </w:r>
      <w:r>
        <w:t>сервис</w:t>
      </w:r>
      <w:r w:rsidRPr="00707436">
        <w:rPr>
          <w:lang w:val="en-US"/>
        </w:rPr>
        <w:t>.</w:t>
      </w:r>
    </w:p>
    <w:p w14:paraId="062BDB46" w14:textId="3ECC7D7C" w:rsidR="00205419" w:rsidRDefault="00205419" w:rsidP="000A34E7">
      <w:pPr>
        <w:pStyle w:val="22"/>
        <w:numPr>
          <w:ilvl w:val="0"/>
          <w:numId w:val="51"/>
        </w:numPr>
        <w:ind w:left="1276" w:hanging="567"/>
      </w:pPr>
      <w:proofErr w:type="spellStart"/>
      <w:r>
        <w:rPr>
          <w:rStyle w:val="affd"/>
          <w:rFonts w:eastAsiaTheme="majorEastAsia"/>
        </w:rPr>
        <w:t>PostgreSQL</w:t>
      </w:r>
      <w:proofErr w:type="spellEnd"/>
      <w:r>
        <w:rPr>
          <w:rStyle w:val="affd"/>
          <w:rFonts w:eastAsiaTheme="majorEastAsia"/>
        </w:rPr>
        <w:t xml:space="preserve"> + </w:t>
      </w:r>
      <w:proofErr w:type="spellStart"/>
      <w:r>
        <w:rPr>
          <w:rStyle w:val="affd"/>
          <w:rFonts w:eastAsiaTheme="majorEastAsia"/>
        </w:rPr>
        <w:t>PostGIS</w:t>
      </w:r>
      <w:proofErr w:type="spellEnd"/>
      <w:r>
        <w:t xml:space="preserve"> </w:t>
      </w:r>
      <w:r w:rsidRPr="00205419">
        <w:t>[</w:t>
      </w:r>
      <w:r>
        <w:fldChar w:fldCharType="begin"/>
      </w:r>
      <w:r>
        <w:instrText xml:space="preserve"> REF _Ref216187906 \r \h </w:instrText>
      </w:r>
      <w:r>
        <w:fldChar w:fldCharType="separate"/>
      </w:r>
      <w:r>
        <w:t>27</w:t>
      </w:r>
      <w:r>
        <w:fldChar w:fldCharType="end"/>
      </w:r>
      <w:r w:rsidRPr="00205419">
        <w:t xml:space="preserve">] </w:t>
      </w:r>
      <w:r>
        <w:t>– хранилище табличных и пространственных данных.</w:t>
      </w:r>
    </w:p>
    <w:p w14:paraId="5B87B783" w14:textId="77777777" w:rsidR="00205419" w:rsidRDefault="00205419" w:rsidP="000A34E7">
      <w:pPr>
        <w:pStyle w:val="22"/>
        <w:numPr>
          <w:ilvl w:val="0"/>
          <w:numId w:val="51"/>
        </w:numPr>
        <w:ind w:left="1276" w:hanging="567"/>
      </w:pPr>
      <w:proofErr w:type="spellStart"/>
      <w:r>
        <w:rPr>
          <w:rStyle w:val="affd"/>
          <w:rFonts w:eastAsiaTheme="majorEastAsia"/>
        </w:rPr>
        <w:t>Parquet</w:t>
      </w:r>
      <w:proofErr w:type="spellEnd"/>
      <w:r>
        <w:t xml:space="preserve"> – компактное колоночное хранилище витрин/фичей</w:t>
      </w:r>
      <w:r w:rsidRPr="006107D6">
        <w:t>.</w:t>
      </w:r>
    </w:p>
    <w:p w14:paraId="00980771" w14:textId="77777777" w:rsidR="00205419" w:rsidRDefault="00205419" w:rsidP="000A34E7">
      <w:pPr>
        <w:pStyle w:val="22"/>
        <w:numPr>
          <w:ilvl w:val="0"/>
          <w:numId w:val="51"/>
        </w:numPr>
        <w:ind w:left="1276" w:hanging="567"/>
      </w:pPr>
      <w:proofErr w:type="spellStart"/>
      <w:r>
        <w:rPr>
          <w:rStyle w:val="affd"/>
          <w:rFonts w:eastAsiaTheme="majorEastAsia"/>
        </w:rPr>
        <w:t>WeasyPrint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ReportLab</w:t>
      </w:r>
      <w:proofErr w:type="spellEnd"/>
      <w:r>
        <w:rPr>
          <w:rStyle w:val="affd"/>
          <w:rFonts w:eastAsiaTheme="majorEastAsia"/>
        </w:rPr>
        <w:t xml:space="preserve"> / Jinja2</w:t>
      </w:r>
      <w:r>
        <w:t xml:space="preserve"> – генерация HTML/PDF-отчётов.</w:t>
      </w:r>
    </w:p>
    <w:p w14:paraId="63622E46" w14:textId="77777777" w:rsidR="00205419" w:rsidRDefault="00205419" w:rsidP="000A34E7">
      <w:pPr>
        <w:pStyle w:val="22"/>
        <w:numPr>
          <w:ilvl w:val="0"/>
          <w:numId w:val="51"/>
        </w:numPr>
        <w:ind w:left="1276" w:hanging="567"/>
      </w:pPr>
      <w:proofErr w:type="spellStart"/>
      <w:r>
        <w:rPr>
          <w:rStyle w:val="affd"/>
          <w:rFonts w:eastAsiaTheme="majorEastAsia"/>
        </w:rPr>
        <w:t>Folium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Leaflet</w:t>
      </w:r>
      <w:proofErr w:type="spellEnd"/>
      <w:r>
        <w:rPr>
          <w:rStyle w:val="affd"/>
          <w:rFonts w:eastAsiaTheme="majorEastAsia"/>
        </w:rPr>
        <w:t>/JS</w:t>
      </w:r>
      <w:r>
        <w:t xml:space="preserve"> – картографическая визуализация объекта и </w:t>
      </w:r>
      <w:proofErr w:type="spellStart"/>
      <w:r>
        <w:t>компараблов</w:t>
      </w:r>
      <w:proofErr w:type="spellEnd"/>
      <w:r>
        <w:t>.</w:t>
      </w:r>
    </w:p>
    <w:p w14:paraId="3120EF7C" w14:textId="4896246C" w:rsidR="00011111" w:rsidRPr="00011111" w:rsidRDefault="00205419" w:rsidP="00205419">
      <w:r w:rsidRPr="00011111">
        <w:t>Выбранный стек минимизирует время до работающего</w:t>
      </w:r>
      <w:r>
        <w:t xml:space="preserve"> сервиса</w:t>
      </w:r>
      <w:r w:rsidRPr="00011111">
        <w:t xml:space="preserve"> и покрывает ключевые требования: </w:t>
      </w:r>
      <w:proofErr w:type="spellStart"/>
      <w:r w:rsidRPr="00011111">
        <w:t>геообогащение</w:t>
      </w:r>
      <w:proofErr w:type="spellEnd"/>
      <w:r w:rsidRPr="00011111">
        <w:t xml:space="preserve">, точный табличный ML, интерпретация, доверительные интервалы, </w:t>
      </w:r>
      <w:proofErr w:type="spellStart"/>
      <w:r w:rsidRPr="00011111">
        <w:t>компараблы</w:t>
      </w:r>
      <w:proofErr w:type="spellEnd"/>
      <w:r w:rsidRPr="00011111">
        <w:t xml:space="preserve"> и веб-интеграция.</w:t>
      </w:r>
    </w:p>
    <w:p w14:paraId="3BD073EC" w14:textId="432E0FE9" w:rsidR="001F2DE4" w:rsidRDefault="001F2DE4" w:rsidP="00E26663">
      <w:pPr>
        <w:pStyle w:val="23"/>
      </w:pPr>
      <w:bookmarkStart w:id="41" w:name="_Toc212455498"/>
      <w:bookmarkStart w:id="42" w:name="_Toc229489351"/>
      <w:r>
        <w:t xml:space="preserve">Обоснование </w:t>
      </w:r>
      <w:bookmarkEnd w:id="41"/>
      <w:r w:rsidR="00F8788F" w:rsidRPr="00F8788F">
        <w:t>выбора методов прогнозирования и компонентов решения</w:t>
      </w:r>
      <w:bookmarkEnd w:id="42"/>
    </w:p>
    <w:p w14:paraId="691E4B2A" w14:textId="77777777" w:rsidR="00F8788F" w:rsidRDefault="00F8788F" w:rsidP="00D40023">
      <w:r w:rsidRPr="00F8788F">
        <w:t xml:space="preserve">В рамках задачи оценки «справедливой» стоимости объектов недвижимости критично учитывать три особенности предметной области: </w:t>
      </w:r>
    </w:p>
    <w:p w14:paraId="53D6DF4C" w14:textId="77777777" w:rsidR="00F8788F" w:rsidRDefault="00F8788F" w:rsidP="00F8788F">
      <w:pPr>
        <w:pStyle w:val="20"/>
      </w:pPr>
      <w:r w:rsidRPr="00F8788F">
        <w:t xml:space="preserve">сильную неоднородность признаков (категориальные, числовые, </w:t>
      </w:r>
      <w:proofErr w:type="spellStart"/>
      <w:r w:rsidRPr="00F8788F">
        <w:t>геопространственные</w:t>
      </w:r>
      <w:proofErr w:type="spellEnd"/>
      <w:r w:rsidRPr="00F8788F">
        <w:t>, календарные)</w:t>
      </w:r>
      <w:r>
        <w:t xml:space="preserve">; </w:t>
      </w:r>
    </w:p>
    <w:p w14:paraId="1707CB3A" w14:textId="77777777" w:rsidR="00F8788F" w:rsidRDefault="00F8788F" w:rsidP="00F8788F">
      <w:pPr>
        <w:pStyle w:val="20"/>
      </w:pPr>
      <w:r w:rsidRPr="00F8788F">
        <w:lastRenderedPageBreak/>
        <w:t>выраженную пространственно-временную зависимость цен (локальные рынки и сезонность)</w:t>
      </w:r>
      <w:r>
        <w:t>;</w:t>
      </w:r>
    </w:p>
    <w:p w14:paraId="57721D6A" w14:textId="636AE609" w:rsidR="00F8788F" w:rsidRDefault="00F8788F" w:rsidP="00F8788F">
      <w:pPr>
        <w:pStyle w:val="20"/>
      </w:pPr>
      <w:r w:rsidRPr="00F8788F">
        <w:t xml:space="preserve">необходимость практического результата с доверительным интервалом и прозрачным объяснением факторов. </w:t>
      </w:r>
    </w:p>
    <w:p w14:paraId="32EE629C" w14:textId="481F84E6" w:rsidR="00D40023" w:rsidRDefault="00F8788F" w:rsidP="00D40023">
      <w:r w:rsidRPr="00F8788F">
        <w:t xml:space="preserve">Исходя из этого, архитектура аналитической части решения строится вокруг градиентного </w:t>
      </w:r>
      <w:proofErr w:type="spellStart"/>
      <w:r w:rsidRPr="00F8788F">
        <w:t>бустинга</w:t>
      </w:r>
      <w:proofErr w:type="spellEnd"/>
      <w:r w:rsidRPr="00F8788F">
        <w:t xml:space="preserve"> </w:t>
      </w:r>
      <w:proofErr w:type="gramStart"/>
      <w:r w:rsidR="00B457E6">
        <w:t>над</w:t>
      </w:r>
      <w:r w:rsidRPr="00F8788F">
        <w:t xml:space="preserve"> деревьям</w:t>
      </w:r>
      <w:proofErr w:type="gramEnd"/>
      <w:r w:rsidRPr="00F8788F">
        <w:t xml:space="preserve"> решений и дополняется модулями неопределённости, интерпретации и отбора сопоставимых объектов.</w:t>
      </w:r>
    </w:p>
    <w:p w14:paraId="7DD7C909" w14:textId="61C46A01" w:rsidR="00F8788F" w:rsidRDefault="00F8788F" w:rsidP="00F8788F">
      <w:r>
        <w:t>Практическое разделение ролей:</w:t>
      </w:r>
    </w:p>
    <w:p w14:paraId="4723832D" w14:textId="62657BE4" w:rsidR="00F8788F" w:rsidRDefault="00F8788F" w:rsidP="00F8788F">
      <w:pPr>
        <w:pStyle w:val="20"/>
      </w:pPr>
      <w:proofErr w:type="spellStart"/>
      <w:r w:rsidRPr="00B85481">
        <w:rPr>
          <w:b/>
          <w:bCs/>
        </w:rPr>
        <w:t>CatBoost</w:t>
      </w:r>
      <w:proofErr w:type="spellEnd"/>
      <w:r w:rsidRPr="00F8788F">
        <w:t xml:space="preserve"> </w:t>
      </w:r>
      <w:r w:rsidR="00E15160">
        <w:t>–</w:t>
      </w:r>
      <w:r w:rsidRPr="00F8788F">
        <w:t xml:space="preserve"> предпочтителен при большом числе категориальных полей и умеренном размере </w:t>
      </w:r>
      <w:proofErr w:type="spellStart"/>
      <w:r w:rsidRPr="00F8788F">
        <w:t>датасета</w:t>
      </w:r>
      <w:proofErr w:type="spellEnd"/>
      <w:r w:rsidRPr="00F8788F">
        <w:t>: даёт стабильные результаты «из коробки» (</w:t>
      </w:r>
      <w:proofErr w:type="spellStart"/>
      <w:r w:rsidRPr="00F8788F">
        <w:t>ordered</w:t>
      </w:r>
      <w:proofErr w:type="spellEnd"/>
      <w:r w:rsidRPr="00F8788F">
        <w:t xml:space="preserve"> </w:t>
      </w:r>
      <w:proofErr w:type="spellStart"/>
      <w:r w:rsidRPr="00F8788F">
        <w:t>boosting</w:t>
      </w:r>
      <w:proofErr w:type="spellEnd"/>
      <w:r w:rsidRPr="00F8788F">
        <w:t>, встроенное кодирование категорий)</w:t>
      </w:r>
      <w:r w:rsidR="00851D36">
        <w:t>;</w:t>
      </w:r>
    </w:p>
    <w:p w14:paraId="44115FAE" w14:textId="0BEB78E9" w:rsidR="00851D36" w:rsidRDefault="00851D36" w:rsidP="00F8788F">
      <w:pPr>
        <w:pStyle w:val="20"/>
      </w:pPr>
      <w:proofErr w:type="spellStart"/>
      <w:r w:rsidRPr="00B85481">
        <w:rPr>
          <w:b/>
          <w:bCs/>
        </w:rPr>
        <w:t>LightGBM</w:t>
      </w:r>
      <w:proofErr w:type="spellEnd"/>
      <w:r w:rsidRPr="00851D36">
        <w:t xml:space="preserve"> </w:t>
      </w:r>
      <w:r w:rsidR="00E15160">
        <w:t xml:space="preserve">– </w:t>
      </w:r>
      <w:r w:rsidRPr="00851D36">
        <w:t>оптимален, когда важна скорость обучения/</w:t>
      </w:r>
      <w:proofErr w:type="spellStart"/>
      <w:r w:rsidRPr="00851D36">
        <w:t>инференса</w:t>
      </w:r>
      <w:proofErr w:type="spellEnd"/>
      <w:r w:rsidRPr="00851D36">
        <w:t xml:space="preserve"> и необходимо быстро перебирать конфигурации (</w:t>
      </w:r>
      <w:proofErr w:type="spellStart"/>
      <w:r w:rsidRPr="00851D36">
        <w:t>histogram-based</w:t>
      </w:r>
      <w:proofErr w:type="spellEnd"/>
      <w:r w:rsidRPr="00851D36">
        <w:t xml:space="preserve">, </w:t>
      </w:r>
      <w:proofErr w:type="spellStart"/>
      <w:r w:rsidRPr="00851D36">
        <w:t>leaf-wise</w:t>
      </w:r>
      <w:proofErr w:type="spellEnd"/>
      <w:r w:rsidRPr="00851D36">
        <w:t xml:space="preserve"> рост дерева)</w:t>
      </w:r>
      <w:r>
        <w:t>;</w:t>
      </w:r>
    </w:p>
    <w:p w14:paraId="1F7F8F60" w14:textId="322EC31F" w:rsidR="00851D36" w:rsidRDefault="00851D36" w:rsidP="00F8788F">
      <w:pPr>
        <w:pStyle w:val="20"/>
      </w:pPr>
      <w:proofErr w:type="spellStart"/>
      <w:r w:rsidRPr="00B85481">
        <w:rPr>
          <w:rStyle w:val="affd"/>
        </w:rPr>
        <w:t>XGBoost</w:t>
      </w:r>
      <w:proofErr w:type="spellEnd"/>
      <w:r>
        <w:t xml:space="preserve"> </w:t>
      </w:r>
      <w:r w:rsidR="00E15160">
        <w:t xml:space="preserve">– </w:t>
      </w:r>
      <w:r>
        <w:t>надёжен как «референс» и бенчмарк, особенно на табличных задачах с аккуратно подготовленными признаками</w:t>
      </w:r>
      <w:r w:rsidR="005550BD">
        <w:t>.</w:t>
      </w:r>
    </w:p>
    <w:p w14:paraId="47005833" w14:textId="5F77BDF7" w:rsidR="005550BD" w:rsidRDefault="005550BD" w:rsidP="005550BD">
      <w:r w:rsidRPr="005550BD">
        <w:t xml:space="preserve">Для повышения качества применяется байесовская оптимизация </w:t>
      </w:r>
      <w:proofErr w:type="spellStart"/>
      <w:r w:rsidRPr="005550BD">
        <w:t>гиперпараметров</w:t>
      </w:r>
      <w:proofErr w:type="spellEnd"/>
      <w:r w:rsidRPr="005550BD">
        <w:t xml:space="preserve"> (</w:t>
      </w:r>
      <w:proofErr w:type="spellStart"/>
      <w:r w:rsidRPr="005550BD">
        <w:t>Optuna</w:t>
      </w:r>
      <w:proofErr w:type="spellEnd"/>
      <w:r w:rsidRPr="005550BD">
        <w:t>) с единой целевой метрикой (например, MAE по лог-цене) и контрольными ограничениями по стабильности на отложенных временных и пространственных блоках.</w:t>
      </w:r>
    </w:p>
    <w:p w14:paraId="0FBF8539" w14:textId="044CA0FF" w:rsidR="005550BD" w:rsidRDefault="005550BD" w:rsidP="005550BD">
      <w:r w:rsidRPr="005550BD">
        <w:t>Система должна не только выдавать точку прогноза, но и честно показывать диапазон неопределённости. В решении предусмотрены два комплементарных механизма:</w:t>
      </w:r>
    </w:p>
    <w:p w14:paraId="0AC9010D" w14:textId="205451F8" w:rsidR="005550BD" w:rsidRDefault="005550BD" w:rsidP="005550BD">
      <w:pPr>
        <w:pStyle w:val="20"/>
      </w:pPr>
      <w:proofErr w:type="spellStart"/>
      <w:r w:rsidRPr="00B85481">
        <w:rPr>
          <w:b/>
          <w:bCs/>
        </w:rPr>
        <w:t>квантильная</w:t>
      </w:r>
      <w:proofErr w:type="spellEnd"/>
      <w:r w:rsidRPr="00B85481">
        <w:rPr>
          <w:b/>
          <w:bCs/>
        </w:rPr>
        <w:t xml:space="preserve"> регрессия</w:t>
      </w:r>
      <w:r w:rsidRPr="005550BD">
        <w:t xml:space="preserve"> в </w:t>
      </w:r>
      <w:proofErr w:type="spellStart"/>
      <w:r w:rsidRPr="005550BD">
        <w:t>бустинге</w:t>
      </w:r>
      <w:proofErr w:type="spellEnd"/>
      <w:r w:rsidRPr="005550BD">
        <w:t xml:space="preserve">: обучение отдельных моделей (или единой </w:t>
      </w:r>
      <w:proofErr w:type="spellStart"/>
      <w:r w:rsidRPr="005550BD">
        <w:t>многоквантильной</w:t>
      </w:r>
      <w:proofErr w:type="spellEnd"/>
      <w:r w:rsidRPr="005550BD">
        <w:t>) на τ-квантили (например, 0.1/0.5/0.9) даёт «быстрые» пессимистичные/медианные/оптимистичные оценки</w:t>
      </w:r>
      <w:r>
        <w:t>;</w:t>
      </w:r>
    </w:p>
    <w:p w14:paraId="5DD95296" w14:textId="156E054C" w:rsidR="005550BD" w:rsidRDefault="005550BD" w:rsidP="005550BD">
      <w:pPr>
        <w:pStyle w:val="20"/>
      </w:pPr>
      <w:r w:rsidRPr="00B85481">
        <w:rPr>
          <w:b/>
          <w:bCs/>
        </w:rPr>
        <w:t>к</w:t>
      </w:r>
      <w:r w:rsidR="002867B9" w:rsidRPr="00B85481">
        <w:rPr>
          <w:b/>
          <w:bCs/>
        </w:rPr>
        <w:t>онформные интервалы</w:t>
      </w:r>
      <w:r w:rsidR="002867B9" w:rsidRPr="002867B9">
        <w:t xml:space="preserve"> поверх базовой модели: калибровка ширины интервала на </w:t>
      </w:r>
      <w:proofErr w:type="spellStart"/>
      <w:r w:rsidR="002867B9" w:rsidRPr="002867B9">
        <w:t>валидационном</w:t>
      </w:r>
      <w:proofErr w:type="spellEnd"/>
      <w:r w:rsidR="002867B9" w:rsidRPr="002867B9">
        <w:t xml:space="preserve"> наборе с гарантией покрытий при слабых предположениях об ошибках</w:t>
      </w:r>
      <w:r w:rsidR="00707436" w:rsidRPr="00707436">
        <w:t xml:space="preserve"> [</w:t>
      </w:r>
      <w:r w:rsidR="00F70F7D">
        <w:fldChar w:fldCharType="begin"/>
      </w:r>
      <w:r w:rsidR="00F70F7D">
        <w:instrText xml:space="preserve"> REF _Ref216187503 \r \h </w:instrText>
      </w:r>
      <w:r w:rsidR="00F70F7D">
        <w:fldChar w:fldCharType="separate"/>
      </w:r>
      <w:r w:rsidR="00F70F7D">
        <w:t>14</w:t>
      </w:r>
      <w:r w:rsidR="00F70F7D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_Ref216187507 \r \h </w:instrText>
      </w:r>
      <w:r w:rsidR="00707436">
        <w:fldChar w:fldCharType="separate"/>
      </w:r>
      <w:r w:rsidR="00B37E4A">
        <w:t>15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_Ref216187509 \r \h </w:instrText>
      </w:r>
      <w:r w:rsidR="00707436">
        <w:fldChar w:fldCharType="separate"/>
      </w:r>
      <w:r w:rsidR="00B37E4A">
        <w:t>16</w:t>
      </w:r>
      <w:r w:rsidR="00707436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707436">
        <w:fldChar w:fldCharType="begin"/>
      </w:r>
      <w:r w:rsidR="00707436">
        <w:instrText xml:space="preserve"> REF _Ref216187511 \r \h </w:instrText>
      </w:r>
      <w:r w:rsidR="00707436">
        <w:fldChar w:fldCharType="separate"/>
      </w:r>
      <w:r w:rsidR="00B37E4A">
        <w:t>17</w:t>
      </w:r>
      <w:r w:rsidR="00707436">
        <w:fldChar w:fldCharType="end"/>
      </w:r>
      <w:r w:rsidR="00707436" w:rsidRPr="00707436">
        <w:t>]</w:t>
      </w:r>
      <w:r w:rsidR="002867B9" w:rsidRPr="002867B9">
        <w:t>.</w:t>
      </w:r>
    </w:p>
    <w:p w14:paraId="45C638D7" w14:textId="7DB99494" w:rsidR="002867B9" w:rsidRDefault="002867B9" w:rsidP="002867B9">
      <w:r w:rsidRPr="002867B9">
        <w:lastRenderedPageBreak/>
        <w:t xml:space="preserve">На практике это даёт пользователю и эксперту рынка ясное представление о </w:t>
      </w:r>
      <w:r>
        <w:t>колебании</w:t>
      </w:r>
      <w:r w:rsidRPr="002867B9">
        <w:t xml:space="preserve"> цены и уровне риска.</w:t>
      </w:r>
    </w:p>
    <w:p w14:paraId="5385E2AF" w14:textId="01850EBC" w:rsidR="002867B9" w:rsidRDefault="002867B9" w:rsidP="002867B9">
      <w:r w:rsidRPr="002867B9">
        <w:t>Для объяснения прогноза применяются SHAP-значения:</w:t>
      </w:r>
    </w:p>
    <w:p w14:paraId="6892E8E2" w14:textId="04667F3B" w:rsidR="002867B9" w:rsidRDefault="002867B9" w:rsidP="002867B9">
      <w:pPr>
        <w:pStyle w:val="20"/>
      </w:pPr>
      <w:r w:rsidRPr="00B85481">
        <w:rPr>
          <w:b/>
          <w:bCs/>
        </w:rPr>
        <w:t>локально</w:t>
      </w:r>
      <w:r w:rsidRPr="002867B9">
        <w:t xml:space="preserve"> (для конкретного объекта) показывается вклад каждого признака: площадь, шаговая доступность, удалённость от метро, этажность, состояние</w:t>
      </w:r>
      <w:r w:rsidR="00772186">
        <w:t>;</w:t>
      </w:r>
    </w:p>
    <w:p w14:paraId="6B2BB6E6" w14:textId="1ADB3CBE" w:rsidR="00772186" w:rsidRDefault="00772186" w:rsidP="002867B9">
      <w:pPr>
        <w:pStyle w:val="20"/>
      </w:pPr>
      <w:r w:rsidRPr="00B85481">
        <w:rPr>
          <w:b/>
          <w:bCs/>
        </w:rPr>
        <w:t>глобально</w:t>
      </w:r>
      <w:r w:rsidRPr="00772186">
        <w:t xml:space="preserve"> </w:t>
      </w:r>
      <w:proofErr w:type="spellStart"/>
      <w:r w:rsidRPr="00772186">
        <w:t>агрегируются</w:t>
      </w:r>
      <w:proofErr w:type="spellEnd"/>
      <w:r w:rsidRPr="00772186">
        <w:t xml:space="preserve"> важности и зависимость эффекта от признака (</w:t>
      </w:r>
      <w:proofErr w:type="spellStart"/>
      <w:r w:rsidRPr="00772186">
        <w:t>dependence</w:t>
      </w:r>
      <w:proofErr w:type="spellEnd"/>
      <w:r w:rsidRPr="00772186">
        <w:t xml:space="preserve"> </w:t>
      </w:r>
      <w:proofErr w:type="spellStart"/>
      <w:r w:rsidRPr="00772186">
        <w:t>plots</w:t>
      </w:r>
      <w:proofErr w:type="spellEnd"/>
      <w:r w:rsidRPr="00772186">
        <w:t>), что формирует краткое «резюме факторов» для отчёта</w:t>
      </w:r>
      <w:r w:rsidR="00707436" w:rsidRPr="00707436">
        <w:t xml:space="preserve"> [</w:t>
      </w:r>
      <w:r w:rsidR="00F70F7D">
        <w:fldChar w:fldCharType="begin"/>
      </w:r>
      <w:r w:rsidR="00F70F7D">
        <w:instrText xml:space="preserve"> REF _Ref216187694 \r \h </w:instrText>
      </w:r>
      <w:r w:rsidR="00F70F7D">
        <w:fldChar w:fldCharType="separate"/>
      </w:r>
      <w:r w:rsidR="00F70F7D">
        <w:t>21</w:t>
      </w:r>
      <w:r w:rsidR="00F70F7D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F70F7D">
        <w:fldChar w:fldCharType="begin"/>
      </w:r>
      <w:r w:rsidR="00F70F7D">
        <w:instrText xml:space="preserve"> REF _Ref216187697 \r \h </w:instrText>
      </w:r>
      <w:r w:rsidR="00F70F7D">
        <w:fldChar w:fldCharType="separate"/>
      </w:r>
      <w:r w:rsidR="00F70F7D">
        <w:t>22</w:t>
      </w:r>
      <w:r w:rsidR="00F70F7D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F70F7D">
        <w:fldChar w:fldCharType="begin"/>
      </w:r>
      <w:r w:rsidR="00F70F7D">
        <w:instrText xml:space="preserve"> REF _Ref216187700 \r \h </w:instrText>
      </w:r>
      <w:r w:rsidR="00F70F7D">
        <w:fldChar w:fldCharType="separate"/>
      </w:r>
      <w:r w:rsidR="00F70F7D">
        <w:t>23</w:t>
      </w:r>
      <w:r w:rsidR="00F70F7D">
        <w:fldChar w:fldCharType="end"/>
      </w:r>
      <w:r w:rsidR="00707436" w:rsidRPr="00707436">
        <w:t>]</w:t>
      </w:r>
      <w:r>
        <w:t>;</w:t>
      </w:r>
    </w:p>
    <w:p w14:paraId="7DD97862" w14:textId="445FF938" w:rsidR="00772186" w:rsidRDefault="00772186" w:rsidP="00772186">
      <w:r w:rsidRPr="00772186">
        <w:t>Такой формат прозрачен для арендаторов, покупателей и специалистов рынка, а также помогает выявлять артефакты данных.</w:t>
      </w:r>
    </w:p>
    <w:p w14:paraId="30E8B761" w14:textId="5A12A317" w:rsidR="00772186" w:rsidRDefault="00772186" w:rsidP="00772186">
      <w:r w:rsidRPr="00772186">
        <w:t xml:space="preserve">Модуль </w:t>
      </w:r>
      <w:proofErr w:type="spellStart"/>
      <w:r w:rsidRPr="00772186">
        <w:t>компараблов</w:t>
      </w:r>
      <w:proofErr w:type="spellEnd"/>
      <w:r w:rsidRPr="00772186">
        <w:t xml:space="preserve"> поддерживает двухступенчатый отбор:</w:t>
      </w:r>
    </w:p>
    <w:p w14:paraId="18077F4D" w14:textId="2A607A6E" w:rsidR="00772186" w:rsidRDefault="00777450" w:rsidP="000A34E7">
      <w:pPr>
        <w:pStyle w:val="22"/>
        <w:numPr>
          <w:ilvl w:val="0"/>
          <w:numId w:val="54"/>
        </w:numPr>
        <w:ind w:left="1276" w:hanging="567"/>
      </w:pPr>
      <w:r>
        <w:rPr>
          <w:b/>
          <w:bCs/>
        </w:rPr>
        <w:t>Строгая</w:t>
      </w:r>
      <w:r w:rsidR="00772186" w:rsidRPr="00B85481">
        <w:rPr>
          <w:b/>
          <w:bCs/>
        </w:rPr>
        <w:t xml:space="preserve"> фильтрация</w:t>
      </w:r>
      <w:r w:rsidR="00772186" w:rsidRPr="00772186">
        <w:t xml:space="preserve"> по близости локации, типу сделки, классу/типу дома, количеству комнат, диапазонам площади и этажности, давности объявления.</w:t>
      </w:r>
    </w:p>
    <w:p w14:paraId="1A90B766" w14:textId="441FEB7B" w:rsidR="00772186" w:rsidRDefault="00772186" w:rsidP="000A34E7">
      <w:pPr>
        <w:pStyle w:val="22"/>
        <w:numPr>
          <w:ilvl w:val="0"/>
          <w:numId w:val="54"/>
        </w:numPr>
        <w:ind w:left="1276" w:hanging="567"/>
      </w:pPr>
      <w:r w:rsidRPr="00B85481">
        <w:rPr>
          <w:b/>
          <w:bCs/>
        </w:rPr>
        <w:t>Ранжирование</w:t>
      </w:r>
      <w:r w:rsidRPr="00772186">
        <w:t xml:space="preserve"> по составной метрике схожести (весовая комбинация нормированных отличий по ключевым полям) с географическим штрафом за расстояние/время в пути до ядра локации.</w:t>
      </w:r>
    </w:p>
    <w:p w14:paraId="1799A5BA" w14:textId="584DBEB7" w:rsidR="00772186" w:rsidRPr="00C55E47" w:rsidRDefault="00772186" w:rsidP="00772186">
      <w:r>
        <w:t xml:space="preserve">Для географической части используется </w:t>
      </w:r>
      <w:r>
        <w:rPr>
          <w:rStyle w:val="affd"/>
        </w:rPr>
        <w:t>индексация на сетке H3</w:t>
      </w:r>
      <w:r>
        <w:t xml:space="preserve"> (или аналог) для физически корректных пространственных окон; расстояния считаются по </w:t>
      </w:r>
      <w:proofErr w:type="spellStart"/>
      <w:r>
        <w:rPr>
          <w:rStyle w:val="affd"/>
        </w:rPr>
        <w:t>Haversine</w:t>
      </w:r>
      <w:proofErr w:type="spellEnd"/>
      <w:r>
        <w:t xml:space="preserve">, а при наличии источников </w:t>
      </w:r>
      <w:r w:rsidR="00A0774B">
        <w:t>–</w:t>
      </w:r>
      <w:r>
        <w:t xml:space="preserve"> дополнительно оценивается </w:t>
      </w:r>
      <w:r>
        <w:rPr>
          <w:rStyle w:val="affd"/>
        </w:rPr>
        <w:t>время до транспорта</w:t>
      </w:r>
      <w:r>
        <w:t xml:space="preserve"> (общественный транспорт/магистрали) и «эффект барьеров» (реки/железные дороги) через </w:t>
      </w:r>
      <w:proofErr w:type="spellStart"/>
      <w:r>
        <w:t>penalization</w:t>
      </w:r>
      <w:proofErr w:type="spellEnd"/>
      <w:r>
        <w:t>.</w:t>
      </w:r>
    </w:p>
    <w:p w14:paraId="7B0D5959" w14:textId="2075D7DE" w:rsidR="00772186" w:rsidRDefault="00772186" w:rsidP="00772186">
      <w:r w:rsidRPr="00772186">
        <w:t>Чтобы избежать утечки и завышения метрик:</w:t>
      </w:r>
    </w:p>
    <w:p w14:paraId="63E72208" w14:textId="10FBD241" w:rsidR="00B85481" w:rsidRDefault="00B85481" w:rsidP="00B85481">
      <w:pPr>
        <w:pStyle w:val="20"/>
      </w:pPr>
      <w:r>
        <w:rPr>
          <w:b/>
          <w:bCs/>
        </w:rPr>
        <w:t>в</w:t>
      </w:r>
      <w:r w:rsidRPr="00B85481">
        <w:rPr>
          <w:b/>
          <w:bCs/>
        </w:rPr>
        <w:t>ременное разбиение</w:t>
      </w:r>
      <w:r w:rsidRPr="00B85481">
        <w:t xml:space="preserve"> (</w:t>
      </w:r>
      <w:proofErr w:type="spellStart"/>
      <w:r w:rsidRPr="00B85481">
        <w:t>train</w:t>
      </w:r>
      <w:proofErr w:type="spellEnd"/>
      <w:r w:rsidRPr="00B85481">
        <w:t xml:space="preserve"> на прошлых периодах</w:t>
      </w:r>
      <w:r>
        <w:t>, следовательно</w:t>
      </w:r>
      <w:r w:rsidRPr="00B85481">
        <w:t xml:space="preserve"> </w:t>
      </w:r>
      <w:proofErr w:type="spellStart"/>
      <w:r w:rsidRPr="00B85481">
        <w:t>test</w:t>
      </w:r>
      <w:proofErr w:type="spellEnd"/>
      <w:r w:rsidRPr="00B85481">
        <w:t xml:space="preserve"> на будущих) проверяет устойчивость к смене сезона и конъюнктуры</w:t>
      </w:r>
      <w:r>
        <w:t>;</w:t>
      </w:r>
    </w:p>
    <w:p w14:paraId="3047D6FD" w14:textId="5342511C" w:rsidR="00B85481" w:rsidRDefault="00B85481" w:rsidP="00B85481">
      <w:pPr>
        <w:pStyle w:val="20"/>
      </w:pPr>
      <w:r>
        <w:rPr>
          <w:b/>
          <w:bCs/>
          <w:lang w:val="en-US"/>
        </w:rPr>
        <w:t>s</w:t>
      </w:r>
      <w:proofErr w:type="spellStart"/>
      <w:r w:rsidRPr="00B85481">
        <w:rPr>
          <w:b/>
          <w:bCs/>
        </w:rPr>
        <w:t>patial</w:t>
      </w:r>
      <w:proofErr w:type="spellEnd"/>
      <w:r w:rsidRPr="00B85481">
        <w:rPr>
          <w:b/>
          <w:bCs/>
        </w:rPr>
        <w:t xml:space="preserve"> </w:t>
      </w:r>
      <w:proofErr w:type="spellStart"/>
      <w:r w:rsidRPr="00B85481">
        <w:rPr>
          <w:b/>
          <w:bCs/>
        </w:rPr>
        <w:t>blocking</w:t>
      </w:r>
      <w:proofErr w:type="spellEnd"/>
      <w:r w:rsidRPr="00B85481">
        <w:t xml:space="preserve"> (блокировка по H3-ячейкам) минимизирует «подсматривание» в соседние улицы/кварталы</w:t>
      </w:r>
      <w:r w:rsidR="00707436" w:rsidRPr="00707436">
        <w:t xml:space="preserve"> [</w:t>
      </w:r>
      <w:r w:rsidR="00F70F7D">
        <w:fldChar w:fldCharType="begin"/>
      </w:r>
      <w:r w:rsidR="00F70F7D">
        <w:instrText xml:space="preserve"> REF _Ref216187293 \r \h </w:instrText>
      </w:r>
      <w:r w:rsidR="00F70F7D">
        <w:fldChar w:fldCharType="separate"/>
      </w:r>
      <w:r w:rsidR="00F70F7D">
        <w:t>12</w:t>
      </w:r>
      <w:r w:rsidR="00F70F7D">
        <w:fldChar w:fldCharType="end"/>
      </w:r>
      <w:r w:rsidR="0053482F" w:rsidRPr="0053482F">
        <w:t>]</w:t>
      </w:r>
      <w:r w:rsidR="00707436" w:rsidRPr="00707436">
        <w:t xml:space="preserve"> </w:t>
      </w:r>
      <w:r w:rsidR="0053482F" w:rsidRPr="0053482F">
        <w:t>[</w:t>
      </w:r>
      <w:r w:rsidR="00F70F7D">
        <w:fldChar w:fldCharType="begin"/>
      </w:r>
      <w:r w:rsidR="00F70F7D">
        <w:instrText xml:space="preserve"> REF _Ref216187298 \r \h </w:instrText>
      </w:r>
      <w:r w:rsidR="00F70F7D">
        <w:fldChar w:fldCharType="separate"/>
      </w:r>
      <w:r w:rsidR="00F70F7D">
        <w:t>13</w:t>
      </w:r>
      <w:r w:rsidR="00F70F7D">
        <w:fldChar w:fldCharType="end"/>
      </w:r>
      <w:r w:rsidR="00707436" w:rsidRPr="00707436">
        <w:t>]</w:t>
      </w:r>
      <w:r w:rsidRPr="00B85481">
        <w:t>;</w:t>
      </w:r>
    </w:p>
    <w:p w14:paraId="7E35A5FF" w14:textId="64C8F481" w:rsidR="00B85481" w:rsidRDefault="00B85481" w:rsidP="00B85481">
      <w:pPr>
        <w:pStyle w:val="20"/>
      </w:pPr>
      <w:r>
        <w:lastRenderedPageBreak/>
        <w:t xml:space="preserve">итоговая оценка – </w:t>
      </w:r>
      <w:r>
        <w:rPr>
          <w:rStyle w:val="affd"/>
        </w:rPr>
        <w:t>сводная</w:t>
      </w:r>
      <w:r>
        <w:t xml:space="preserve">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×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blocks</w:t>
      </w:r>
      <w:proofErr w:type="spellEnd"/>
      <w:r>
        <w:t>) и сопровождается доверительными интервалами метрик (</w:t>
      </w:r>
      <w:proofErr w:type="spellStart"/>
      <w:r>
        <w:t>bootstrap</w:t>
      </w:r>
      <w:proofErr w:type="spellEnd"/>
      <w:r>
        <w:t>/перестановки).</w:t>
      </w:r>
    </w:p>
    <w:p w14:paraId="00965F5B" w14:textId="322E80BB" w:rsidR="00FE3A60" w:rsidRDefault="00B85481" w:rsidP="00F70F7D">
      <w:r w:rsidRPr="00B85481">
        <w:t>В потоке данных встречаются нетипичные объекты (лофты, таунхаусы на границе города, элитные ЖК). Для повышения надёжности:</w:t>
      </w:r>
    </w:p>
    <w:p w14:paraId="37403630" w14:textId="49D21972" w:rsidR="00B85481" w:rsidRDefault="00B85481" w:rsidP="00B85481">
      <w:pPr>
        <w:pStyle w:val="20"/>
      </w:pPr>
      <w:r>
        <w:t xml:space="preserve">применяется </w:t>
      </w:r>
      <w:r>
        <w:rPr>
          <w:rStyle w:val="affd"/>
        </w:rPr>
        <w:t>детектор OOD</w:t>
      </w:r>
      <w:r>
        <w:t xml:space="preserve"> (например,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или расстояние до обучающего многообразия в пространстве признаков);</w:t>
      </w:r>
    </w:p>
    <w:p w14:paraId="1C270860" w14:textId="1C48D1AD" w:rsidR="00B85481" w:rsidRDefault="00B85481" w:rsidP="00B85481">
      <w:pPr>
        <w:pStyle w:val="20"/>
      </w:pPr>
      <w:r>
        <w:t xml:space="preserve">отчёт содержит </w:t>
      </w:r>
      <w:r>
        <w:rPr>
          <w:rStyle w:val="affd"/>
        </w:rPr>
        <w:t>предупреждения</w:t>
      </w:r>
      <w:r>
        <w:t xml:space="preserve"> о снижении доверия и рекомендации по ручной проверке/уточнению входных параметров.</w:t>
      </w:r>
    </w:p>
    <w:p w14:paraId="30A0A946" w14:textId="528564D7" w:rsidR="00B85481" w:rsidRDefault="00B85481" w:rsidP="00B85481">
      <w:r w:rsidRPr="00B85481">
        <w:t xml:space="preserve">Конфигурируемый </w:t>
      </w:r>
      <w:proofErr w:type="spellStart"/>
      <w:r w:rsidRPr="00B85481">
        <w:t>пайплайн</w:t>
      </w:r>
      <w:proofErr w:type="spellEnd"/>
      <w:r w:rsidRPr="00B85481">
        <w:t xml:space="preserve">: </w:t>
      </w:r>
      <w:proofErr w:type="spellStart"/>
      <w:r w:rsidRPr="00B85481">
        <w:t>ingest</w:t>
      </w:r>
      <w:proofErr w:type="spellEnd"/>
      <w:r w:rsidRPr="00B85481">
        <w:t xml:space="preserve"> → </w:t>
      </w:r>
      <w:proofErr w:type="spellStart"/>
      <w:r w:rsidRPr="00B85481">
        <w:t>clean</w:t>
      </w:r>
      <w:proofErr w:type="spellEnd"/>
      <w:r w:rsidRPr="00B85481">
        <w:t xml:space="preserve"> → </w:t>
      </w:r>
      <w:proofErr w:type="spellStart"/>
      <w:r w:rsidRPr="00B85481">
        <w:t>гео</w:t>
      </w:r>
      <w:proofErr w:type="spellEnd"/>
      <w:r w:rsidRPr="00B85481">
        <w:t>-обогащение → генерация признаков → сплиты → обучение → калибровка неопределённости → отчёты.</w:t>
      </w:r>
    </w:p>
    <w:p w14:paraId="627A7B26" w14:textId="0B604EB3" w:rsidR="00B85481" w:rsidRDefault="00B85481" w:rsidP="00B85481">
      <w:r w:rsidRPr="00B85481">
        <w:t xml:space="preserve">Все шаги описываются YAML-конфигами, команды </w:t>
      </w:r>
      <w:r w:rsidR="00A0774B">
        <w:t>–</w:t>
      </w:r>
      <w:r w:rsidRPr="00B85481">
        <w:t xml:space="preserve"> единым CLI на </w:t>
      </w:r>
      <w:proofErr w:type="spellStart"/>
      <w:r w:rsidRPr="00B85481">
        <w:t>Typer</w:t>
      </w:r>
      <w:proofErr w:type="spellEnd"/>
      <w:r w:rsidRPr="00B85481">
        <w:t>. Это обеспечивает воспроизводимость экспериментов и переносимость сценариев.</w:t>
      </w:r>
    </w:p>
    <w:p w14:paraId="4B89B826" w14:textId="7662FBE4" w:rsidR="00B85481" w:rsidRDefault="00B85481" w:rsidP="00B85481">
      <w:r w:rsidRPr="00B85481">
        <w:t>Для последующей интеграции с бэкендом на Go</w:t>
      </w:r>
      <w:r w:rsidR="00707436" w:rsidRPr="00707436">
        <w:t xml:space="preserve"> [</w:t>
      </w:r>
      <w:r w:rsidR="00F461A0">
        <w:rPr>
          <w:lang w:val="en-US"/>
        </w:rPr>
        <w:fldChar w:fldCharType="begin"/>
      </w:r>
      <w:r w:rsidR="00F461A0">
        <w:instrText xml:space="preserve"> REF _Ref216187849 \r \h </w:instrText>
      </w:r>
      <w:r w:rsidR="00F461A0">
        <w:rPr>
          <w:lang w:val="en-US"/>
        </w:rPr>
      </w:r>
      <w:r w:rsidR="00F461A0">
        <w:rPr>
          <w:lang w:val="en-US"/>
        </w:rPr>
        <w:fldChar w:fldCharType="separate"/>
      </w:r>
      <w:r w:rsidR="00F461A0">
        <w:t>25</w:t>
      </w:r>
      <w:r w:rsidR="00F461A0">
        <w:rPr>
          <w:lang w:val="en-US"/>
        </w:rPr>
        <w:fldChar w:fldCharType="end"/>
      </w:r>
      <w:r w:rsidR="00707436" w:rsidRPr="00707436">
        <w:t>]</w:t>
      </w:r>
      <w:r w:rsidRPr="00B85481">
        <w:t>:</w:t>
      </w:r>
    </w:p>
    <w:p w14:paraId="1A11FDEE" w14:textId="7A1D0FBB" w:rsidR="00B85481" w:rsidRPr="00B85481" w:rsidRDefault="00C25038" w:rsidP="00B85481">
      <w:pPr>
        <w:pStyle w:val="20"/>
        <w:rPr>
          <w:rFonts w:eastAsia="Times New Roman"/>
        </w:rPr>
      </w:pPr>
      <w:r w:rsidRPr="00C25038">
        <w:rPr>
          <w:rFonts w:eastAsia="Times New Roman"/>
        </w:rPr>
        <w:t xml:space="preserve">экспортируются артефакты модели и REST API-контракты для </w:t>
      </w:r>
      <w:proofErr w:type="spellStart"/>
      <w:r w:rsidRPr="00C25038">
        <w:rPr>
          <w:rFonts w:eastAsia="Times New Roman"/>
        </w:rPr>
        <w:t>инференса</w:t>
      </w:r>
      <w:proofErr w:type="spellEnd"/>
      <w:r w:rsidRPr="00C25038">
        <w:rPr>
          <w:rFonts w:eastAsia="Times New Roman"/>
        </w:rPr>
        <w:t>;</w:t>
      </w:r>
    </w:p>
    <w:p w14:paraId="3F475D57" w14:textId="2DAFA65C" w:rsidR="00B85481" w:rsidRPr="00B85481" w:rsidRDefault="00B85481" w:rsidP="00B85481">
      <w:pPr>
        <w:pStyle w:val="20"/>
        <w:rPr>
          <w:rFonts w:eastAsia="Times New Roman"/>
        </w:rPr>
      </w:pPr>
      <w:r w:rsidRPr="00B85481">
        <w:rPr>
          <w:rFonts w:eastAsia="Times New Roman"/>
        </w:rPr>
        <w:t xml:space="preserve">формируются </w:t>
      </w:r>
      <w:r w:rsidRPr="00B85481">
        <w:rPr>
          <w:rFonts w:eastAsia="Times New Roman"/>
          <w:b/>
          <w:bCs/>
        </w:rPr>
        <w:t>PDF отчёты</w:t>
      </w:r>
      <w:r w:rsidRPr="00B85481">
        <w:rPr>
          <w:rFonts w:eastAsia="Times New Roman"/>
        </w:rPr>
        <w:t xml:space="preserve"> для пользователя (стоимость, интервал, объяснения, 5–10 </w:t>
      </w:r>
      <w:proofErr w:type="spellStart"/>
      <w:r w:rsidRPr="00B85481">
        <w:rPr>
          <w:rFonts w:eastAsia="Times New Roman"/>
        </w:rPr>
        <w:t>компараблов</w:t>
      </w:r>
      <w:proofErr w:type="spellEnd"/>
      <w:r w:rsidRPr="00B85481">
        <w:rPr>
          <w:rFonts w:eastAsia="Times New Roman"/>
        </w:rPr>
        <w:t>)</w:t>
      </w:r>
      <w:r>
        <w:rPr>
          <w:rFonts w:eastAsia="Times New Roman"/>
        </w:rPr>
        <w:t>;</w:t>
      </w:r>
    </w:p>
    <w:p w14:paraId="7DA2D575" w14:textId="3548970D" w:rsidR="00B85481" w:rsidRDefault="00645663" w:rsidP="00B85481">
      <w:pPr>
        <w:pStyle w:val="20"/>
        <w:rPr>
          <w:rFonts w:eastAsia="Times New Roman"/>
        </w:rPr>
      </w:pPr>
      <w:r w:rsidRPr="00645663">
        <w:rPr>
          <w:rFonts w:eastAsia="Times New Roman"/>
        </w:rPr>
        <w:t xml:space="preserve">поддерживается легковесный HTTP-сервис </w:t>
      </w:r>
      <w:proofErr w:type="spellStart"/>
      <w:r w:rsidRPr="00645663">
        <w:rPr>
          <w:rFonts w:eastAsia="Times New Roman"/>
        </w:rPr>
        <w:t>инференса</w:t>
      </w:r>
      <w:proofErr w:type="spellEnd"/>
      <w:r w:rsidRPr="00645663">
        <w:rPr>
          <w:rFonts w:eastAsia="Times New Roman"/>
        </w:rPr>
        <w:t xml:space="preserve"> с возможностью горизонтального масштабирования (</w:t>
      </w:r>
      <w:proofErr w:type="spellStart"/>
      <w:r w:rsidRPr="00645663">
        <w:rPr>
          <w:rFonts w:eastAsia="Times New Roman"/>
        </w:rPr>
        <w:t>Gin</w:t>
      </w:r>
      <w:proofErr w:type="spellEnd"/>
      <w:r w:rsidRPr="00645663">
        <w:rPr>
          <w:rFonts w:eastAsia="Times New Roman"/>
        </w:rPr>
        <w:t xml:space="preserve"> </w:t>
      </w:r>
      <w:proofErr w:type="spellStart"/>
      <w:r w:rsidRPr="00645663">
        <w:rPr>
          <w:rFonts w:eastAsia="Times New Roman"/>
        </w:rPr>
        <w:t>framework</w:t>
      </w:r>
      <w:proofErr w:type="spellEnd"/>
      <w:r w:rsidRPr="00645663">
        <w:rPr>
          <w:rFonts w:eastAsia="Times New Roman"/>
        </w:rPr>
        <w:t>).</w:t>
      </w:r>
    </w:p>
    <w:p w14:paraId="3A0F3CD4" w14:textId="17F3041B" w:rsidR="00B85481" w:rsidRDefault="00B85481" w:rsidP="00B85481">
      <w:r>
        <w:t>Ограничения и меры снижения риска:</w:t>
      </w:r>
    </w:p>
    <w:p w14:paraId="60F13096" w14:textId="7DDE8BBE" w:rsidR="00B85481" w:rsidRPr="00B85481" w:rsidRDefault="00B85481" w:rsidP="00B85481">
      <w:pPr>
        <w:pStyle w:val="20"/>
        <w:rPr>
          <w:rFonts w:eastAsia="Times New Roman"/>
        </w:rPr>
      </w:pPr>
      <w:r>
        <w:rPr>
          <w:rStyle w:val="affd"/>
        </w:rPr>
        <w:t>с</w:t>
      </w:r>
      <w:r>
        <w:rPr>
          <w:rStyle w:val="affd"/>
        </w:rPr>
        <w:tab/>
      </w:r>
      <w:proofErr w:type="spellStart"/>
      <w:r>
        <w:rPr>
          <w:rStyle w:val="affd"/>
        </w:rPr>
        <w:t>мещение</w:t>
      </w:r>
      <w:proofErr w:type="spellEnd"/>
      <w:r>
        <w:rPr>
          <w:rStyle w:val="affd"/>
        </w:rPr>
        <w:t xml:space="preserve"> данных</w:t>
      </w:r>
      <w:r w:rsidR="006450EF">
        <w:rPr>
          <w:rStyle w:val="affd"/>
        </w:rPr>
        <w:t xml:space="preserve">, </w:t>
      </w:r>
      <w:r w:rsidR="006450EF">
        <w:t>р</w:t>
      </w:r>
      <w:r>
        <w:t xml:space="preserve">ынок меняется </w:t>
      </w:r>
      <w:r w:rsidR="00A0774B">
        <w:t>–</w:t>
      </w:r>
      <w:r>
        <w:t xml:space="preserve"> предусмотрено </w:t>
      </w:r>
      <w:r>
        <w:rPr>
          <w:rStyle w:val="affd"/>
        </w:rPr>
        <w:t>переобучение по расписанию</w:t>
      </w:r>
      <w:r>
        <w:t xml:space="preserve"> и мониторинг с дрейф-метриками;</w:t>
      </w:r>
    </w:p>
    <w:p w14:paraId="17A3EB71" w14:textId="2619556C" w:rsidR="00B85481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н</w:t>
      </w:r>
      <w:r w:rsidR="00B85481">
        <w:rPr>
          <w:rStyle w:val="affd"/>
        </w:rPr>
        <w:t>еполные адреса/</w:t>
      </w:r>
      <w:proofErr w:type="spellStart"/>
      <w:r w:rsidR="00B85481">
        <w:rPr>
          <w:rStyle w:val="affd"/>
        </w:rPr>
        <w:t>геокодирование</w:t>
      </w:r>
      <w:proofErr w:type="spellEnd"/>
      <w:r w:rsidR="006450EF">
        <w:rPr>
          <w:rStyle w:val="affd"/>
        </w:rPr>
        <w:t>,</w:t>
      </w:r>
      <w:r w:rsidR="00B85481">
        <w:t xml:space="preserve"> строена валидация ввода и </w:t>
      </w:r>
      <w:proofErr w:type="spellStart"/>
      <w:r w:rsidR="00B85481">
        <w:t>fallback</w:t>
      </w:r>
      <w:proofErr w:type="spellEnd"/>
      <w:r w:rsidR="00B85481">
        <w:t>-процедуры; отчёт явно помечает низкое доверие</w:t>
      </w:r>
      <w:r>
        <w:t>;</w:t>
      </w:r>
    </w:p>
    <w:p w14:paraId="73CDDDA0" w14:textId="66CBF6FC" w:rsidR="004976A4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редкие классы объектов</w:t>
      </w:r>
      <w:r w:rsidR="00A0774B">
        <w:rPr>
          <w:rStyle w:val="affd"/>
        </w:rPr>
        <w:t xml:space="preserve">, </w:t>
      </w:r>
      <w:r w:rsidR="00A0774B">
        <w:t>д</w:t>
      </w:r>
      <w:r>
        <w:t xml:space="preserve">ля малых сегментов включаются техники </w:t>
      </w:r>
      <w:proofErr w:type="spellStart"/>
      <w:r>
        <w:rPr>
          <w:rStyle w:val="affd"/>
        </w:rPr>
        <w:t>reweighting</w:t>
      </w:r>
      <w:proofErr w:type="spellEnd"/>
      <w:r>
        <w:rPr>
          <w:rStyle w:val="affd"/>
        </w:rPr>
        <w:t>/</w:t>
      </w:r>
      <w:proofErr w:type="spellStart"/>
      <w:r>
        <w:rPr>
          <w:rStyle w:val="affd"/>
        </w:rPr>
        <w:t>upsampling</w:t>
      </w:r>
      <w:proofErr w:type="spellEnd"/>
      <w:r>
        <w:t xml:space="preserve"> и расширяется окно </w:t>
      </w:r>
      <w:proofErr w:type="spellStart"/>
      <w:r>
        <w:t>компараблов</w:t>
      </w:r>
      <w:proofErr w:type="spellEnd"/>
      <w:r>
        <w:t>.</w:t>
      </w:r>
    </w:p>
    <w:p w14:paraId="4B7C330C" w14:textId="4772957C" w:rsidR="004976A4" w:rsidRPr="00B85481" w:rsidRDefault="004976A4" w:rsidP="004976A4">
      <w:r w:rsidRPr="004976A4">
        <w:lastRenderedPageBreak/>
        <w:t xml:space="preserve">Такой набор методов даёт практичное покрытие требований: точечный и интервальный прогноз, прозрачные объяснения, сопоставимые объекты «рядом и похожие», проверенная на разрывах в пространстве и времени валидация </w:t>
      </w:r>
      <w:r w:rsidR="00776BFC">
        <w:t xml:space="preserve">– </w:t>
      </w:r>
      <w:r w:rsidRPr="004976A4">
        <w:t>при этом весь стек совместим с дальнейшей веб-интеграцией и промышленным развёртыванием. Стиль изложения и уровень детализации соответствуют образцам: акцент на прикладной логике и архитектурных решениях без углубления в математические выкладки.</w:t>
      </w:r>
    </w:p>
    <w:p w14:paraId="3A5C365D" w14:textId="462DF3C7" w:rsidR="001F2DE4" w:rsidRDefault="00271235" w:rsidP="00E26663">
      <w:pPr>
        <w:pStyle w:val="23"/>
      </w:pPr>
      <w:bookmarkStart w:id="43" w:name="_Toc229489352"/>
      <w:r>
        <w:t>Модель бизнес-процесса в нотации IDEF0</w:t>
      </w:r>
      <w:bookmarkEnd w:id="43"/>
    </w:p>
    <w:p w14:paraId="6BEDF680" w14:textId="47E5E548" w:rsidR="00271235" w:rsidRDefault="00271235" w:rsidP="00271235">
      <w:r w:rsidRPr="00271235">
        <w:t>Для наглядного представления функциональности интеллектуальной системы анализа недвижимости выполнено моделирование бизнес-процесса в нотации IDEF0. Диаграммы отражают входы/выходы, управляющие воздействия и механизмы, обеспечивающие работу процесса, а также декомпозицию основных функций на более детальные подпроцессы.</w:t>
      </w:r>
    </w:p>
    <w:p w14:paraId="5999D49F" w14:textId="1965B78E" w:rsidR="00271235" w:rsidRDefault="00271235" w:rsidP="00271235">
      <w:r>
        <w:t>На контекстном уровне представлен процесс использования веб-сервиса оценки «справедливой» стоимости, который преобразует ввод пользователя (адрес и параметры квартиры) и базовые внешние данные о локации в прогноз цены с доверительным интервалом, объяснения факторов и список сопоставимых объектов, формируя итоговый отчёт.</w:t>
      </w:r>
    </w:p>
    <w:p w14:paraId="6E3F6F8A" w14:textId="4F06DE1A" w:rsidR="00271235" w:rsidRDefault="00271235" w:rsidP="00271235">
      <w:r w:rsidRPr="00271235">
        <w:t xml:space="preserve">На вход подаются </w:t>
      </w:r>
      <w:r>
        <w:t>параметры квартиры (адрес/координаты, площадь, комнаты, этаж и др.)</w:t>
      </w:r>
      <w:r w:rsidRPr="00271235">
        <w:t>, управляющие потоки:</w:t>
      </w:r>
      <w:r>
        <w:t xml:space="preserve"> правила валидации данных</w:t>
      </w:r>
      <w:r w:rsidR="00F138CB" w:rsidRPr="00F138CB">
        <w:t xml:space="preserve">, </w:t>
      </w:r>
      <w:r w:rsidR="00F138CB">
        <w:t>к</w:t>
      </w:r>
      <w:r w:rsidR="00F138CB" w:rsidRPr="00F138CB">
        <w:t>онфигурация модели и пороги качества (схема признаков, уровень интервала и др.)</w:t>
      </w:r>
      <w:r>
        <w:t xml:space="preserve"> и техническое задание</w:t>
      </w:r>
      <w:r w:rsidRPr="00271235">
        <w:t xml:space="preserve">, в качестве механизмов, включают веб-интерфейс, сервис </w:t>
      </w:r>
      <w:proofErr w:type="spellStart"/>
      <w:r w:rsidRPr="00271235">
        <w:t>инференса</w:t>
      </w:r>
      <w:proofErr w:type="spellEnd"/>
      <w:r w:rsidRPr="00271235">
        <w:t xml:space="preserve"> (ML-модель), базовые </w:t>
      </w:r>
      <w:proofErr w:type="spellStart"/>
      <w:r w:rsidRPr="00271235">
        <w:t>геоданные</w:t>
      </w:r>
      <w:proofErr w:type="spellEnd"/>
      <w:r w:rsidRPr="00271235">
        <w:t>/БД и генератор отчётов</w:t>
      </w:r>
      <w:r>
        <w:t>.</w:t>
      </w:r>
      <w:r w:rsidRPr="00271235">
        <w:t xml:space="preserve"> На выход получаются цена (точка) и доверительный интервал, краткие объяснения, </w:t>
      </w:r>
      <w:proofErr w:type="spellStart"/>
      <w:r w:rsidRPr="00271235">
        <w:t>компараблы</w:t>
      </w:r>
      <w:proofErr w:type="spellEnd"/>
      <w:r w:rsidRPr="00271235">
        <w:t xml:space="preserve"> и отчёт (PDF/HTML). Контекстный уровень представлен на Рисунке 2.</w:t>
      </w:r>
      <w:r>
        <w:t>1</w:t>
      </w:r>
      <w:r w:rsidRPr="00271235">
        <w:t>.</w:t>
      </w:r>
    </w:p>
    <w:p w14:paraId="2724F7F7" w14:textId="6744562D" w:rsidR="009277E7" w:rsidRDefault="007B3C1E" w:rsidP="009277E7">
      <w:pPr>
        <w:ind w:firstLine="0"/>
        <w:rPr>
          <w:lang w:val="en-US"/>
        </w:rPr>
      </w:pPr>
      <w:r w:rsidRPr="007B3C1E">
        <w:rPr>
          <w:noProof/>
          <w:lang w:val="en-US"/>
        </w:rPr>
        <w:lastRenderedPageBreak/>
        <w:drawing>
          <wp:inline distT="0" distB="0" distL="0" distR="0" wp14:anchorId="43AAD98F" wp14:editId="2340577E">
            <wp:extent cx="5940425" cy="4121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43E3" w14:textId="2A6FD87D" w:rsidR="009277E7" w:rsidRDefault="009277E7" w:rsidP="009277E7">
      <w:pPr>
        <w:pStyle w:val="1f2"/>
      </w:pPr>
      <w:r>
        <w:t xml:space="preserve">Рисунок 2.1 – </w:t>
      </w:r>
      <w:r w:rsidRPr="009277E7">
        <w:t>Контекстный уровень «Интеллектуальная система анализа недвижимости»</w:t>
      </w:r>
    </w:p>
    <w:p w14:paraId="1FD10190" w14:textId="7669423B" w:rsidR="009277E7" w:rsidRDefault="009277E7" w:rsidP="009277E7">
      <w:r w:rsidRPr="009277E7">
        <w:t>Далее выполняется декомпозиция контекстного уровня на три ключевых процесса: подготовка и обогащение входа, прогноз и объяснение, формирование результата. Декомпозиция контекстного уровня представлена на Рисунке 2.</w:t>
      </w:r>
      <w:r>
        <w:t>2</w:t>
      </w:r>
      <w:r w:rsidRPr="009277E7">
        <w:t>.</w:t>
      </w:r>
    </w:p>
    <w:p w14:paraId="376F6413" w14:textId="02A6E9E2" w:rsidR="009277E7" w:rsidRPr="007B3C1E" w:rsidRDefault="007B3C1E" w:rsidP="007B3C1E">
      <w:pPr>
        <w:ind w:firstLine="0"/>
        <w:jc w:val="center"/>
      </w:pPr>
      <w:r w:rsidRPr="007B3C1E">
        <w:rPr>
          <w:noProof/>
        </w:rPr>
        <w:lastRenderedPageBreak/>
        <w:drawing>
          <wp:inline distT="0" distB="0" distL="0" distR="0" wp14:anchorId="72103372" wp14:editId="4C51E9F1">
            <wp:extent cx="5940425" cy="41255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8FD9" w14:textId="2A76D3FE" w:rsidR="009277E7" w:rsidRDefault="009277E7" w:rsidP="009277E7">
      <w:pPr>
        <w:pStyle w:val="1f2"/>
      </w:pPr>
      <w:r w:rsidRPr="009277E7">
        <w:t>Рисунок 2.</w:t>
      </w:r>
      <w:r w:rsidR="00C55E47">
        <w:t>2</w:t>
      </w:r>
      <w:r w:rsidRPr="009277E7">
        <w:t xml:space="preserve"> </w:t>
      </w:r>
      <w:r w:rsidR="00D2424E" w:rsidRPr="00BE0B31">
        <w:t>–</w:t>
      </w:r>
      <w:r w:rsidRPr="009277E7">
        <w:t xml:space="preserve"> Декомпозиция контекстного уровня</w:t>
      </w:r>
    </w:p>
    <w:p w14:paraId="3251AC15" w14:textId="25BC2BDF" w:rsidR="00D2424E" w:rsidRDefault="00D2424E" w:rsidP="00D2424E">
      <w:r>
        <w:t xml:space="preserve">Процесс «Подготовка и обогащение входа». Выполняются приём параметров, </w:t>
      </w:r>
      <w:proofErr w:type="spellStart"/>
      <w:r>
        <w:t>геокодирование</w:t>
      </w:r>
      <w:proofErr w:type="spellEnd"/>
      <w:r>
        <w:t xml:space="preserve"> адреса и добавление простых </w:t>
      </w:r>
      <w:proofErr w:type="spellStart"/>
      <w:r>
        <w:t>геопризнаков</w:t>
      </w:r>
      <w:proofErr w:type="spellEnd"/>
      <w:r>
        <w:t xml:space="preserve"> (район/ячейка, близость транспорта). Результат – нормализованный объект с координатами и минимальным набором признаков.</w:t>
      </w:r>
    </w:p>
    <w:p w14:paraId="70241070" w14:textId="0F58E932" w:rsidR="00D2424E" w:rsidRDefault="00D2424E" w:rsidP="00D2424E">
      <w:r>
        <w:t xml:space="preserve">Процесс «Прогноз и объяснение». По сформированному вектору признаков сервис </w:t>
      </w:r>
      <w:proofErr w:type="spellStart"/>
      <w:r>
        <w:t>инференса</w:t>
      </w:r>
      <w:proofErr w:type="spellEnd"/>
      <w:r>
        <w:t xml:space="preserve"> рассчитывает прогноз цены, строит доверительный интервал и формирует краткое локальное объяснение вклада основных факторов.</w:t>
      </w:r>
    </w:p>
    <w:p w14:paraId="7B5B9C50" w14:textId="780FF0B4" w:rsidR="00D2424E" w:rsidRDefault="00D2424E" w:rsidP="00D2424E">
      <w:r>
        <w:t>Процесс «Формирование результата». Подбираются 5</w:t>
      </w:r>
      <w:r w:rsidRPr="00D2424E">
        <w:t>-</w:t>
      </w:r>
      <w:r>
        <w:t>10 сопоставимых объектов, готовится карта и собирается итоговый отчёт (PDF/HTML) для пользователя.</w:t>
      </w:r>
    </w:p>
    <w:p w14:paraId="2A6EC698" w14:textId="2461E0A3" w:rsidR="00D2424E" w:rsidRDefault="00D2424E" w:rsidP="00D2424E">
      <w:r>
        <w:t>Управляющее воздействие на функции A1</w:t>
      </w:r>
      <w:r w:rsidRPr="00D2424E">
        <w:t>-</w:t>
      </w:r>
      <w:r>
        <w:t xml:space="preserve">A3 оказывают ТЗ и правила валидации; реализация обеспечивается веб-интерфейсом, сервисом </w:t>
      </w:r>
      <w:proofErr w:type="spellStart"/>
      <w:r>
        <w:t>инференса</w:t>
      </w:r>
      <w:proofErr w:type="spellEnd"/>
      <w:r>
        <w:t>, БД/</w:t>
      </w:r>
      <w:proofErr w:type="spellStart"/>
      <w:r>
        <w:t>геоданными</w:t>
      </w:r>
      <w:proofErr w:type="spellEnd"/>
      <w:r>
        <w:t xml:space="preserve"> и генератором отчётов. Потоки данных организованы </w:t>
      </w:r>
      <w:r>
        <w:lastRenderedPageBreak/>
        <w:t xml:space="preserve">последовательно: из A1 в A2 передаётся нормализованное представление объекта, из A2 в A3 – результаты прогноза и параметры для подбора </w:t>
      </w:r>
      <w:proofErr w:type="spellStart"/>
      <w:r>
        <w:t>компараблов</w:t>
      </w:r>
      <w:proofErr w:type="spellEnd"/>
      <w:r>
        <w:t xml:space="preserve"> и сборки отчёта.</w:t>
      </w:r>
    </w:p>
    <w:p w14:paraId="59F39346" w14:textId="67E17308" w:rsidR="00D2424E" w:rsidRDefault="00D2424E" w:rsidP="00D2424E">
      <w:r w:rsidRPr="00D2424E">
        <w:t>Далее приводится декомпозиция блока «Подготовка и обогащение входа», представленная на Рисунке 2.3.</w:t>
      </w:r>
    </w:p>
    <w:p w14:paraId="320193AF" w14:textId="5287F799" w:rsidR="00D2424E" w:rsidRDefault="00D2424E" w:rsidP="00D2424E">
      <w:pPr>
        <w:ind w:firstLine="0"/>
        <w:jc w:val="center"/>
      </w:pPr>
      <w:r w:rsidRPr="00D2424E">
        <w:rPr>
          <w:noProof/>
        </w:rPr>
        <w:drawing>
          <wp:inline distT="0" distB="0" distL="0" distR="0" wp14:anchorId="79405AB7" wp14:editId="193544A0">
            <wp:extent cx="5940425" cy="4164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7A7B" w14:textId="4F06E248" w:rsidR="00D2424E" w:rsidRDefault="00D2424E" w:rsidP="00D2424E">
      <w:pPr>
        <w:pStyle w:val="1f2"/>
      </w:pPr>
      <w:r>
        <w:t xml:space="preserve">Рисунок 2.3 – </w:t>
      </w:r>
      <w:r w:rsidRPr="00D2424E">
        <w:t>Декомпозиция блока «Подготовка и обогащение входа»</w:t>
      </w:r>
    </w:p>
    <w:p w14:paraId="5623BEF8" w14:textId="18B9C444" w:rsidR="00D2424E" w:rsidRDefault="00D2424E" w:rsidP="00D2424E">
      <w:pPr>
        <w:rPr>
          <w:lang w:val="en-US"/>
        </w:rPr>
      </w:pPr>
      <w:proofErr w:type="spellStart"/>
      <w:r w:rsidRPr="00D2424E">
        <w:rPr>
          <w:lang w:val="en-US"/>
        </w:rPr>
        <w:t>Декомпозиция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включает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четыре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подпроцесса</w:t>
      </w:r>
      <w:proofErr w:type="spellEnd"/>
      <w:r w:rsidRPr="00D2424E">
        <w:rPr>
          <w:lang w:val="en-US"/>
        </w:rPr>
        <w:t>:</w:t>
      </w:r>
    </w:p>
    <w:p w14:paraId="29AB3388" w14:textId="10BFE313" w:rsidR="00D2424E" w:rsidRPr="00A0774B" w:rsidRDefault="00D2424E" w:rsidP="00D2424E">
      <w:pPr>
        <w:pStyle w:val="20"/>
      </w:pPr>
      <w:r w:rsidRPr="00D2424E">
        <w:rPr>
          <w:b/>
          <w:bCs/>
          <w:lang w:val="en-US"/>
        </w:rPr>
        <w:t>A</w:t>
      </w:r>
      <w:r w:rsidRPr="00D2424E">
        <w:rPr>
          <w:b/>
          <w:bCs/>
        </w:rPr>
        <w:t>11 «Приём и проверка данных»</w:t>
      </w:r>
      <w:r w:rsidR="00A0774B">
        <w:rPr>
          <w:b/>
          <w:bCs/>
        </w:rPr>
        <w:t>,</w:t>
      </w:r>
      <w:r w:rsidR="00A0774B">
        <w:t xml:space="preserve"> п</w:t>
      </w:r>
      <w:r w:rsidRPr="00D2424E">
        <w:t>олучение параметров объекта через форму/</w:t>
      </w:r>
      <w:r w:rsidRPr="00D2424E">
        <w:rPr>
          <w:lang w:val="en-US"/>
        </w:rPr>
        <w:t>API</w:t>
      </w:r>
      <w:r w:rsidRPr="00D2424E">
        <w:t xml:space="preserve">; базовая проверка обязательных полей и диапазонов. </w:t>
      </w:r>
      <w:r w:rsidRPr="00A0774B">
        <w:t>Выход: «</w:t>
      </w:r>
      <w:r w:rsidR="002406A5">
        <w:t>Проверенные параметры</w:t>
      </w:r>
      <w:r w:rsidRPr="00A0774B">
        <w:t>»</w:t>
      </w:r>
      <w:r w:rsidR="00A0774B">
        <w:t>;</w:t>
      </w:r>
    </w:p>
    <w:p w14:paraId="344928C0" w14:textId="6FCBCF40" w:rsidR="00D2424E" w:rsidRPr="00A0774B" w:rsidRDefault="002406A5" w:rsidP="00D2424E">
      <w:pPr>
        <w:pStyle w:val="20"/>
      </w:pPr>
      <w:r>
        <w:rPr>
          <w:rStyle w:val="affd"/>
        </w:rPr>
        <w:t>A12 «</w:t>
      </w:r>
      <w:proofErr w:type="spellStart"/>
      <w:r>
        <w:rPr>
          <w:rStyle w:val="affd"/>
        </w:rPr>
        <w:t>Геокодирование</w:t>
      </w:r>
      <w:proofErr w:type="spellEnd"/>
      <w:r>
        <w:rPr>
          <w:rStyle w:val="affd"/>
        </w:rPr>
        <w:t>»</w:t>
      </w:r>
      <w:r w:rsidR="00A0774B">
        <w:rPr>
          <w:rStyle w:val="affd"/>
        </w:rPr>
        <w:t>,</w:t>
      </w:r>
      <w:r>
        <w:t xml:space="preserve"> </w:t>
      </w:r>
      <w:r w:rsidR="00A0774B">
        <w:t>п</w:t>
      </w:r>
      <w:r>
        <w:t>реобразование адреса в координаты; проверка попадания в целевую территорию. Выход: «</w:t>
      </w:r>
      <w:r w:rsidRPr="002406A5">
        <w:t>Нормализованные параметры и координаты</w:t>
      </w:r>
      <w:r>
        <w:t>»</w:t>
      </w:r>
      <w:r w:rsidR="00A0774B">
        <w:t>;</w:t>
      </w:r>
    </w:p>
    <w:p w14:paraId="339B19C6" w14:textId="77FB0AE8" w:rsidR="002406A5" w:rsidRDefault="002406A5" w:rsidP="00D2424E">
      <w:pPr>
        <w:pStyle w:val="20"/>
      </w:pPr>
      <w:r>
        <w:rPr>
          <w:rStyle w:val="affd"/>
        </w:rPr>
        <w:lastRenderedPageBreak/>
        <w:t xml:space="preserve">A13 «Простое </w:t>
      </w:r>
      <w:proofErr w:type="spellStart"/>
      <w:r>
        <w:rPr>
          <w:rStyle w:val="affd"/>
        </w:rPr>
        <w:t>геообогащение</w:t>
      </w:r>
      <w:proofErr w:type="spellEnd"/>
      <w:r>
        <w:rPr>
          <w:rStyle w:val="affd"/>
        </w:rPr>
        <w:t>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 xml:space="preserve">пределение района/ячейки локации и ближайшего транспорта; добавление базовых </w:t>
      </w:r>
      <w:proofErr w:type="spellStart"/>
      <w:r>
        <w:t>геопризнаков</w:t>
      </w:r>
      <w:proofErr w:type="spellEnd"/>
      <w:r>
        <w:t xml:space="preserve">. Выход: «Базовые </w:t>
      </w:r>
      <w:proofErr w:type="spellStart"/>
      <w:r>
        <w:t>геопризнаки</w:t>
      </w:r>
      <w:proofErr w:type="spellEnd"/>
      <w:r>
        <w:t>»</w:t>
      </w:r>
      <w:r w:rsidR="00A0774B">
        <w:t>;</w:t>
      </w:r>
    </w:p>
    <w:p w14:paraId="0462A1D6" w14:textId="56E73448" w:rsidR="00DF1C4D" w:rsidRPr="00DF1C4D" w:rsidRDefault="00DF1C4D" w:rsidP="00DF1C4D">
      <w:pPr>
        <w:tabs>
          <w:tab w:val="left" w:pos="7098"/>
        </w:tabs>
        <w:rPr>
          <w:lang w:eastAsia="ru-RU"/>
        </w:rPr>
      </w:pPr>
      <w:r>
        <w:rPr>
          <w:lang w:eastAsia="ru-RU"/>
        </w:rPr>
        <w:tab/>
      </w:r>
    </w:p>
    <w:p w14:paraId="1FFBFE15" w14:textId="7FDDDC16" w:rsidR="002406A5" w:rsidRPr="00A0774B" w:rsidRDefault="002406A5" w:rsidP="00D2424E">
      <w:pPr>
        <w:pStyle w:val="20"/>
      </w:pPr>
      <w:r>
        <w:rPr>
          <w:rStyle w:val="affd"/>
        </w:rPr>
        <w:t>A14 «Формирование признаков»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 xml:space="preserve">бъединение объектных и </w:t>
      </w:r>
      <w:proofErr w:type="spellStart"/>
      <w:r>
        <w:t>геопризнаков</w:t>
      </w:r>
      <w:proofErr w:type="spellEnd"/>
      <w:r>
        <w:t xml:space="preserve"> в минимальный вектор для модели; фиксация служебных меток. Выход: «Вектор признаков для </w:t>
      </w:r>
      <w:proofErr w:type="spellStart"/>
      <w:r>
        <w:t>инференса</w:t>
      </w:r>
      <w:proofErr w:type="spellEnd"/>
      <w:r>
        <w:t>».</w:t>
      </w:r>
    </w:p>
    <w:p w14:paraId="79DB40E1" w14:textId="49F58D42" w:rsidR="002406A5" w:rsidRDefault="002406A5" w:rsidP="002406A5">
      <w:r w:rsidRPr="002406A5">
        <w:t xml:space="preserve">Для перечисленных подпроцессов управлениями выступают правила валидации и настройки </w:t>
      </w:r>
      <w:proofErr w:type="spellStart"/>
      <w:r w:rsidRPr="002406A5">
        <w:t>геокодирования</w:t>
      </w:r>
      <w:proofErr w:type="spellEnd"/>
      <w:r w:rsidRPr="002406A5">
        <w:t>; механизмы</w:t>
      </w:r>
      <w:r>
        <w:t xml:space="preserve"> –</w:t>
      </w:r>
      <w:r w:rsidRPr="002406A5">
        <w:t xml:space="preserve"> веб-слой, модуль </w:t>
      </w:r>
      <w:proofErr w:type="spellStart"/>
      <w:r w:rsidRPr="002406A5">
        <w:t>геокодирования</w:t>
      </w:r>
      <w:proofErr w:type="spellEnd"/>
      <w:r w:rsidRPr="002406A5">
        <w:t xml:space="preserve"> и БД/</w:t>
      </w:r>
      <w:proofErr w:type="spellStart"/>
      <w:r w:rsidRPr="002406A5">
        <w:t>геоданные</w:t>
      </w:r>
      <w:proofErr w:type="spellEnd"/>
      <w:r w:rsidRPr="002406A5">
        <w:t xml:space="preserve">. </w:t>
      </w:r>
      <w:proofErr w:type="gramStart"/>
      <w:r w:rsidRPr="002406A5">
        <w:t>Последовательность потоков</w:t>
      </w:r>
      <w:proofErr w:type="gramEnd"/>
      <w:r w:rsidRPr="002406A5">
        <w:t xml:space="preserve"> следующая: принятый запрос из A11 поступает в A12, результат </w:t>
      </w:r>
      <w:proofErr w:type="spellStart"/>
      <w:r w:rsidRPr="002406A5">
        <w:t>геокодирования</w:t>
      </w:r>
      <w:proofErr w:type="spellEnd"/>
      <w:r w:rsidRPr="002406A5">
        <w:t xml:space="preserve"> направляет работу A13, полученное в A13 представление приводится в A14 и передаётся на этап A2 (прогноз и объяснение).</w:t>
      </w:r>
    </w:p>
    <w:p w14:paraId="6C38EC9F" w14:textId="44D9296A" w:rsidR="002406A5" w:rsidRPr="002406A5" w:rsidRDefault="002406A5" w:rsidP="002406A5">
      <w:r w:rsidRPr="002406A5">
        <w:t xml:space="preserve">Таким образом, формируется простой и прослеживаемый конвейер: от ввода и </w:t>
      </w:r>
      <w:proofErr w:type="spellStart"/>
      <w:r w:rsidRPr="002406A5">
        <w:t>геопривязки</w:t>
      </w:r>
      <w:proofErr w:type="spellEnd"/>
      <w:r w:rsidRPr="002406A5">
        <w:t xml:space="preserve"> объекта </w:t>
      </w:r>
      <w:r>
        <w:t>–</w:t>
      </w:r>
      <w:r w:rsidRPr="002406A5">
        <w:t xml:space="preserve"> к расчёту прогноза с интервалом и краткими объяснениями </w:t>
      </w:r>
      <w:r>
        <w:t xml:space="preserve">– </w:t>
      </w:r>
      <w:r w:rsidRPr="002406A5">
        <w:t>к подбору сопоставимых объектов и выпуску отчёта. Модель IDEF0 обеспечивает прозрачность этапов и соответствие требованиям, изложенным в техническом задании.</w:t>
      </w:r>
    </w:p>
    <w:p w14:paraId="05442687" w14:textId="71DFE593" w:rsidR="006238B1" w:rsidRDefault="001F2DE4" w:rsidP="00E26663">
      <w:pPr>
        <w:pStyle w:val="23"/>
      </w:pPr>
      <w:bookmarkStart w:id="44" w:name="_Toc212455500"/>
      <w:bookmarkStart w:id="45" w:name="_Toc229489353"/>
      <w:r>
        <w:t>Анализ архитектуры системы</w:t>
      </w:r>
      <w:bookmarkEnd w:id="44"/>
      <w:bookmarkEnd w:id="45"/>
    </w:p>
    <w:p w14:paraId="75E9F76C" w14:textId="5AB47860" w:rsidR="004841AB" w:rsidRDefault="00DD7DBE" w:rsidP="004841AB">
      <w:r>
        <w:t xml:space="preserve">В качестве архитектуры интеллектуальной системы выбран трёхслойный модульный конвейер, включающий клиентский слой, сервис оценки и слой данных и артефактов. Внутри сервиса оценки используется оркестратор, который в зависимости от параметров запроса последовательно активирует необходимые модули: валидацию и </w:t>
      </w:r>
      <w:proofErr w:type="spellStart"/>
      <w:r>
        <w:t>геокодирование</w:t>
      </w:r>
      <w:proofErr w:type="spellEnd"/>
      <w:r>
        <w:t xml:space="preserve">, генератор признаков, модуль </w:t>
      </w:r>
      <w:proofErr w:type="spellStart"/>
      <w:r>
        <w:t>инференса</w:t>
      </w:r>
      <w:proofErr w:type="spellEnd"/>
      <w:r>
        <w:t xml:space="preserve"> модели, интервальный модуль, модуль интерпретации и модуль подбора сопоставимых объектов. Такой подход позволяет гибко </w:t>
      </w:r>
      <w:r>
        <w:lastRenderedPageBreak/>
        <w:t>настраивать последовательность обработки под конкретный сценарий, не изменяя ядро системы.</w:t>
      </w:r>
    </w:p>
    <w:p w14:paraId="587AE665" w14:textId="320AE5AB" w:rsidR="00DD7DBE" w:rsidRDefault="00DD7DBE" w:rsidP="004841AB">
      <w:r w:rsidRPr="00DD7DBE">
        <w:t xml:space="preserve">Обработка заявки начинается на клиентском слое. Веб-интерфейс или внешнее приложение по REST-API передаёт запрос в сервис оценки. На стороне сервиса оркестратор выполняет валидацию входных данных, при необходимости </w:t>
      </w:r>
      <w:proofErr w:type="spellStart"/>
      <w:r w:rsidRPr="00DD7DBE">
        <w:t>геокодирование</w:t>
      </w:r>
      <w:proofErr w:type="spellEnd"/>
      <w:r w:rsidRPr="00DD7DBE">
        <w:t xml:space="preserve"> адреса, формирует набор признаков на основе объектных характеристик и </w:t>
      </w:r>
      <w:proofErr w:type="spellStart"/>
      <w:r w:rsidRPr="00DD7DBE">
        <w:t>геоинформации</w:t>
      </w:r>
      <w:proofErr w:type="spellEnd"/>
      <w:r w:rsidRPr="00DD7DBE">
        <w:t xml:space="preserve">, инициирует расчёт точечного прогноза арендной ставки, построение интервальной оценки и объяснение вклада признаков. Затем активируется модуль </w:t>
      </w:r>
      <w:proofErr w:type="spellStart"/>
      <w:r w:rsidRPr="00DD7DBE">
        <w:t>компараблов</w:t>
      </w:r>
      <w:proofErr w:type="spellEnd"/>
      <w:r w:rsidRPr="00DD7DBE">
        <w:t xml:space="preserve">, который подбирает набор сопоставимых объектов по близости расположения и характеристик. Результаты объединяются и передаются в модуль визуализации и отчёта, формирующий ответ для пользователя (карта, ключевые показатели, краткий отчёт либо файл PDF/HTML). Архитектура интеллектуальной системы анализа недвижимости представлена на </w:t>
      </w:r>
      <w:r>
        <w:t>Р</w:t>
      </w:r>
      <w:r w:rsidRPr="00DD7DBE">
        <w:t>исунке 2.4.</w:t>
      </w:r>
    </w:p>
    <w:p w14:paraId="0402197F" w14:textId="574192EC" w:rsidR="004841AB" w:rsidRPr="006107D6" w:rsidRDefault="004841AB" w:rsidP="004778CB">
      <w:pPr>
        <w:spacing w:before="120" w:after="120" w:line="240" w:lineRule="auto"/>
        <w:ind w:firstLine="0"/>
        <w:jc w:val="center"/>
      </w:pPr>
      <w:r w:rsidRPr="006107D6">
        <w:rPr>
          <w:noProof/>
        </w:rPr>
        <w:drawing>
          <wp:inline distT="0" distB="0" distL="0" distR="0" wp14:anchorId="7D002D35" wp14:editId="6E4C7E4C">
            <wp:extent cx="5364608" cy="2666011"/>
            <wp:effectExtent l="0" t="0" r="762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638" cy="26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7A00" w14:textId="5FB2129B" w:rsidR="004841AB" w:rsidRPr="006107D6" w:rsidRDefault="004841AB" w:rsidP="004841AB">
      <w:pPr>
        <w:pStyle w:val="1f2"/>
      </w:pPr>
      <w:r w:rsidRPr="006107D6">
        <w:t>Рисунок 2.4 – Архитектура интеллектуальной системы анализа недвижимости</w:t>
      </w:r>
    </w:p>
    <w:p w14:paraId="4D80B59A" w14:textId="6606314B" w:rsidR="004841AB" w:rsidRPr="006107D6" w:rsidRDefault="00DD7DBE" w:rsidP="004841AB">
      <w:r>
        <w:t>Выбор модульного конвейера и сервисной декомпозиции обусловлен следующими факторами:</w:t>
      </w:r>
    </w:p>
    <w:p w14:paraId="1293F4D5" w14:textId="29ACB721" w:rsidR="004841AB" w:rsidRPr="006107D6" w:rsidRDefault="00DD7DBE" w:rsidP="004841AB">
      <w:pPr>
        <w:pStyle w:val="20"/>
      </w:pPr>
      <w:r w:rsidRPr="00DD7DBE">
        <w:t xml:space="preserve">разнородность входа – пользователь может указать только адрес либо уже готовые координаты, часть атрибутов может отсутствовать; </w:t>
      </w:r>
      <w:r w:rsidRPr="00DD7DBE">
        <w:lastRenderedPageBreak/>
        <w:t>конвейер запускает ровно те этапы, которые необходимы для данного запроса;</w:t>
      </w:r>
    </w:p>
    <w:p w14:paraId="798FA16C" w14:textId="5555F4E1" w:rsidR="004841AB" w:rsidRPr="006107D6" w:rsidRDefault="00DD7DBE" w:rsidP="004841AB">
      <w:pPr>
        <w:pStyle w:val="20"/>
      </w:pPr>
      <w:r w:rsidRPr="00DD7DBE">
        <w:t xml:space="preserve">поддержка интервальной оценки – использование </w:t>
      </w:r>
      <w:proofErr w:type="spellStart"/>
      <w:r w:rsidRPr="00DD7DBE">
        <w:t>квантильной</w:t>
      </w:r>
      <w:proofErr w:type="spellEnd"/>
      <w:r w:rsidRPr="00DD7DBE">
        <w:t xml:space="preserve"> и конформной схем формирования интервалов позволяет выбирать режим: более быстрые оценки либо интервалы с гарантированным покрытием при калибровке;</w:t>
      </w:r>
    </w:p>
    <w:p w14:paraId="63B5FD78" w14:textId="13D3B43D" w:rsidR="004841AB" w:rsidRPr="006107D6" w:rsidRDefault="00DD7DBE" w:rsidP="004841AB">
      <w:pPr>
        <w:pStyle w:val="20"/>
      </w:pPr>
      <w:r w:rsidRPr="00DD7DBE">
        <w:t xml:space="preserve">производительность – ресурсоёмкие этапы (расширенное </w:t>
      </w:r>
      <w:proofErr w:type="spellStart"/>
      <w:r w:rsidRPr="00DD7DBE">
        <w:t>геообогащение</w:t>
      </w:r>
      <w:proofErr w:type="spellEnd"/>
      <w:r w:rsidRPr="00DD7DBE">
        <w:t xml:space="preserve">, построение большого пула </w:t>
      </w:r>
      <w:proofErr w:type="spellStart"/>
      <w:r w:rsidRPr="00DD7DBE">
        <w:t>компараблов</w:t>
      </w:r>
      <w:proofErr w:type="spellEnd"/>
      <w:r w:rsidRPr="00DD7DBE">
        <w:t>, вычисление объяснений) могут масштабироваться независимо и запускаться только при необходимости, что снижает среднее время отклика;</w:t>
      </w:r>
    </w:p>
    <w:p w14:paraId="76C2DEA2" w14:textId="1C27660B" w:rsidR="004841AB" w:rsidRPr="006107D6" w:rsidRDefault="00DD7DBE" w:rsidP="004841AB">
      <w:pPr>
        <w:pStyle w:val="20"/>
      </w:pPr>
      <w:r w:rsidRPr="00DD7DBE">
        <w:t xml:space="preserve">расширяемость – новые </w:t>
      </w:r>
      <w:proofErr w:type="spellStart"/>
      <w:r w:rsidRPr="00DD7DBE">
        <w:t>геослои</w:t>
      </w:r>
      <w:proofErr w:type="spellEnd"/>
      <w:r w:rsidRPr="00DD7DBE">
        <w:t>, признаки, модели и методы интерпретации подключаются как отдельные модули, что упрощает развитие системы без переработки оркестратора и клиентского слоя;</w:t>
      </w:r>
    </w:p>
    <w:p w14:paraId="3D3578D7" w14:textId="02DE12CC" w:rsidR="004841AB" w:rsidRPr="006107D6" w:rsidRDefault="00DD7DBE" w:rsidP="003F2395">
      <w:pPr>
        <w:pStyle w:val="20"/>
      </w:pPr>
      <w:proofErr w:type="spellStart"/>
      <w:r w:rsidRPr="00DD7DBE">
        <w:t>трассируемость</w:t>
      </w:r>
      <w:proofErr w:type="spellEnd"/>
      <w:r w:rsidRPr="00DD7DBE">
        <w:t xml:space="preserve"> и аудит – </w:t>
      </w:r>
      <w:proofErr w:type="spellStart"/>
      <w:r w:rsidRPr="00DD7DBE">
        <w:t>версионирование</w:t>
      </w:r>
      <w:proofErr w:type="spellEnd"/>
      <w:r w:rsidRPr="00DD7DBE">
        <w:t xml:space="preserve"> данных и моделей, журналирование ветвей конвейера и конфигураций запуска обеспечивают воспроизводимость вычислений и соответствие требованиям технического задания;</w:t>
      </w:r>
    </w:p>
    <w:p w14:paraId="00B65A60" w14:textId="555069F6" w:rsidR="004841AB" w:rsidRPr="006107D6" w:rsidRDefault="00DD7DBE" w:rsidP="004841AB">
      <w:pPr>
        <w:pStyle w:val="20"/>
      </w:pPr>
      <w:r w:rsidRPr="00DD7DBE">
        <w:rPr>
          <w:rStyle w:val="affd"/>
          <w:b w:val="0"/>
          <w:bCs w:val="0"/>
        </w:rPr>
        <w:t>масштабируемость</w:t>
      </w:r>
      <w:r>
        <w:t xml:space="preserve"> – </w:t>
      </w:r>
      <w:proofErr w:type="spellStart"/>
      <w:r>
        <w:t>инференс</w:t>
      </w:r>
      <w:proofErr w:type="spellEnd"/>
      <w:r>
        <w:t xml:space="preserve"> модели, подбор </w:t>
      </w:r>
      <w:proofErr w:type="spellStart"/>
      <w:r>
        <w:t>компараблов</w:t>
      </w:r>
      <w:proofErr w:type="spellEnd"/>
      <w:r>
        <w:t xml:space="preserve"> и формирование отчётов реализованы как </w:t>
      </w:r>
      <w:proofErr w:type="spellStart"/>
      <w:r>
        <w:t>стейтлесс</w:t>
      </w:r>
      <w:proofErr w:type="spellEnd"/>
      <w:r>
        <w:t>-сервисы за API, что облегчает горизонтальное масштабирование под рост нагрузки.</w:t>
      </w:r>
    </w:p>
    <w:p w14:paraId="65BF4C1C" w14:textId="53084273" w:rsidR="004841AB" w:rsidRPr="006107D6" w:rsidRDefault="00DD7DBE" w:rsidP="004841AB">
      <w:r w:rsidRPr="00DD7DBE">
        <w:t xml:space="preserve">Основные узлы архитектуры включают: веб-клиент и API-шлюз (приём и аутентификация запросов), оркестратор сервиса оценки, модуль валидации и </w:t>
      </w:r>
      <w:proofErr w:type="spellStart"/>
      <w:r w:rsidRPr="00DD7DBE">
        <w:t>геокодирования</w:t>
      </w:r>
      <w:proofErr w:type="spellEnd"/>
      <w:r w:rsidRPr="00DD7DBE">
        <w:t xml:space="preserve">, генератор признаков (построение объектных и </w:t>
      </w:r>
      <w:proofErr w:type="spellStart"/>
      <w:r w:rsidRPr="00DD7DBE">
        <w:t>геопризнаков</w:t>
      </w:r>
      <w:proofErr w:type="spellEnd"/>
      <w:r w:rsidRPr="00DD7DBE">
        <w:t xml:space="preserve">), модуль </w:t>
      </w:r>
      <w:proofErr w:type="spellStart"/>
      <w:r w:rsidRPr="00DD7DBE">
        <w:t>инференса</w:t>
      </w:r>
      <w:proofErr w:type="spellEnd"/>
      <w:r w:rsidRPr="00DD7DBE">
        <w:t xml:space="preserve"> модели (получение точечного прогноза), интервальный модуль (расчёт доверительного интервала), модуль интерпретации (формирование объяснимых оценок), модуль </w:t>
      </w:r>
      <w:proofErr w:type="spellStart"/>
      <w:r w:rsidRPr="00DD7DBE">
        <w:t>компараблов</w:t>
      </w:r>
      <w:proofErr w:type="spellEnd"/>
      <w:r w:rsidRPr="00DD7DBE">
        <w:t xml:space="preserve"> (фильтрация и ранжирование сопоставимых объектов), а также модуль визуализации и отчётов. На слое данных и артефактов располагаются хранилища </w:t>
      </w:r>
      <w:proofErr w:type="spellStart"/>
      <w:r w:rsidRPr="00DD7DBE">
        <w:t>PostgreSQL</w:t>
      </w:r>
      <w:proofErr w:type="spellEnd"/>
      <w:r w:rsidRPr="00DD7DBE">
        <w:t>/</w:t>
      </w:r>
      <w:proofErr w:type="spellStart"/>
      <w:r w:rsidRPr="00DD7DBE">
        <w:t>PostGIS</w:t>
      </w:r>
      <w:proofErr w:type="spellEnd"/>
      <w:r w:rsidRPr="00DD7DBE">
        <w:t xml:space="preserve"> с пространственными слоями, витрина признаков, реестр моделей и подсистема </w:t>
      </w:r>
      <w:r w:rsidRPr="00DD7DBE">
        <w:lastRenderedPageBreak/>
        <w:t>логирования и мониторинга, с которыми сервис оценки взаимодействует через стандартизированные интерфейсы</w:t>
      </w:r>
      <w:r w:rsidR="004841AB" w:rsidRPr="006107D6">
        <w:t>.</w:t>
      </w:r>
    </w:p>
    <w:p w14:paraId="601FFFA5" w14:textId="08BBC34B" w:rsidR="000A63DA" w:rsidRDefault="000A63DA" w:rsidP="00E26663">
      <w:pPr>
        <w:pStyle w:val="23"/>
      </w:pPr>
      <w:bookmarkStart w:id="46" w:name="_Toc212455501"/>
      <w:bookmarkStart w:id="47" w:name="_Toc229489354"/>
      <w:r>
        <w:t>Вывод по аналитическому разделу</w:t>
      </w:r>
      <w:bookmarkEnd w:id="46"/>
      <w:bookmarkEnd w:id="47"/>
    </w:p>
    <w:p w14:paraId="0E57EAD1" w14:textId="582B3E45" w:rsidR="00BE0B31" w:rsidRDefault="00BE0B31" w:rsidP="00BE0B31">
      <w:r>
        <w:t>В аналитическом разделе последовательно уточнены ключевые аспекты построения интеллектуальной системы анализа недвижимости. Сформулированы цели и ограничения решения с позиции технического задания и практических рисков данных: неоднородность входной информации, пространственно-временная зависимость цен, необходимость прозрачных объяснений и корректной оценки неопределённости. Зафиксированы базовые критерии качества: воспроизводимость результатов (</w:t>
      </w:r>
      <w:proofErr w:type="spellStart"/>
      <w:r>
        <w:t>версионирование</w:t>
      </w:r>
      <w:proofErr w:type="spellEnd"/>
      <w:r>
        <w:t xml:space="preserve"> данных и моделей), честность оценки (валидные сплиты по времени и пространству), прикладные метрики прогноза (MA</w:t>
      </w:r>
      <w:r w:rsidR="00B75104">
        <w:rPr>
          <w:lang w:val="en-US"/>
        </w:rPr>
        <w:t>E</w:t>
      </w:r>
      <w:r>
        <w:t>, RMSE</w:t>
      </w:r>
      <w:r w:rsidR="00B25531">
        <w:t xml:space="preserve">, </w:t>
      </w:r>
      <w:r w:rsidR="00B25531">
        <w:rPr>
          <w:lang w:val="en-US"/>
        </w:rPr>
        <w:t>MAPE</w:t>
      </w:r>
      <w:r>
        <w:t xml:space="preserve"> на лог-шкале), метрики интервалов (покрытие и средняя ширина), а также эксплуатационные характеристики (время отклика, возможность горизонтального масштабирования).</w:t>
      </w:r>
    </w:p>
    <w:p w14:paraId="437E4DA4" w14:textId="03796F74" w:rsidR="00BE0B31" w:rsidRDefault="00BE0B31" w:rsidP="00BE0B31">
      <w:r>
        <w:t xml:space="preserve">Обоснован выбор методов: градиентные ансамбли для табличных данных с расширенным </w:t>
      </w:r>
      <w:proofErr w:type="spellStart"/>
      <w:r>
        <w:t>геопризнаковым</w:t>
      </w:r>
      <w:proofErr w:type="spellEnd"/>
      <w:r>
        <w:t xml:space="preserve"> описанием, интервал прогноза через </w:t>
      </w:r>
      <w:proofErr w:type="spellStart"/>
      <w:r>
        <w:t>квантильный</w:t>
      </w:r>
      <w:proofErr w:type="spellEnd"/>
      <w:r>
        <w:t xml:space="preserve"> и/или конформный подход, интерпретация результатов с помощью SHAP, модуль подбора сопоставимых объектов по сочетанию </w:t>
      </w:r>
      <w:proofErr w:type="spellStart"/>
      <w:r>
        <w:t>геоблизости</w:t>
      </w:r>
      <w:proofErr w:type="spellEnd"/>
      <w:r>
        <w:t xml:space="preserve"> и сходства атрибутов. Описана методология контроля качества: временное разбиение, пространственная блочная валидация, мониторинг дрейфа и обработка «вне распределения». Закреплён практический стек реализации (управление экспериментами, оптимизация </w:t>
      </w:r>
      <w:proofErr w:type="spellStart"/>
      <w:r>
        <w:t>гиперпараметров</w:t>
      </w:r>
      <w:proofErr w:type="spellEnd"/>
      <w:r>
        <w:t xml:space="preserve">, витрина признаков и пространственные слои, лёгкий сервис </w:t>
      </w:r>
      <w:proofErr w:type="spellStart"/>
      <w:r>
        <w:t>инференса</w:t>
      </w:r>
      <w:proofErr w:type="spellEnd"/>
      <w:r>
        <w:t xml:space="preserve"> и генерация отчётов), обеспечивающий быстрый цикл «данные → модель → сервис».</w:t>
      </w:r>
    </w:p>
    <w:p w14:paraId="377F162E" w14:textId="0B8877B7" w:rsidR="00BE0B31" w:rsidRDefault="00BE0B31" w:rsidP="00EA518C">
      <w:r>
        <w:t xml:space="preserve">Архитектура решения представлена как модульный конвейер с опциональными ветвями (режим интервала, профиль сделки, уровень </w:t>
      </w:r>
      <w:proofErr w:type="spellStart"/>
      <w:r>
        <w:lastRenderedPageBreak/>
        <w:t>геообогащения</w:t>
      </w:r>
      <w:proofErr w:type="spellEnd"/>
      <w:r>
        <w:t xml:space="preserve">, канал выдачи). Функциональная логика процесса формализована в нотации IDEF0: от подготовки и обогащения входа – к прогнозу и объяснениям </w:t>
      </w:r>
      <w:r w:rsidR="00EA518C">
        <w:t>–</w:t>
      </w:r>
      <w:r>
        <w:t xml:space="preserve"> к формированию результата (</w:t>
      </w:r>
      <w:proofErr w:type="spellStart"/>
      <w:r>
        <w:t>компараблы</w:t>
      </w:r>
      <w:proofErr w:type="spellEnd"/>
      <w:r>
        <w:t>, карта, отчёт). Такой подход обеспечивает прослеживаемость потоков, изоляцию компонентов, расширяемость и соответствие требованиям ТЗ.</w:t>
      </w:r>
    </w:p>
    <w:p w14:paraId="263FC6D3" w14:textId="6DD129CB" w:rsidR="00BE0B31" w:rsidRDefault="00BE0B31" w:rsidP="00BE0B31">
      <w:r>
        <w:t xml:space="preserve">В результате сформирована целостная концепция системы </w:t>
      </w:r>
      <w:r w:rsidR="00EA518C">
        <w:t>–</w:t>
      </w:r>
      <w:r>
        <w:t xml:space="preserve"> от выбора методов и инструментов до схемы обработки и взаимодействия компонентов,</w:t>
      </w:r>
      <w:r w:rsidR="00EA518C">
        <w:t xml:space="preserve"> – </w:t>
      </w:r>
      <w:r>
        <w:t>готовая к реализации и экспериментальной проверке в технологическом разделе по метрикам качества прогноза и интервалов, производительности и устойчивости к изменению данных.</w:t>
      </w:r>
    </w:p>
    <w:p w14:paraId="3FA00C86" w14:textId="77777777" w:rsidR="006238B1" w:rsidRPr="00BE0B31" w:rsidRDefault="006238B1" w:rsidP="00BE0B31">
      <w:pPr>
        <w:ind w:firstLine="0"/>
        <w:rPr>
          <w:rFonts w:eastAsiaTheme="majorEastAsia" w:cs="Times New Roman"/>
          <w:sz w:val="32"/>
          <w:szCs w:val="32"/>
          <w:shd w:val="clear" w:color="auto" w:fill="FFFFFF"/>
        </w:rPr>
      </w:pPr>
      <w:r>
        <w:br w:type="page"/>
      </w:r>
    </w:p>
    <w:p w14:paraId="7A0D371C" w14:textId="2780C8CA" w:rsidR="006238B1" w:rsidRDefault="00F721BF" w:rsidP="00A8308B">
      <w:pPr>
        <w:pStyle w:val="a0"/>
      </w:pPr>
      <w:bookmarkStart w:id="48" w:name="_Toc212455502"/>
      <w:bookmarkStart w:id="49" w:name="_Toc229489355"/>
      <w:r>
        <w:lastRenderedPageBreak/>
        <w:t>ТЕХНОЛОГИЧЕСКИЙ РАЗДЕЛ</w:t>
      </w:r>
      <w:bookmarkEnd w:id="48"/>
      <w:bookmarkEnd w:id="49"/>
    </w:p>
    <w:p w14:paraId="67635572" w14:textId="7B79A871" w:rsidR="001021E6" w:rsidRDefault="001021E6" w:rsidP="001021E6">
      <w:pPr>
        <w:rPr>
          <w:lang w:eastAsia="ru-RU"/>
        </w:rPr>
      </w:pPr>
      <w:r>
        <w:rPr>
          <w:lang w:eastAsia="ru-RU"/>
        </w:rPr>
        <w:t xml:space="preserve">В данном разделе представлено детальное описание реализации интеллектуальной системы анализа недвижимости. Рассматриваются программные сущности и их роли в реализации архитектуры: сервис приёма запросов, модуль валидации и </w:t>
      </w:r>
      <w:proofErr w:type="spellStart"/>
      <w:r>
        <w:rPr>
          <w:lang w:eastAsia="ru-RU"/>
        </w:rPr>
        <w:t>геокодирования</w:t>
      </w:r>
      <w:proofErr w:type="spellEnd"/>
      <w:r>
        <w:rPr>
          <w:lang w:eastAsia="ru-RU"/>
        </w:rPr>
        <w:t xml:space="preserve">, генератор признаков, модуль </w:t>
      </w:r>
      <w:proofErr w:type="spellStart"/>
      <w:r>
        <w:rPr>
          <w:lang w:eastAsia="ru-RU"/>
        </w:rPr>
        <w:t>инференса</w:t>
      </w:r>
      <w:proofErr w:type="spellEnd"/>
      <w:r>
        <w:rPr>
          <w:lang w:eastAsia="ru-RU"/>
        </w:rPr>
        <w:t xml:space="preserve"> (прогноз + интервальная оценка), подсистема интерпретации (локальные объяснения), модуль подбора сопоставимых объектов, а также компоненты визуализации и формирования отчёта. Показано, как перечисленные модули реализуют описанные бизнес-процессы (IDEF0), какие данные они принимают на вход, какие результаты формируют и как взаимодействуют через API и хранилища.</w:t>
      </w:r>
    </w:p>
    <w:p w14:paraId="12A3A2E2" w14:textId="68D1D798" w:rsidR="001021E6" w:rsidRPr="001021E6" w:rsidRDefault="001021E6" w:rsidP="001021E6">
      <w:pPr>
        <w:rPr>
          <w:lang w:eastAsia="ru-RU"/>
        </w:rPr>
      </w:pPr>
      <w:r>
        <w:rPr>
          <w:lang w:eastAsia="ru-RU"/>
        </w:rPr>
        <w:t>Отдельное внимание уделено качеству и надёжности: приводятся сценарии и результаты тестирования (модульного, интеграционного, системного и нагрузочного, а также ручной приёмки), описывается методика расчёта надёжности программного продукта после финальной сборки. Представлено руководство пользователя с типовыми вариантами использования (</w:t>
      </w:r>
      <w:proofErr w:type="spellStart"/>
      <w:r>
        <w:rPr>
          <w:lang w:eastAsia="ru-RU"/>
        </w:rPr>
        <w:t>use-cases</w:t>
      </w:r>
      <w:proofErr w:type="spellEnd"/>
      <w:r>
        <w:rPr>
          <w:lang w:eastAsia="ru-RU"/>
        </w:rPr>
        <w:t>), формами ввода и сообщениями об ошибках/предупреждениях. В завершение раздела приведены фактические показатели работы системы: точность и покрытие интервальных предсказаний, время отклика, требования к ресурсам и объёмам хранилищ, что позволяет оценить соответствие решения требованиям ТЗ и его прикладную ценность.</w:t>
      </w:r>
    </w:p>
    <w:p w14:paraId="7D7356E1" w14:textId="15660D17" w:rsidR="001021E6" w:rsidRDefault="00FD6FA6" w:rsidP="001021E6">
      <w:pPr>
        <w:pStyle w:val="23"/>
      </w:pPr>
      <w:bookmarkStart w:id="50" w:name="_Toc212455503"/>
      <w:bookmarkStart w:id="51" w:name="_Toc229489356"/>
      <w:r>
        <w:t>Подготовка данных для обучения модел</w:t>
      </w:r>
      <w:r w:rsidR="00C26DC7">
        <w:t>и</w:t>
      </w:r>
      <w:bookmarkEnd w:id="50"/>
      <w:bookmarkEnd w:id="51"/>
    </w:p>
    <w:p w14:paraId="03940DD1" w14:textId="6F99CF3C" w:rsidR="001021E6" w:rsidRDefault="001021E6" w:rsidP="001021E6">
      <w:r w:rsidRPr="001021E6">
        <w:t xml:space="preserve">Для обучения моделей был сформирован собственный </w:t>
      </w:r>
      <w:proofErr w:type="spellStart"/>
      <w:r w:rsidRPr="001021E6">
        <w:t>датасет</w:t>
      </w:r>
      <w:proofErr w:type="spellEnd"/>
      <w:r w:rsidRPr="001021E6">
        <w:t xml:space="preserve"> на основе публичных объявлений о аренде жилья и открытых </w:t>
      </w:r>
      <w:proofErr w:type="spellStart"/>
      <w:r w:rsidRPr="001021E6">
        <w:t>геоданных</w:t>
      </w:r>
      <w:proofErr w:type="spellEnd"/>
      <w:r w:rsidRPr="001021E6">
        <w:t xml:space="preserve"> (улично-дорожная сеть, объекты инфраструктуры). Сбор осуществлялся в учебных целях </w:t>
      </w:r>
      <w:r w:rsidRPr="001021E6">
        <w:lastRenderedPageBreak/>
        <w:t>с соблюдением ограничений источников (частота запросов, указание источника). Сырые данные сохранялись в</w:t>
      </w:r>
      <w:r w:rsidR="00953D07">
        <w:t xml:space="preserve"> базу данных</w:t>
      </w:r>
      <w:r w:rsidRPr="001021E6">
        <w:t>.</w:t>
      </w:r>
    </w:p>
    <w:p w14:paraId="2A96B02D" w14:textId="52D92FD1" w:rsidR="00953D07" w:rsidRDefault="00953D07" w:rsidP="001021E6">
      <w:r>
        <w:t xml:space="preserve">Был разработан скрипт агрегации и конвертации выгрузок/страниц в унифицированную схему: </w:t>
      </w:r>
      <w:proofErr w:type="spellStart"/>
      <w:r w:rsidRPr="00FD6FA6">
        <w:rPr>
          <w:rStyle w:val="HTML"/>
          <w:rFonts w:ascii="Times New Roman" w:eastAsiaTheme="majorEastAsia" w:hAnsi="Times New Roman" w:cs="Times New Roman"/>
          <w:sz w:val="28"/>
          <w:szCs w:val="28"/>
        </w:rPr>
        <w:t>listing_id</w:t>
      </w:r>
      <w:proofErr w:type="spellEnd"/>
      <w:r>
        <w:t>, тип сделки (аренда), валюта и цена, адрес/координаты (если есть), площадь(и), комнаты, этаж/этажность, тип/материал дома, состояние/ремонт, дата публикации/обновления, текст описания. На этапе нормализации выполнялось:</w:t>
      </w:r>
    </w:p>
    <w:p w14:paraId="3BCDDA62" w14:textId="068E86D0" w:rsidR="00CB4D4C" w:rsidRDefault="00CB4D4C" w:rsidP="00CB4D4C">
      <w:pPr>
        <w:pStyle w:val="20"/>
      </w:pPr>
      <w:r>
        <w:t>приведение цен к рублям и расчёт «ставки в мес.» для аренды;</w:t>
      </w:r>
    </w:p>
    <w:p w14:paraId="1EECD0E4" w14:textId="6B6174AD" w:rsidR="00CB4D4C" w:rsidRDefault="00CB4D4C" w:rsidP="00CB4D4C">
      <w:pPr>
        <w:pStyle w:val="20"/>
      </w:pPr>
      <w:r>
        <w:t>унификация категорий (тип дома, материал, состояние) по словарям соответствия;</w:t>
      </w:r>
    </w:p>
    <w:p w14:paraId="4E6FEA4C" w14:textId="04EC6D0E" w:rsidR="00CB4D4C" w:rsidRDefault="00CB4D4C" w:rsidP="00CB4D4C">
      <w:pPr>
        <w:pStyle w:val="20"/>
      </w:pPr>
      <w:proofErr w:type="spellStart"/>
      <w:r>
        <w:t>парсинг</w:t>
      </w:r>
      <w:proofErr w:type="spellEnd"/>
      <w:r>
        <w:t xml:space="preserve"> площадей (общая/жилая/кухня), аккуратная работа с единицами измерения.</w:t>
      </w:r>
    </w:p>
    <w:p w14:paraId="7D205227" w14:textId="63DFAF29" w:rsidR="00121EF0" w:rsidRDefault="00121EF0" w:rsidP="00121EF0">
      <w:r w:rsidRPr="00121EF0">
        <w:t xml:space="preserve">Адреса преобразовывались в координаты с кэшированием результатов. На основе координат рассчитывались базовые </w:t>
      </w:r>
      <w:proofErr w:type="spellStart"/>
      <w:r w:rsidRPr="00121EF0">
        <w:t>геопризнаки</w:t>
      </w:r>
      <w:proofErr w:type="spellEnd"/>
      <w:r w:rsidRPr="00121EF0">
        <w:t>:</w:t>
      </w:r>
    </w:p>
    <w:p w14:paraId="5ED8922A" w14:textId="65DC02A9" w:rsidR="00121EF0" w:rsidRDefault="00121EF0" w:rsidP="00121EF0">
      <w:pPr>
        <w:pStyle w:val="20"/>
      </w:pPr>
      <w:r>
        <w:t>индекс H3 заданного разрешения</w:t>
      </w:r>
      <w:r w:rsidR="00707436" w:rsidRPr="00707436">
        <w:t xml:space="preserve"> [</w:t>
      </w:r>
      <w:r w:rsidR="00726EAF">
        <w:fldChar w:fldCharType="begin"/>
      </w:r>
      <w:r w:rsidR="00726EAF">
        <w:instrText xml:space="preserve"> REF _Ref216187937 \r \h </w:instrText>
      </w:r>
      <w:r w:rsidR="00726EAF">
        <w:fldChar w:fldCharType="separate"/>
      </w:r>
      <w:r w:rsidR="00726EAF">
        <w:t>28</w:t>
      </w:r>
      <w:r w:rsidR="00726EAF">
        <w:fldChar w:fldCharType="end"/>
      </w:r>
      <w:r w:rsidR="00707436" w:rsidRPr="00707436">
        <w:t>]</w:t>
      </w:r>
      <w:r>
        <w:t xml:space="preserve"> и принадлежность к административному району;</w:t>
      </w:r>
    </w:p>
    <w:p w14:paraId="12D05E53" w14:textId="1C16E595" w:rsidR="00121EF0" w:rsidRDefault="00121EF0" w:rsidP="00121EF0">
      <w:pPr>
        <w:pStyle w:val="20"/>
      </w:pPr>
      <w:r>
        <w:t>ближайшие узлы транспорта (метро/МЦД) и оценка доступности (приближённое время в пути/расстояние);</w:t>
      </w:r>
    </w:p>
    <w:p w14:paraId="5EBF5BE9" w14:textId="77777777" w:rsidR="00121EF0" w:rsidRDefault="00121EF0" w:rsidP="00121EF0">
      <w:pPr>
        <w:pStyle w:val="20"/>
      </w:pPr>
      <w:r>
        <w:t>показатели окружения по ячейке/району: медианы цен, плотность объявлений, доля квартир разных классов/</w:t>
      </w:r>
      <w:proofErr w:type="spellStart"/>
      <w:r>
        <w:t>комнатности</w:t>
      </w:r>
      <w:proofErr w:type="spellEnd"/>
      <w:r>
        <w:t>, «темп» изменения цены за недавний период.</w:t>
      </w:r>
    </w:p>
    <w:p w14:paraId="174F98A1" w14:textId="259F7001" w:rsidR="00121EF0" w:rsidRDefault="00121EF0" w:rsidP="009727AF">
      <w:r>
        <w:t xml:space="preserve">Для хранения пространственных слоёв использовался </w:t>
      </w:r>
      <w:proofErr w:type="spellStart"/>
      <w:r>
        <w:t>PostGIS</w:t>
      </w:r>
      <w:proofErr w:type="spellEnd"/>
      <w:r>
        <w:t xml:space="preserve">; агрегаты по H3 формировались партиями и </w:t>
      </w:r>
      <w:proofErr w:type="spellStart"/>
      <w:r>
        <w:t>версионировались</w:t>
      </w:r>
      <w:proofErr w:type="spellEnd"/>
      <w:r>
        <w:t>.</w:t>
      </w:r>
    </w:p>
    <w:p w14:paraId="709896B9" w14:textId="6FA9CEF6" w:rsidR="00AF07FD" w:rsidRDefault="00AF07FD" w:rsidP="00AF07FD">
      <w:r w:rsidRPr="00AF07FD">
        <w:t xml:space="preserve">Для </w:t>
      </w:r>
      <w:r>
        <w:t>аренды</w:t>
      </w:r>
      <w:r w:rsidRPr="00AF07FD">
        <w:t xml:space="preserve"> целевая переменная </w:t>
      </w:r>
      <w:r>
        <w:t xml:space="preserve">– </w:t>
      </w:r>
      <w:r w:rsidRPr="00AF07FD">
        <w:t>месячная ставка. Для стабилизации дисперсии дополнительно готовилась лог-шкала целевых.</w:t>
      </w:r>
    </w:p>
    <w:p w14:paraId="60759479" w14:textId="0ADC04BF" w:rsidR="00C842D0" w:rsidRDefault="00C842D0" w:rsidP="00AF07FD">
      <w:r w:rsidRPr="00C842D0">
        <w:t>Признаки включали:</w:t>
      </w:r>
    </w:p>
    <w:p w14:paraId="1026968B" w14:textId="5F779294" w:rsidR="00C842D0" w:rsidRDefault="00C842D0" w:rsidP="00C842D0">
      <w:pPr>
        <w:pStyle w:val="20"/>
      </w:pPr>
      <w:r>
        <w:t>объектные (площади, комнаты, этаж/этажность, тип/материал/год, состояние);</w:t>
      </w:r>
    </w:p>
    <w:p w14:paraId="041822C8" w14:textId="61052EAB" w:rsidR="00C842D0" w:rsidRDefault="00C842D0" w:rsidP="00C842D0">
      <w:pPr>
        <w:pStyle w:val="20"/>
      </w:pPr>
      <w:proofErr w:type="spellStart"/>
      <w:r>
        <w:t>геопризнаки</w:t>
      </w:r>
      <w:proofErr w:type="spellEnd"/>
      <w:r>
        <w:t xml:space="preserve"> (H3, расстояния/доступность, агрегаты рынка);</w:t>
      </w:r>
    </w:p>
    <w:p w14:paraId="35AEBEC5" w14:textId="4D485D3C" w:rsidR="00C842D0" w:rsidRDefault="00C842D0" w:rsidP="00C842D0">
      <w:pPr>
        <w:pStyle w:val="20"/>
      </w:pPr>
      <w:r>
        <w:lastRenderedPageBreak/>
        <w:t>текстовые маркеры из описаний (простые фичи: «ремонт», «мебель», «вид», «балкон» и пр.).</w:t>
      </w:r>
    </w:p>
    <w:p w14:paraId="018B073D" w14:textId="4625894F" w:rsidR="00C842D0" w:rsidRDefault="00C842D0" w:rsidP="00C842D0">
      <w:r w:rsidRPr="00C842D0">
        <w:t>Чтобы избежать утечки и завышения метрик, применялось:</w:t>
      </w:r>
    </w:p>
    <w:p w14:paraId="7ABFCB68" w14:textId="7E4CED75" w:rsidR="00C842D0" w:rsidRDefault="00C842D0" w:rsidP="00C842D0">
      <w:pPr>
        <w:pStyle w:val="20"/>
      </w:pPr>
      <w:r>
        <w:t xml:space="preserve">временное разбиение: обучение на прошлых периодах, тест </w:t>
      </w:r>
      <w:r w:rsidR="00776BFC">
        <w:t xml:space="preserve">– </w:t>
      </w:r>
      <w:r>
        <w:t>на более поздних публикациях;</w:t>
      </w:r>
    </w:p>
    <w:p w14:paraId="2AEB52BD" w14:textId="77777777" w:rsidR="00C842D0" w:rsidRDefault="00C842D0" w:rsidP="00C842D0">
      <w:pPr>
        <w:pStyle w:val="20"/>
      </w:pPr>
      <w:r>
        <w:t>пространственная блок-валидация: блоки по H3/районам для честной оценки переносимости между локациями.</w:t>
      </w:r>
    </w:p>
    <w:p w14:paraId="29117AC9" w14:textId="32953A5E" w:rsidR="00C842D0" w:rsidRDefault="00C842D0" w:rsidP="00C842D0">
      <w:r>
        <w:t>Фиксировались состав фичей, пороги фильтрации и даты сплитов – для воспроизводимости экспериментов.</w:t>
      </w:r>
    </w:p>
    <w:p w14:paraId="21ECF09B" w14:textId="71F56E23" w:rsidR="00C842D0" w:rsidRDefault="00C842D0" w:rsidP="00C842D0">
      <w:r w:rsidRPr="00C842D0">
        <w:t xml:space="preserve">Перед экспортом в витрину выполнялось профилирование: доли пропусков, распределения ключевых полей, частота дублей после </w:t>
      </w:r>
      <w:proofErr w:type="spellStart"/>
      <w:r w:rsidRPr="00C842D0">
        <w:t>дедупликации</w:t>
      </w:r>
      <w:proofErr w:type="spellEnd"/>
      <w:r w:rsidRPr="00C842D0">
        <w:t>, разметка редких категорий. Для «проблемных» записей формировались отчётные выборки на ручную проверку.</w:t>
      </w:r>
    </w:p>
    <w:p w14:paraId="6F8F3105" w14:textId="3F11D2B7" w:rsidR="00C842D0" w:rsidRDefault="00C842D0" w:rsidP="00C842D0">
      <w:r w:rsidRPr="00C842D0">
        <w:t>Итогом подготовки являлись артефакты данных:</w:t>
      </w:r>
    </w:p>
    <w:p w14:paraId="29CD7CB1" w14:textId="6804E4DC" w:rsidR="00C842D0" w:rsidRDefault="00C842D0" w:rsidP="00C842D0">
      <w:pPr>
        <w:pStyle w:val="20"/>
        <w:rPr>
          <w:lang w:val="en-US"/>
        </w:rPr>
      </w:pPr>
      <w:r w:rsidRPr="00C842D0">
        <w:rPr>
          <w:lang w:val="en-US"/>
        </w:rPr>
        <w:t>features</w:t>
      </w:r>
      <w:r>
        <w:rPr>
          <w:lang w:val="en-US"/>
        </w:rPr>
        <w:t>/</w:t>
      </w:r>
      <w:proofErr w:type="spellStart"/>
      <w:r w:rsidRPr="00C842D0">
        <w:rPr>
          <w:lang w:val="en-US"/>
        </w:rPr>
        <w:t>train.parquet</w:t>
      </w:r>
      <w:proofErr w:type="spellEnd"/>
      <w:r w:rsidRPr="00C842D0">
        <w:rPr>
          <w:lang w:val="en-US"/>
        </w:rPr>
        <w:t xml:space="preserve">, </w:t>
      </w:r>
      <w:r>
        <w:rPr>
          <w:lang w:val="en-US"/>
        </w:rPr>
        <w:t>splits/</w:t>
      </w:r>
      <w:proofErr w:type="spellStart"/>
      <w:r w:rsidRPr="00C842D0">
        <w:rPr>
          <w:lang w:val="en-US"/>
        </w:rPr>
        <w:t>valid.parquet</w:t>
      </w:r>
      <w:proofErr w:type="spellEnd"/>
      <w:r w:rsidRPr="00C842D0">
        <w:rPr>
          <w:lang w:val="en-US"/>
        </w:rPr>
        <w:t xml:space="preserve">, </w:t>
      </w:r>
      <w:r>
        <w:rPr>
          <w:lang w:val="en-US"/>
        </w:rPr>
        <w:t>splits/</w:t>
      </w:r>
      <w:proofErr w:type="spellStart"/>
      <w:r w:rsidRPr="00C842D0">
        <w:rPr>
          <w:lang w:val="en-US"/>
        </w:rPr>
        <w:t>test.parquet</w:t>
      </w:r>
      <w:proofErr w:type="spellEnd"/>
      <w:r w:rsidRPr="00C842D0">
        <w:rPr>
          <w:lang w:val="en-US"/>
        </w:rPr>
        <w:t xml:space="preserve"> </w:t>
      </w:r>
      <w:r w:rsidR="005B42FF">
        <w:rPr>
          <w:lang w:val="en-US"/>
        </w:rPr>
        <w:t xml:space="preserve">– </w:t>
      </w:r>
      <w:proofErr w:type="spellStart"/>
      <w:r w:rsidRPr="00C842D0">
        <w:rPr>
          <w:lang w:val="en-US"/>
        </w:rPr>
        <w:t>витрина</w:t>
      </w:r>
      <w:proofErr w:type="spellEnd"/>
      <w:r w:rsidRPr="00C842D0">
        <w:rPr>
          <w:lang w:val="en-US"/>
        </w:rPr>
        <w:t xml:space="preserve"> </w:t>
      </w:r>
      <w:proofErr w:type="spellStart"/>
      <w:r w:rsidRPr="00C842D0">
        <w:rPr>
          <w:lang w:val="en-US"/>
        </w:rPr>
        <w:t>признаков</w:t>
      </w:r>
      <w:proofErr w:type="spellEnd"/>
      <w:r w:rsidRPr="00C842D0">
        <w:rPr>
          <w:lang w:val="en-US"/>
        </w:rPr>
        <w:t>;</w:t>
      </w:r>
    </w:p>
    <w:p w14:paraId="41480454" w14:textId="7A168710" w:rsidR="00C842D0" w:rsidRPr="00FF6AB5" w:rsidRDefault="005B42FF" w:rsidP="00C842D0">
      <w:pPr>
        <w:pStyle w:val="20"/>
        <w:rPr>
          <w:lang w:val="en-US"/>
        </w:rPr>
      </w:pPr>
      <w:proofErr w:type="spellStart"/>
      <w:r w:rsidRPr="005B42FF">
        <w:rPr>
          <w:lang w:val="en-US"/>
        </w:rPr>
        <w:t>listings</w:t>
      </w:r>
      <w:r w:rsidRPr="00FF6AB5">
        <w:rPr>
          <w:lang w:val="en-US"/>
        </w:rPr>
        <w:t>_</w:t>
      </w:r>
      <w:proofErr w:type="gramStart"/>
      <w:r w:rsidRPr="005B42FF">
        <w:rPr>
          <w:lang w:val="en-US"/>
        </w:rPr>
        <w:t>rent</w:t>
      </w:r>
      <w:r w:rsidRPr="00FF6AB5">
        <w:rPr>
          <w:lang w:val="en-US"/>
        </w:rPr>
        <w:t>.</w:t>
      </w:r>
      <w:r w:rsidRPr="005B42FF">
        <w:rPr>
          <w:lang w:val="en-US"/>
        </w:rPr>
        <w:t>parquet</w:t>
      </w:r>
      <w:proofErr w:type="spellEnd"/>
      <w:proofErr w:type="gramEnd"/>
      <w:r w:rsidRPr="00FF6AB5">
        <w:rPr>
          <w:lang w:val="en-US"/>
        </w:rPr>
        <w:t xml:space="preserve"> – </w:t>
      </w:r>
      <w:r>
        <w:t>целевые</w:t>
      </w:r>
      <w:r w:rsidRPr="00FF6AB5">
        <w:rPr>
          <w:lang w:val="en-US"/>
        </w:rPr>
        <w:t xml:space="preserve"> </w:t>
      </w:r>
      <w:r>
        <w:t>для</w:t>
      </w:r>
      <w:r w:rsidRPr="00FF6AB5">
        <w:rPr>
          <w:lang w:val="en-US"/>
        </w:rPr>
        <w:t xml:space="preserve"> </w:t>
      </w:r>
      <w:r>
        <w:t>аренды</w:t>
      </w:r>
      <w:r w:rsidR="005C696E" w:rsidRPr="005C696E">
        <w:rPr>
          <w:lang w:val="en-US"/>
        </w:rPr>
        <w:t>;</w:t>
      </w:r>
    </w:p>
    <w:p w14:paraId="30E54320" w14:textId="7C1C8735" w:rsidR="005B42FF" w:rsidRDefault="005B42FF" w:rsidP="00C842D0">
      <w:pPr>
        <w:pStyle w:val="20"/>
      </w:pPr>
      <w:r w:rsidRPr="005B42FF">
        <w:t>служебные таблицы агрегатов по H3/районам и журнал преобразований (дата, версия витрины, правила очистки).</w:t>
      </w:r>
    </w:p>
    <w:p w14:paraId="6D7BEB12" w14:textId="20C92CF6" w:rsidR="005B42FF" w:rsidRDefault="005B42FF" w:rsidP="005B42FF">
      <w:r w:rsidRPr="005B42FF">
        <w:t xml:space="preserve">Такой конвейер «сбор → очистка → </w:t>
      </w:r>
      <w:proofErr w:type="spellStart"/>
      <w:r w:rsidRPr="005B42FF">
        <w:t>геокодирование</w:t>
      </w:r>
      <w:proofErr w:type="spellEnd"/>
      <w:r w:rsidRPr="005B42FF">
        <w:t xml:space="preserve"> → </w:t>
      </w:r>
      <w:proofErr w:type="spellStart"/>
      <w:r w:rsidRPr="005B42FF">
        <w:t>геообогащение</w:t>
      </w:r>
      <w:proofErr w:type="spellEnd"/>
      <w:r w:rsidRPr="005B42FF">
        <w:t xml:space="preserve"> → витрина → сплиты» обеспечивает воспроизводимость обучения, сопоставимость экспериментов и соответствие требованиям ТЗ к данным и процессу их подготовки.</w:t>
      </w:r>
    </w:p>
    <w:p w14:paraId="60CE9349" w14:textId="7A3EA515" w:rsidR="00FF6AB5" w:rsidRDefault="00252E1C" w:rsidP="00FF6AB5">
      <w:pPr>
        <w:pStyle w:val="23"/>
      </w:pPr>
      <w:r>
        <w:t xml:space="preserve"> </w:t>
      </w:r>
      <w:bookmarkStart w:id="52" w:name="_Toc229489357"/>
      <w:r w:rsidR="00FF6AB5" w:rsidRPr="00FF6AB5">
        <w:t>Обучение нейронной сети</w:t>
      </w:r>
      <w:bookmarkEnd w:id="52"/>
    </w:p>
    <w:p w14:paraId="2A2D6D2C" w14:textId="4DDD0083" w:rsidR="004E4E7E" w:rsidRDefault="00271E93" w:rsidP="004E4E7E">
      <w:r>
        <w:t xml:space="preserve">Для решения задачи прогноза </w:t>
      </w:r>
      <w:r>
        <w:rPr>
          <w:rStyle w:val="affd"/>
        </w:rPr>
        <w:t>месячной ставки аренды</w:t>
      </w:r>
      <w:r>
        <w:t xml:space="preserve"> были обучены две линии моделей:</w:t>
      </w:r>
    </w:p>
    <w:p w14:paraId="06D94C43" w14:textId="413137D6" w:rsidR="00271E93" w:rsidRDefault="005C696E" w:rsidP="000A34E7">
      <w:pPr>
        <w:pStyle w:val="22"/>
        <w:numPr>
          <w:ilvl w:val="0"/>
          <w:numId w:val="56"/>
        </w:numPr>
        <w:ind w:left="1276" w:hanging="567"/>
      </w:pPr>
      <w:r>
        <w:lastRenderedPageBreak/>
        <w:t>Б</w:t>
      </w:r>
      <w:r w:rsidR="00271E93">
        <w:t>азовая</w:t>
      </w:r>
      <w:r w:rsidR="00420F81">
        <w:t xml:space="preserve"> – </w:t>
      </w:r>
      <w:r w:rsidR="00271E93">
        <w:t xml:space="preserve">градиентный </w:t>
      </w:r>
      <w:proofErr w:type="spellStart"/>
      <w:r w:rsidR="00271E93">
        <w:t>бустинг</w:t>
      </w:r>
      <w:proofErr w:type="spellEnd"/>
      <w:r w:rsidR="00271E93">
        <w:t xml:space="preserve"> </w:t>
      </w:r>
      <w:proofErr w:type="gramStart"/>
      <w:r>
        <w:t>над</w:t>
      </w:r>
      <w:r w:rsidR="00271E93">
        <w:t xml:space="preserve"> деревьям</w:t>
      </w:r>
      <w:proofErr w:type="gramEnd"/>
      <w:r w:rsidR="00271E93">
        <w:t xml:space="preserve"> решений (</w:t>
      </w:r>
      <w:proofErr w:type="spellStart"/>
      <w:r w:rsidR="00271E93">
        <w:t>LightGBM</w:t>
      </w:r>
      <w:proofErr w:type="spellEnd"/>
      <w:r w:rsidR="00271E93">
        <w:t>/</w:t>
      </w:r>
      <w:proofErr w:type="spellStart"/>
      <w:r w:rsidR="00271E93">
        <w:t>CatBoost</w:t>
      </w:r>
      <w:proofErr w:type="spellEnd"/>
      <w:r w:rsidR="00271E93">
        <w:t>) как эталон для сравнения качества и объяснимости;</w:t>
      </w:r>
    </w:p>
    <w:p w14:paraId="32698984" w14:textId="1262F9D1" w:rsidR="00271E93" w:rsidRDefault="005C696E" w:rsidP="000A34E7">
      <w:pPr>
        <w:pStyle w:val="22"/>
        <w:numPr>
          <w:ilvl w:val="0"/>
          <w:numId w:val="56"/>
        </w:numPr>
        <w:ind w:left="1276" w:hanging="567"/>
      </w:pPr>
      <w:r>
        <w:t>О</w:t>
      </w:r>
      <w:r w:rsidR="00271E93">
        <w:t xml:space="preserve">сновная </w:t>
      </w:r>
      <w:r w:rsidR="00420F81">
        <w:t>–</w:t>
      </w:r>
      <w:r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t xml:space="preserve"> </w:t>
      </w:r>
      <w:r>
        <w:rPr>
          <w:rStyle w:val="aff"/>
          <w:rFonts w:eastAsiaTheme="minorHAnsi" w:cstheme="minorBidi"/>
          <w:color w:val="auto"/>
          <w:sz w:val="28"/>
          <w:szCs w:val="28"/>
          <w:shd w:val="clear" w:color="auto" w:fill="auto"/>
          <w:lang w:eastAsia="en-US"/>
        </w:rPr>
        <w:t>т</w:t>
      </w:r>
      <w:r w:rsidR="00271E93">
        <w:t>абличная нейронная сеть (MLP), настроенная под витрину признаков и поддерживающая формирование доверительных интервалов.</w:t>
      </w:r>
    </w:p>
    <w:p w14:paraId="2419CD6B" w14:textId="51BC7890" w:rsidR="00420F81" w:rsidRDefault="00420F81" w:rsidP="00420F81">
      <w:r>
        <w:t xml:space="preserve">Ниже описаны архитектура, подготовка признаков к обучению, схема разбиений данных, режимы формирования интервалов, метрики, подбор </w:t>
      </w:r>
      <w:proofErr w:type="spellStart"/>
      <w:r>
        <w:t>гиперпараметров</w:t>
      </w:r>
      <w:proofErr w:type="spellEnd"/>
      <w:r>
        <w:t xml:space="preserve"> и сохраняемые артефакты. </w:t>
      </w:r>
    </w:p>
    <w:p w14:paraId="466A040E" w14:textId="205373E2" w:rsidR="00420F81" w:rsidRDefault="00420F81" w:rsidP="00420F81">
      <w:r>
        <w:t xml:space="preserve">Градиентный </w:t>
      </w:r>
      <w:proofErr w:type="spellStart"/>
      <w:r>
        <w:t>бустинг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>) использовался как точка отсчёта благодаря устойчивости на табличных данных с числовыми/категориальными/</w:t>
      </w:r>
      <w:proofErr w:type="spellStart"/>
      <w:r>
        <w:t>геопространственными</w:t>
      </w:r>
      <w:proofErr w:type="spellEnd"/>
      <w:r>
        <w:t xml:space="preserve"> признаками, высокой скорости </w:t>
      </w:r>
      <w:proofErr w:type="spellStart"/>
      <w:r>
        <w:t>инференса</w:t>
      </w:r>
      <w:proofErr w:type="spellEnd"/>
      <w:r>
        <w:t xml:space="preserve"> и нативной поддержке </w:t>
      </w:r>
      <w:proofErr w:type="spellStart"/>
      <w:r>
        <w:t>квантильной</w:t>
      </w:r>
      <w:proofErr w:type="spellEnd"/>
      <w:r>
        <w:t xml:space="preserve"> регрессии. Для </w:t>
      </w:r>
      <w:proofErr w:type="spellStart"/>
      <w:r>
        <w:t>CatBoost</w:t>
      </w:r>
      <w:proofErr w:type="spellEnd"/>
      <w:r>
        <w:t xml:space="preserve"> – встроенное кодирование категорий и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, для </w:t>
      </w:r>
      <w:proofErr w:type="spellStart"/>
      <w:r>
        <w:t>LightGBM</w:t>
      </w:r>
      <w:proofErr w:type="spellEnd"/>
      <w:r>
        <w:t xml:space="preserve"> – гистограммный алгоритм и быстрый подбор глубины/листов. </w:t>
      </w:r>
      <w:proofErr w:type="spellStart"/>
      <w:r>
        <w:t>Бустинг</w:t>
      </w:r>
      <w:proofErr w:type="spellEnd"/>
      <w:r>
        <w:t xml:space="preserve"> применялся как:</w:t>
      </w:r>
    </w:p>
    <w:p w14:paraId="6D925F3F" w14:textId="282224F6" w:rsidR="009606D7" w:rsidRDefault="009606D7" w:rsidP="009606D7">
      <w:pPr>
        <w:pStyle w:val="20"/>
      </w:pPr>
      <w:r>
        <w:t>модель точечного прогноза медианы (по лог-</w:t>
      </w:r>
      <w:proofErr w:type="spellStart"/>
      <w:r>
        <w:t>таргету</w:t>
      </w:r>
      <w:proofErr w:type="spellEnd"/>
      <w:r>
        <w:t>)</w:t>
      </w:r>
      <w:r w:rsidR="009727AF">
        <w:t xml:space="preserve">; </w:t>
      </w:r>
    </w:p>
    <w:p w14:paraId="3C915D73" w14:textId="6DCE3384" w:rsidR="009606D7" w:rsidRDefault="009606D7" w:rsidP="009606D7">
      <w:pPr>
        <w:pStyle w:val="20"/>
      </w:pPr>
      <w:r>
        <w:t xml:space="preserve">модель </w:t>
      </w:r>
      <w:proofErr w:type="spellStart"/>
      <w:r>
        <w:t>квантильной</w:t>
      </w:r>
      <w:proofErr w:type="spellEnd"/>
      <w:r>
        <w:t xml:space="preserve"> регрессии (нижний/верхний квантили</w:t>
      </w:r>
      <w:r w:rsidR="00252E1C" w:rsidRPr="00252E1C">
        <w:t xml:space="preserve"> τ=0.1/0.9</w:t>
      </w:r>
      <w:r>
        <w:t>) для формирования интервалов</w:t>
      </w:r>
      <w:r w:rsidR="009727AF">
        <w:t>.</w:t>
      </w:r>
    </w:p>
    <w:p w14:paraId="392E0BD6" w14:textId="591C4663" w:rsidR="0011465F" w:rsidRDefault="0011465F" w:rsidP="0011465F">
      <w:r>
        <w:t xml:space="preserve">Нейронная сеть (MLP) – лёгкая </w:t>
      </w:r>
      <w:proofErr w:type="spellStart"/>
      <w:r>
        <w:t>полносвязная</w:t>
      </w:r>
      <w:proofErr w:type="spellEnd"/>
      <w:r>
        <w:t xml:space="preserve"> архитектура для табличных данных: вход – конкатенация нормализованных числовых признаков и закодированных </w:t>
      </w:r>
      <w:proofErr w:type="gramStart"/>
      <w:r>
        <w:t xml:space="preserve">категориальных; </w:t>
      </w:r>
      <w:r w:rsidR="00FB71F7">
        <w:t xml:space="preserve"> </w:t>
      </w:r>
      <w:r>
        <w:t>сети</w:t>
      </w:r>
      <w:proofErr w:type="gramEnd"/>
      <w:r>
        <w:t xml:space="preserve"> – 2–4 </w:t>
      </w:r>
      <w:proofErr w:type="spellStart"/>
      <w:r>
        <w:t>полносвязных</w:t>
      </w:r>
      <w:proofErr w:type="spellEnd"/>
      <w:r>
        <w:t xml:space="preserve"> слоя с </w:t>
      </w:r>
      <w:proofErr w:type="spellStart"/>
      <w:r>
        <w:t>BatchNorm</w:t>
      </w:r>
      <w:proofErr w:type="spellEnd"/>
      <w:r>
        <w:t xml:space="preserve"> и </w:t>
      </w:r>
      <w:proofErr w:type="spellStart"/>
      <w:r>
        <w:t>Dropout</w:t>
      </w:r>
      <w:proofErr w:type="spellEnd"/>
      <w:r>
        <w:t xml:space="preserve">; активации – </w:t>
      </w:r>
      <w:proofErr w:type="spellStart"/>
      <w:r>
        <w:t>ReLU</w:t>
      </w:r>
      <w:proofErr w:type="spellEnd"/>
      <w:r>
        <w:t>/</w:t>
      </w:r>
      <w:proofErr w:type="spellStart"/>
      <w:r>
        <w:t>SiLU</w:t>
      </w:r>
      <w:proofErr w:type="spellEnd"/>
      <w:r>
        <w:t>. Выходной блок реализован в двух вариантах:</w:t>
      </w:r>
    </w:p>
    <w:p w14:paraId="77624242" w14:textId="587F8710" w:rsidR="0011465F" w:rsidRDefault="0011465F" w:rsidP="009727AF">
      <w:pPr>
        <w:pStyle w:val="20"/>
      </w:pPr>
      <w:r>
        <w:t xml:space="preserve">многоцелевой </w:t>
      </w:r>
      <w:r w:rsidR="005C696E">
        <w:t>«</w:t>
      </w:r>
      <w:proofErr w:type="spellStart"/>
      <w:r>
        <w:t>квантильный</w:t>
      </w:r>
      <w:proofErr w:type="spellEnd"/>
      <w:r w:rsidR="005C696E">
        <w:t>»</w:t>
      </w:r>
      <w:r>
        <w:t xml:space="preserve"> выход: три головы для τ=0.1 / 0.5 / 0.9 (нижний, медианный, верхний прогноз в лог-шкале)</w:t>
      </w:r>
      <w:r w:rsidR="009727AF">
        <w:t>;</w:t>
      </w:r>
    </w:p>
    <w:p w14:paraId="6F51D9EA" w14:textId="4B46F45D" w:rsidR="0011465F" w:rsidRDefault="0011465F" w:rsidP="0011465F">
      <w:pPr>
        <w:pStyle w:val="20"/>
      </w:pPr>
      <w:r>
        <w:t>точечный выход + конформная калибровка: одна голова даёт медиану, а интервалы формируются на отдельной калибровочной выборке</w:t>
      </w:r>
      <w:r w:rsidR="009727AF">
        <w:t>.</w:t>
      </w:r>
    </w:p>
    <w:p w14:paraId="3AC460D9" w14:textId="0EE66DD8" w:rsidR="0011465F" w:rsidRDefault="0011465F" w:rsidP="0011465F">
      <w:r w:rsidRPr="0011465F">
        <w:lastRenderedPageBreak/>
        <w:t xml:space="preserve">Выбор между вариантами фиксировался по валидации: при приоритете стабильного покрытия </w:t>
      </w:r>
      <w:r>
        <w:t xml:space="preserve">– </w:t>
      </w:r>
      <w:r w:rsidRPr="0011465F">
        <w:t>конформная калибровка; при приоритете скорости</w:t>
      </w:r>
      <w:r>
        <w:t xml:space="preserve"> –</w:t>
      </w:r>
      <w:proofErr w:type="spellStart"/>
      <w:r w:rsidRPr="0011465F">
        <w:t>квантильные</w:t>
      </w:r>
      <w:proofErr w:type="spellEnd"/>
      <w:r w:rsidRPr="0011465F">
        <w:t xml:space="preserve"> головы.</w:t>
      </w:r>
    </w:p>
    <w:p w14:paraId="3910B24A" w14:textId="0315071F" w:rsidR="0011465F" w:rsidRDefault="00AB53AD" w:rsidP="0011465F">
      <w:r w:rsidRPr="00AB53AD">
        <w:t>Режим формирования доверительных интервалов</w:t>
      </w:r>
      <w:r>
        <w:t>:</w:t>
      </w:r>
    </w:p>
    <w:p w14:paraId="58BEDE1E" w14:textId="76DFFD5B" w:rsidR="00AB53AD" w:rsidRDefault="00AB53AD" w:rsidP="000A34E7">
      <w:pPr>
        <w:pStyle w:val="22"/>
        <w:numPr>
          <w:ilvl w:val="0"/>
          <w:numId w:val="57"/>
        </w:numPr>
        <w:ind w:left="1276" w:hanging="567"/>
      </w:pPr>
      <w:proofErr w:type="spellStart"/>
      <w:r w:rsidRPr="00AB53AD">
        <w:t>Квантильная</w:t>
      </w:r>
      <w:proofErr w:type="spellEnd"/>
      <w:r w:rsidRPr="00AB53AD">
        <w:t xml:space="preserve"> регрессия</w:t>
      </w:r>
      <w:r w:rsidR="005C696E">
        <w:t>;</w:t>
      </w:r>
      <w:r w:rsidRPr="00AB53AD">
        <w:t xml:space="preserve"> </w:t>
      </w:r>
      <w:r w:rsidR="005C696E">
        <w:t>в</w:t>
      </w:r>
      <w:r w:rsidRPr="00AB53AD">
        <w:t xml:space="preserve"> </w:t>
      </w:r>
      <w:proofErr w:type="spellStart"/>
      <w:r w:rsidRPr="00AB53AD">
        <w:t>бустинге</w:t>
      </w:r>
      <w:proofErr w:type="spellEnd"/>
      <w:r w:rsidRPr="00AB53AD">
        <w:t xml:space="preserve"> </w:t>
      </w:r>
      <w:r>
        <w:t>–</w:t>
      </w:r>
      <w:r w:rsidRPr="00AB53AD">
        <w:t xml:space="preserve"> отдельные модели/режимы для нижнего и верхнего квантиля; в MLP </w:t>
      </w:r>
      <w:r>
        <w:t>–</w:t>
      </w:r>
      <w:r w:rsidRPr="00AB53AD">
        <w:t xml:space="preserve"> многоцелевой выход с </w:t>
      </w:r>
      <w:proofErr w:type="spellStart"/>
      <w:r w:rsidRPr="00AB53AD">
        <w:t>quantile</w:t>
      </w:r>
      <w:proofErr w:type="spellEnd"/>
      <w:r w:rsidRPr="00AB53AD">
        <w:t xml:space="preserve"> </w:t>
      </w:r>
      <w:proofErr w:type="spellStart"/>
      <w:r w:rsidRPr="00AB53AD">
        <w:t>loss</w:t>
      </w:r>
      <w:proofErr w:type="spellEnd"/>
      <w:r w:rsidR="005C696E">
        <w:t>;</w:t>
      </w:r>
      <w:r w:rsidRPr="00AB53AD">
        <w:t xml:space="preserve"> </w:t>
      </w:r>
      <w:r w:rsidR="005C696E">
        <w:t>и</w:t>
      </w:r>
      <w:r w:rsidRPr="00AB53AD">
        <w:t>нтервал формируется как [нижний, верхний] в лог-шкале с последующим обратным преобразованием</w:t>
      </w:r>
      <w:r w:rsidR="005C696E">
        <w:t>;</w:t>
      </w:r>
    </w:p>
    <w:p w14:paraId="1313C84D" w14:textId="5B977AF3" w:rsidR="00E41193" w:rsidRDefault="00E41193" w:rsidP="000A34E7">
      <w:pPr>
        <w:pStyle w:val="22"/>
        <w:numPr>
          <w:ilvl w:val="0"/>
          <w:numId w:val="57"/>
        </w:numPr>
        <w:ind w:left="1276" w:hanging="567"/>
      </w:pPr>
      <w:r>
        <w:t>К</w:t>
      </w:r>
      <w:r w:rsidRPr="00E41193">
        <w:t>онформная калибровка (</w:t>
      </w:r>
      <w:proofErr w:type="spellStart"/>
      <w:r w:rsidRPr="00E41193">
        <w:t>split</w:t>
      </w:r>
      <w:proofErr w:type="spellEnd"/>
      <w:r w:rsidRPr="00E41193">
        <w:t xml:space="preserve"> </w:t>
      </w:r>
      <w:proofErr w:type="spellStart"/>
      <w:r w:rsidRPr="00E41193">
        <w:t>conformal</w:t>
      </w:r>
      <w:proofErr w:type="spellEnd"/>
      <w:r w:rsidRPr="00E41193">
        <w:t>)</w:t>
      </w:r>
      <w:r w:rsidR="005C696E">
        <w:t>;</w:t>
      </w:r>
      <w:r w:rsidRPr="00E41193">
        <w:t xml:space="preserve"> </w:t>
      </w:r>
      <w:r w:rsidR="005C696E">
        <w:t>н</w:t>
      </w:r>
      <w:r w:rsidR="00252E1C" w:rsidRPr="00252E1C">
        <w:t>а калибровочной части измеряется распределение остатков в лог-шкале; по заданному уровню покрытия (90%) вычисляется поправка ширины интервала</w:t>
      </w:r>
      <w:r w:rsidR="005C696E">
        <w:t>;</w:t>
      </w:r>
      <w:r w:rsidR="00252E1C" w:rsidRPr="00252E1C">
        <w:t xml:space="preserve"> </w:t>
      </w:r>
      <w:r w:rsidR="005C696E">
        <w:t>п</w:t>
      </w:r>
      <w:r w:rsidR="00252E1C" w:rsidRPr="00252E1C">
        <w:t xml:space="preserve">рименимо как к </w:t>
      </w:r>
      <w:proofErr w:type="spellStart"/>
      <w:r w:rsidR="00252E1C" w:rsidRPr="00252E1C">
        <w:t>бустингу</w:t>
      </w:r>
      <w:proofErr w:type="spellEnd"/>
      <w:r w:rsidR="00252E1C" w:rsidRPr="00252E1C">
        <w:t xml:space="preserve"> (точечная модель), так и к MLP</w:t>
      </w:r>
      <w:r w:rsidRPr="00E41193">
        <w:t>.</w:t>
      </w:r>
    </w:p>
    <w:p w14:paraId="76D8242B" w14:textId="0D9D67D3" w:rsidR="00E41193" w:rsidRDefault="00E41193" w:rsidP="00E41193">
      <w:r w:rsidRPr="00E41193">
        <w:t>Функции потерь</w:t>
      </w:r>
      <w:r w:rsidR="00252E1C">
        <w:t>:</w:t>
      </w:r>
    </w:p>
    <w:p w14:paraId="6CC48F22" w14:textId="074AFA28" w:rsidR="00E41193" w:rsidRDefault="00E41193" w:rsidP="000A34E7">
      <w:pPr>
        <w:pStyle w:val="22"/>
        <w:numPr>
          <w:ilvl w:val="0"/>
          <w:numId w:val="58"/>
        </w:numPr>
        <w:ind w:left="1276" w:hanging="567"/>
      </w:pPr>
      <w:r>
        <w:t>Т</w:t>
      </w:r>
      <w:r w:rsidRPr="00E41193">
        <w:t>очечный прогноз: MSE по лог-</w:t>
      </w:r>
      <w:proofErr w:type="spellStart"/>
      <w:r w:rsidRPr="00E41193">
        <w:t>таргету</w:t>
      </w:r>
      <w:proofErr w:type="spellEnd"/>
      <w:r w:rsidRPr="00E41193">
        <w:t>.</w:t>
      </w:r>
    </w:p>
    <w:p w14:paraId="626B7578" w14:textId="672F9398" w:rsidR="00C262BC" w:rsidRDefault="00C262BC" w:rsidP="000A34E7">
      <w:pPr>
        <w:pStyle w:val="22"/>
        <w:numPr>
          <w:ilvl w:val="0"/>
          <w:numId w:val="58"/>
        </w:numPr>
        <w:ind w:left="1276" w:hanging="567"/>
      </w:pPr>
      <w:proofErr w:type="spellStart"/>
      <w:r w:rsidRPr="00C262BC">
        <w:t>Квантильные</w:t>
      </w:r>
      <w:proofErr w:type="spellEnd"/>
      <w:r w:rsidRPr="00C262BC">
        <w:t xml:space="preserve"> головы: </w:t>
      </w:r>
      <w:proofErr w:type="spellStart"/>
      <w:r w:rsidR="00252E1C" w:rsidRPr="00252E1C">
        <w:t>quantile</w:t>
      </w:r>
      <w:proofErr w:type="spellEnd"/>
      <w:r w:rsidR="00252E1C" w:rsidRPr="00252E1C">
        <w:t xml:space="preserve"> </w:t>
      </w:r>
      <w:proofErr w:type="spellStart"/>
      <w:r w:rsidR="00252E1C" w:rsidRPr="00252E1C">
        <w:t>loss</w:t>
      </w:r>
      <w:proofErr w:type="spellEnd"/>
      <w:r w:rsidR="00252E1C" w:rsidRPr="00252E1C">
        <w:t xml:space="preserve"> для τ=0.1, 0.5, 0.9</w:t>
      </w:r>
      <w:r w:rsidRPr="00C262BC">
        <w:t>.</w:t>
      </w:r>
    </w:p>
    <w:p w14:paraId="273E2415" w14:textId="4CF6D9AB" w:rsidR="00252E1C" w:rsidRDefault="00252E1C" w:rsidP="00252E1C">
      <w:r w:rsidRPr="00252E1C">
        <w:t>Точечные метрики</w:t>
      </w:r>
      <w:r>
        <w:t>:</w:t>
      </w:r>
    </w:p>
    <w:p w14:paraId="083C47E1" w14:textId="77777777" w:rsidR="00252E1C" w:rsidRPr="00252E1C" w:rsidRDefault="00252E1C" w:rsidP="000A34E7">
      <w:pPr>
        <w:pStyle w:val="22"/>
        <w:numPr>
          <w:ilvl w:val="0"/>
          <w:numId w:val="64"/>
        </w:numPr>
        <w:ind w:left="1276" w:hanging="567"/>
      </w:pPr>
      <w:r w:rsidRPr="00252E1C">
        <w:t xml:space="preserve">MAE (руб.) – средняя абсолютная ошибка после обратного лог-преобразования (текущая модель </w:t>
      </w:r>
      <w:proofErr w:type="spellStart"/>
      <w:r w:rsidRPr="00252E1C">
        <w:t>LightGBM</w:t>
      </w:r>
      <w:proofErr w:type="spellEnd"/>
      <w:r w:rsidRPr="00252E1C">
        <w:t>: 14 371 руб. на валидации).</w:t>
      </w:r>
    </w:p>
    <w:p w14:paraId="4634CEC0" w14:textId="6A3B3AA1" w:rsidR="00BD1AE2" w:rsidRDefault="00856EF3" w:rsidP="000A34E7">
      <w:pPr>
        <w:pStyle w:val="22"/>
        <w:numPr>
          <w:ilvl w:val="0"/>
          <w:numId w:val="64"/>
        </w:numPr>
        <w:ind w:left="1276" w:hanging="567"/>
      </w:pPr>
      <w:r>
        <w:rPr>
          <w:lang w:val="en-US"/>
        </w:rPr>
        <w:t>MAPE</w:t>
      </w:r>
      <w:r w:rsidR="00BD1AE2">
        <w:t xml:space="preserve"> (</w:t>
      </w:r>
      <w:r w:rsidRPr="007B47A1">
        <w:t>%</w:t>
      </w:r>
      <w:r w:rsidR="00BD1AE2">
        <w:t>) –</w:t>
      </w:r>
      <w:r w:rsidRPr="007B47A1">
        <w:t xml:space="preserve"> </w:t>
      </w:r>
      <w:r>
        <w:rPr>
          <w:lang w:val="en-US"/>
        </w:rPr>
        <w:t>c</w:t>
      </w:r>
      <w:proofErr w:type="spellStart"/>
      <w:r w:rsidRPr="007B47A1">
        <w:t>редняя</w:t>
      </w:r>
      <w:proofErr w:type="spellEnd"/>
      <w:r w:rsidRPr="007B47A1">
        <w:t xml:space="preserve"> абсолютная процентная ошибка</w:t>
      </w:r>
      <w:r w:rsidR="00BD1AE2">
        <w:t>.</w:t>
      </w:r>
    </w:p>
    <w:p w14:paraId="72EC676D" w14:textId="77777777" w:rsidR="00BD1AE2" w:rsidRDefault="00BD1AE2" w:rsidP="000A34E7">
      <w:pPr>
        <w:pStyle w:val="22"/>
        <w:numPr>
          <w:ilvl w:val="0"/>
          <w:numId w:val="64"/>
        </w:numPr>
        <w:ind w:left="1276" w:hanging="567"/>
      </w:pPr>
      <w:r>
        <w:t xml:space="preserve">RMSE (лог-шкала) – корень из среднеквадратичной ошибки по </w:t>
      </w:r>
      <w:proofErr w:type="spellStart"/>
      <w:r>
        <w:t>log</w:t>
      </w:r>
      <w:proofErr w:type="spellEnd"/>
      <w:r>
        <w:t>(</w:t>
      </w:r>
      <w:proofErr w:type="spellStart"/>
      <w:r>
        <w:t>rent</w:t>
      </w:r>
      <w:proofErr w:type="spellEnd"/>
      <w:r>
        <w:t>) (текущая модель: 24 303 руб. на валидации).</w:t>
      </w:r>
    </w:p>
    <w:p w14:paraId="35094C6A" w14:textId="20C4B388" w:rsidR="00252E1C" w:rsidRDefault="00BD1AE2" w:rsidP="000A34E7">
      <w:pPr>
        <w:pStyle w:val="22"/>
        <w:numPr>
          <w:ilvl w:val="0"/>
          <w:numId w:val="64"/>
        </w:numPr>
        <w:ind w:left="1276" w:hanging="567"/>
      </w:pPr>
      <w:r>
        <w:t>R² (лог-шкала) – опционально, для оценки доли объяснённой дисперсии.</w:t>
      </w:r>
    </w:p>
    <w:p w14:paraId="7406D1F3" w14:textId="4B5F2018" w:rsidR="00F65F3F" w:rsidRDefault="00F65F3F" w:rsidP="00F65F3F">
      <w:r w:rsidRPr="00F65F3F">
        <w:t>Значения метрик фиксируются для валидации и финального теста</w:t>
      </w:r>
      <w:r>
        <w:t>.</w:t>
      </w:r>
    </w:p>
    <w:p w14:paraId="1B5F0FF0" w14:textId="338AFC0F" w:rsidR="00F65F3F" w:rsidRDefault="00F65F3F" w:rsidP="00F65F3F">
      <w:r w:rsidRPr="00F65F3F">
        <w:t xml:space="preserve">Обучение и подбор </w:t>
      </w:r>
      <w:proofErr w:type="spellStart"/>
      <w:r w:rsidRPr="00F65F3F">
        <w:t>гиперпараметров</w:t>
      </w:r>
      <w:proofErr w:type="spellEnd"/>
      <w:r>
        <w:t>:</w:t>
      </w:r>
    </w:p>
    <w:p w14:paraId="51EE22EC" w14:textId="4CC2ED35" w:rsidR="00F65F3F" w:rsidRDefault="00F65F3F" w:rsidP="000A34E7">
      <w:pPr>
        <w:pStyle w:val="22"/>
        <w:numPr>
          <w:ilvl w:val="0"/>
          <w:numId w:val="59"/>
        </w:numPr>
        <w:ind w:left="1276" w:hanging="567"/>
      </w:pPr>
      <w:r>
        <w:t>MLP: оптимизатор Adam/</w:t>
      </w:r>
      <w:proofErr w:type="spellStart"/>
      <w:r>
        <w:t>AdamW</w:t>
      </w:r>
      <w:proofErr w:type="spellEnd"/>
      <w:r>
        <w:t xml:space="preserve">; ранняя остановка по валидации; </w:t>
      </w:r>
      <w:proofErr w:type="spellStart"/>
      <w:r>
        <w:t>Dropout</w:t>
      </w:r>
      <w:proofErr w:type="spellEnd"/>
      <w:r>
        <w:t xml:space="preserve"> и L2-регуляризация; </w:t>
      </w:r>
      <w:proofErr w:type="spellStart"/>
      <w:r>
        <w:t>scheduler</w:t>
      </w:r>
      <w:proofErr w:type="spellEnd"/>
      <w:r>
        <w:t xml:space="preserve"> шага обучения.</w:t>
      </w:r>
    </w:p>
    <w:p w14:paraId="27D4BB32" w14:textId="45CE6E80" w:rsidR="00F65F3F" w:rsidRDefault="00F65F3F" w:rsidP="000A34E7">
      <w:pPr>
        <w:pStyle w:val="22"/>
        <w:numPr>
          <w:ilvl w:val="0"/>
          <w:numId w:val="59"/>
        </w:numPr>
        <w:ind w:left="1276" w:hanging="567"/>
      </w:pPr>
      <w:proofErr w:type="spellStart"/>
      <w:r>
        <w:lastRenderedPageBreak/>
        <w:t>Бустинг</w:t>
      </w:r>
      <w:proofErr w:type="spellEnd"/>
      <w:r>
        <w:t xml:space="preserve">: </w:t>
      </w:r>
      <w:proofErr w:type="spellStart"/>
      <w:r>
        <w:t>n_estimators</w:t>
      </w:r>
      <w:proofErr w:type="spellEnd"/>
      <w:r>
        <w:t>, глубина/</w:t>
      </w:r>
      <w:proofErr w:type="spellStart"/>
      <w:r>
        <w:t>num_leaves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, минимальные выборки в листе, L2/категориальные параметры </w:t>
      </w:r>
      <w:r w:rsidR="00776BFC">
        <w:t xml:space="preserve">– </w:t>
      </w:r>
      <w:r>
        <w:t>подбирались.</w:t>
      </w:r>
    </w:p>
    <w:p w14:paraId="4D54FD07" w14:textId="18942244" w:rsidR="00F65F3F" w:rsidRDefault="00F65F3F" w:rsidP="000A34E7">
      <w:pPr>
        <w:pStyle w:val="22"/>
        <w:numPr>
          <w:ilvl w:val="0"/>
          <w:numId w:val="59"/>
        </w:numPr>
        <w:ind w:left="1276" w:hanging="567"/>
      </w:pPr>
      <w:r>
        <w:t xml:space="preserve">Подбор: </w:t>
      </w:r>
      <w:proofErr w:type="spellStart"/>
      <w:r>
        <w:t>Optuna</w:t>
      </w:r>
      <w:proofErr w:type="spellEnd"/>
      <w:r>
        <w:t>/поисковая сетка с целью минимизации MAE по лог-</w:t>
      </w:r>
      <w:proofErr w:type="spellStart"/>
      <w:r>
        <w:t>таргету</w:t>
      </w:r>
      <w:proofErr w:type="spellEnd"/>
      <w:r>
        <w:t xml:space="preserve"> на валидации; фиксирование </w:t>
      </w:r>
      <w:proofErr w:type="spellStart"/>
      <w:r>
        <w:t>random_state</w:t>
      </w:r>
      <w:proofErr w:type="spellEnd"/>
      <w:r>
        <w:t xml:space="preserve"> и ограничений на сложность для устойчивости.</w:t>
      </w:r>
    </w:p>
    <w:p w14:paraId="75F49ED7" w14:textId="6D12E3CA" w:rsidR="00F65F3F" w:rsidRDefault="00F65F3F" w:rsidP="000A34E7">
      <w:pPr>
        <w:pStyle w:val="22"/>
        <w:numPr>
          <w:ilvl w:val="0"/>
          <w:numId w:val="59"/>
        </w:numPr>
        <w:ind w:left="1276" w:hanging="567"/>
      </w:pPr>
      <w:r>
        <w:t xml:space="preserve">Воспроизводимость: журнал </w:t>
      </w:r>
      <w:proofErr w:type="spellStart"/>
      <w:r>
        <w:t>MLflow</w:t>
      </w:r>
      <w:proofErr w:type="spellEnd"/>
      <w:r>
        <w:t xml:space="preserve"> (параметры, метрики, версии данных/фичей, артефакты), фиксированные </w:t>
      </w:r>
      <w:proofErr w:type="spellStart"/>
      <w:r>
        <w:t>seeds</w:t>
      </w:r>
      <w:proofErr w:type="spellEnd"/>
      <w:r>
        <w:t xml:space="preserve">, </w:t>
      </w:r>
      <w:proofErr w:type="spellStart"/>
      <w:r>
        <w:t>сериализация</w:t>
      </w:r>
      <w:proofErr w:type="spellEnd"/>
      <w:r>
        <w:t xml:space="preserve"> препроцессоров.</w:t>
      </w:r>
    </w:p>
    <w:p w14:paraId="08B9BEE9" w14:textId="019C69CF" w:rsidR="00F65F3F" w:rsidRDefault="00F65F3F" w:rsidP="00F65F3F">
      <w:r w:rsidRPr="00F65F3F">
        <w:t>Интерпретируемость</w:t>
      </w:r>
      <w:r>
        <w:t>:</w:t>
      </w:r>
    </w:p>
    <w:p w14:paraId="465982DB" w14:textId="77448122" w:rsidR="00F65F3F" w:rsidRDefault="00F65F3F" w:rsidP="000A34E7">
      <w:pPr>
        <w:pStyle w:val="22"/>
        <w:numPr>
          <w:ilvl w:val="0"/>
          <w:numId w:val="60"/>
        </w:numPr>
        <w:ind w:left="1276" w:hanging="567"/>
      </w:pPr>
      <w:r>
        <w:t xml:space="preserve">Для </w:t>
      </w:r>
      <w:proofErr w:type="spellStart"/>
      <w:r>
        <w:t>бустинга</w:t>
      </w:r>
      <w:proofErr w:type="spellEnd"/>
      <w:r>
        <w:t xml:space="preserve"> – </w:t>
      </w:r>
      <w:proofErr w:type="spellStart"/>
      <w:r>
        <w:t>TreeSHAP</w:t>
      </w:r>
      <w:proofErr w:type="spellEnd"/>
      <w:r>
        <w:t xml:space="preserve"> (быстрая и точная локальная/глобальная интерпретация).</w:t>
      </w:r>
    </w:p>
    <w:p w14:paraId="72FDF5F4" w14:textId="6329F327" w:rsidR="00F65F3F" w:rsidRDefault="00F65F3F" w:rsidP="000A34E7">
      <w:pPr>
        <w:pStyle w:val="22"/>
        <w:numPr>
          <w:ilvl w:val="0"/>
          <w:numId w:val="60"/>
        </w:numPr>
        <w:ind w:left="1276" w:hanging="567"/>
      </w:pPr>
      <w:r>
        <w:t xml:space="preserve">Для MLP – </w:t>
      </w:r>
      <w:proofErr w:type="spellStart"/>
      <w:r>
        <w:t>KernelSHAP</w:t>
      </w:r>
      <w:proofErr w:type="spellEnd"/>
      <w:r>
        <w:t xml:space="preserve"> на </w:t>
      </w:r>
      <w:proofErr w:type="spellStart"/>
      <w:r>
        <w:t>подвыборке</w:t>
      </w:r>
      <w:proofErr w:type="spellEnd"/>
      <w:r>
        <w:t xml:space="preserve"> признаков (общий метод для моделей без «деревянной» структуры).</w:t>
      </w:r>
    </w:p>
    <w:p w14:paraId="6893D6EE" w14:textId="2772A3BE" w:rsidR="00F65F3F" w:rsidRDefault="00F65F3F" w:rsidP="000A34E7">
      <w:pPr>
        <w:pStyle w:val="22"/>
        <w:numPr>
          <w:ilvl w:val="0"/>
          <w:numId w:val="60"/>
        </w:numPr>
        <w:ind w:left="1276" w:hanging="567"/>
      </w:pPr>
      <w:r>
        <w:t>Локальные объяснения показываются пользователю вместе с прогнозом и интервалом; агрегированные важности – в административном отчёте качества.</w:t>
      </w:r>
    </w:p>
    <w:p w14:paraId="325F0E3C" w14:textId="77777777" w:rsidR="00F65F3F" w:rsidRDefault="00F65F3F" w:rsidP="00F65F3F">
      <w:r>
        <w:t xml:space="preserve">В реестр моделей сохраняются: веса/конфиг модели (MLP или </w:t>
      </w:r>
      <w:proofErr w:type="spellStart"/>
      <w:r>
        <w:t>бустинг</w:t>
      </w:r>
      <w:proofErr w:type="spellEnd"/>
      <w:r>
        <w:t>), нормировщики/кодировщики, параметры интервалов (</w:t>
      </w:r>
      <w:proofErr w:type="spellStart"/>
      <w:r>
        <w:t>квантильные</w:t>
      </w:r>
      <w:proofErr w:type="spellEnd"/>
      <w:r>
        <w:t xml:space="preserve"> уровни или конформная поправка), отчёт о метриках, версия витрины и сплитов.</w:t>
      </w:r>
    </w:p>
    <w:p w14:paraId="2265294B" w14:textId="4A14CDB1" w:rsidR="00F65F3F" w:rsidRDefault="00F65F3F" w:rsidP="00F65F3F">
      <w:r>
        <w:t xml:space="preserve">Финальный выбор модели </w:t>
      </w:r>
      <w:proofErr w:type="spellStart"/>
      <w:r>
        <w:t>инференса</w:t>
      </w:r>
      <w:proofErr w:type="spellEnd"/>
      <w:r>
        <w:t xml:space="preserve"> (</w:t>
      </w:r>
      <w:proofErr w:type="spellStart"/>
      <w:r>
        <w:t>бустинг</w:t>
      </w:r>
      <w:proofErr w:type="spellEnd"/>
      <w:r>
        <w:t xml:space="preserve"> или MLP) выполняется по совокупности качества, стабильности покрытия и времени отклика на отложенном тесте; выбранная конфигурация помечается как </w:t>
      </w:r>
      <w:proofErr w:type="spellStart"/>
      <w:r>
        <w:t>production</w:t>
      </w:r>
      <w:proofErr w:type="spellEnd"/>
      <w:r>
        <w:t xml:space="preserve"> и используется сервисом предсказаний.</w:t>
      </w:r>
    </w:p>
    <w:p w14:paraId="1B23D4F2" w14:textId="24417D0F" w:rsidR="00B523FD" w:rsidRDefault="00B523FD" w:rsidP="00B523FD">
      <w:pPr>
        <w:pStyle w:val="23"/>
      </w:pPr>
      <w:bookmarkStart w:id="53" w:name="_Toc229489358"/>
      <w:r w:rsidRPr="00B523FD">
        <w:t>Описание программной реализации</w:t>
      </w:r>
      <w:bookmarkEnd w:id="53"/>
    </w:p>
    <w:p w14:paraId="7F676969" w14:textId="558B5C46" w:rsidR="00B523FD" w:rsidRDefault="00B523FD" w:rsidP="00B523FD">
      <w:r w:rsidRPr="00B523FD">
        <w:t>Ниже приведено описание ключевых программных сущностей, отвечающих за реализацию модулей системы: ML-сервис (</w:t>
      </w:r>
      <w:proofErr w:type="spellStart"/>
      <w:r w:rsidRPr="00B523FD">
        <w:t>realval</w:t>
      </w:r>
      <w:proofErr w:type="spellEnd"/>
      <w:r w:rsidRPr="00B523FD">
        <w:t xml:space="preserve">), </w:t>
      </w:r>
      <w:proofErr w:type="spellStart"/>
      <w:r w:rsidRPr="00B523FD">
        <w:t>backend</w:t>
      </w:r>
      <w:proofErr w:type="spellEnd"/>
      <w:r w:rsidRPr="00B523FD">
        <w:t>-</w:t>
      </w:r>
      <w:r w:rsidRPr="00B523FD">
        <w:lastRenderedPageBreak/>
        <w:t>шлюз (</w:t>
      </w:r>
      <w:proofErr w:type="spellStart"/>
      <w:r w:rsidRPr="00B523FD">
        <w:t>go_back</w:t>
      </w:r>
      <w:proofErr w:type="spellEnd"/>
      <w:r w:rsidRPr="00B523FD">
        <w:t>) и веб-интерфейс (</w:t>
      </w:r>
      <w:r w:rsidR="009727AF">
        <w:rPr>
          <w:lang w:val="en-US"/>
        </w:rPr>
        <w:t>UI</w:t>
      </w:r>
      <w:r w:rsidRPr="00B523FD">
        <w:t>). Описано, какие компоненты они реализуют, какие процессы выполняют и какие данные хранят/возвращают.</w:t>
      </w:r>
    </w:p>
    <w:p w14:paraId="45412426" w14:textId="087811C7" w:rsidR="00B523FD" w:rsidRDefault="00B523FD" w:rsidP="00B523FD">
      <w:pPr>
        <w:pStyle w:val="37"/>
        <w:rPr>
          <w:lang w:val="en-US"/>
        </w:rPr>
      </w:pPr>
      <w:bookmarkStart w:id="54" w:name="_Toc229489359"/>
      <w:r w:rsidRPr="00B523FD">
        <w:rPr>
          <w:lang w:val="en-US"/>
        </w:rPr>
        <w:t>ML-</w:t>
      </w:r>
      <w:proofErr w:type="spellStart"/>
      <w:r w:rsidRPr="00B523FD">
        <w:rPr>
          <w:lang w:val="en-US"/>
        </w:rPr>
        <w:t>сервис</w:t>
      </w:r>
      <w:bookmarkEnd w:id="54"/>
      <w:proofErr w:type="spellEnd"/>
    </w:p>
    <w:p w14:paraId="014EA55C" w14:textId="2AB8B12D" w:rsidR="00B523FD" w:rsidRDefault="00B523FD" w:rsidP="00B523FD">
      <w:r>
        <w:t xml:space="preserve">Автономный сервис </w:t>
      </w:r>
      <w:proofErr w:type="spellStart"/>
      <w:r>
        <w:t>инференса</w:t>
      </w:r>
      <w:proofErr w:type="spellEnd"/>
      <w:r>
        <w:t xml:space="preserve"> и вспомогательных операций (обучение, калибровка интервала, формирование отчётов). Работает поверх подготовленной витрины признаков и артефактов модели.</w:t>
      </w:r>
    </w:p>
    <w:p w14:paraId="4504F560" w14:textId="5E5FC8F6" w:rsidR="00544664" w:rsidRDefault="00B523FD" w:rsidP="009727AF">
      <w:bookmarkStart w:id="55" w:name="_Hlk214796388"/>
      <w:r>
        <w:t xml:space="preserve">Общая структура </w:t>
      </w:r>
      <w:r w:rsidR="00E4551F">
        <w:t>указана на Рисунке 3.1:</w:t>
      </w:r>
      <w:bookmarkEnd w:id="55"/>
    </w:p>
    <w:p w14:paraId="0A71D6F4" w14:textId="48542B08" w:rsidR="00B523FD" w:rsidRDefault="00E4551F" w:rsidP="00287CD8">
      <w:pPr>
        <w:spacing w:before="120" w:after="120"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CD83477" wp14:editId="53C85AE7">
            <wp:extent cx="5074399" cy="555567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2" t="3294" r="3627" b="3451"/>
                    <a:stretch/>
                  </pic:blipFill>
                  <pic:spPr bwMode="auto">
                    <a:xfrm>
                      <a:off x="0" y="0"/>
                      <a:ext cx="5074399" cy="555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3A6F3" w14:textId="376C897D" w:rsidR="00544664" w:rsidRDefault="00544664" w:rsidP="00287CD8">
      <w:pPr>
        <w:pStyle w:val="1f2"/>
        <w:ind w:firstLine="0"/>
      </w:pPr>
      <w:r>
        <w:t xml:space="preserve">Рисунок 3.1 – Общая структура </w:t>
      </w:r>
      <w:r>
        <w:rPr>
          <w:lang w:val="en-US"/>
        </w:rPr>
        <w:t>ML</w:t>
      </w:r>
      <w:r>
        <w:t>-сервиса</w:t>
      </w:r>
    </w:p>
    <w:p w14:paraId="59E34B56" w14:textId="011E1AAC" w:rsidR="003420AD" w:rsidRDefault="003420AD" w:rsidP="003420AD">
      <w:r>
        <w:t>Основные сущности:</w:t>
      </w:r>
    </w:p>
    <w:p w14:paraId="7F5FC6E8" w14:textId="2CC87BEA" w:rsidR="008A635B" w:rsidRDefault="00E634B7" w:rsidP="000A34E7">
      <w:pPr>
        <w:pStyle w:val="22"/>
        <w:numPr>
          <w:ilvl w:val="0"/>
          <w:numId w:val="61"/>
        </w:numPr>
        <w:ind w:left="1276" w:hanging="567"/>
      </w:pPr>
      <w:r>
        <w:lastRenderedPageBreak/>
        <w:t>«</w:t>
      </w:r>
      <w:proofErr w:type="spellStart"/>
      <w:r w:rsidR="008A635B">
        <w:t>src</w:t>
      </w:r>
      <w:proofErr w:type="spellEnd"/>
      <w:r w:rsidR="008A635B">
        <w:t>/</w:t>
      </w:r>
      <w:proofErr w:type="spellStart"/>
      <w:r w:rsidR="008A635B">
        <w:t>realval</w:t>
      </w:r>
      <w:proofErr w:type="spellEnd"/>
      <w:r w:rsidR="008A635B">
        <w:t>/http_app.py</w:t>
      </w:r>
      <w:r>
        <w:t>»</w:t>
      </w:r>
      <w:r w:rsidR="008A635B">
        <w:t xml:space="preserve"> – HTTP-приложение </w:t>
      </w:r>
      <w:proofErr w:type="spellStart"/>
      <w:r w:rsidR="008A635B">
        <w:t>инференса</w:t>
      </w:r>
      <w:proofErr w:type="spellEnd"/>
      <w:r w:rsidR="00353F01">
        <w:t>, п</w:t>
      </w:r>
      <w:r w:rsidR="008A635B">
        <w:t>ринимает запрос оценки аренды (адрес/координаты и основные параметры квартиры), запускает последовательность: валидация → построение вектора признаков → прогноз медианы → расчёт доверительного интервала (</w:t>
      </w:r>
      <w:proofErr w:type="spellStart"/>
      <w:r w:rsidR="008A635B">
        <w:t>квантильный</w:t>
      </w:r>
      <w:proofErr w:type="spellEnd"/>
      <w:r w:rsidR="008A635B">
        <w:t>/конформный режим) → формирование кратких локальных объяснений → (опционально) подбор сопоставимых объектов → сборка ответа в JSON</w:t>
      </w:r>
      <w:r w:rsidR="00353F01">
        <w:t>;</w:t>
      </w:r>
    </w:p>
    <w:p w14:paraId="0E105FED" w14:textId="38071A39" w:rsidR="008A635B" w:rsidRDefault="00E634B7" w:rsidP="000A34E7">
      <w:pPr>
        <w:pStyle w:val="22"/>
        <w:numPr>
          <w:ilvl w:val="0"/>
          <w:numId w:val="61"/>
        </w:numPr>
        <w:ind w:left="1276" w:hanging="567"/>
      </w:pPr>
      <w:r>
        <w:t>«</w:t>
      </w:r>
      <w:proofErr w:type="spellStart"/>
      <w:r w:rsidR="008A635B" w:rsidRPr="008A635B">
        <w:rPr>
          <w:lang w:val="en-US"/>
        </w:rPr>
        <w:t>src</w:t>
      </w:r>
      <w:proofErr w:type="spellEnd"/>
      <w:r w:rsidR="008A635B" w:rsidRPr="00353F01">
        <w:t>/</w:t>
      </w:r>
      <w:proofErr w:type="spellStart"/>
      <w:r w:rsidR="008A635B" w:rsidRPr="008A635B">
        <w:rPr>
          <w:lang w:val="en-US"/>
        </w:rPr>
        <w:t>realval</w:t>
      </w:r>
      <w:proofErr w:type="spellEnd"/>
      <w:r w:rsidR="008A635B" w:rsidRPr="00353F01">
        <w:t>/</w:t>
      </w:r>
      <w:r w:rsidR="008A635B" w:rsidRPr="008A635B">
        <w:rPr>
          <w:lang w:val="en-US"/>
        </w:rPr>
        <w:t>cli</w:t>
      </w:r>
      <w:r w:rsidR="008A635B" w:rsidRPr="00353F01">
        <w:t>.</w:t>
      </w:r>
      <w:proofErr w:type="spellStart"/>
      <w:r w:rsidR="008A635B" w:rsidRPr="008A635B">
        <w:rPr>
          <w:lang w:val="en-US"/>
        </w:rPr>
        <w:t>py</w:t>
      </w:r>
      <w:proofErr w:type="spellEnd"/>
      <w:r w:rsidR="008A635B" w:rsidRPr="00353F01">
        <w:t xml:space="preserve">, </w:t>
      </w:r>
      <w:proofErr w:type="spellStart"/>
      <w:r w:rsidR="008A635B" w:rsidRPr="008A635B">
        <w:rPr>
          <w:lang w:val="en-US"/>
        </w:rPr>
        <w:t>src</w:t>
      </w:r>
      <w:proofErr w:type="spellEnd"/>
      <w:r w:rsidR="008A635B" w:rsidRPr="00353F01">
        <w:t>/</w:t>
      </w:r>
      <w:proofErr w:type="spellStart"/>
      <w:r w:rsidR="008A635B" w:rsidRPr="008A635B">
        <w:rPr>
          <w:lang w:val="en-US"/>
        </w:rPr>
        <w:t>realval</w:t>
      </w:r>
      <w:proofErr w:type="spellEnd"/>
      <w:r w:rsidR="008A635B" w:rsidRPr="00353F01">
        <w:t>/__</w:t>
      </w:r>
      <w:r w:rsidR="008A635B" w:rsidRPr="008A635B">
        <w:rPr>
          <w:lang w:val="en-US"/>
        </w:rPr>
        <w:t>main</w:t>
      </w:r>
      <w:r w:rsidR="008A635B" w:rsidRPr="00353F01">
        <w:t>__.</w:t>
      </w:r>
      <w:proofErr w:type="spellStart"/>
      <w:r w:rsidR="008A635B" w:rsidRPr="008A635B">
        <w:rPr>
          <w:lang w:val="en-US"/>
        </w:rPr>
        <w:t>py</w:t>
      </w:r>
      <w:proofErr w:type="spellEnd"/>
      <w:r>
        <w:t>»</w:t>
      </w:r>
      <w:r w:rsidR="008A635B" w:rsidRPr="00353F01">
        <w:t xml:space="preserve"> – </w:t>
      </w:r>
      <w:r w:rsidR="008A635B" w:rsidRPr="008A635B">
        <w:rPr>
          <w:lang w:val="en-US"/>
        </w:rPr>
        <w:t>CLI</w:t>
      </w:r>
      <w:r w:rsidR="008A635B" w:rsidRPr="00353F01">
        <w:t>-</w:t>
      </w:r>
      <w:proofErr w:type="gramStart"/>
      <w:r w:rsidR="008A635B">
        <w:t>обёртка</w:t>
      </w:r>
      <w:r w:rsidR="00353F01">
        <w:t xml:space="preserve">, </w:t>
      </w:r>
      <w:r w:rsidR="008A635B" w:rsidRPr="00353F01">
        <w:t xml:space="preserve"> </w:t>
      </w:r>
      <w:r w:rsidR="00353F01">
        <w:t>к</w:t>
      </w:r>
      <w:r w:rsidR="008A635B">
        <w:t>оманды</w:t>
      </w:r>
      <w:proofErr w:type="gramEnd"/>
      <w:r w:rsidR="008A635B">
        <w:t xml:space="preserve"> для пакетных задач (обучение/переобучение, валидация, экспорт артефактов, локальный </w:t>
      </w:r>
      <w:proofErr w:type="spellStart"/>
      <w:r w:rsidR="008A635B">
        <w:t>инференс</w:t>
      </w:r>
      <w:proofErr w:type="spellEnd"/>
      <w:r w:rsidR="008A635B">
        <w:t xml:space="preserve"> для набора адресов, генерация отчётов качества)</w:t>
      </w:r>
      <w:r w:rsidR="00353F01">
        <w:t>;</w:t>
      </w:r>
    </w:p>
    <w:p w14:paraId="78E8901E" w14:textId="5D56F2F8" w:rsidR="008A635B" w:rsidRDefault="00E634B7" w:rsidP="000A34E7">
      <w:pPr>
        <w:pStyle w:val="22"/>
        <w:numPr>
          <w:ilvl w:val="0"/>
          <w:numId w:val="61"/>
        </w:numPr>
        <w:ind w:left="1276" w:hanging="567"/>
      </w:pPr>
      <w:r>
        <w:t>«</w:t>
      </w:r>
      <w:proofErr w:type="spellStart"/>
      <w:r w:rsidR="008A635B">
        <w:t>src</w:t>
      </w:r>
      <w:proofErr w:type="spellEnd"/>
      <w:r w:rsidR="008A635B">
        <w:t>/</w:t>
      </w:r>
      <w:proofErr w:type="spellStart"/>
      <w:r w:rsidR="008A635B">
        <w:t>realval</w:t>
      </w:r>
      <w:proofErr w:type="spellEnd"/>
      <w:r w:rsidR="008A635B">
        <w:t>/llm_text.py</w:t>
      </w:r>
      <w:r>
        <w:t>»</w:t>
      </w:r>
      <w:r w:rsidR="008A635B">
        <w:t xml:space="preserve"> – генерация пояснений (короткое текстовое резюме факторов на основе рассчитанных вкладов и описательных полей объекта)</w:t>
      </w:r>
      <w:r w:rsidR="00353F01">
        <w:t>,</w:t>
      </w:r>
      <w:r w:rsidR="008A635B">
        <w:t xml:space="preserve"> </w:t>
      </w:r>
      <w:r w:rsidR="00353F01">
        <w:t>с</w:t>
      </w:r>
      <w:r w:rsidR="008A635B">
        <w:t>обирает из числовых объяснений краткий «комментарий к оценке», пригодный для отчёта</w:t>
      </w:r>
      <w:r w:rsidR="00353F01">
        <w:t>;</w:t>
      </w:r>
    </w:p>
    <w:p w14:paraId="0CEDCE5B" w14:textId="3BB48135" w:rsidR="008A635B" w:rsidRDefault="00E634B7" w:rsidP="000A34E7">
      <w:pPr>
        <w:pStyle w:val="22"/>
        <w:numPr>
          <w:ilvl w:val="0"/>
          <w:numId w:val="61"/>
        </w:numPr>
        <w:ind w:left="1276" w:hanging="567"/>
      </w:pPr>
      <w:r>
        <w:t>«</w:t>
      </w:r>
      <w:proofErr w:type="spellStart"/>
      <w:r w:rsidR="008A635B">
        <w:t>models</w:t>
      </w:r>
      <w:proofErr w:type="spellEnd"/>
      <w:r w:rsidR="008A635B">
        <w:t>/</w:t>
      </w:r>
      <w:proofErr w:type="spellStart"/>
      <w:r w:rsidR="008A635B">
        <w:t>artefacts</w:t>
      </w:r>
      <w:proofErr w:type="spellEnd"/>
      <w:r w:rsidR="008A635B">
        <w:t>/</w:t>
      </w:r>
      <w:proofErr w:type="spellStart"/>
      <w:r w:rsidR="008A635B">
        <w:t>rent_lgbm.joblib</w:t>
      </w:r>
      <w:proofErr w:type="spellEnd"/>
      <w:r>
        <w:t>»</w:t>
      </w:r>
      <w:r w:rsidR="008A635B">
        <w:t xml:space="preserve"> – артефакт базовой модели (градиентный </w:t>
      </w:r>
      <w:proofErr w:type="spellStart"/>
      <w:r w:rsidR="008A635B">
        <w:t>бустинг</w:t>
      </w:r>
      <w:proofErr w:type="spellEnd"/>
      <w:r w:rsidR="008A635B">
        <w:t xml:space="preserve"> для аренды);</w:t>
      </w:r>
    </w:p>
    <w:p w14:paraId="461B1740" w14:textId="5EE2BCD1" w:rsidR="008A635B" w:rsidRDefault="00E634B7" w:rsidP="000A34E7">
      <w:pPr>
        <w:pStyle w:val="22"/>
        <w:numPr>
          <w:ilvl w:val="0"/>
          <w:numId w:val="61"/>
        </w:numPr>
        <w:ind w:left="1276" w:hanging="567"/>
      </w:pPr>
      <w:r>
        <w:t>«</w:t>
      </w:r>
      <w:proofErr w:type="spellStart"/>
      <w:r w:rsidR="008A635B">
        <w:t>models</w:t>
      </w:r>
      <w:proofErr w:type="spellEnd"/>
      <w:r w:rsidR="008A635B">
        <w:t>/</w:t>
      </w:r>
      <w:proofErr w:type="spellStart"/>
      <w:r w:rsidR="008A635B">
        <w:t>reports</w:t>
      </w:r>
      <w:proofErr w:type="spellEnd"/>
      <w:r w:rsidR="008A635B">
        <w:t>/*.</w:t>
      </w:r>
      <w:proofErr w:type="spellStart"/>
      <w:r w:rsidR="008A635B">
        <w:t>json</w:t>
      </w:r>
      <w:proofErr w:type="spellEnd"/>
      <w:r>
        <w:t>»</w:t>
      </w:r>
      <w:r w:rsidR="008A635B">
        <w:t xml:space="preserve"> – примеры ответов (прогноз по адресу, с </w:t>
      </w:r>
      <w:proofErr w:type="spellStart"/>
      <w:r w:rsidR="008A635B">
        <w:t>компараблами</w:t>
      </w:r>
      <w:proofErr w:type="spellEnd"/>
      <w:r w:rsidR="008A635B">
        <w:t xml:space="preserve"> и без)</w:t>
      </w:r>
      <w:r w:rsidR="00353F01">
        <w:t>;</w:t>
      </w:r>
    </w:p>
    <w:p w14:paraId="09EA0262" w14:textId="2110EF69" w:rsidR="008A635B" w:rsidRDefault="00E634B7" w:rsidP="000A34E7">
      <w:pPr>
        <w:pStyle w:val="22"/>
        <w:numPr>
          <w:ilvl w:val="0"/>
          <w:numId w:val="61"/>
        </w:numPr>
        <w:ind w:left="1276" w:hanging="567"/>
      </w:pPr>
      <w:r>
        <w:t>«</w:t>
      </w:r>
      <w:proofErr w:type="spellStart"/>
      <w:r w:rsidR="008A635B">
        <w:t>data</w:t>
      </w:r>
      <w:proofErr w:type="spellEnd"/>
      <w:r w:rsidR="008A635B">
        <w:t>/</w:t>
      </w:r>
      <w:r>
        <w:t>»</w:t>
      </w:r>
      <w:r w:rsidR="00FB71F7">
        <w:t xml:space="preserve"> – </w:t>
      </w:r>
      <w:r w:rsidR="008A635B">
        <w:t>витрина и сплиты</w:t>
      </w:r>
      <w:r w:rsidR="00353F01" w:rsidRPr="00353F01">
        <w:t xml:space="preserve">: </w:t>
      </w:r>
      <w:r>
        <w:t>«</w:t>
      </w:r>
      <w:proofErr w:type="spellStart"/>
      <w:r w:rsidR="008A635B">
        <w:t>data</w:t>
      </w:r>
      <w:proofErr w:type="spellEnd"/>
      <w:r w:rsidR="008A635B">
        <w:t>/</w:t>
      </w:r>
      <w:proofErr w:type="spellStart"/>
      <w:r w:rsidR="008A635B">
        <w:t>features</w:t>
      </w:r>
      <w:proofErr w:type="spellEnd"/>
      <w:r w:rsidR="008A635B">
        <w:t>/</w:t>
      </w:r>
      <w:proofErr w:type="spellStart"/>
      <w:r w:rsidR="008A635B">
        <w:t>base.parquet</w:t>
      </w:r>
      <w:proofErr w:type="spellEnd"/>
      <w:r w:rsidR="008A635B">
        <w:t xml:space="preserve">, </w:t>
      </w:r>
      <w:proofErr w:type="spellStart"/>
      <w:r w:rsidR="008A635B">
        <w:t>data</w:t>
      </w:r>
      <w:proofErr w:type="spellEnd"/>
      <w:r w:rsidR="008A635B">
        <w:t>/</w:t>
      </w:r>
      <w:proofErr w:type="spellStart"/>
      <w:r w:rsidR="008A635B">
        <w:t>splits</w:t>
      </w:r>
      <w:proofErr w:type="spellEnd"/>
      <w:r w:rsidR="008A635B">
        <w:t>/{</w:t>
      </w:r>
      <w:proofErr w:type="spellStart"/>
      <w:proofErr w:type="gramStart"/>
      <w:r w:rsidR="008A635B">
        <w:t>train,valid</w:t>
      </w:r>
      <w:proofErr w:type="spellEnd"/>
      <w:proofErr w:type="gramEnd"/>
      <w:r w:rsidR="008A635B">
        <w:t>}.</w:t>
      </w:r>
      <w:proofErr w:type="spellStart"/>
      <w:r w:rsidR="008A635B">
        <w:t>parquet</w:t>
      </w:r>
      <w:proofErr w:type="spellEnd"/>
      <w:r>
        <w:t>»</w:t>
      </w:r>
      <w:r w:rsidR="008A635B">
        <w:t xml:space="preserve">, </w:t>
      </w:r>
      <w:r>
        <w:t>«</w:t>
      </w:r>
      <w:proofErr w:type="spellStart"/>
      <w:r w:rsidR="008A635B">
        <w:t>data</w:t>
      </w:r>
      <w:proofErr w:type="spellEnd"/>
      <w:r w:rsidR="008A635B">
        <w:t>/</w:t>
      </w:r>
      <w:proofErr w:type="spellStart"/>
      <w:r w:rsidR="008A635B">
        <w:t>raw</w:t>
      </w:r>
      <w:proofErr w:type="spellEnd"/>
      <w:r w:rsidR="008A635B">
        <w:t>/</w:t>
      </w:r>
      <w:proofErr w:type="spellStart"/>
      <w:r w:rsidR="008A635B">
        <w:t>listings_rent.parquet</w:t>
      </w:r>
      <w:proofErr w:type="spellEnd"/>
      <w:r>
        <w:t>»</w:t>
      </w:r>
      <w:r w:rsidR="008A635B">
        <w:t xml:space="preserve"> – согласованные наборы, используемые при </w:t>
      </w:r>
      <w:proofErr w:type="spellStart"/>
      <w:r w:rsidR="008A635B">
        <w:t>инференсе</w:t>
      </w:r>
      <w:proofErr w:type="spellEnd"/>
      <w:r w:rsidR="008A635B">
        <w:t>/валидации</w:t>
      </w:r>
      <w:r w:rsidR="005C696E">
        <w:t>;</w:t>
      </w:r>
    </w:p>
    <w:p w14:paraId="6FC53543" w14:textId="5C204E63" w:rsidR="00544664" w:rsidRPr="00544664" w:rsidRDefault="00E634B7" w:rsidP="000A34E7">
      <w:pPr>
        <w:pStyle w:val="22"/>
        <w:numPr>
          <w:ilvl w:val="0"/>
          <w:numId w:val="61"/>
        </w:numPr>
        <w:ind w:left="1276" w:hanging="567"/>
      </w:pPr>
      <w:r>
        <w:t>«</w:t>
      </w:r>
      <w:proofErr w:type="spellStart"/>
      <w:r w:rsidR="008A635B">
        <w:t>sql</w:t>
      </w:r>
      <w:proofErr w:type="spellEnd"/>
      <w:r w:rsidR="008A635B">
        <w:t>/*.</w:t>
      </w:r>
      <w:proofErr w:type="spellStart"/>
      <w:r w:rsidR="008A635B">
        <w:t>sql</w:t>
      </w:r>
      <w:proofErr w:type="spellEnd"/>
      <w:r>
        <w:t>»</w:t>
      </w:r>
      <w:r w:rsidR="008A635B">
        <w:t xml:space="preserve"> – служебные запросы для экспорта/</w:t>
      </w:r>
      <w:proofErr w:type="spellStart"/>
      <w:r w:rsidR="008A635B">
        <w:t>кеша</w:t>
      </w:r>
      <w:proofErr w:type="spellEnd"/>
      <w:r w:rsidR="008A635B">
        <w:t xml:space="preserve"> </w:t>
      </w:r>
      <w:proofErr w:type="spellStart"/>
      <w:r w:rsidR="008A635B">
        <w:t>геоданных</w:t>
      </w:r>
      <w:proofErr w:type="spellEnd"/>
      <w:r w:rsidR="008A635B">
        <w:t xml:space="preserve"> и объявлений (используются на этапе подготовки/обслуживания витрины)</w:t>
      </w:r>
      <w:r w:rsidR="005C696E">
        <w:t>;</w:t>
      </w:r>
    </w:p>
    <w:p w14:paraId="1D6F6CF3" w14:textId="00821055" w:rsidR="00B523FD" w:rsidRDefault="00867FB5" w:rsidP="00B523FD">
      <w:pPr>
        <w:pStyle w:val="37"/>
        <w:rPr>
          <w:lang w:val="en-US"/>
        </w:rPr>
      </w:pPr>
      <w:bookmarkStart w:id="56" w:name="_Toc229489360"/>
      <w:r w:rsidRPr="00867FB5">
        <w:rPr>
          <w:lang w:val="en-US"/>
        </w:rPr>
        <w:lastRenderedPageBreak/>
        <w:t>Backend-</w:t>
      </w:r>
      <w:proofErr w:type="spellStart"/>
      <w:r w:rsidRPr="00867FB5">
        <w:rPr>
          <w:lang w:val="en-US"/>
        </w:rPr>
        <w:t>шлюз</w:t>
      </w:r>
      <w:bookmarkEnd w:id="56"/>
      <w:proofErr w:type="spellEnd"/>
    </w:p>
    <w:p w14:paraId="18B93FE8" w14:textId="5CAAF325" w:rsidR="00867FB5" w:rsidRDefault="00867FB5" w:rsidP="00867FB5">
      <w:r>
        <w:t xml:space="preserve">Единая точка входа для </w:t>
      </w:r>
      <w:proofErr w:type="spellStart"/>
      <w:r>
        <w:t>фронтенда</w:t>
      </w:r>
      <w:proofErr w:type="spellEnd"/>
      <w:r>
        <w:t xml:space="preserve"> и внешних интеграций; инкапсулирует валидацию/</w:t>
      </w:r>
      <w:proofErr w:type="spellStart"/>
      <w:r>
        <w:t>геокодирование</w:t>
      </w:r>
      <w:proofErr w:type="spellEnd"/>
      <w:r>
        <w:t xml:space="preserve">, обращение к ML-сервису и формирование PDF-отчёта. Сервис </w:t>
      </w:r>
      <w:proofErr w:type="spellStart"/>
      <w:r>
        <w:t>stateless</w:t>
      </w:r>
      <w:proofErr w:type="spellEnd"/>
      <w:r>
        <w:t xml:space="preserve">; состояние (история запросов, кэши </w:t>
      </w:r>
      <w:proofErr w:type="spellStart"/>
      <w:r>
        <w:t>геокодирования</w:t>
      </w:r>
      <w:proofErr w:type="spellEnd"/>
      <w:r>
        <w:t>) хранится в базе.</w:t>
      </w:r>
    </w:p>
    <w:p w14:paraId="62302F53" w14:textId="4BAC44C6" w:rsidR="003420AD" w:rsidRPr="004B401B" w:rsidRDefault="00603289" w:rsidP="009727AF">
      <w:pPr>
        <w:rPr>
          <w:noProof/>
        </w:rPr>
      </w:pPr>
      <w:bookmarkStart w:id="57" w:name="_Hlk214806030"/>
      <w:r w:rsidRPr="00603289">
        <w:t>Общая структура указана на Рисунке 3.</w:t>
      </w:r>
      <w:r>
        <w:t>2</w:t>
      </w:r>
      <w:r w:rsidRPr="00603289">
        <w:t>:</w:t>
      </w:r>
      <w:bookmarkEnd w:id="57"/>
      <w:r w:rsidR="009727AF" w:rsidRPr="004B401B">
        <w:rPr>
          <w:noProof/>
        </w:rPr>
        <w:t xml:space="preserve"> </w:t>
      </w:r>
    </w:p>
    <w:p w14:paraId="792C4405" w14:textId="53C65709" w:rsidR="003420AD" w:rsidRDefault="003420AD" w:rsidP="00287CD8">
      <w:pPr>
        <w:spacing w:before="120" w:after="120"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742FCA" wp14:editId="19F7AD64">
            <wp:extent cx="5583115" cy="4947139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7" t="3315" r="2974" b="3447"/>
                    <a:stretch/>
                  </pic:blipFill>
                  <pic:spPr bwMode="auto">
                    <a:xfrm>
                      <a:off x="0" y="0"/>
                      <a:ext cx="5583305" cy="494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5D9DE" w14:textId="798E551E" w:rsidR="003420AD" w:rsidRDefault="003420AD" w:rsidP="00287CD8">
      <w:pPr>
        <w:pStyle w:val="1f2"/>
        <w:ind w:firstLine="0"/>
      </w:pPr>
      <w:r>
        <w:t>Рисунок 3.</w:t>
      </w:r>
      <w:r w:rsidR="00956ADA" w:rsidRPr="00956ADA">
        <w:t>2</w:t>
      </w:r>
      <w:r>
        <w:t xml:space="preserve"> – Общая структура </w:t>
      </w:r>
      <w:r>
        <w:rPr>
          <w:lang w:val="en-US"/>
        </w:rPr>
        <w:t>Backend</w:t>
      </w:r>
      <w:r w:rsidRPr="003420AD">
        <w:t>-</w:t>
      </w:r>
      <w:r>
        <w:t>шлюза</w:t>
      </w:r>
    </w:p>
    <w:p w14:paraId="2CEAD6C4" w14:textId="120353B9" w:rsidR="003420AD" w:rsidRDefault="003420AD" w:rsidP="003420AD">
      <w:bookmarkStart w:id="58" w:name="_Hlk214806649"/>
      <w:r>
        <w:t>Основные сущности:</w:t>
      </w:r>
    </w:p>
    <w:bookmarkEnd w:id="58"/>
    <w:p w14:paraId="24AFAC90" w14:textId="3A9645F7" w:rsidR="003420AD" w:rsidRDefault="00E634B7" w:rsidP="000A34E7">
      <w:pPr>
        <w:pStyle w:val="22"/>
        <w:numPr>
          <w:ilvl w:val="0"/>
          <w:numId w:val="62"/>
        </w:numPr>
        <w:ind w:left="1276" w:hanging="567"/>
      </w:pPr>
      <w:r>
        <w:t>«</w:t>
      </w:r>
      <w:proofErr w:type="spellStart"/>
      <w:r w:rsidR="003420AD">
        <w:t>cmd</w:t>
      </w:r>
      <w:proofErr w:type="spellEnd"/>
      <w:r w:rsidR="003420AD">
        <w:t>/</w:t>
      </w:r>
      <w:proofErr w:type="spellStart"/>
      <w:r w:rsidR="003420AD">
        <w:t>service</w:t>
      </w:r>
      <w:proofErr w:type="spellEnd"/>
      <w:r w:rsidR="003420AD">
        <w:t>/</w:t>
      </w:r>
      <w:proofErr w:type="spellStart"/>
      <w:proofErr w:type="gramStart"/>
      <w:r w:rsidR="003420AD">
        <w:t>main.go</w:t>
      </w:r>
      <w:proofErr w:type="spellEnd"/>
      <w:proofErr w:type="gramEnd"/>
      <w:r>
        <w:t>»</w:t>
      </w:r>
      <w:r w:rsidR="003420AD">
        <w:t xml:space="preserve"> – входная точка сервиса</w:t>
      </w:r>
      <w:r w:rsidR="008F538D">
        <w:t>, которая и</w:t>
      </w:r>
      <w:r w:rsidR="003420AD">
        <w:t>нициализирует конфигурацию, логгер, подключение к БД, маршрутизатора HTTP</w:t>
      </w:r>
      <w:r w:rsidR="008F538D">
        <w:t>;</w:t>
      </w:r>
    </w:p>
    <w:p w14:paraId="600E9967" w14:textId="6C6091EA" w:rsidR="003420AD" w:rsidRDefault="00E634B7" w:rsidP="000A34E7">
      <w:pPr>
        <w:pStyle w:val="22"/>
        <w:numPr>
          <w:ilvl w:val="0"/>
          <w:numId w:val="62"/>
        </w:numPr>
        <w:ind w:left="1276" w:hanging="567"/>
      </w:pPr>
      <w:r>
        <w:lastRenderedPageBreak/>
        <w:t>«</w:t>
      </w:r>
      <w:proofErr w:type="spellStart"/>
      <w:r w:rsidR="003420AD">
        <w:t>internal</w:t>
      </w:r>
      <w:proofErr w:type="spellEnd"/>
      <w:r w:rsidR="003420AD">
        <w:t>/</w:t>
      </w:r>
      <w:proofErr w:type="spellStart"/>
      <w:r w:rsidR="003420AD">
        <w:t>http</w:t>
      </w:r>
      <w:proofErr w:type="spellEnd"/>
      <w:r w:rsidR="003420AD">
        <w:t>/</w:t>
      </w:r>
      <w:proofErr w:type="spellStart"/>
      <w:proofErr w:type="gramStart"/>
      <w:r w:rsidR="003420AD">
        <w:t>router.go</w:t>
      </w:r>
      <w:proofErr w:type="spellEnd"/>
      <w:proofErr w:type="gramEnd"/>
      <w:r>
        <w:t>»</w:t>
      </w:r>
      <w:r w:rsidR="003420AD">
        <w:t xml:space="preserve"> – маршрутизатор REST</w:t>
      </w:r>
      <w:r w:rsidR="008F538D">
        <w:t>, который р</w:t>
      </w:r>
      <w:r w:rsidR="003420AD">
        <w:t>егистр</w:t>
      </w:r>
      <w:r w:rsidR="008F538D">
        <w:t>ирует</w:t>
      </w:r>
      <w:r w:rsidR="003420AD">
        <w:t xml:space="preserve"> </w:t>
      </w:r>
      <w:proofErr w:type="spellStart"/>
      <w:r w:rsidR="003420AD">
        <w:t>эндпоинт</w:t>
      </w:r>
      <w:r w:rsidR="008F538D">
        <w:t>ы</w:t>
      </w:r>
      <w:proofErr w:type="spellEnd"/>
      <w:r w:rsidR="003420AD">
        <w:t xml:space="preserve"> уровня </w:t>
      </w:r>
      <w:r>
        <w:t>«</w:t>
      </w:r>
      <w:r w:rsidR="003420AD">
        <w:t>/</w:t>
      </w:r>
      <w:proofErr w:type="spellStart"/>
      <w:r w:rsidR="003420AD">
        <w:t>geocode</w:t>
      </w:r>
      <w:proofErr w:type="spellEnd"/>
      <w:r>
        <w:t>»</w:t>
      </w:r>
      <w:r w:rsidR="003420AD">
        <w:t xml:space="preserve">, </w:t>
      </w:r>
      <w:r>
        <w:t>«</w:t>
      </w:r>
      <w:r w:rsidR="003420AD">
        <w:t>/</w:t>
      </w:r>
      <w:proofErr w:type="spellStart"/>
      <w:r w:rsidR="003420AD">
        <w:t>valuation</w:t>
      </w:r>
      <w:proofErr w:type="spellEnd"/>
      <w:r>
        <w:t>»</w:t>
      </w:r>
      <w:r w:rsidR="008F538D">
        <w:t>;</w:t>
      </w:r>
    </w:p>
    <w:p w14:paraId="03953983" w14:textId="39ABC397" w:rsidR="003420AD" w:rsidRDefault="00E634B7" w:rsidP="000A34E7">
      <w:pPr>
        <w:pStyle w:val="22"/>
        <w:numPr>
          <w:ilvl w:val="0"/>
          <w:numId w:val="62"/>
        </w:numPr>
        <w:ind w:left="1276" w:hanging="567"/>
      </w:pPr>
      <w:r>
        <w:t>«</w:t>
      </w:r>
      <w:proofErr w:type="spellStart"/>
      <w:r w:rsidR="003420AD">
        <w:t>internal</w:t>
      </w:r>
      <w:proofErr w:type="spellEnd"/>
      <w:r w:rsidR="003420AD">
        <w:t>/</w:t>
      </w:r>
      <w:proofErr w:type="spellStart"/>
      <w:r w:rsidR="003420AD">
        <w:t>http</w:t>
      </w:r>
      <w:proofErr w:type="spellEnd"/>
      <w:r w:rsidR="003420AD">
        <w:t>/</w:t>
      </w:r>
      <w:proofErr w:type="spellStart"/>
      <w:r w:rsidR="003420AD">
        <w:t>handlers</w:t>
      </w:r>
      <w:proofErr w:type="spellEnd"/>
      <w:r w:rsidR="003420AD">
        <w:t>/</w:t>
      </w:r>
      <w:proofErr w:type="spellStart"/>
      <w:proofErr w:type="gramStart"/>
      <w:r w:rsidR="003420AD">
        <w:t>geocode.go</w:t>
      </w:r>
      <w:proofErr w:type="spellEnd"/>
      <w:proofErr w:type="gramEnd"/>
      <w:r>
        <w:t>»</w:t>
      </w:r>
      <w:r w:rsidR="003420AD">
        <w:t xml:space="preserve"> – обработчик </w:t>
      </w:r>
      <w:proofErr w:type="spellStart"/>
      <w:r w:rsidR="003420AD">
        <w:t>геокодирования</w:t>
      </w:r>
      <w:proofErr w:type="spellEnd"/>
      <w:r w:rsidR="008F538D">
        <w:t>, п</w:t>
      </w:r>
      <w:r w:rsidR="003420AD">
        <w:t xml:space="preserve">ринимает текст адреса, вызывает провайдера </w:t>
      </w:r>
      <w:proofErr w:type="spellStart"/>
      <w:r w:rsidR="003420AD">
        <w:t>геокодера</w:t>
      </w:r>
      <w:proofErr w:type="spellEnd"/>
      <w:r w:rsidR="003420AD">
        <w:t>, возвращает координаты и нормализованный адрес</w:t>
      </w:r>
      <w:r w:rsidR="008F538D">
        <w:t>;</w:t>
      </w:r>
    </w:p>
    <w:p w14:paraId="4288D86B" w14:textId="6F8FDD9D" w:rsidR="003420AD" w:rsidRPr="00103DF6" w:rsidRDefault="003420AD" w:rsidP="000A34E7">
      <w:pPr>
        <w:pStyle w:val="22"/>
        <w:numPr>
          <w:ilvl w:val="0"/>
          <w:numId w:val="62"/>
        </w:numPr>
        <w:ind w:left="1276" w:hanging="567"/>
      </w:pPr>
      <w:r>
        <w:t>Провайдеры</w:t>
      </w:r>
      <w:r w:rsidRPr="00103DF6">
        <w:t xml:space="preserve"> </w:t>
      </w:r>
      <w:r w:rsidR="00E634B7">
        <w:t>«</w:t>
      </w:r>
      <w:r w:rsidRPr="003420AD">
        <w:rPr>
          <w:lang w:val="en-US"/>
        </w:rPr>
        <w:t>internal</w:t>
      </w:r>
      <w:r w:rsidRPr="00103DF6">
        <w:t>/</w:t>
      </w:r>
      <w:r w:rsidRPr="003420AD">
        <w:rPr>
          <w:lang w:val="en-US"/>
        </w:rPr>
        <w:t>geocode</w:t>
      </w:r>
      <w:r w:rsidRPr="00103DF6">
        <w:t>/</w:t>
      </w:r>
      <w:proofErr w:type="spellStart"/>
      <w:proofErr w:type="gramStart"/>
      <w:r w:rsidRPr="003420AD">
        <w:rPr>
          <w:lang w:val="en-US"/>
        </w:rPr>
        <w:t>yandex</w:t>
      </w:r>
      <w:proofErr w:type="spellEnd"/>
      <w:r w:rsidRPr="00103DF6">
        <w:t>.</w:t>
      </w:r>
      <w:r w:rsidRPr="003420AD">
        <w:rPr>
          <w:lang w:val="en-US"/>
        </w:rPr>
        <w:t>go</w:t>
      </w:r>
      <w:proofErr w:type="gramEnd"/>
      <w:r w:rsidR="00E634B7">
        <w:t>»</w:t>
      </w:r>
      <w:r w:rsidRPr="00103DF6">
        <w:t xml:space="preserve">; </w:t>
      </w:r>
      <w:r>
        <w:t>кэш</w:t>
      </w:r>
      <w:r w:rsidRPr="00103DF6">
        <w:t xml:space="preserve"> </w:t>
      </w:r>
      <w:r>
        <w:t>в</w:t>
      </w:r>
      <w:r w:rsidRPr="00103DF6">
        <w:t xml:space="preserve"> </w:t>
      </w:r>
      <w:r>
        <w:t>БД</w:t>
      </w:r>
      <w:r w:rsidR="00103DF6">
        <w:t xml:space="preserve"> – подсказка для ввода адреса</w:t>
      </w:r>
      <w:r w:rsidRPr="00103DF6">
        <w:t>.</w:t>
      </w:r>
    </w:p>
    <w:p w14:paraId="544E1A85" w14:textId="0A782DB6" w:rsidR="003420AD" w:rsidRDefault="00E634B7" w:rsidP="000A34E7">
      <w:pPr>
        <w:pStyle w:val="22"/>
        <w:numPr>
          <w:ilvl w:val="0"/>
          <w:numId w:val="62"/>
        </w:numPr>
        <w:ind w:left="1276" w:hanging="567"/>
      </w:pPr>
      <w:r>
        <w:t>«</w:t>
      </w:r>
      <w:proofErr w:type="spellStart"/>
      <w:r w:rsidR="003420AD">
        <w:t>internal</w:t>
      </w:r>
      <w:proofErr w:type="spellEnd"/>
      <w:r w:rsidR="003420AD">
        <w:t>/</w:t>
      </w:r>
      <w:proofErr w:type="spellStart"/>
      <w:r w:rsidR="003420AD">
        <w:t>http</w:t>
      </w:r>
      <w:proofErr w:type="spellEnd"/>
      <w:r w:rsidR="003420AD">
        <w:t>/</w:t>
      </w:r>
      <w:proofErr w:type="spellStart"/>
      <w:r w:rsidR="003420AD">
        <w:t>handlers</w:t>
      </w:r>
      <w:proofErr w:type="spellEnd"/>
      <w:r w:rsidR="003420AD">
        <w:t>/</w:t>
      </w:r>
      <w:proofErr w:type="spellStart"/>
      <w:proofErr w:type="gramStart"/>
      <w:r w:rsidR="003420AD">
        <w:t>valuation.go</w:t>
      </w:r>
      <w:proofErr w:type="spellEnd"/>
      <w:proofErr w:type="gramEnd"/>
      <w:r>
        <w:t>»</w:t>
      </w:r>
      <w:r w:rsidR="003420AD">
        <w:t xml:space="preserve"> </w:t>
      </w:r>
      <w:r w:rsidR="00103DF6">
        <w:t xml:space="preserve">– </w:t>
      </w:r>
      <w:r w:rsidR="003420AD">
        <w:t>обработчик оценки аренды</w:t>
      </w:r>
      <w:r w:rsidR="008F538D">
        <w:t>,</w:t>
      </w:r>
      <w:r w:rsidR="003420AD">
        <w:t xml:space="preserve"> </w:t>
      </w:r>
      <w:r w:rsidR="00103DF6">
        <w:t>П</w:t>
      </w:r>
      <w:r w:rsidR="003420AD">
        <w:t xml:space="preserve">ринимает параметры объекта (адрес/координаты, площади, комнаты, этаж/этажность, тип/состояние и т. п.), </w:t>
      </w:r>
      <w:proofErr w:type="spellStart"/>
      <w:r w:rsidR="003420AD">
        <w:t>валидирует</w:t>
      </w:r>
      <w:proofErr w:type="spellEnd"/>
      <w:r w:rsidR="003420AD">
        <w:t xml:space="preserve"> вход, вызывает ML-клиент для расчёта прогноза и интервала, при необходимости </w:t>
      </w:r>
      <w:r w:rsidR="00103DF6">
        <w:t xml:space="preserve">– </w:t>
      </w:r>
      <w:r w:rsidR="003420AD">
        <w:t xml:space="preserve">с подбором </w:t>
      </w:r>
      <w:proofErr w:type="spellStart"/>
      <w:r w:rsidR="003420AD">
        <w:t>компараблов</w:t>
      </w:r>
      <w:proofErr w:type="spellEnd"/>
      <w:r w:rsidR="003420AD">
        <w:t>; возвращает структурированный JSON и/или запускает генерацию PDF</w:t>
      </w:r>
      <w:r w:rsidR="008F538D">
        <w:t>;</w:t>
      </w:r>
    </w:p>
    <w:p w14:paraId="351294A6" w14:textId="7F77A994" w:rsidR="003420AD" w:rsidRDefault="00E634B7" w:rsidP="000A34E7">
      <w:pPr>
        <w:pStyle w:val="22"/>
        <w:numPr>
          <w:ilvl w:val="0"/>
          <w:numId w:val="62"/>
        </w:numPr>
        <w:ind w:left="1276" w:hanging="567"/>
      </w:pPr>
      <w:r>
        <w:t>«</w:t>
      </w:r>
      <w:r w:rsidR="003420AD" w:rsidRPr="00103DF6">
        <w:rPr>
          <w:lang w:val="en-US"/>
        </w:rPr>
        <w:t>internal</w:t>
      </w:r>
      <w:r w:rsidR="003420AD" w:rsidRPr="008F538D">
        <w:t>/</w:t>
      </w:r>
      <w:proofErr w:type="spellStart"/>
      <w:r w:rsidR="003420AD" w:rsidRPr="00103DF6">
        <w:rPr>
          <w:lang w:val="en-US"/>
        </w:rPr>
        <w:t>mlclient</w:t>
      </w:r>
      <w:proofErr w:type="spellEnd"/>
      <w:proofErr w:type="gramStart"/>
      <w:r w:rsidR="003420AD" w:rsidRPr="008F538D">
        <w:t>/{</w:t>
      </w:r>
      <w:proofErr w:type="gramEnd"/>
      <w:r w:rsidR="003420AD" w:rsidRPr="00103DF6">
        <w:rPr>
          <w:lang w:val="en-US"/>
        </w:rPr>
        <w:t>client</w:t>
      </w:r>
      <w:r w:rsidR="003420AD" w:rsidRPr="008F538D">
        <w:t>.</w:t>
      </w:r>
      <w:r w:rsidR="003420AD" w:rsidRPr="00103DF6">
        <w:rPr>
          <w:lang w:val="en-US"/>
        </w:rPr>
        <w:t>go</w:t>
      </w:r>
      <w:r w:rsidR="003420AD" w:rsidRPr="008F538D">
        <w:t xml:space="preserve">, </w:t>
      </w:r>
      <w:r w:rsidR="003420AD" w:rsidRPr="00103DF6">
        <w:rPr>
          <w:lang w:val="en-US"/>
        </w:rPr>
        <w:t>types</w:t>
      </w:r>
      <w:r w:rsidR="003420AD" w:rsidRPr="008F538D">
        <w:t>.</w:t>
      </w:r>
      <w:r w:rsidR="003420AD" w:rsidRPr="00103DF6">
        <w:rPr>
          <w:lang w:val="en-US"/>
        </w:rPr>
        <w:t>go</w:t>
      </w:r>
      <w:r w:rsidR="003420AD" w:rsidRPr="008F538D">
        <w:t>}</w:t>
      </w:r>
      <w:r>
        <w:t>»</w:t>
      </w:r>
      <w:r w:rsidR="003420AD" w:rsidRPr="008F538D">
        <w:t xml:space="preserve"> </w:t>
      </w:r>
      <w:r w:rsidR="00103DF6" w:rsidRPr="008F538D">
        <w:t xml:space="preserve">– </w:t>
      </w:r>
      <w:r w:rsidR="003420AD">
        <w:t>клиент</w:t>
      </w:r>
      <w:r w:rsidR="003420AD" w:rsidRPr="008F538D">
        <w:t xml:space="preserve"> </w:t>
      </w:r>
      <w:r w:rsidR="003420AD">
        <w:t>для</w:t>
      </w:r>
      <w:r w:rsidR="003420AD" w:rsidRPr="008F538D">
        <w:t xml:space="preserve"> </w:t>
      </w:r>
      <w:proofErr w:type="spellStart"/>
      <w:r w:rsidR="003420AD" w:rsidRPr="00103DF6">
        <w:rPr>
          <w:lang w:val="en-US"/>
        </w:rPr>
        <w:t>realval</w:t>
      </w:r>
      <w:proofErr w:type="spellEnd"/>
      <w:r w:rsidR="008F538D">
        <w:t>, который и</w:t>
      </w:r>
      <w:r w:rsidR="003420AD">
        <w:t xml:space="preserve">нкапсулирует HTTP-вызовы к </w:t>
      </w:r>
      <w:r w:rsidR="00103DF6" w:rsidRPr="00103DF6">
        <w:rPr>
          <w:lang w:val="en-US"/>
        </w:rPr>
        <w:t>ML</w:t>
      </w:r>
      <w:r w:rsidR="00103DF6">
        <w:t>-сервису</w:t>
      </w:r>
      <w:r w:rsidR="003420AD">
        <w:t xml:space="preserve"> (</w:t>
      </w:r>
      <w:proofErr w:type="spellStart"/>
      <w:r w:rsidR="003420AD">
        <w:t>эндпоинты</w:t>
      </w:r>
      <w:proofErr w:type="spellEnd"/>
      <w:r w:rsidR="003420AD">
        <w:t xml:space="preserve"> предсказания, объяснений, </w:t>
      </w:r>
      <w:proofErr w:type="spellStart"/>
      <w:r w:rsidR="003420AD">
        <w:t>компараблов</w:t>
      </w:r>
      <w:proofErr w:type="spellEnd"/>
      <w:r w:rsidR="003420AD">
        <w:t>), преобразование типов и контроль таймаутов/повторов</w:t>
      </w:r>
      <w:r w:rsidR="008F538D">
        <w:t>;</w:t>
      </w:r>
    </w:p>
    <w:p w14:paraId="0F82DE62" w14:textId="279496B6" w:rsidR="003420AD" w:rsidRDefault="00E634B7" w:rsidP="000A34E7">
      <w:pPr>
        <w:pStyle w:val="22"/>
        <w:numPr>
          <w:ilvl w:val="0"/>
          <w:numId w:val="62"/>
        </w:numPr>
        <w:ind w:left="1276" w:hanging="567"/>
      </w:pPr>
      <w:r>
        <w:t>«</w:t>
      </w:r>
      <w:r w:rsidR="003420AD" w:rsidRPr="00103DF6">
        <w:rPr>
          <w:lang w:val="en-US"/>
        </w:rPr>
        <w:t>internal</w:t>
      </w:r>
      <w:r w:rsidR="003420AD" w:rsidRPr="008F538D">
        <w:t>/</w:t>
      </w:r>
      <w:proofErr w:type="spellStart"/>
      <w:r w:rsidR="003420AD" w:rsidRPr="00103DF6">
        <w:rPr>
          <w:lang w:val="en-US"/>
        </w:rPr>
        <w:t>reportpdf</w:t>
      </w:r>
      <w:proofErr w:type="spellEnd"/>
      <w:r w:rsidR="003420AD" w:rsidRPr="008F538D">
        <w:t>/</w:t>
      </w:r>
      <w:proofErr w:type="spellStart"/>
      <w:proofErr w:type="gramStart"/>
      <w:r w:rsidR="003420AD" w:rsidRPr="00103DF6">
        <w:rPr>
          <w:lang w:val="en-US"/>
        </w:rPr>
        <w:t>reportpdf</w:t>
      </w:r>
      <w:proofErr w:type="spellEnd"/>
      <w:r w:rsidR="003420AD" w:rsidRPr="008F538D">
        <w:t>.</w:t>
      </w:r>
      <w:r w:rsidR="003420AD" w:rsidRPr="00103DF6">
        <w:rPr>
          <w:lang w:val="en-US"/>
        </w:rPr>
        <w:t>go</w:t>
      </w:r>
      <w:proofErr w:type="gramEnd"/>
      <w:r>
        <w:t>»</w:t>
      </w:r>
      <w:r w:rsidR="003420AD" w:rsidRPr="008F538D">
        <w:t xml:space="preserve"> (+ </w:t>
      </w:r>
      <w:r w:rsidR="003420AD" w:rsidRPr="00103DF6">
        <w:rPr>
          <w:lang w:val="en-US"/>
        </w:rPr>
        <w:t>fonts</w:t>
      </w:r>
      <w:r w:rsidR="003420AD" w:rsidRPr="008F538D">
        <w:t xml:space="preserve">/) </w:t>
      </w:r>
      <w:r w:rsidR="00103DF6" w:rsidRPr="008F538D">
        <w:t xml:space="preserve">– </w:t>
      </w:r>
      <w:r w:rsidR="003420AD">
        <w:t>генератор</w:t>
      </w:r>
      <w:r w:rsidR="003420AD" w:rsidRPr="008F538D">
        <w:t xml:space="preserve"> </w:t>
      </w:r>
      <w:r w:rsidR="003420AD" w:rsidRPr="00103DF6">
        <w:rPr>
          <w:lang w:val="en-US"/>
        </w:rPr>
        <w:t>PDF</w:t>
      </w:r>
      <w:r w:rsidR="003420AD" w:rsidRPr="008F538D">
        <w:t>-</w:t>
      </w:r>
      <w:r w:rsidR="003420AD">
        <w:t>отчёта</w:t>
      </w:r>
      <w:r w:rsidR="008F538D">
        <w:t>, который с</w:t>
      </w:r>
      <w:r w:rsidR="003420AD">
        <w:t xml:space="preserve">обирает отчёт (цена/интервал, топ-факторы, карта/список </w:t>
      </w:r>
      <w:proofErr w:type="spellStart"/>
      <w:r w:rsidR="003420AD">
        <w:t>компараблов</w:t>
      </w:r>
      <w:proofErr w:type="spellEnd"/>
      <w:r w:rsidR="003420AD">
        <w:t>) с применением фирменного шрифта и полей; отдаёт файл на скачивание/сохранение</w:t>
      </w:r>
      <w:r w:rsidR="008F538D">
        <w:t>;</w:t>
      </w:r>
    </w:p>
    <w:p w14:paraId="16C273FB" w14:textId="7089A3B2" w:rsidR="003420AD" w:rsidRDefault="00E634B7" w:rsidP="000A34E7">
      <w:pPr>
        <w:pStyle w:val="22"/>
        <w:numPr>
          <w:ilvl w:val="0"/>
          <w:numId w:val="62"/>
        </w:numPr>
        <w:ind w:left="1276" w:hanging="567"/>
      </w:pPr>
      <w:r>
        <w:t>«</w:t>
      </w:r>
      <w:r w:rsidR="003420AD" w:rsidRPr="00103DF6">
        <w:rPr>
          <w:lang w:val="en-US"/>
        </w:rPr>
        <w:t>internal</w:t>
      </w:r>
      <w:r w:rsidR="003420AD" w:rsidRPr="008F538D">
        <w:t>/</w:t>
      </w:r>
      <w:r w:rsidR="003420AD" w:rsidRPr="00103DF6">
        <w:rPr>
          <w:lang w:val="en-US"/>
        </w:rPr>
        <w:t>repository</w:t>
      </w:r>
      <w:r w:rsidR="003420AD" w:rsidRPr="008F538D">
        <w:t>/</w:t>
      </w:r>
      <w:r w:rsidR="003420AD" w:rsidRPr="00103DF6">
        <w:rPr>
          <w:lang w:val="en-US"/>
        </w:rPr>
        <w:t>valuation</w:t>
      </w:r>
      <w:r w:rsidR="003420AD" w:rsidRPr="008F538D">
        <w:t>_</w:t>
      </w:r>
      <w:proofErr w:type="gramStart"/>
      <w:r w:rsidR="003420AD" w:rsidRPr="00103DF6">
        <w:rPr>
          <w:lang w:val="en-US"/>
        </w:rPr>
        <w:t>repo</w:t>
      </w:r>
      <w:r w:rsidR="003420AD" w:rsidRPr="008F538D">
        <w:t>.</w:t>
      </w:r>
      <w:r w:rsidR="003420AD" w:rsidRPr="00103DF6">
        <w:rPr>
          <w:lang w:val="en-US"/>
        </w:rPr>
        <w:t>go</w:t>
      </w:r>
      <w:proofErr w:type="gramEnd"/>
      <w:r>
        <w:t>»</w:t>
      </w:r>
      <w:r w:rsidR="003420AD" w:rsidRPr="008F538D">
        <w:t xml:space="preserve"> </w:t>
      </w:r>
      <w:r w:rsidR="00103DF6" w:rsidRPr="008F538D">
        <w:t xml:space="preserve">– </w:t>
      </w:r>
      <w:r w:rsidR="003420AD">
        <w:t>репозиторий</w:t>
      </w:r>
      <w:r w:rsidR="008F538D">
        <w:t>,</w:t>
      </w:r>
      <w:r w:rsidR="003420AD" w:rsidRPr="008F538D">
        <w:t xml:space="preserve"> </w:t>
      </w:r>
      <w:r w:rsidR="008F538D">
        <w:t>это д</w:t>
      </w:r>
      <w:r w:rsidR="003420AD">
        <w:t xml:space="preserve">оступ к БД: сохранение запросов/ответов оценки (без </w:t>
      </w:r>
      <w:proofErr w:type="spellStart"/>
      <w:r w:rsidR="003420AD">
        <w:t>ПДн</w:t>
      </w:r>
      <w:proofErr w:type="spellEnd"/>
      <w:r w:rsidR="003420AD">
        <w:t xml:space="preserve">), кэшей </w:t>
      </w:r>
      <w:proofErr w:type="spellStart"/>
      <w:r w:rsidR="003420AD">
        <w:t>геокодирования</w:t>
      </w:r>
      <w:proofErr w:type="spellEnd"/>
      <w:r w:rsidR="003420AD">
        <w:t>, журналов служебных операций</w:t>
      </w:r>
      <w:r w:rsidR="008F538D">
        <w:t>;</w:t>
      </w:r>
    </w:p>
    <w:p w14:paraId="3CE82586" w14:textId="19F76B82" w:rsidR="003420AD" w:rsidRDefault="00E634B7" w:rsidP="000A34E7">
      <w:pPr>
        <w:pStyle w:val="22"/>
        <w:numPr>
          <w:ilvl w:val="0"/>
          <w:numId w:val="62"/>
        </w:numPr>
        <w:ind w:left="1276" w:hanging="567"/>
      </w:pPr>
      <w:r>
        <w:t>«</w:t>
      </w:r>
      <w:proofErr w:type="spellStart"/>
      <w:r w:rsidR="003420AD">
        <w:t>internal</w:t>
      </w:r>
      <w:proofErr w:type="spellEnd"/>
      <w:r w:rsidR="003420AD">
        <w:t>/</w:t>
      </w:r>
      <w:proofErr w:type="spellStart"/>
      <w:r w:rsidR="003420AD">
        <w:t>database</w:t>
      </w:r>
      <w:proofErr w:type="spellEnd"/>
      <w:r w:rsidR="003420AD">
        <w:t>/</w:t>
      </w:r>
      <w:proofErr w:type="spellStart"/>
      <w:proofErr w:type="gramStart"/>
      <w:r w:rsidR="003420AD">
        <w:t>postgres.go</w:t>
      </w:r>
      <w:proofErr w:type="spellEnd"/>
      <w:proofErr w:type="gramEnd"/>
      <w:r>
        <w:t>»</w:t>
      </w:r>
      <w:r w:rsidR="003420AD">
        <w:t xml:space="preserve"> </w:t>
      </w:r>
      <w:r w:rsidR="00103DF6">
        <w:t xml:space="preserve">– </w:t>
      </w:r>
      <w:r w:rsidR="003420AD">
        <w:t>инициализация подключения к БД;</w:t>
      </w:r>
    </w:p>
    <w:p w14:paraId="30F44824" w14:textId="5E29D119" w:rsidR="003420AD" w:rsidRDefault="00E634B7" w:rsidP="000A34E7">
      <w:pPr>
        <w:pStyle w:val="22"/>
        <w:numPr>
          <w:ilvl w:val="0"/>
          <w:numId w:val="62"/>
        </w:numPr>
        <w:ind w:left="1276" w:hanging="567"/>
      </w:pPr>
      <w:r>
        <w:t>«</w:t>
      </w:r>
      <w:proofErr w:type="spellStart"/>
      <w:r w:rsidR="003420AD">
        <w:t>internal</w:t>
      </w:r>
      <w:proofErr w:type="spellEnd"/>
      <w:r w:rsidR="003420AD">
        <w:t>/</w:t>
      </w:r>
      <w:proofErr w:type="spellStart"/>
      <w:r w:rsidR="003420AD">
        <w:t>config</w:t>
      </w:r>
      <w:proofErr w:type="spellEnd"/>
      <w:r w:rsidR="003420AD">
        <w:t>/</w:t>
      </w:r>
      <w:proofErr w:type="spellStart"/>
      <w:proofErr w:type="gramStart"/>
      <w:r w:rsidR="003420AD">
        <w:t>config.go</w:t>
      </w:r>
      <w:proofErr w:type="spellEnd"/>
      <w:proofErr w:type="gramEnd"/>
      <w:r>
        <w:t>»</w:t>
      </w:r>
      <w:r w:rsidR="003420AD">
        <w:t xml:space="preserve"> </w:t>
      </w:r>
      <w:r w:rsidR="00103DF6">
        <w:t xml:space="preserve">– </w:t>
      </w:r>
      <w:r w:rsidR="003420AD">
        <w:t>загрузка конфигурации (порты, DSN, адреса сервисов);</w:t>
      </w:r>
    </w:p>
    <w:p w14:paraId="27A2AF6A" w14:textId="7C7B4650" w:rsidR="003420AD" w:rsidRDefault="00E634B7" w:rsidP="000A34E7">
      <w:pPr>
        <w:pStyle w:val="22"/>
        <w:numPr>
          <w:ilvl w:val="0"/>
          <w:numId w:val="62"/>
        </w:numPr>
        <w:ind w:left="1276" w:hanging="567"/>
      </w:pPr>
      <w:r>
        <w:t>«</w:t>
      </w:r>
      <w:proofErr w:type="spellStart"/>
      <w:r w:rsidR="003420AD">
        <w:t>internal</w:t>
      </w:r>
      <w:proofErr w:type="spellEnd"/>
      <w:r w:rsidR="003420AD">
        <w:t>/</w:t>
      </w:r>
      <w:proofErr w:type="spellStart"/>
      <w:r w:rsidR="003420AD">
        <w:t>logger</w:t>
      </w:r>
      <w:proofErr w:type="spellEnd"/>
      <w:r w:rsidR="003420AD">
        <w:t>/</w:t>
      </w:r>
      <w:proofErr w:type="spellStart"/>
      <w:proofErr w:type="gramStart"/>
      <w:r w:rsidR="003420AD">
        <w:t>logger.go</w:t>
      </w:r>
      <w:proofErr w:type="spellEnd"/>
      <w:proofErr w:type="gramEnd"/>
      <w:r>
        <w:t>»</w:t>
      </w:r>
      <w:r w:rsidR="003420AD">
        <w:t xml:space="preserve"> </w:t>
      </w:r>
      <w:r w:rsidR="00103DF6">
        <w:t xml:space="preserve">– </w:t>
      </w:r>
      <w:r w:rsidR="003420AD">
        <w:t>структурный логгер и уровни логирования</w:t>
      </w:r>
      <w:r w:rsidR="008F538D">
        <w:t>;</w:t>
      </w:r>
    </w:p>
    <w:p w14:paraId="108D0F03" w14:textId="6EBD72F8" w:rsidR="003420AD" w:rsidRDefault="00E634B7" w:rsidP="000A34E7">
      <w:pPr>
        <w:pStyle w:val="22"/>
        <w:numPr>
          <w:ilvl w:val="0"/>
          <w:numId w:val="62"/>
        </w:numPr>
        <w:ind w:left="1276" w:hanging="567"/>
      </w:pPr>
      <w:r>
        <w:lastRenderedPageBreak/>
        <w:t>«</w:t>
      </w:r>
      <w:proofErr w:type="spellStart"/>
      <w:r w:rsidR="003420AD">
        <w:t>docs</w:t>
      </w:r>
      <w:proofErr w:type="spellEnd"/>
      <w:r w:rsidR="003420AD">
        <w:t>/</w:t>
      </w:r>
      <w:proofErr w:type="spellStart"/>
      <w:proofErr w:type="gramStart"/>
      <w:r w:rsidR="003420AD">
        <w:t>swagger</w:t>
      </w:r>
      <w:proofErr w:type="spellEnd"/>
      <w:r w:rsidR="003420AD">
        <w:t>.*</w:t>
      </w:r>
      <w:proofErr w:type="gramEnd"/>
      <w:r>
        <w:t>»</w:t>
      </w:r>
      <w:r w:rsidR="003420AD">
        <w:t xml:space="preserve">, </w:t>
      </w:r>
      <w:r>
        <w:t>«</w:t>
      </w:r>
      <w:proofErr w:type="spellStart"/>
      <w:r w:rsidR="003420AD">
        <w:t>docs</w:t>
      </w:r>
      <w:proofErr w:type="spellEnd"/>
      <w:r w:rsidR="003420AD">
        <w:t>/</w:t>
      </w:r>
      <w:proofErr w:type="spellStart"/>
      <w:r w:rsidR="003420AD">
        <w:t>docs.go</w:t>
      </w:r>
      <w:proofErr w:type="spellEnd"/>
      <w:r>
        <w:t>»</w:t>
      </w:r>
      <w:r w:rsidR="003420AD">
        <w:t xml:space="preserve"> </w:t>
      </w:r>
      <w:r w:rsidR="00103DF6">
        <w:t xml:space="preserve">– </w:t>
      </w:r>
      <w:r w:rsidR="003420AD">
        <w:t>описание REST-контрактов (</w:t>
      </w:r>
      <w:proofErr w:type="spellStart"/>
      <w:r w:rsidR="003420AD">
        <w:t>автогенерация</w:t>
      </w:r>
      <w:proofErr w:type="spellEnd"/>
      <w:r w:rsidR="003420AD">
        <w:t xml:space="preserve"> </w:t>
      </w:r>
      <w:proofErr w:type="spellStart"/>
      <w:r w:rsidR="003420AD">
        <w:t>Swagger</w:t>
      </w:r>
      <w:proofErr w:type="spellEnd"/>
      <w:r w:rsidR="003420AD">
        <w:t>/</w:t>
      </w:r>
      <w:proofErr w:type="spellStart"/>
      <w:r w:rsidR="003420AD">
        <w:t>OpenAPI</w:t>
      </w:r>
      <w:proofErr w:type="spellEnd"/>
      <w:r w:rsidR="003420AD">
        <w:t>)</w:t>
      </w:r>
      <w:r w:rsidR="008F538D">
        <w:t>;</w:t>
      </w:r>
    </w:p>
    <w:p w14:paraId="20873B31" w14:textId="4AD3ECFD" w:rsidR="00B523FD" w:rsidRPr="00776BFC" w:rsidRDefault="00776BFC" w:rsidP="00B523FD">
      <w:pPr>
        <w:pStyle w:val="37"/>
        <w:rPr>
          <w:lang w:val="en-US"/>
        </w:rPr>
      </w:pPr>
      <w:bookmarkStart w:id="59" w:name="_Toc229489361"/>
      <w:r>
        <w:t>Веб-интерфейс</w:t>
      </w:r>
      <w:bookmarkEnd w:id="59"/>
    </w:p>
    <w:p w14:paraId="3F37837F" w14:textId="3CE8C900" w:rsidR="00776BFC" w:rsidRDefault="00707436" w:rsidP="00776BFC">
      <w:r>
        <w:t xml:space="preserve">Веб-интерфейс реализован как одностраничное приложение на </w:t>
      </w:r>
      <w:proofErr w:type="spellStart"/>
      <w:r>
        <w:t>React</w:t>
      </w:r>
      <w:proofErr w:type="spellEnd"/>
      <w:r>
        <w:t xml:space="preserve"> и Next.js с использованием </w:t>
      </w:r>
      <w:proofErr w:type="spellStart"/>
      <w:r>
        <w:t>Tailwind</w:t>
      </w:r>
      <w:proofErr w:type="spellEnd"/>
      <w:r>
        <w:t xml:space="preserve"> CSS</w:t>
      </w:r>
      <w:r w:rsidRPr="00707436">
        <w:t xml:space="preserve"> [</w:t>
      </w:r>
      <w:r>
        <w:fldChar w:fldCharType="begin"/>
      </w:r>
      <w:r>
        <w:instrText xml:space="preserve"> REF _Ref216188006 \r \h </w:instrText>
      </w:r>
      <w:r>
        <w:fldChar w:fldCharType="separate"/>
      </w:r>
      <w:r w:rsidR="00B37E4A">
        <w:t>29</w:t>
      </w:r>
      <w:r>
        <w:fldChar w:fldCharType="end"/>
      </w:r>
      <w:r w:rsidR="0053482F" w:rsidRPr="0053482F">
        <w:t>]</w:t>
      </w:r>
      <w:r w:rsidRPr="00707436">
        <w:t xml:space="preserve"> </w:t>
      </w:r>
      <w:r w:rsidR="0053482F" w:rsidRPr="0053482F">
        <w:t>[</w:t>
      </w:r>
      <w:r>
        <w:fldChar w:fldCharType="begin"/>
      </w:r>
      <w:r>
        <w:instrText xml:space="preserve"> REF _Ref216188011 \r \h </w:instrText>
      </w:r>
      <w:r>
        <w:fldChar w:fldCharType="separate"/>
      </w:r>
      <w:r w:rsidR="00B37E4A">
        <w:t>30</w:t>
      </w:r>
      <w:r>
        <w:fldChar w:fldCharType="end"/>
      </w:r>
      <w:r w:rsidR="0053482F" w:rsidRPr="0053482F">
        <w:t>]</w:t>
      </w:r>
      <w:r w:rsidRPr="00707436">
        <w:t xml:space="preserve"> </w:t>
      </w:r>
      <w:r w:rsidR="0053482F" w:rsidRPr="0053482F">
        <w:t>[</w:t>
      </w:r>
      <w:r>
        <w:fldChar w:fldCharType="begin"/>
      </w:r>
      <w:r>
        <w:instrText xml:space="preserve"> REF _Ref216188013 \r \h </w:instrText>
      </w:r>
      <w:r>
        <w:fldChar w:fldCharType="separate"/>
      </w:r>
      <w:r w:rsidR="00B37E4A">
        <w:t>31</w:t>
      </w:r>
      <w:r>
        <w:fldChar w:fldCharType="end"/>
      </w:r>
      <w:r w:rsidRPr="00707436">
        <w:t xml:space="preserve">]. </w:t>
      </w:r>
      <w:r w:rsidR="00776BFC">
        <w:t xml:space="preserve">Одностраничный интерфейс для ввода параметров квартиры, вызова оценки и просмотра результата с </w:t>
      </w:r>
      <w:proofErr w:type="spellStart"/>
      <w:r w:rsidR="00776BFC">
        <w:t>компараблами</w:t>
      </w:r>
      <w:proofErr w:type="spellEnd"/>
      <w:r w:rsidR="00776BFC">
        <w:t xml:space="preserve"> и скачиванием отчёта.</w:t>
      </w:r>
    </w:p>
    <w:p w14:paraId="49ACBB0B" w14:textId="0D6793C3" w:rsidR="00956ADA" w:rsidRDefault="00956ADA" w:rsidP="00776BFC">
      <w:r w:rsidRPr="00956ADA">
        <w:t>Общая структура указана на Рисунке 3.</w:t>
      </w:r>
      <w:r>
        <w:t>3</w:t>
      </w:r>
    </w:p>
    <w:p w14:paraId="04310B34" w14:textId="4F085311" w:rsidR="00956ADA" w:rsidRDefault="00956ADA" w:rsidP="00287CD8">
      <w:pPr>
        <w:spacing w:before="120" w:after="120"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EA521F" wp14:editId="673919CA">
            <wp:extent cx="5440680" cy="316611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3" t="6666" r="4182" b="6771"/>
                    <a:stretch/>
                  </pic:blipFill>
                  <pic:spPr bwMode="auto">
                    <a:xfrm>
                      <a:off x="0" y="0"/>
                      <a:ext cx="544068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CFC2F" w14:textId="1828B6BC" w:rsidR="00956ADA" w:rsidRDefault="00956ADA" w:rsidP="00287CD8">
      <w:pPr>
        <w:pStyle w:val="1f2"/>
        <w:ind w:firstLine="0"/>
      </w:pPr>
      <w:r w:rsidRPr="00254FC8">
        <w:t xml:space="preserve">Рисунок 3.3 – Общая структура </w:t>
      </w:r>
      <w:r w:rsidR="00254FC8">
        <w:t>Веб</w:t>
      </w:r>
      <w:r w:rsidRPr="00254FC8">
        <w:t>-</w:t>
      </w:r>
      <w:r w:rsidR="00254FC8">
        <w:t>интерфейса</w:t>
      </w:r>
    </w:p>
    <w:p w14:paraId="6CF6FFB8" w14:textId="392BC8A0" w:rsidR="00254FC8" w:rsidRPr="00254FC8" w:rsidRDefault="00254FC8" w:rsidP="00287CD8">
      <w:pPr>
        <w:spacing w:after="120" w:line="240" w:lineRule="auto"/>
      </w:pPr>
      <w:r w:rsidRPr="00254FC8">
        <w:t>Основные сущности:</w:t>
      </w:r>
    </w:p>
    <w:p w14:paraId="40468FF9" w14:textId="2A1FD1E9" w:rsidR="00776BFC" w:rsidRPr="004B401B" w:rsidRDefault="00E634B7" w:rsidP="000A34E7">
      <w:pPr>
        <w:pStyle w:val="22"/>
        <w:numPr>
          <w:ilvl w:val="0"/>
          <w:numId w:val="63"/>
        </w:numPr>
        <w:ind w:left="1276" w:hanging="567"/>
      </w:pPr>
      <w:r>
        <w:t>«</w:t>
      </w:r>
      <w:r w:rsidR="00776BFC" w:rsidRPr="00956ADA">
        <w:rPr>
          <w:lang w:val="en-US"/>
        </w:rPr>
        <w:t>app</w:t>
      </w:r>
      <w:r w:rsidR="00776BFC" w:rsidRPr="004B401B">
        <w:t>/</w:t>
      </w:r>
      <w:r w:rsidR="00776BFC" w:rsidRPr="00956ADA">
        <w:rPr>
          <w:lang w:val="en-US"/>
        </w:rPr>
        <w:t>page</w:t>
      </w:r>
      <w:r w:rsidR="00776BFC" w:rsidRPr="004B401B">
        <w:t>.</w:t>
      </w:r>
      <w:proofErr w:type="spellStart"/>
      <w:r w:rsidR="00776BFC" w:rsidRPr="00956ADA">
        <w:rPr>
          <w:lang w:val="en-US"/>
        </w:rPr>
        <w:t>tsx</w:t>
      </w:r>
      <w:proofErr w:type="spellEnd"/>
      <w:r w:rsidR="00776BFC" w:rsidRPr="004B401B">
        <w:t xml:space="preserve">, </w:t>
      </w:r>
      <w:r w:rsidR="00776BFC" w:rsidRPr="00956ADA">
        <w:rPr>
          <w:lang w:val="en-US"/>
        </w:rPr>
        <w:t>app</w:t>
      </w:r>
      <w:r w:rsidR="00776BFC" w:rsidRPr="004B401B">
        <w:t>/</w:t>
      </w:r>
      <w:r w:rsidR="00776BFC" w:rsidRPr="00956ADA">
        <w:rPr>
          <w:lang w:val="en-US"/>
        </w:rPr>
        <w:t>layout</w:t>
      </w:r>
      <w:r w:rsidR="00776BFC" w:rsidRPr="004B401B">
        <w:t>.</w:t>
      </w:r>
      <w:proofErr w:type="spellStart"/>
      <w:r w:rsidR="00776BFC" w:rsidRPr="00956ADA">
        <w:rPr>
          <w:lang w:val="en-US"/>
        </w:rPr>
        <w:t>tsx</w:t>
      </w:r>
      <w:proofErr w:type="spellEnd"/>
      <w:r>
        <w:t>»</w:t>
      </w:r>
      <w:r w:rsidR="00776BFC" w:rsidRPr="004B401B">
        <w:t xml:space="preserve"> – </w:t>
      </w:r>
      <w:r w:rsidR="00776BFC">
        <w:t>каркас</w:t>
      </w:r>
      <w:r w:rsidR="00776BFC" w:rsidRPr="004B401B">
        <w:t xml:space="preserve"> </w:t>
      </w:r>
      <w:r w:rsidR="00776BFC">
        <w:t>страницы</w:t>
      </w:r>
      <w:r w:rsidR="00776BFC" w:rsidRPr="004B401B">
        <w:t xml:space="preserve"> </w:t>
      </w:r>
      <w:r w:rsidR="00776BFC">
        <w:t>приложения</w:t>
      </w:r>
      <w:r w:rsidR="00776BFC" w:rsidRPr="004B401B">
        <w:t>.</w:t>
      </w:r>
    </w:p>
    <w:p w14:paraId="2F83B2E7" w14:textId="3ABFC987" w:rsidR="00776BFC" w:rsidRDefault="00E634B7" w:rsidP="00776BFC">
      <w:pPr>
        <w:pStyle w:val="22"/>
      </w:pPr>
      <w:r>
        <w:t>«</w:t>
      </w:r>
      <w:proofErr w:type="spellStart"/>
      <w:r w:rsidR="00776BFC">
        <w:t>components</w:t>
      </w:r>
      <w:proofErr w:type="spellEnd"/>
      <w:r w:rsidR="00776BFC">
        <w:t>/</w:t>
      </w:r>
      <w:proofErr w:type="spellStart"/>
      <w:r w:rsidR="00776BFC">
        <w:t>valuation-form.tsx</w:t>
      </w:r>
      <w:proofErr w:type="spellEnd"/>
      <w:r>
        <w:t>»</w:t>
      </w:r>
      <w:r w:rsidR="00776BFC">
        <w:t xml:space="preserve"> – форма оценки (адрес/координаты, параметры объекта, выбор режима интервала).</w:t>
      </w:r>
    </w:p>
    <w:p w14:paraId="5B3C7FAB" w14:textId="427F0991" w:rsidR="00776BFC" w:rsidRPr="00776BFC" w:rsidRDefault="00E634B7" w:rsidP="00776BFC">
      <w:pPr>
        <w:pStyle w:val="22"/>
        <w:rPr>
          <w:lang w:val="en-US"/>
        </w:rPr>
      </w:pPr>
      <w:r w:rsidRPr="00E634B7">
        <w:rPr>
          <w:lang w:val="en-US"/>
        </w:rPr>
        <w:t>«</w:t>
      </w:r>
      <w:r w:rsidR="00776BFC" w:rsidRPr="00776BFC">
        <w:rPr>
          <w:lang w:val="en-US"/>
        </w:rPr>
        <w:t>components/address-</w:t>
      </w:r>
      <w:proofErr w:type="spellStart"/>
      <w:r w:rsidR="00776BFC" w:rsidRPr="00776BFC">
        <w:rPr>
          <w:lang w:val="en-US"/>
        </w:rPr>
        <w:t>autocomplete.tsx</w:t>
      </w:r>
      <w:proofErr w:type="spellEnd"/>
      <w:r w:rsidRPr="00E634B7">
        <w:rPr>
          <w:lang w:val="en-US"/>
        </w:rPr>
        <w:t>»</w:t>
      </w:r>
      <w:r w:rsidR="00776BFC" w:rsidRPr="00776BFC">
        <w:rPr>
          <w:lang w:val="en-US"/>
        </w:rPr>
        <w:t xml:space="preserve"> </w:t>
      </w:r>
      <w:r w:rsidR="00776BFC">
        <w:rPr>
          <w:lang w:val="en-US"/>
        </w:rPr>
        <w:t xml:space="preserve">– </w:t>
      </w:r>
      <w:r w:rsidR="00776BFC">
        <w:t>подсказки</w:t>
      </w:r>
      <w:r w:rsidR="00776BFC" w:rsidRPr="00776BFC">
        <w:rPr>
          <w:lang w:val="en-US"/>
        </w:rPr>
        <w:t xml:space="preserve"> </w:t>
      </w:r>
      <w:r w:rsidR="00776BFC">
        <w:t>адресов</w:t>
      </w:r>
      <w:r w:rsidR="00776BFC" w:rsidRPr="00776BFC">
        <w:rPr>
          <w:lang w:val="en-US"/>
        </w:rPr>
        <w:t xml:space="preserve"> (</w:t>
      </w:r>
      <w:r w:rsidR="00776BFC">
        <w:t>вызовы</w:t>
      </w:r>
      <w:r w:rsidR="00776BFC" w:rsidRPr="00776BFC">
        <w:rPr>
          <w:lang w:val="en-US"/>
        </w:rPr>
        <w:t xml:space="preserve"> </w:t>
      </w:r>
      <w:r w:rsidRPr="00E634B7">
        <w:rPr>
          <w:lang w:val="en-US"/>
        </w:rPr>
        <w:t>«</w:t>
      </w:r>
      <w:r w:rsidR="00776BFC" w:rsidRPr="00776BFC">
        <w:rPr>
          <w:lang w:val="en-US"/>
        </w:rPr>
        <w:t>/geocode</w:t>
      </w:r>
      <w:r w:rsidRPr="00E634B7">
        <w:rPr>
          <w:lang w:val="en-US"/>
        </w:rPr>
        <w:t>»</w:t>
      </w:r>
      <w:r w:rsidR="00776BFC" w:rsidRPr="00776BFC">
        <w:rPr>
          <w:lang w:val="en-US"/>
        </w:rPr>
        <w:t>).</w:t>
      </w:r>
    </w:p>
    <w:p w14:paraId="3D588489" w14:textId="1127277F" w:rsidR="00776BFC" w:rsidRDefault="00E634B7" w:rsidP="00776BFC">
      <w:pPr>
        <w:pStyle w:val="22"/>
      </w:pPr>
      <w:r>
        <w:t>«</w:t>
      </w:r>
      <w:proofErr w:type="spellStart"/>
      <w:r w:rsidR="00776BFC">
        <w:t>components</w:t>
      </w:r>
      <w:proofErr w:type="spellEnd"/>
      <w:r w:rsidR="00776BFC">
        <w:t>/</w:t>
      </w:r>
      <w:proofErr w:type="spellStart"/>
      <w:r w:rsidR="00776BFC">
        <w:t>valuation-result.tsx</w:t>
      </w:r>
      <w:proofErr w:type="spellEnd"/>
      <w:r>
        <w:t>»</w:t>
      </w:r>
      <w:r w:rsidR="00776BFC">
        <w:t xml:space="preserve"> – отображение результата (цена/интервал, факторы, список </w:t>
      </w:r>
      <w:proofErr w:type="spellStart"/>
      <w:r w:rsidR="00776BFC">
        <w:t>компараблов</w:t>
      </w:r>
      <w:proofErr w:type="spellEnd"/>
      <w:r w:rsidR="00776BFC">
        <w:t>, карта).</w:t>
      </w:r>
    </w:p>
    <w:p w14:paraId="6C52FFAF" w14:textId="1BDE3474" w:rsidR="00776BFC" w:rsidRDefault="00E634B7" w:rsidP="00776BFC">
      <w:pPr>
        <w:pStyle w:val="22"/>
      </w:pPr>
      <w:r>
        <w:lastRenderedPageBreak/>
        <w:t>«</w:t>
      </w:r>
      <w:proofErr w:type="spellStart"/>
      <w:r w:rsidR="00776BFC">
        <w:t>components</w:t>
      </w:r>
      <w:proofErr w:type="spellEnd"/>
      <w:r w:rsidR="00776BFC">
        <w:t>/</w:t>
      </w:r>
      <w:proofErr w:type="spellStart"/>
      <w:r w:rsidR="00776BFC">
        <w:t>valuation-list.tsx</w:t>
      </w:r>
      <w:proofErr w:type="spellEnd"/>
      <w:r>
        <w:t>»</w:t>
      </w:r>
      <w:r w:rsidR="00776BFC">
        <w:t xml:space="preserve"> – история/повторный вызов (если включено).</w:t>
      </w:r>
    </w:p>
    <w:p w14:paraId="5ADCEA18" w14:textId="04A7AAB8" w:rsidR="00776BFC" w:rsidRPr="00956ADA" w:rsidRDefault="00E634B7" w:rsidP="00776BFC">
      <w:pPr>
        <w:pStyle w:val="22"/>
      </w:pPr>
      <w:r>
        <w:t>«</w:t>
      </w:r>
      <w:r w:rsidR="00776BFC" w:rsidRPr="00776BFC">
        <w:rPr>
          <w:lang w:val="en-US"/>
        </w:rPr>
        <w:t>lib</w:t>
      </w:r>
      <w:r w:rsidR="00776BFC" w:rsidRPr="00956ADA">
        <w:t>/</w:t>
      </w:r>
      <w:proofErr w:type="spellStart"/>
      <w:r w:rsidR="00776BFC" w:rsidRPr="00776BFC">
        <w:rPr>
          <w:lang w:val="en-US"/>
        </w:rPr>
        <w:t>api</w:t>
      </w:r>
      <w:proofErr w:type="spellEnd"/>
      <w:r w:rsidR="00776BFC" w:rsidRPr="00956ADA">
        <w:t>.</w:t>
      </w:r>
      <w:proofErr w:type="spellStart"/>
      <w:r w:rsidR="00776BFC" w:rsidRPr="00776BFC">
        <w:rPr>
          <w:lang w:val="en-US"/>
        </w:rPr>
        <w:t>ts</w:t>
      </w:r>
      <w:proofErr w:type="spellEnd"/>
      <w:r>
        <w:t>»</w:t>
      </w:r>
      <w:r w:rsidR="00776BFC" w:rsidRPr="00956ADA">
        <w:t xml:space="preserve"> – </w:t>
      </w:r>
      <w:r w:rsidR="00776BFC">
        <w:t>клиент</w:t>
      </w:r>
      <w:r w:rsidR="00776BFC" w:rsidRPr="00956ADA">
        <w:t xml:space="preserve"> </w:t>
      </w:r>
      <w:r w:rsidR="00776BFC" w:rsidRPr="00776BFC">
        <w:rPr>
          <w:lang w:val="en-US"/>
        </w:rPr>
        <w:t>REST</w:t>
      </w:r>
      <w:r w:rsidR="00776BFC" w:rsidRPr="00956ADA">
        <w:t xml:space="preserve"> </w:t>
      </w:r>
      <w:r w:rsidR="00776BFC">
        <w:t>к</w:t>
      </w:r>
      <w:r w:rsidR="00776BFC" w:rsidRPr="00956ADA">
        <w:t xml:space="preserve"> </w:t>
      </w:r>
      <w:r w:rsidR="00776BFC" w:rsidRPr="00776BFC">
        <w:rPr>
          <w:lang w:val="en-US"/>
        </w:rPr>
        <w:t>backend</w:t>
      </w:r>
      <w:r w:rsidR="00776BFC" w:rsidRPr="00956ADA">
        <w:t xml:space="preserve">; </w:t>
      </w:r>
      <w:r w:rsidR="00776BFC" w:rsidRPr="00776BFC">
        <w:rPr>
          <w:lang w:val="en-US"/>
        </w:rPr>
        <w:t>lib</w:t>
      </w:r>
      <w:r w:rsidR="00776BFC" w:rsidRPr="00956ADA">
        <w:t>/</w:t>
      </w:r>
      <w:r w:rsidR="00776BFC" w:rsidRPr="00776BFC">
        <w:rPr>
          <w:lang w:val="en-US"/>
        </w:rPr>
        <w:t>utils</w:t>
      </w:r>
      <w:r w:rsidR="00776BFC" w:rsidRPr="00956ADA">
        <w:t>.</w:t>
      </w:r>
      <w:proofErr w:type="spellStart"/>
      <w:r w:rsidR="00776BFC" w:rsidRPr="00776BFC">
        <w:rPr>
          <w:lang w:val="en-US"/>
        </w:rPr>
        <w:t>ts</w:t>
      </w:r>
      <w:proofErr w:type="spellEnd"/>
      <w:r w:rsidR="00776BFC" w:rsidRPr="00956ADA">
        <w:t xml:space="preserve"> – </w:t>
      </w:r>
      <w:r w:rsidR="00776BFC">
        <w:t>утилиты</w:t>
      </w:r>
      <w:r w:rsidR="00776BFC" w:rsidRPr="00956ADA">
        <w:t xml:space="preserve"> </w:t>
      </w:r>
      <w:r w:rsidR="00776BFC">
        <w:t>форматирования</w:t>
      </w:r>
      <w:r w:rsidR="00776BFC" w:rsidRPr="00956ADA">
        <w:t xml:space="preserve"> </w:t>
      </w:r>
      <w:r w:rsidR="00776BFC">
        <w:t>значений</w:t>
      </w:r>
      <w:r w:rsidR="00776BFC" w:rsidRPr="00956ADA">
        <w:t>.</w:t>
      </w:r>
    </w:p>
    <w:p w14:paraId="02A35985" w14:textId="5E5B9862" w:rsidR="00254FC8" w:rsidRDefault="00E634B7" w:rsidP="00254FC8">
      <w:pPr>
        <w:pStyle w:val="22"/>
      </w:pPr>
      <w:r>
        <w:t>«</w:t>
      </w:r>
      <w:r w:rsidR="00776BFC" w:rsidRPr="00776BFC">
        <w:rPr>
          <w:lang w:val="en-US"/>
        </w:rPr>
        <w:t>public</w:t>
      </w:r>
      <w:r w:rsidR="00776BFC" w:rsidRPr="004B401B">
        <w:t>/</w:t>
      </w:r>
      <w:r>
        <w:t>»</w:t>
      </w:r>
      <w:r w:rsidR="00776BFC" w:rsidRPr="004B401B">
        <w:t xml:space="preserve">, </w:t>
      </w:r>
      <w:r>
        <w:t>«</w:t>
      </w:r>
      <w:proofErr w:type="spellStart"/>
      <w:r w:rsidR="00776BFC" w:rsidRPr="00776BFC">
        <w:rPr>
          <w:lang w:val="en-US"/>
        </w:rPr>
        <w:t>globals</w:t>
      </w:r>
      <w:proofErr w:type="spellEnd"/>
      <w:r w:rsidR="00776BFC" w:rsidRPr="004B401B">
        <w:t>.</w:t>
      </w:r>
      <w:proofErr w:type="spellStart"/>
      <w:r w:rsidR="00776BFC" w:rsidRPr="00776BFC">
        <w:rPr>
          <w:lang w:val="en-US"/>
        </w:rPr>
        <w:t>css</w:t>
      </w:r>
      <w:proofErr w:type="spellEnd"/>
      <w:r>
        <w:t>»</w:t>
      </w:r>
      <w:r w:rsidR="00776BFC" w:rsidRPr="004B401B">
        <w:t xml:space="preserve">, </w:t>
      </w:r>
      <w:r w:rsidR="00776BFC">
        <w:t>конфигурации</w:t>
      </w:r>
      <w:r w:rsidR="00776BFC" w:rsidRPr="004B401B">
        <w:t xml:space="preserve"> (</w:t>
      </w:r>
      <w:proofErr w:type="gramStart"/>
      <w:r w:rsidR="00776BFC" w:rsidRPr="00776BFC">
        <w:rPr>
          <w:lang w:val="en-US"/>
        </w:rPr>
        <w:t>package</w:t>
      </w:r>
      <w:r w:rsidR="00776BFC" w:rsidRPr="004B401B">
        <w:t>.</w:t>
      </w:r>
      <w:r w:rsidR="00776BFC" w:rsidRPr="00776BFC">
        <w:rPr>
          <w:lang w:val="en-US"/>
        </w:rPr>
        <w:t>json</w:t>
      </w:r>
      <w:proofErr w:type="gramEnd"/>
      <w:r w:rsidR="00776BFC" w:rsidRPr="004B401B">
        <w:t xml:space="preserve">, </w:t>
      </w:r>
      <w:r w:rsidR="00776BFC" w:rsidRPr="00776BFC">
        <w:rPr>
          <w:lang w:val="en-US"/>
        </w:rPr>
        <w:t>tailwind</w:t>
      </w:r>
      <w:r w:rsidR="00776BFC" w:rsidRPr="004B401B">
        <w:t>.</w:t>
      </w:r>
      <w:r w:rsidR="00776BFC" w:rsidRPr="00776BFC">
        <w:rPr>
          <w:lang w:val="en-US"/>
        </w:rPr>
        <w:t>config</w:t>
      </w:r>
      <w:r w:rsidR="00776BFC" w:rsidRPr="004B401B">
        <w:t>.</w:t>
      </w:r>
      <w:proofErr w:type="spellStart"/>
      <w:r w:rsidR="00776BFC" w:rsidRPr="00776BFC">
        <w:rPr>
          <w:lang w:val="en-US"/>
        </w:rPr>
        <w:t>ts</w:t>
      </w:r>
      <w:proofErr w:type="spellEnd"/>
      <w:r w:rsidR="00776BFC" w:rsidRPr="004B401B">
        <w:t xml:space="preserve">, </w:t>
      </w:r>
      <w:r w:rsidR="00776BFC" w:rsidRPr="00776BFC">
        <w:rPr>
          <w:lang w:val="en-US"/>
        </w:rPr>
        <w:t>next</w:t>
      </w:r>
      <w:r w:rsidR="00776BFC" w:rsidRPr="004B401B">
        <w:t>.</w:t>
      </w:r>
      <w:r w:rsidR="00776BFC" w:rsidRPr="00776BFC">
        <w:rPr>
          <w:lang w:val="en-US"/>
        </w:rPr>
        <w:t>config</w:t>
      </w:r>
      <w:r w:rsidR="00776BFC" w:rsidRPr="004B401B">
        <w:t>.</w:t>
      </w:r>
      <w:proofErr w:type="spellStart"/>
      <w:r w:rsidR="00776BFC" w:rsidRPr="00776BFC">
        <w:rPr>
          <w:lang w:val="en-US"/>
        </w:rPr>
        <w:t>js</w:t>
      </w:r>
      <w:proofErr w:type="spellEnd"/>
      <w:r w:rsidR="00776BFC" w:rsidRPr="004B401B">
        <w:t xml:space="preserve">) – </w:t>
      </w:r>
      <w:r w:rsidR="00776BFC">
        <w:t>статические</w:t>
      </w:r>
      <w:r w:rsidR="00776BFC" w:rsidRPr="004B401B">
        <w:t xml:space="preserve"> </w:t>
      </w:r>
      <w:r w:rsidR="00776BFC">
        <w:t>ресурсы</w:t>
      </w:r>
      <w:r w:rsidR="00776BFC" w:rsidRPr="004B401B">
        <w:t xml:space="preserve"> </w:t>
      </w:r>
      <w:r w:rsidR="00776BFC">
        <w:t>и</w:t>
      </w:r>
      <w:r w:rsidR="00776BFC" w:rsidRPr="004B401B">
        <w:t xml:space="preserve"> </w:t>
      </w:r>
      <w:r w:rsidR="00776BFC">
        <w:t>стили</w:t>
      </w:r>
      <w:r w:rsidR="00776BFC" w:rsidRPr="004B401B">
        <w:t>.</w:t>
      </w:r>
    </w:p>
    <w:p w14:paraId="581D1C05" w14:textId="1DD9D18F" w:rsidR="001F6CA1" w:rsidRDefault="00816DD0" w:rsidP="001F6CA1">
      <w:r w:rsidRPr="00816DD0">
        <w:t xml:space="preserve">После успешного запуска пользователю доступен главный экран веб-интерфейса, представленный на Рисунке 3.4. В верхней части расположены логотип и индикатор состояния ML-сервиса («ML сервис: В сети»), что позволяет оперативно оценить готовность подсистемы </w:t>
      </w:r>
      <w:proofErr w:type="spellStart"/>
      <w:r w:rsidRPr="00816DD0">
        <w:t>инференса</w:t>
      </w:r>
      <w:proofErr w:type="spellEnd"/>
      <w:r w:rsidRPr="00816DD0">
        <w:t>. Центральный блок содержит заголовок и краткое описание назначения системы. Ниже размещены карточки с ключевыми преимуществами: точный прогноз, диапазон уверенности (доверительный интервал) и сопоставимые объекты. Под карточками — панель действий с кнопками «Новая оценка» и «Общий список» (история обращений, при включении соответствующей опции)</w:t>
      </w:r>
      <w:r w:rsidR="001F6CA1" w:rsidRPr="001F6CA1">
        <w:t>.</w:t>
      </w:r>
    </w:p>
    <w:p w14:paraId="7C38F4BB" w14:textId="22AC8E0F" w:rsidR="001F6CA1" w:rsidRDefault="001F6CA1" w:rsidP="00287CD8">
      <w:pPr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1E373B2" wp14:editId="69A4A9F9">
            <wp:extent cx="5347683" cy="302895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683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A493" w14:textId="48490A61" w:rsidR="00816DD0" w:rsidRDefault="00816DD0" w:rsidP="00287CD8">
      <w:pPr>
        <w:pStyle w:val="1f2"/>
        <w:ind w:firstLine="0"/>
      </w:pPr>
      <w:r>
        <w:t>Рисунок 3.4 – Главный экран веб-интерфейса системы оценки аренды</w:t>
      </w:r>
    </w:p>
    <w:p w14:paraId="209DC0C8" w14:textId="505B91B1" w:rsidR="00816DD0" w:rsidRDefault="00816DD0" w:rsidP="00816DD0">
      <w:r w:rsidRPr="00816DD0">
        <w:t xml:space="preserve">Ниже расположен основной раздел «Оценка стоимости аренды» с формой ввода параметров объекта (Рисунок 3.5). Форма поддерживает </w:t>
      </w:r>
      <w:proofErr w:type="spellStart"/>
      <w:r w:rsidRPr="00816DD0">
        <w:t>автодополнение</w:t>
      </w:r>
      <w:proofErr w:type="spellEnd"/>
      <w:r w:rsidRPr="00816DD0">
        <w:t xml:space="preserve"> адреса, валидацию обязательных полей и удобное разделение атрибутов по </w:t>
      </w:r>
      <w:r w:rsidRPr="00816DD0">
        <w:lastRenderedPageBreak/>
        <w:t>колонкам. Пользователь указывает: адрес и город, количество комнат, общую/жилую/кухонную площадь, этаж и этажность, год постройки, материал дома, а также состояние. Дополнительно доступен переключатель «Текстовый анализ с AI» для генерации развёрнутого пояснения. Запрос запускается кнопкой «Рассчитать стоимость»; по результату система формирует точечный прогноз месячной ставки, доверительный интервал и краткие локальные объяснения факторов, а также (по запросу) список сопоставимых объектов и PDF-отчёт.</w:t>
      </w:r>
    </w:p>
    <w:p w14:paraId="63F11DFF" w14:textId="5E472571" w:rsidR="00816DD0" w:rsidRDefault="00816DD0" w:rsidP="00287CD8">
      <w:pPr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5C27EE1" wp14:editId="3B2E09D5">
            <wp:extent cx="5364467" cy="3041650"/>
            <wp:effectExtent l="0" t="0" r="825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67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58E8" w14:textId="30D6375F" w:rsidR="00816DD0" w:rsidRDefault="00816DD0" w:rsidP="00287CD8">
      <w:pPr>
        <w:pStyle w:val="1f2"/>
        <w:ind w:firstLine="0"/>
      </w:pPr>
      <w:r>
        <w:t>Рисунок 3.5 – Форма ввода параметров объекта для расчёта аренды</w:t>
      </w:r>
    </w:p>
    <w:p w14:paraId="2516FF12" w14:textId="04F44406" w:rsidR="00816DD0" w:rsidRPr="004B401B" w:rsidRDefault="00816DD0" w:rsidP="00816DD0">
      <w:r w:rsidRPr="00816DD0">
        <w:t>Интерфейс выполнен в едином тёмном оформлении, адаптирован под разные разрешения экрана, а статусные элементы (индикатор ML-сервиса, подсказки/ошибки валидации, состояния загрузки) обеспечивают прозрачную обратную связь при работе пользователя.</w:t>
      </w:r>
    </w:p>
    <w:p w14:paraId="1B461EB2" w14:textId="14155613" w:rsidR="006238B1" w:rsidRDefault="00F721BF" w:rsidP="00E26663">
      <w:pPr>
        <w:pStyle w:val="23"/>
      </w:pPr>
      <w:bookmarkStart w:id="60" w:name="_Toc212455504"/>
      <w:bookmarkStart w:id="61" w:name="_Toc229489362"/>
      <w:r>
        <w:t>Тестирование приложения</w:t>
      </w:r>
      <w:bookmarkEnd w:id="60"/>
      <w:bookmarkEnd w:id="61"/>
    </w:p>
    <w:p w14:paraId="1193E1FC" w14:textId="55EFC2B4" w:rsidR="00BD1AE2" w:rsidRDefault="004B07FE" w:rsidP="00BD1AE2">
      <w:r w:rsidRPr="004B07FE">
        <w:t xml:space="preserve">В ходе тестирования проверялись функциональные, интеграционные и системные аспекты работы системы, а также корректность расчёта оценок и производительность сервиса </w:t>
      </w:r>
      <w:proofErr w:type="spellStart"/>
      <w:r w:rsidRPr="004B07FE">
        <w:t>инференса</w:t>
      </w:r>
      <w:proofErr w:type="spellEnd"/>
      <w:r w:rsidRPr="004B07FE">
        <w:t>. Тестовые сценарии покрывают основные пользовательские потоки (</w:t>
      </w:r>
      <w:proofErr w:type="spellStart"/>
      <w:r w:rsidRPr="004B07FE">
        <w:t>геокодирование</w:t>
      </w:r>
      <w:proofErr w:type="spellEnd"/>
      <w:r w:rsidRPr="004B07FE">
        <w:t xml:space="preserve">, расчёт оценки аренды, </w:t>
      </w:r>
      <w:r w:rsidRPr="004B07FE">
        <w:lastRenderedPageBreak/>
        <w:t xml:space="preserve">интервалы неопределённости, подбор </w:t>
      </w:r>
      <w:proofErr w:type="spellStart"/>
      <w:r w:rsidRPr="004B07FE">
        <w:t>компараблов</w:t>
      </w:r>
      <w:proofErr w:type="spellEnd"/>
      <w:r w:rsidRPr="004B07FE">
        <w:t>, генерация PDF-отчёта), обработку ошибок валидации и граничные случаи. Для удобства навигации в Таблице 3.1 приведён перечень тест-кейсов (ID и наименование), а в последующих таблицах описаны шаги выполнения, тестовые данные и ожидаемые результаты</w:t>
      </w:r>
      <w:r w:rsidR="00285ACA" w:rsidRPr="00285ACA">
        <w:t>.</w:t>
      </w:r>
    </w:p>
    <w:p w14:paraId="45820E77" w14:textId="72371007" w:rsidR="0051506C" w:rsidRPr="00C646D7" w:rsidRDefault="0051506C" w:rsidP="003E42C2">
      <w:pPr>
        <w:pStyle w:val="afff"/>
      </w:pPr>
      <w:r w:rsidRPr="00C646D7">
        <w:t>Таблица 3.1 – Перечень тест-кейсов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51506C" w14:paraId="2AD93C34" w14:textId="77777777" w:rsidTr="00C646D7">
        <w:tc>
          <w:tcPr>
            <w:tcW w:w="1129" w:type="dxa"/>
          </w:tcPr>
          <w:p w14:paraId="7961D8FA" w14:textId="514C2E0E" w:rsidR="0051506C" w:rsidRPr="00C646D7" w:rsidRDefault="0051506C" w:rsidP="00C646D7">
            <w:pPr>
              <w:pStyle w:val="TableParagraph"/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C646D7">
              <w:rPr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8216" w:type="dxa"/>
          </w:tcPr>
          <w:p w14:paraId="39CDE50F" w14:textId="054E2AAD" w:rsidR="0051506C" w:rsidRPr="00C646D7" w:rsidRDefault="0051506C" w:rsidP="00C646D7">
            <w:pPr>
              <w:pStyle w:val="TableParagraph"/>
              <w:ind w:firstLine="0"/>
              <w:rPr>
                <w:b/>
                <w:bCs/>
                <w:sz w:val="24"/>
                <w:szCs w:val="24"/>
              </w:rPr>
            </w:pPr>
            <w:r w:rsidRPr="00C646D7">
              <w:rPr>
                <w:b/>
                <w:bCs/>
                <w:sz w:val="24"/>
                <w:szCs w:val="24"/>
              </w:rPr>
              <w:t>Название</w:t>
            </w:r>
          </w:p>
        </w:tc>
      </w:tr>
      <w:tr w:rsidR="0051506C" w14:paraId="35689900" w14:textId="77777777" w:rsidTr="00C646D7">
        <w:tc>
          <w:tcPr>
            <w:tcW w:w="1129" w:type="dxa"/>
          </w:tcPr>
          <w:p w14:paraId="6AE762DE" w14:textId="17868A8E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T-01</w:t>
            </w:r>
          </w:p>
        </w:tc>
        <w:tc>
          <w:tcPr>
            <w:tcW w:w="8216" w:type="dxa"/>
          </w:tcPr>
          <w:p w14:paraId="49C8BF88" w14:textId="1F7E14D2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proofErr w:type="spellStart"/>
            <w:r w:rsidRPr="00C646D7">
              <w:rPr>
                <w:sz w:val="24"/>
                <w:szCs w:val="24"/>
              </w:rPr>
              <w:t>Геокодирование</w:t>
            </w:r>
            <w:proofErr w:type="spellEnd"/>
            <w:r w:rsidRPr="00C646D7">
              <w:rPr>
                <w:sz w:val="24"/>
                <w:szCs w:val="24"/>
              </w:rPr>
              <w:t xml:space="preserve"> валидного адреса</w:t>
            </w:r>
          </w:p>
        </w:tc>
      </w:tr>
      <w:tr w:rsidR="0051506C" w14:paraId="17E89CA4" w14:textId="77777777" w:rsidTr="00C646D7">
        <w:tc>
          <w:tcPr>
            <w:tcW w:w="1129" w:type="dxa"/>
          </w:tcPr>
          <w:p w14:paraId="08C2719D" w14:textId="42F18EB6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T-02</w:t>
            </w:r>
          </w:p>
        </w:tc>
        <w:tc>
          <w:tcPr>
            <w:tcW w:w="8216" w:type="dxa"/>
          </w:tcPr>
          <w:p w14:paraId="268D5AFE" w14:textId="47FCAE77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Обработка некорректного адреса</w:t>
            </w:r>
          </w:p>
        </w:tc>
      </w:tr>
      <w:tr w:rsidR="0051506C" w14:paraId="26AC2196" w14:textId="77777777" w:rsidTr="00C646D7">
        <w:tc>
          <w:tcPr>
            <w:tcW w:w="1129" w:type="dxa"/>
          </w:tcPr>
          <w:p w14:paraId="51CDF54D" w14:textId="43BDD69C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T-03</w:t>
            </w:r>
          </w:p>
        </w:tc>
        <w:tc>
          <w:tcPr>
            <w:tcW w:w="8216" w:type="dxa"/>
          </w:tcPr>
          <w:p w14:paraId="65486DE0" w14:textId="64DEEE2B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Валидация обязательных полей</w:t>
            </w:r>
          </w:p>
        </w:tc>
      </w:tr>
      <w:tr w:rsidR="0051506C" w14:paraId="15041829" w14:textId="77777777" w:rsidTr="00C646D7">
        <w:tc>
          <w:tcPr>
            <w:tcW w:w="1129" w:type="dxa"/>
          </w:tcPr>
          <w:p w14:paraId="349150F5" w14:textId="5763DD1C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T-04</w:t>
            </w:r>
          </w:p>
        </w:tc>
        <w:tc>
          <w:tcPr>
            <w:tcW w:w="8216" w:type="dxa"/>
          </w:tcPr>
          <w:p w14:paraId="45DB9C33" w14:textId="2D264DD2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Точечный прогноз и интервал</w:t>
            </w:r>
          </w:p>
        </w:tc>
      </w:tr>
      <w:tr w:rsidR="0051506C" w14:paraId="32655E2A" w14:textId="77777777" w:rsidTr="00C646D7">
        <w:tc>
          <w:tcPr>
            <w:tcW w:w="1129" w:type="dxa"/>
          </w:tcPr>
          <w:p w14:paraId="591FA93F" w14:textId="3184322E" w:rsidR="0051506C" w:rsidRPr="00C646D7" w:rsidRDefault="0051506C" w:rsidP="00E771DB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T-05</w:t>
            </w:r>
          </w:p>
        </w:tc>
        <w:tc>
          <w:tcPr>
            <w:tcW w:w="8216" w:type="dxa"/>
          </w:tcPr>
          <w:p w14:paraId="2EACB340" w14:textId="3785CDBA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 xml:space="preserve">Подбор </w:t>
            </w:r>
            <w:proofErr w:type="spellStart"/>
            <w:r w:rsidRPr="00C646D7">
              <w:rPr>
                <w:sz w:val="24"/>
                <w:szCs w:val="24"/>
              </w:rPr>
              <w:t>компараблов</w:t>
            </w:r>
            <w:proofErr w:type="spellEnd"/>
            <w:r w:rsidRPr="00C646D7">
              <w:rPr>
                <w:sz w:val="24"/>
                <w:szCs w:val="24"/>
              </w:rPr>
              <w:t xml:space="preserve"> (3–5 шт.)</w:t>
            </w:r>
          </w:p>
        </w:tc>
      </w:tr>
      <w:tr w:rsidR="0051506C" w14:paraId="31CB25F8" w14:textId="77777777" w:rsidTr="00C646D7">
        <w:tc>
          <w:tcPr>
            <w:tcW w:w="1129" w:type="dxa"/>
          </w:tcPr>
          <w:p w14:paraId="75DA48C5" w14:textId="23322932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T-06</w:t>
            </w:r>
          </w:p>
        </w:tc>
        <w:tc>
          <w:tcPr>
            <w:tcW w:w="8216" w:type="dxa"/>
          </w:tcPr>
          <w:p w14:paraId="5226B3C3" w14:textId="566327B9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Генерация PDF-отчёта</w:t>
            </w:r>
          </w:p>
        </w:tc>
      </w:tr>
      <w:tr w:rsidR="0051506C" w14:paraId="6A820D40" w14:textId="77777777" w:rsidTr="00C646D7">
        <w:tc>
          <w:tcPr>
            <w:tcW w:w="1129" w:type="dxa"/>
          </w:tcPr>
          <w:p w14:paraId="597C64AC" w14:textId="34F7C5C4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T-07</w:t>
            </w:r>
          </w:p>
        </w:tc>
        <w:tc>
          <w:tcPr>
            <w:tcW w:w="8216" w:type="dxa"/>
          </w:tcPr>
          <w:p w14:paraId="142F0290" w14:textId="206AB6B7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Получение списка оценок</w:t>
            </w:r>
          </w:p>
        </w:tc>
      </w:tr>
      <w:tr w:rsidR="0051506C" w14:paraId="7E52D3F6" w14:textId="77777777" w:rsidTr="00C646D7">
        <w:tc>
          <w:tcPr>
            <w:tcW w:w="1129" w:type="dxa"/>
          </w:tcPr>
          <w:p w14:paraId="50F276B4" w14:textId="38F03B09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T-08</w:t>
            </w:r>
          </w:p>
        </w:tc>
        <w:tc>
          <w:tcPr>
            <w:tcW w:w="8216" w:type="dxa"/>
          </w:tcPr>
          <w:p w14:paraId="00C0C504" w14:textId="731596B7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Получение оценки по ID</w:t>
            </w:r>
          </w:p>
        </w:tc>
      </w:tr>
      <w:tr w:rsidR="0051506C" w14:paraId="52E5FF36" w14:textId="77777777" w:rsidTr="00C646D7">
        <w:tc>
          <w:tcPr>
            <w:tcW w:w="1129" w:type="dxa"/>
          </w:tcPr>
          <w:p w14:paraId="696F623C" w14:textId="1E43F181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T-09</w:t>
            </w:r>
          </w:p>
        </w:tc>
        <w:tc>
          <w:tcPr>
            <w:tcW w:w="8216" w:type="dxa"/>
          </w:tcPr>
          <w:p w14:paraId="711878FA" w14:textId="2F94A1A1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 xml:space="preserve">Проверка </w:t>
            </w:r>
            <w:proofErr w:type="spellStart"/>
            <w:r w:rsidRPr="00C646D7">
              <w:rPr>
                <w:sz w:val="24"/>
                <w:szCs w:val="24"/>
              </w:rPr>
              <w:t>health</w:t>
            </w:r>
            <w:proofErr w:type="spellEnd"/>
            <w:r w:rsidRPr="00C646D7">
              <w:rPr>
                <w:sz w:val="24"/>
                <w:szCs w:val="24"/>
              </w:rPr>
              <w:t xml:space="preserve"> ML</w:t>
            </w:r>
          </w:p>
        </w:tc>
      </w:tr>
      <w:tr w:rsidR="0051506C" w14:paraId="1F2B204D" w14:textId="77777777" w:rsidTr="00C646D7">
        <w:tc>
          <w:tcPr>
            <w:tcW w:w="1129" w:type="dxa"/>
          </w:tcPr>
          <w:p w14:paraId="22741BF0" w14:textId="74096711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T-10</w:t>
            </w:r>
          </w:p>
        </w:tc>
        <w:tc>
          <w:tcPr>
            <w:tcW w:w="8216" w:type="dxa"/>
          </w:tcPr>
          <w:p w14:paraId="5B6079BD" w14:textId="27C3DF41" w:rsidR="0051506C" w:rsidRPr="00C646D7" w:rsidRDefault="0051506C" w:rsidP="0051506C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 xml:space="preserve">Интеграция UI → </w:t>
            </w:r>
            <w:proofErr w:type="spellStart"/>
            <w:r w:rsidRPr="00C646D7">
              <w:rPr>
                <w:sz w:val="24"/>
                <w:szCs w:val="24"/>
              </w:rPr>
              <w:t>Backend</w:t>
            </w:r>
            <w:proofErr w:type="spellEnd"/>
          </w:p>
        </w:tc>
      </w:tr>
    </w:tbl>
    <w:p w14:paraId="67AB5317" w14:textId="2E24C59F" w:rsidR="000E55DA" w:rsidRDefault="000E55DA" w:rsidP="00C646D7">
      <w:pPr>
        <w:spacing w:before="120"/>
        <w:contextualSpacing w:val="0"/>
      </w:pPr>
      <w:r>
        <w:t xml:space="preserve">Далее приведены подробные тестовые сценарии для указанных кейсов. В Таблице 3.2 рассматриваются проверки корректности </w:t>
      </w:r>
      <w:proofErr w:type="spellStart"/>
      <w:r>
        <w:t>геокодирования</w:t>
      </w:r>
      <w:proofErr w:type="spellEnd"/>
      <w:r>
        <w:t xml:space="preserve"> и базовой валидации входных данных.</w:t>
      </w:r>
    </w:p>
    <w:p w14:paraId="5F880983" w14:textId="7E25141C" w:rsidR="00BC3044" w:rsidRPr="00C646D7" w:rsidRDefault="00BC3044" w:rsidP="00143CA6">
      <w:pPr>
        <w:pStyle w:val="afff"/>
      </w:pPr>
      <w:bookmarkStart w:id="62" w:name="_Hlk216899349"/>
      <w:r w:rsidRPr="00C646D7">
        <w:t>Таблица 3.</w:t>
      </w:r>
      <w:r w:rsidR="0051506C" w:rsidRPr="00C646D7">
        <w:t>2</w:t>
      </w:r>
      <w:r w:rsidRPr="00C646D7">
        <w:t xml:space="preserve"> </w:t>
      </w:r>
      <w:r w:rsidR="00FB71F7" w:rsidRPr="00C646D7">
        <w:t>–</w:t>
      </w:r>
      <w:r w:rsidRPr="00C646D7">
        <w:t xml:space="preserve"> </w:t>
      </w:r>
      <w:proofErr w:type="spellStart"/>
      <w:r w:rsidRPr="00C646D7">
        <w:t>Геокодирование</w:t>
      </w:r>
      <w:proofErr w:type="spellEnd"/>
      <w:r w:rsidRPr="00C646D7">
        <w:t xml:space="preserve"> и валидация ввода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1"/>
        <w:gridCol w:w="2974"/>
        <w:gridCol w:w="1326"/>
        <w:gridCol w:w="1722"/>
        <w:gridCol w:w="1965"/>
        <w:gridCol w:w="1101"/>
      </w:tblGrid>
      <w:tr w:rsidR="006A1C9C" w:rsidRPr="00C646D7" w14:paraId="335F9283" w14:textId="77777777" w:rsidTr="006A1C9C">
        <w:trPr>
          <w:trHeight w:val="31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bookmarkEnd w:id="62"/>
          <w:p w14:paraId="3F5A65FA" w14:textId="77777777" w:rsidR="00E771DB" w:rsidRPr="00C646D7" w:rsidRDefault="00E771DB" w:rsidP="006A1C9C">
            <w:pPr>
              <w:spacing w:line="240" w:lineRule="auto"/>
              <w:ind w:right="-92" w:hanging="108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86A45" w14:textId="77777777" w:rsidR="00E771DB" w:rsidRPr="00C646D7" w:rsidRDefault="00E771DB" w:rsidP="00C646D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0F136" w14:textId="77777777" w:rsidR="00E771DB" w:rsidRPr="00C646D7" w:rsidRDefault="00E771DB" w:rsidP="00C646D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27491" w14:textId="77777777" w:rsidR="00E771DB" w:rsidRPr="00C646D7" w:rsidRDefault="00E771DB" w:rsidP="00C646D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EB13F" w14:textId="77777777" w:rsidR="00E771DB" w:rsidRPr="00C646D7" w:rsidRDefault="00E771DB" w:rsidP="00C646D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AC11F" w14:textId="77777777" w:rsidR="00E771DB" w:rsidRPr="00C646D7" w:rsidRDefault="00E771DB" w:rsidP="006A1C9C">
            <w:pPr>
              <w:spacing w:line="240" w:lineRule="auto"/>
              <w:ind w:right="-127" w:hanging="166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6A1C9C" w:rsidRPr="00C646D7" w14:paraId="26DA2BB7" w14:textId="77777777" w:rsidTr="006A1C9C">
        <w:trPr>
          <w:trHeight w:val="31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473AB" w14:textId="7777777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EFEDA" w14:textId="77777777" w:rsidR="000E55DA" w:rsidRPr="00C646D7" w:rsidRDefault="00E771DB" w:rsidP="00A37D9B">
            <w:pPr>
              <w:spacing w:line="240" w:lineRule="auto"/>
              <w:ind w:right="-131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/v1/geocode/</w:t>
            </w:r>
          </w:p>
          <w:p w14:paraId="44457E3B" w14:textId="12B31B67" w:rsidR="00E771DB" w:rsidRPr="00C646D7" w:rsidRDefault="00E771DB" w:rsidP="00A37D9B">
            <w:pPr>
              <w:spacing w:line="240" w:lineRule="auto"/>
              <w:ind w:right="-131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suggest`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386F2" w14:textId="7777777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Ввести адрес и отправить запрос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CA338" w14:textId="7777777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query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=Москва, Тверская 7`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E62C0" w14:textId="7777777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Координаты + нормализованный адрес, HTTP 200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980AD" w14:textId="62FBB31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6A1C9C" w:rsidRPr="00C646D7" w14:paraId="6DF471B8" w14:textId="77777777" w:rsidTr="006A1C9C">
        <w:trPr>
          <w:trHeight w:val="31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BCE2B" w14:textId="7777777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9540A" w14:textId="77777777" w:rsidR="00E771DB" w:rsidRPr="00C646D7" w:rsidRDefault="00E771DB" w:rsidP="00A37D9B">
            <w:pPr>
              <w:spacing w:line="240" w:lineRule="auto"/>
              <w:ind w:right="436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/v1/geocode/suggest`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A8FB4" w14:textId="7777777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Ввести мусорную строку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797B3" w14:textId="7777777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query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zzzz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3876B" w14:textId="7777777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Возврат результатов (похожих мест) или пустой массив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4A4D6" w14:textId="5A2594BB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6A1C9C" w:rsidRPr="00C646D7" w14:paraId="160BF1D1" w14:textId="77777777" w:rsidTr="006A1C9C">
        <w:trPr>
          <w:trHeight w:val="31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B80BA" w14:textId="7777777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C0BDF" w14:textId="77777777" w:rsidR="00E771DB" w:rsidRPr="00C646D7" w:rsidRDefault="00E771DB" w:rsidP="00A37D9B">
            <w:pPr>
              <w:spacing w:line="240" w:lineRule="auto"/>
              <w:ind w:right="436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`POST /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/v1/valuation/address`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37474" w14:textId="7777777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Отправить запрос без площади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78898" w14:textId="7777777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 + комнаты, без `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area_total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FEBD7" w14:textId="77777777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HTTP 400, ошибка валидации поля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76B4B" w14:textId="20BECD3B" w:rsidR="00E771DB" w:rsidRPr="00C646D7" w:rsidRDefault="00E771DB" w:rsidP="004007A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4CEE2F72" w14:textId="700D6E7B" w:rsidR="00C566B8" w:rsidRDefault="000E55DA" w:rsidP="006A1C9C">
      <w:pPr>
        <w:spacing w:before="120"/>
        <w:contextualSpacing w:val="0"/>
      </w:pPr>
      <w:r w:rsidRPr="000E55DA">
        <w:t xml:space="preserve">Результаты Таблицы 3.2 показывают, что сервис </w:t>
      </w:r>
      <w:proofErr w:type="spellStart"/>
      <w:r w:rsidRPr="000E55DA">
        <w:t>геокодирования</w:t>
      </w:r>
      <w:proofErr w:type="spellEnd"/>
      <w:r w:rsidRPr="000E55DA">
        <w:t xml:space="preserve"> корректно обрабатывает как корректные, так и некорректные запросы, а также возвращает ошибку валидации при отсутствии обязательных параметров. В </w:t>
      </w:r>
      <w:r w:rsidRPr="000E55DA">
        <w:lastRenderedPageBreak/>
        <w:t>Таблице 3.3 приведены тесты основного функционала — расчёта оценки аренды, формирования доверительного интервала и подбора сопоставимых объектов.</w:t>
      </w:r>
    </w:p>
    <w:p w14:paraId="4E546868" w14:textId="77777777" w:rsidR="003E42C2" w:rsidRDefault="003E42C2" w:rsidP="006A1C9C">
      <w:pPr>
        <w:spacing w:before="120"/>
        <w:contextualSpacing w:val="0"/>
      </w:pPr>
    </w:p>
    <w:p w14:paraId="5A54752B" w14:textId="4CCF6F50" w:rsidR="00BC3044" w:rsidRPr="006A1C9C" w:rsidRDefault="00BC3044" w:rsidP="003E42C2">
      <w:pPr>
        <w:pStyle w:val="afff"/>
      </w:pPr>
      <w:r w:rsidRPr="006A1C9C">
        <w:t>Таблица 3.</w:t>
      </w:r>
      <w:r w:rsidR="0051506C" w:rsidRPr="006A1C9C">
        <w:t>3</w:t>
      </w:r>
      <w:r w:rsidRPr="006A1C9C">
        <w:t xml:space="preserve"> </w:t>
      </w:r>
      <w:r w:rsidR="00285ACA" w:rsidRPr="006A1C9C">
        <w:t xml:space="preserve">– Расчёт оценки, интервалы неопределённости и </w:t>
      </w:r>
      <w:proofErr w:type="spellStart"/>
      <w:r w:rsidR="00285ACA" w:rsidRPr="006A1C9C">
        <w:t>компараблы</w:t>
      </w:r>
      <w:proofErr w:type="spellEnd"/>
      <w:r w:rsidRPr="006A1C9C">
        <w:t xml:space="preserve"> 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469"/>
        <w:gridCol w:w="2402"/>
        <w:gridCol w:w="1013"/>
        <w:gridCol w:w="2732"/>
        <w:gridCol w:w="2144"/>
        <w:gridCol w:w="869"/>
      </w:tblGrid>
      <w:tr w:rsidR="0082268B" w:rsidRPr="006A1C9C" w14:paraId="3944A4DE" w14:textId="77777777" w:rsidTr="0082268B">
        <w:trPr>
          <w:trHeight w:val="31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BA364" w14:textId="77777777" w:rsidR="00E771DB" w:rsidRPr="006A1C9C" w:rsidRDefault="00E771DB" w:rsidP="006A1C9C">
            <w:pPr>
              <w:spacing w:line="240" w:lineRule="auto"/>
              <w:ind w:right="-141" w:hanging="108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86811" w14:textId="77777777" w:rsidR="00E771DB" w:rsidRPr="006A1C9C" w:rsidRDefault="00E771DB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F92FD" w14:textId="77777777" w:rsidR="00E771DB" w:rsidRPr="006A1C9C" w:rsidRDefault="00E771DB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2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6CD39" w14:textId="77777777" w:rsidR="00E771DB" w:rsidRPr="006A1C9C" w:rsidRDefault="00E771DB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1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6A981" w14:textId="0D5396D3" w:rsidR="0082268B" w:rsidRPr="006A1C9C" w:rsidRDefault="00E771DB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</w:t>
            </w:r>
          </w:p>
          <w:p w14:paraId="68FBF153" w14:textId="709699C9" w:rsidR="00E771DB" w:rsidRPr="006A1C9C" w:rsidRDefault="00E771DB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70EEE" w14:textId="77777777" w:rsidR="00E771DB" w:rsidRPr="006A1C9C" w:rsidRDefault="00E771DB" w:rsidP="006A1C9C">
            <w:pPr>
              <w:spacing w:line="240" w:lineRule="auto"/>
              <w:ind w:right="-260" w:hanging="252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82268B" w:rsidRPr="006A1C9C" w14:paraId="383DB149" w14:textId="77777777" w:rsidTr="0082268B">
        <w:trPr>
          <w:trHeight w:val="312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59B6A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T-04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F93B2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`POST /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/v1/valuation/address`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8341A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 оценки с полными данными</w:t>
            </w:r>
          </w:p>
        </w:tc>
        <w:tc>
          <w:tcPr>
            <w:tcW w:w="2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786C5" w14:textId="77777777" w:rsidR="00A37D9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`{</w:t>
            </w:r>
            <w:proofErr w:type="gram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"city":"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Москва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",</w:t>
            </w:r>
          </w:p>
          <w:p w14:paraId="51537F8B" w14:textId="00FBC595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"address":"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Тверская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улица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, 7","rooms":2,"area_total":</w:t>
            </w:r>
            <w:proofErr w:type="gram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60}`</w:t>
            </w:r>
            <w:proofErr w:type="gramEnd"/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BC3A8" w14:textId="77777777" w:rsidR="0082268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JSON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report_id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`, </w:t>
            </w:r>
          </w:p>
          <w:p w14:paraId="53E688FE" w14:textId="77777777" w:rsidR="0082268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proofErr w:type="gram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price.prediction</w:t>
            </w:r>
            <w:proofErr w:type="gram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_rub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`, </w:t>
            </w:r>
          </w:p>
          <w:p w14:paraId="17FC79F5" w14:textId="77777777" w:rsidR="0082268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proofErr w:type="gram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price.interval</w:t>
            </w:r>
            <w:proofErr w:type="gram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_low_rub</w:t>
            </w:r>
            <w:proofErr w:type="spellEnd"/>
          </w:p>
          <w:p w14:paraId="0B50D6E2" w14:textId="4E226153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proofErr w:type="spellStart"/>
            <w:proofErr w:type="gram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high</w:t>
            </w:r>
            <w:proofErr w:type="gram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_rub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`, HTTP 200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A034F" w14:textId="35181EE0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82268B" w:rsidRPr="006A1C9C" w14:paraId="37BFDD9D" w14:textId="77777777" w:rsidTr="0082268B">
        <w:trPr>
          <w:trHeight w:val="312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71137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T-05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AE513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`POST /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/v1/valuation/address`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F688C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 оценки</w:t>
            </w:r>
          </w:p>
        </w:tc>
        <w:tc>
          <w:tcPr>
            <w:tcW w:w="2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AB6D9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валидный объект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58390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3-5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объектов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proofErr w:type="gram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comparables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[</w:t>
            </w:r>
            <w:proofErr w:type="gram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]`: price, rooms, area, 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distance_km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metro, 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url</w:t>
            </w:r>
            <w:proofErr w:type="spellEnd"/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079DD" w14:textId="0A82AA40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82268B" w:rsidRPr="006A1C9C" w14:paraId="60EBF4B0" w14:textId="77777777" w:rsidTr="0082268B">
        <w:trPr>
          <w:trHeight w:val="312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5B111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90341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/v1/valuation/{id}/pdf`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DE1FF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Скачать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PDF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report_id</w:t>
            </w:r>
            <w:proofErr w:type="spellEnd"/>
          </w:p>
        </w:tc>
        <w:tc>
          <w:tcPr>
            <w:tcW w:w="2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3D066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 из T-04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EADF3" w14:textId="77777777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PDF с ценой, интервалом, 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компараблами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; время ≤5 сек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5C6E5" w14:textId="5CAB9A00" w:rsidR="00E771DB" w:rsidRPr="006A1C9C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3182E66F" w14:textId="0DFAA9C5" w:rsidR="000E55DA" w:rsidRDefault="000E55DA" w:rsidP="006A1C9C">
      <w:pPr>
        <w:spacing w:before="120"/>
        <w:contextualSpacing w:val="0"/>
      </w:pPr>
      <w:r w:rsidRPr="000E55DA">
        <w:t xml:space="preserve">По результатам Таблицы 3.3 подтверждена корректность основного расчётного контура: формируется точечный прогноз, интервальная оценка и список </w:t>
      </w:r>
      <w:proofErr w:type="spellStart"/>
      <w:r w:rsidRPr="000E55DA">
        <w:t>компараблов</w:t>
      </w:r>
      <w:proofErr w:type="spellEnd"/>
      <w:r w:rsidRPr="000E55DA">
        <w:t>, а также обеспечивается генерация PDF-отчёта в заданное время. В Таблице 3.4 рассмотрены сценарии работы с сохранёнными результатами оценок и получение отчётов по идентификатору.</w:t>
      </w:r>
    </w:p>
    <w:p w14:paraId="2B3C4B16" w14:textId="7EEFDBA6" w:rsidR="00BC3044" w:rsidRPr="006A1C9C" w:rsidRDefault="00BC3044" w:rsidP="003E42C2">
      <w:pPr>
        <w:pStyle w:val="afff"/>
      </w:pPr>
      <w:r w:rsidRPr="006A1C9C">
        <w:t>Таблица 3.</w:t>
      </w:r>
      <w:r w:rsidR="0051506C" w:rsidRPr="006A1C9C">
        <w:t>4</w:t>
      </w:r>
      <w:r w:rsidRPr="006A1C9C">
        <w:t xml:space="preserve"> </w:t>
      </w:r>
      <w:r w:rsidR="00285ACA" w:rsidRPr="006A1C9C">
        <w:t>– Генерация отчётов и работа с сохранёнными оценками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542"/>
        <w:gridCol w:w="2395"/>
        <w:gridCol w:w="11"/>
        <w:gridCol w:w="1254"/>
        <w:gridCol w:w="7"/>
        <w:gridCol w:w="1576"/>
        <w:gridCol w:w="15"/>
        <w:gridCol w:w="2594"/>
        <w:gridCol w:w="8"/>
        <w:gridCol w:w="965"/>
      </w:tblGrid>
      <w:tr w:rsidR="00E771DB" w:rsidRPr="006A1C9C" w14:paraId="6B7CD8E2" w14:textId="77777777" w:rsidTr="006A1C9C">
        <w:trPr>
          <w:trHeight w:val="312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9C2B8" w14:textId="77777777" w:rsidR="00E771DB" w:rsidRPr="006A1C9C" w:rsidRDefault="00E771DB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1C901" w14:textId="77777777" w:rsidR="00E771DB" w:rsidRPr="006A1C9C" w:rsidRDefault="00E771DB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350CE" w14:textId="77777777" w:rsidR="00E771DB" w:rsidRPr="006A1C9C" w:rsidRDefault="00E771DB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5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F98F3" w14:textId="77777777" w:rsidR="00E771DB" w:rsidRPr="006A1C9C" w:rsidRDefault="00E771DB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26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B58E7" w14:textId="77777777" w:rsidR="00E771DB" w:rsidRPr="006A1C9C" w:rsidRDefault="00E771DB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9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6BDD2" w14:textId="77777777" w:rsidR="00E771DB" w:rsidRPr="006A1C9C" w:rsidRDefault="00E771DB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E771DB" w:rsidRPr="00555C37" w14:paraId="68DDF090" w14:textId="77777777" w:rsidTr="006A1C9C">
        <w:trPr>
          <w:trHeight w:val="312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94DC3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T-07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A9E74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`GET 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/v1/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valuation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98E83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Запросить список всех оценок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D2F40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6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A873C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HTTP 200,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массив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объектов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`id`, `city`, `address`, `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created_at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prediction_rub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19D58" w14:textId="7C20479B" w:rsidR="00E771DB" w:rsidRPr="00E771DB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E771DB" w:rsidRPr="00555C37" w14:paraId="5B72724D" w14:textId="77777777" w:rsidTr="006A1C9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2"/>
        </w:trPr>
        <w:tc>
          <w:tcPr>
            <w:tcW w:w="541" w:type="dxa"/>
            <w:shd w:val="clear" w:color="auto" w:fill="auto"/>
            <w:noWrap/>
            <w:vAlign w:val="center"/>
            <w:hideMark/>
          </w:tcPr>
          <w:p w14:paraId="2562BBFA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T-08</w:t>
            </w:r>
          </w:p>
        </w:tc>
        <w:tc>
          <w:tcPr>
            <w:tcW w:w="2396" w:type="dxa"/>
            <w:gridSpan w:val="2"/>
            <w:shd w:val="clear" w:color="auto" w:fill="auto"/>
            <w:noWrap/>
            <w:vAlign w:val="center"/>
            <w:hideMark/>
          </w:tcPr>
          <w:p w14:paraId="329724FB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/v1/valuation/{id}`</w:t>
            </w:r>
          </w:p>
        </w:tc>
        <w:tc>
          <w:tcPr>
            <w:tcW w:w="1256" w:type="dxa"/>
            <w:gridSpan w:val="2"/>
            <w:shd w:val="clear" w:color="auto" w:fill="auto"/>
            <w:noWrap/>
            <w:vAlign w:val="center"/>
            <w:hideMark/>
          </w:tcPr>
          <w:p w14:paraId="21E7F266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Запросить отчет по ID</w:t>
            </w:r>
          </w:p>
        </w:tc>
        <w:tc>
          <w:tcPr>
            <w:tcW w:w="1585" w:type="dxa"/>
            <w:gridSpan w:val="2"/>
            <w:shd w:val="clear" w:color="auto" w:fill="auto"/>
            <w:noWrap/>
            <w:vAlign w:val="center"/>
            <w:hideMark/>
          </w:tcPr>
          <w:p w14:paraId="5A4B07F2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=54f7cda8-...`</w:t>
            </w:r>
          </w:p>
        </w:tc>
        <w:tc>
          <w:tcPr>
            <w:tcW w:w="2602" w:type="dxa"/>
            <w:gridSpan w:val="2"/>
            <w:shd w:val="clear" w:color="auto" w:fill="auto"/>
            <w:noWrap/>
            <w:vAlign w:val="center"/>
            <w:hideMark/>
          </w:tcPr>
          <w:p w14:paraId="0B7CC767" w14:textId="77777777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HTTP 200, полные данные оценки с объектом, ценой, 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компараблами</w:t>
            </w:r>
            <w:proofErr w:type="spellEnd"/>
          </w:p>
        </w:tc>
        <w:tc>
          <w:tcPr>
            <w:tcW w:w="965" w:type="dxa"/>
            <w:shd w:val="clear" w:color="auto" w:fill="auto"/>
            <w:noWrap/>
            <w:vAlign w:val="center"/>
            <w:hideMark/>
          </w:tcPr>
          <w:p w14:paraId="3EC9B6B1" w14:textId="6115A6FB" w:rsidR="00E771DB" w:rsidRPr="00555C37" w:rsidRDefault="00E771DB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77623FDE" w14:textId="1BCF249F" w:rsidR="000E55DA" w:rsidRDefault="000E55DA" w:rsidP="000E55DA">
      <w:r w:rsidRPr="000E55DA">
        <w:t xml:space="preserve">Результаты Таблицы 3.4 подтверждают корректность доступа к истории расчётов и получения полной информации по конкретному отчёту. В Таблице 3.5 </w:t>
      </w:r>
      <w:r w:rsidRPr="000E55DA">
        <w:lastRenderedPageBreak/>
        <w:t>приведены интеграционные и системные проверки, подтверждающие работоспособность сервисов в связке и корректность работы пользовательского интерфейса.</w:t>
      </w:r>
    </w:p>
    <w:p w14:paraId="74BC965D" w14:textId="01E16D3E" w:rsidR="003E42C2" w:rsidRDefault="003E42C2" w:rsidP="000E55DA"/>
    <w:p w14:paraId="402895F3" w14:textId="77777777" w:rsidR="003E42C2" w:rsidRDefault="003E42C2" w:rsidP="000E55DA"/>
    <w:p w14:paraId="7B2D217A" w14:textId="38DFFA19" w:rsidR="004447A8" w:rsidRPr="006A1C9C" w:rsidRDefault="004447A8" w:rsidP="003E42C2">
      <w:pPr>
        <w:pStyle w:val="afff"/>
      </w:pPr>
      <w:r w:rsidRPr="006A1C9C">
        <w:t>Таблица 3.</w:t>
      </w:r>
      <w:r w:rsidR="0051506C" w:rsidRPr="006A1C9C">
        <w:t>5</w:t>
      </w:r>
      <w:r w:rsidRPr="006A1C9C">
        <w:t xml:space="preserve"> </w:t>
      </w:r>
      <w:r w:rsidR="00285ACA" w:rsidRPr="006A1C9C">
        <w:t>–</w:t>
      </w:r>
      <w:r w:rsidRPr="006A1C9C">
        <w:t xml:space="preserve"> </w:t>
      </w:r>
      <w:r w:rsidR="00285ACA" w:rsidRPr="006A1C9C">
        <w:t>Интеграционное и системное тестирование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80"/>
        <w:gridCol w:w="2482"/>
        <w:gridCol w:w="2921"/>
        <w:gridCol w:w="2629"/>
        <w:gridCol w:w="1017"/>
      </w:tblGrid>
      <w:tr w:rsidR="00BF1AF1" w:rsidRPr="006A1C9C" w14:paraId="1B47441A" w14:textId="77777777" w:rsidTr="00BF1AF1">
        <w:trPr>
          <w:trHeight w:val="312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EB053" w14:textId="77777777" w:rsidR="00BF1AF1" w:rsidRPr="006A1C9C" w:rsidRDefault="00BF1AF1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86F77" w14:textId="77777777" w:rsidR="00BF1AF1" w:rsidRPr="006A1C9C" w:rsidRDefault="00BF1AF1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5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CE4F5" w14:textId="77777777" w:rsidR="00BF1AF1" w:rsidRPr="006A1C9C" w:rsidRDefault="00BF1AF1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EF70B" w14:textId="77777777" w:rsidR="00BF1AF1" w:rsidRPr="006A1C9C" w:rsidRDefault="00BF1AF1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5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59A25" w14:textId="77777777" w:rsidR="00BF1AF1" w:rsidRPr="006A1C9C" w:rsidRDefault="00BF1AF1" w:rsidP="006A1C9C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BF1AF1" w:rsidRPr="00555C37" w14:paraId="5C266DF2" w14:textId="77777777" w:rsidTr="00BF1AF1">
        <w:trPr>
          <w:trHeight w:val="312"/>
        </w:trPr>
        <w:tc>
          <w:tcPr>
            <w:tcW w:w="3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C57F0" w14:textId="77777777" w:rsidR="00BF1AF1" w:rsidRPr="00555C37" w:rsidRDefault="00BF1AF1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T-09</w:t>
            </w:r>
          </w:p>
        </w:tc>
        <w:tc>
          <w:tcPr>
            <w:tcW w:w="1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9FC1A" w14:textId="77777777" w:rsidR="00BF1AF1" w:rsidRPr="00555C37" w:rsidRDefault="00BF1AF1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/v1/valuation/ml-health`</w:t>
            </w:r>
          </w:p>
        </w:tc>
        <w:tc>
          <w:tcPr>
            <w:tcW w:w="1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DBA9D" w14:textId="77777777" w:rsidR="00BF1AF1" w:rsidRPr="00555C37" w:rsidRDefault="00BF1AF1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Проверка доступности ML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CA200" w14:textId="77777777" w:rsidR="00BF1AF1" w:rsidRPr="00555C37" w:rsidRDefault="00BF1AF1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HTTP 200, `{"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status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":"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ok</w:t>
            </w:r>
            <w:proofErr w:type="spellEnd"/>
            <w:proofErr w:type="gram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"}`</w:t>
            </w:r>
            <w:proofErr w:type="gramEnd"/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3921" w14:textId="508461D4" w:rsidR="00BF1AF1" w:rsidRPr="00555C37" w:rsidRDefault="00BF1AF1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BF1AF1" w:rsidRPr="00555C37" w14:paraId="280BC03E" w14:textId="77777777" w:rsidTr="00BF1AF1">
        <w:trPr>
          <w:trHeight w:val="312"/>
        </w:trPr>
        <w:tc>
          <w:tcPr>
            <w:tcW w:w="3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4B747" w14:textId="77777777" w:rsidR="00BF1AF1" w:rsidRPr="00555C37" w:rsidRDefault="00BF1AF1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T-10</w:t>
            </w:r>
          </w:p>
        </w:tc>
        <w:tc>
          <w:tcPr>
            <w:tcW w:w="1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06CA5" w14:textId="77777777" w:rsidR="00BF1AF1" w:rsidRPr="00555C37" w:rsidRDefault="00BF1AF1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UI форма оценки</w:t>
            </w:r>
          </w:p>
        </w:tc>
        <w:tc>
          <w:tcPr>
            <w:tcW w:w="1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B0CDA" w14:textId="77777777" w:rsidR="00BF1AF1" w:rsidRPr="00555C37" w:rsidRDefault="00BF1AF1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Заполнить форму и отправить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BF22D" w14:textId="77777777" w:rsidR="00BF1AF1" w:rsidRPr="00555C37" w:rsidRDefault="00BF1AF1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Отображение результата с ценой, интервалом, 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компараблами</w:t>
            </w:r>
            <w:proofErr w:type="spellEnd"/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7D464" w14:textId="59BFBC1B" w:rsidR="00BF1AF1" w:rsidRPr="00555C37" w:rsidRDefault="00BF1AF1" w:rsidP="00555C3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78C8D9EF" w14:textId="60C9EB58" w:rsidR="00555C37" w:rsidRPr="00BC3044" w:rsidRDefault="000E55DA" w:rsidP="006A1C9C">
      <w:pPr>
        <w:spacing w:before="120"/>
        <w:contextualSpacing w:val="0"/>
      </w:pPr>
      <w:r w:rsidRPr="000E55DA">
        <w:t>Интеграционные проверки показали, что компоненты системы корректно взаимодействуют между собой: ML-сервис доступен, а пользовательский интерфейс успешно инициирует расчёт и отображает результат. Таким образом, проведённые тесты подтверждают работоспособность основных функций системы и соответствие сценариям использования, описанным в руководстве пользователя.</w:t>
      </w:r>
    </w:p>
    <w:p w14:paraId="6C14538D" w14:textId="7A31DF5C" w:rsidR="006238B1" w:rsidRDefault="00F721BF" w:rsidP="00E26663">
      <w:pPr>
        <w:pStyle w:val="23"/>
      </w:pPr>
      <w:bookmarkStart w:id="63" w:name="_Toc212455505"/>
      <w:bookmarkStart w:id="64" w:name="_Toc229489363"/>
      <w:r>
        <w:t>Расчёт надёжности</w:t>
      </w:r>
      <w:bookmarkEnd w:id="63"/>
      <w:bookmarkEnd w:id="64"/>
    </w:p>
    <w:p w14:paraId="6652B8FE" w14:textId="7AE2CAAC" w:rsidR="004B401B" w:rsidRDefault="0096730A" w:rsidP="004B401B">
      <w:r w:rsidRPr="0096730A">
        <w:t>Для количественной оценки качества прогноза стоимости аренды были рассчитаны стандартные метрики для задач регрессии: средняя абсолютная ошибка (MAE), корень из средней квадратичной ошибки (RMSE) и средняя абсолютная процентная ошибка (MAPE)</w:t>
      </w:r>
      <w:r w:rsidR="00707436" w:rsidRPr="00707436">
        <w:t xml:space="preserve"> [</w:t>
      </w:r>
      <w:r w:rsidR="00707436">
        <w:fldChar w:fldCharType="begin"/>
      </w:r>
      <w:r w:rsidR="00707436">
        <w:instrText xml:space="preserve"> REF _Ref216188062 \r \h </w:instrText>
      </w:r>
      <w:r w:rsidR="00707436">
        <w:fldChar w:fldCharType="separate"/>
      </w:r>
      <w:r w:rsidR="00B37E4A">
        <w:t>32</w:t>
      </w:r>
      <w:r w:rsidR="00707436">
        <w:fldChar w:fldCharType="end"/>
      </w:r>
      <w:r w:rsidR="00707436" w:rsidRPr="00707436">
        <w:t>]</w:t>
      </w:r>
      <w:r w:rsidRPr="0096730A">
        <w:t xml:space="preserve">. Метрики вычислялись на отложенной тестовой выборке, не участвующей в обучении и подборе </w:t>
      </w:r>
      <w:proofErr w:type="spellStart"/>
      <w:r w:rsidRPr="0096730A">
        <w:t>гиперпараметров</w:t>
      </w:r>
      <w:proofErr w:type="spellEnd"/>
      <w:r w:rsidRPr="0096730A">
        <w:t>.</w:t>
      </w:r>
    </w:p>
    <w:p w14:paraId="236259F5" w14:textId="2BF84360" w:rsidR="0096730A" w:rsidRDefault="0096730A" w:rsidP="00041337">
      <w:r w:rsidRPr="0096730A">
        <w:t>Средняя абсолютная ошибка определяется как</w:t>
      </w:r>
    </w:p>
    <w:p w14:paraId="6E3D8327" w14:textId="77777777" w:rsidR="00BD115A" w:rsidRPr="00041337" w:rsidRDefault="00BD115A" w:rsidP="00041337"/>
    <w:p w14:paraId="545FC891" w14:textId="7AC56DD8" w:rsidR="00041337" w:rsidRPr="00BD115A" w:rsidRDefault="00E91F96" w:rsidP="006901D4">
      <w:pPr>
        <w:ind w:firstLine="0"/>
        <w:jc w:val="righ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MAE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3.1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C504DA4" w14:textId="77777777" w:rsidR="00BD115A" w:rsidRPr="00BD115A" w:rsidRDefault="00BD115A" w:rsidP="006901D4">
      <w:pPr>
        <w:ind w:firstLine="0"/>
        <w:jc w:val="right"/>
        <w:rPr>
          <w:rFonts w:eastAsiaTheme="minorEastAsia"/>
          <w:lang w:val="en-US"/>
        </w:rPr>
      </w:pPr>
    </w:p>
    <w:p w14:paraId="464207C0" w14:textId="6E30335A" w:rsidR="00A10B28" w:rsidRPr="00A10B28" w:rsidRDefault="00041337" w:rsidP="00BD115A">
      <w:pPr>
        <w:ind w:firstLine="0"/>
        <w:rPr>
          <w:rFonts w:eastAsiaTheme="minorEastAsia"/>
        </w:rPr>
      </w:pPr>
      <w:r>
        <w:t>г</w:t>
      </w:r>
      <w:r w:rsidRPr="00041337">
        <w:t>де</w:t>
      </w:r>
      <w:r>
        <w:t xml:space="preserve"> </w:t>
      </w:r>
      <w:r w:rsidR="00A10B28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041337">
        <w:t>– фактическая ставка аренды для объекта</w:t>
      </w:r>
      <w:r>
        <w:t xml:space="preserve"> </w:t>
      </w:r>
      <m:oMath>
        <m:r>
          <w:rPr>
            <w:rFonts w:ascii="Cambria Math" w:hAnsi="Cambria Math"/>
          </w:rPr>
          <m:t xml:space="preserve"> i,  </m:t>
        </m:r>
      </m:oMath>
    </w:p>
    <w:p w14:paraId="2F641633" w14:textId="77777777" w:rsidR="00DF5C38" w:rsidRPr="00DF5C38" w:rsidRDefault="00E91F96" w:rsidP="00A10B28">
      <w:pPr>
        <w:ind w:firstLine="708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41337" w:rsidRPr="00041337">
        <w:rPr>
          <w:rFonts w:eastAsiaTheme="minorEastAsia"/>
        </w:rPr>
        <w:t xml:space="preserve"> – </w:t>
      </w:r>
      <w:r w:rsidR="00132EB6" w:rsidRPr="00132EB6">
        <w:rPr>
          <w:rFonts w:eastAsiaTheme="minorEastAsia"/>
        </w:rPr>
        <w:t>предсказанное значение,</w:t>
      </w:r>
      <w:r w:rsidR="00132EB6">
        <w:rPr>
          <w:rFonts w:eastAsiaTheme="minorEastAsia"/>
        </w:rPr>
        <w:t xml:space="preserve"> </w:t>
      </w:r>
    </w:p>
    <w:p w14:paraId="10C2B276" w14:textId="18452333" w:rsidR="00DF5C38" w:rsidRDefault="00D03C38" w:rsidP="00A10B28">
      <w:pPr>
        <w:ind w:firstLine="708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 w:rsidR="00132EB6" w:rsidRPr="00132EB6">
        <w:rPr>
          <w:rFonts w:eastAsiaTheme="minorEastAsia"/>
        </w:rPr>
        <w:t xml:space="preserve"> </w:t>
      </w:r>
      <w:r w:rsidR="00132EB6">
        <w:rPr>
          <w:rFonts w:eastAsiaTheme="minorEastAsia"/>
        </w:rPr>
        <w:t>–</w:t>
      </w:r>
      <w:r w:rsidR="00132EB6" w:rsidRPr="00132EB6">
        <w:rPr>
          <w:rFonts w:eastAsiaTheme="minorEastAsia"/>
        </w:rPr>
        <w:t xml:space="preserve"> количество объектов в выборке. </w:t>
      </w:r>
    </w:p>
    <w:p w14:paraId="3EAF3C5C" w14:textId="1DBA57B0" w:rsidR="00041337" w:rsidRDefault="00132EB6" w:rsidP="00A10B28">
      <w:pPr>
        <w:ind w:firstLine="708"/>
        <w:rPr>
          <w:rFonts w:eastAsiaTheme="minorEastAsia"/>
        </w:rPr>
      </w:pPr>
      <w:r w:rsidRPr="00132EB6">
        <w:rPr>
          <w:rFonts w:eastAsiaTheme="minorEastAsia"/>
        </w:rPr>
        <w:t xml:space="preserve">В проведённых экспериментах получено значение </w:t>
      </w:r>
      <m:oMath>
        <m:r>
          <w:rPr>
            <w:rFonts w:ascii="Cambria Math" w:eastAsiaTheme="minorEastAsia" w:hAnsi="Cambria Math"/>
            <w:lang w:val="en-US"/>
          </w:rPr>
          <m:t>MAE</m:t>
        </m:r>
        <m:r>
          <w:rPr>
            <w:rFonts w:ascii="Cambria Math" w:eastAsiaTheme="minorEastAsia" w:hAnsi="Cambria Math"/>
          </w:rPr>
          <m:t>≈ 14371,29</m:t>
        </m:r>
      </m:oMath>
      <w:r w:rsidRPr="00132EB6">
        <w:rPr>
          <w:rFonts w:eastAsiaTheme="minorEastAsia"/>
        </w:rPr>
        <w:t xml:space="preserve"> </w:t>
      </w:r>
      <w:r>
        <w:rPr>
          <w:rFonts w:eastAsiaTheme="minorEastAsia"/>
        </w:rPr>
        <w:t xml:space="preserve">руб., </w:t>
      </w:r>
      <w:r w:rsidRPr="00132EB6">
        <w:rPr>
          <w:rFonts w:eastAsiaTheme="minorEastAsia"/>
        </w:rPr>
        <w:t>то есть в среднем модель ошибается на ~14 тыс. руб. в месяц. Для типичного уровня арендной платы это соответствует умеренному отклонению и позволяет использовать модель как ориентир при принятии решений.</w:t>
      </w:r>
    </w:p>
    <w:p w14:paraId="5B5BC02B" w14:textId="366CF845" w:rsidR="00132EB6" w:rsidRDefault="00132EB6" w:rsidP="00041337">
      <w:r w:rsidRPr="00132EB6">
        <w:t>Корень из средней квадратичной ошибки рассчитывается по формуле</w:t>
      </w:r>
    </w:p>
    <w:p w14:paraId="0D7D3AE6" w14:textId="77777777" w:rsidR="006901D4" w:rsidRDefault="006901D4" w:rsidP="00041337"/>
    <w:p w14:paraId="0551E3CF" w14:textId="0313DE93" w:rsidR="008E0F2D" w:rsidRPr="008E0F2D" w:rsidRDefault="00E91F96" w:rsidP="006901D4">
      <w:pPr>
        <w:jc w:val="righ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RMSE=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eastAsiaTheme="minorEastAsia" w:hAnsi="Cambria Math"/>
                </w:rPr>
                <m:t xml:space="preserve"> 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8F28A06" w14:textId="319D2B08" w:rsidR="0053482F" w:rsidRPr="008E0F2D" w:rsidRDefault="006901D4" w:rsidP="008E0F2D">
      <w:pPr>
        <w:jc w:val="right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59B43B41" w14:textId="6D950520" w:rsidR="00132EB6" w:rsidRDefault="00132EB6" w:rsidP="00041337">
      <w:pPr>
        <w:rPr>
          <w:rFonts w:eastAsiaTheme="minorEastAsia"/>
        </w:rPr>
      </w:pPr>
      <w:r w:rsidRPr="00132EB6">
        <w:t>Полученное значение</w:t>
      </w:r>
      <w:r>
        <w:t xml:space="preserve"> </w:t>
      </w:r>
      <m:oMath>
        <m:r>
          <w:rPr>
            <w:rFonts w:ascii="Cambria Math" w:hAnsi="Cambria Math"/>
          </w:rPr>
          <m:t>RMSE≈24303,22</m:t>
        </m:r>
      </m:oMath>
      <w:r w:rsidRPr="00132EB6">
        <w:rPr>
          <w:rFonts w:eastAsiaTheme="minorEastAsia"/>
        </w:rPr>
        <w:t xml:space="preserve"> руб. показывает, что крупные ошибки (сильно переоценённые или недооценённые объекты) встречаются реже, но дают больший вклад в квадратичную метрику. </w:t>
      </w:r>
      <w:r w:rsidRPr="00132EB6">
        <w:rPr>
          <w:rFonts w:eastAsiaTheme="minorEastAsia"/>
          <w:lang w:val="en-US"/>
        </w:rPr>
        <w:t>RMSE</w:t>
      </w:r>
      <w:r w:rsidRPr="00132EB6">
        <w:rPr>
          <w:rFonts w:eastAsiaTheme="minorEastAsia"/>
        </w:rPr>
        <w:t>, как более «строгая» метрика, используется для контроля хвостов распределения ошибок и подбора конфигурации модели.</w:t>
      </w:r>
    </w:p>
    <w:p w14:paraId="4BC7E077" w14:textId="19F178CB" w:rsidR="00132EB6" w:rsidRDefault="00132EB6" w:rsidP="00041337">
      <w:r w:rsidRPr="00132EB6">
        <w:t>Средняя абсолютная процентная ошибка определяется как</w:t>
      </w:r>
    </w:p>
    <w:p w14:paraId="5FB3D544" w14:textId="77777777" w:rsidR="006901D4" w:rsidRDefault="006901D4" w:rsidP="00041337"/>
    <w:p w14:paraId="184FE6BC" w14:textId="558B6D8D" w:rsidR="008E0F2D" w:rsidRPr="008E0F2D" w:rsidRDefault="00E91F96" w:rsidP="008E0F2D">
      <w:pPr>
        <w:jc w:val="righ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MAPE = 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100%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 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 - 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 </m:t>
                          </m:r>
                        </m:e>
                      </m:d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07EB792" w14:textId="77777777" w:rsidR="00287CD8" w:rsidRDefault="00287CD8" w:rsidP="00041337"/>
    <w:p w14:paraId="6651F0B9" w14:textId="48C85BAA" w:rsidR="00856EF3" w:rsidRDefault="00856EF3" w:rsidP="00041337">
      <w:pPr>
        <w:rPr>
          <w:rFonts w:eastAsiaTheme="minorEastAsia"/>
        </w:rPr>
      </w:pPr>
      <w:r w:rsidRPr="00856EF3">
        <w:t xml:space="preserve">В эксперименте получено </w:t>
      </w:r>
      <m:oMath>
        <m:r>
          <w:rPr>
            <w:rFonts w:ascii="Cambria Math" w:hAnsi="Cambria Math"/>
            <w:lang w:val="en-US"/>
          </w:rPr>
          <m:t>MAPE</m:t>
        </m:r>
        <m:r>
          <w:rPr>
            <w:rFonts w:ascii="Cambria Math" w:hAnsi="Cambria Math"/>
          </w:rPr>
          <m:t>≈14,86%</m:t>
        </m:r>
      </m:oMath>
      <w:r w:rsidRPr="00856EF3">
        <w:rPr>
          <w:rFonts w:eastAsiaTheme="minorEastAsia"/>
        </w:rPr>
        <w:t xml:space="preserve">, то есть относительная ошибка прогноза в среднем находится на уровне ~15%. В рамках требований </w:t>
      </w:r>
      <w:r w:rsidRPr="00856EF3">
        <w:rPr>
          <w:rFonts w:eastAsiaTheme="minorEastAsia"/>
        </w:rPr>
        <w:lastRenderedPageBreak/>
        <w:t xml:space="preserve">технического задания условие «точность не менее 60%» интерпретируется как средняя относительная ошибка не хуже 40%. Фактическое значение </w:t>
      </w:r>
      <w:r w:rsidRPr="00856EF3">
        <w:rPr>
          <w:rFonts w:eastAsiaTheme="minorEastAsia"/>
          <w:lang w:val="en-US"/>
        </w:rPr>
        <w:t>MAPE</w:t>
      </w:r>
      <w:r w:rsidRPr="00856EF3">
        <w:rPr>
          <w:rFonts w:eastAsiaTheme="minorEastAsia"/>
        </w:rPr>
        <w:t xml:space="preserve"> существенно лучше этого порога, что говорит о запасе по качеству модели и её пригодности для практического использования.</w:t>
      </w:r>
    </w:p>
    <w:p w14:paraId="54E45D56" w14:textId="5A174C45" w:rsidR="00856EF3" w:rsidRPr="00856EF3" w:rsidRDefault="00856EF3" w:rsidP="00856EF3">
      <w:r w:rsidRPr="00856EF3">
        <w:t xml:space="preserve">Дополнительно для интервальных предсказаний оцениваются показатели покрытия (доля фактических значений, попавших в доверительный интервал) и средней ширины интервала; эти метрики использовались при настройке параметров </w:t>
      </w:r>
      <w:proofErr w:type="spellStart"/>
      <w:r w:rsidRPr="00856EF3">
        <w:t>квантильной</w:t>
      </w:r>
      <w:proofErr w:type="spellEnd"/>
      <w:r w:rsidRPr="00856EF3">
        <w:t xml:space="preserve"> и конформной моделей. В совокупности полученные значения показателей качества подтверждают, что модель удовлетворяет требованиям ТЗ по точности и может служить надёжной основой для работы сервиса оценки стоимости аренды.</w:t>
      </w:r>
    </w:p>
    <w:p w14:paraId="62D62D99" w14:textId="44219825" w:rsidR="006238B1" w:rsidRDefault="00F721BF" w:rsidP="00E26663">
      <w:pPr>
        <w:pStyle w:val="23"/>
      </w:pPr>
      <w:bookmarkStart w:id="65" w:name="_Toc212455506"/>
      <w:bookmarkStart w:id="66" w:name="_Toc229489364"/>
      <w:r>
        <w:t>Руководство пользователя</w:t>
      </w:r>
      <w:bookmarkEnd w:id="65"/>
      <w:bookmarkEnd w:id="66"/>
    </w:p>
    <w:p w14:paraId="57D6AAEB" w14:textId="6A4AF2ED" w:rsidR="00324406" w:rsidRDefault="00324406" w:rsidP="00324406">
      <w:r w:rsidRPr="00324406">
        <w:t xml:space="preserve">Данный раздел описывает работу пользователя с веб-сервисом </w:t>
      </w:r>
      <w:proofErr w:type="spellStart"/>
      <w:r w:rsidRPr="00324406">
        <w:t>RentAdvisor</w:t>
      </w:r>
      <w:proofErr w:type="spellEnd"/>
      <w:r w:rsidRPr="00324406">
        <w:t xml:space="preserve"> (оценка рыночной ставки аренды квартир). Руководство ориентировано на конечных пользователей и базируется на реальных сценариях использования.</w:t>
      </w:r>
    </w:p>
    <w:p w14:paraId="58565D97" w14:textId="0D259F16" w:rsidR="00324406" w:rsidRDefault="00324406" w:rsidP="00A53369">
      <w:pPr>
        <w:pStyle w:val="37"/>
      </w:pPr>
      <w:bookmarkStart w:id="67" w:name="_Toc229489365"/>
      <w:r w:rsidRPr="00324406">
        <w:t>Доступ и требования</w:t>
      </w:r>
      <w:r>
        <w:t>:</w:t>
      </w:r>
      <w:bookmarkEnd w:id="67"/>
    </w:p>
    <w:p w14:paraId="465E10CB" w14:textId="61ED44B5" w:rsidR="00324406" w:rsidRDefault="00287CD8" w:rsidP="000A34E7">
      <w:pPr>
        <w:pStyle w:val="22"/>
        <w:numPr>
          <w:ilvl w:val="0"/>
          <w:numId w:val="70"/>
        </w:numPr>
        <w:ind w:left="1276" w:hanging="567"/>
      </w:pPr>
      <w:r>
        <w:t>С</w:t>
      </w:r>
      <w:r w:rsidR="00324406">
        <w:t xml:space="preserve">овременный браузер: </w:t>
      </w:r>
      <w:proofErr w:type="spellStart"/>
      <w:r w:rsidR="00324406">
        <w:t>Chrome</w:t>
      </w:r>
      <w:proofErr w:type="spellEnd"/>
      <w:r w:rsidR="00324406">
        <w:t>/Edge/Firefox (актуальные версии), включён JavaScript</w:t>
      </w:r>
      <w:r>
        <w:t>.</w:t>
      </w:r>
    </w:p>
    <w:p w14:paraId="05FAE1BB" w14:textId="5C9BBEC7" w:rsidR="00324406" w:rsidRDefault="00287CD8" w:rsidP="00287CD8">
      <w:pPr>
        <w:pStyle w:val="22"/>
      </w:pPr>
      <w:r>
        <w:rPr>
          <w:rStyle w:val="2f0"/>
        </w:rPr>
        <w:t>П</w:t>
      </w:r>
      <w:r w:rsidR="00324406" w:rsidRPr="00A53369">
        <w:rPr>
          <w:rStyle w:val="2f0"/>
        </w:rPr>
        <w:t>одключение к интернету, установка</w:t>
      </w:r>
      <w:r w:rsidR="00324406">
        <w:t xml:space="preserve"> дополнительного ПО не требуется</w:t>
      </w:r>
      <w:r>
        <w:t>.</w:t>
      </w:r>
    </w:p>
    <w:p w14:paraId="7754B760" w14:textId="15AA0339" w:rsidR="00324406" w:rsidRDefault="00287CD8" w:rsidP="00287CD8">
      <w:pPr>
        <w:pStyle w:val="22"/>
      </w:pPr>
      <w:r>
        <w:t>А</w:t>
      </w:r>
      <w:r w:rsidR="00324406">
        <w:t>дрес интерфейса – главная страница сервиса (см. Рисунок 3.4) и форма ввода параметров (см. Рисунок 3.5).</w:t>
      </w:r>
    </w:p>
    <w:p w14:paraId="0572B359" w14:textId="4B818572" w:rsidR="00A53369" w:rsidRDefault="00A53369" w:rsidP="00A53369">
      <w:pPr>
        <w:pStyle w:val="37"/>
      </w:pPr>
      <w:bookmarkStart w:id="68" w:name="_Toc229489366"/>
      <w:r>
        <w:lastRenderedPageBreak/>
        <w:t>Основные варианты использования</w:t>
      </w:r>
      <w:bookmarkEnd w:id="68"/>
    </w:p>
    <w:p w14:paraId="1B4365AE" w14:textId="13F26B9A" w:rsidR="00FC7A60" w:rsidRDefault="00FC7A60" w:rsidP="00FC7A60">
      <w:r w:rsidRPr="00FC7A60">
        <w:t>В данном подразделе приведены типовые сценарии работы пользователя с сервисом. Каждый вариант использования описывает цель, последовательность действий и ожидаемый результат, что позволяет быстро понять, как получить оценку стоимости аренды и проверить доступность ML-сервиса.</w:t>
      </w:r>
    </w:p>
    <w:p w14:paraId="2FB76D1C" w14:textId="7972A8AE" w:rsidR="00A53369" w:rsidRDefault="00A53369" w:rsidP="00A53369">
      <w:pPr>
        <w:pStyle w:val="37"/>
        <w:numPr>
          <w:ilvl w:val="3"/>
          <w:numId w:val="48"/>
        </w:numPr>
      </w:pPr>
      <w:bookmarkStart w:id="69" w:name="_Toc229489367"/>
      <w:r>
        <w:t>Расчёт стоимости по адресу</w:t>
      </w:r>
      <w:bookmarkEnd w:id="69"/>
    </w:p>
    <w:p w14:paraId="3EBE04A3" w14:textId="55302776" w:rsidR="00A53369" w:rsidRDefault="00A53369" w:rsidP="00A53369">
      <w:r w:rsidRPr="00A53369">
        <w:t>Цель. Получить прогноз, доверительный интервал и список сопоставимых объектов.</w:t>
      </w:r>
    </w:p>
    <w:p w14:paraId="3366AF83" w14:textId="0CFD7169" w:rsidR="00A53369" w:rsidRDefault="00A53369" w:rsidP="00A53369">
      <w:r w:rsidRPr="00A53369">
        <w:t>Порядок действий:</w:t>
      </w:r>
    </w:p>
    <w:p w14:paraId="71F48349" w14:textId="137C00A6" w:rsidR="00A53369" w:rsidRDefault="00A53369" w:rsidP="000A34E7">
      <w:pPr>
        <w:pStyle w:val="22"/>
        <w:numPr>
          <w:ilvl w:val="0"/>
          <w:numId w:val="65"/>
        </w:numPr>
        <w:ind w:left="1276" w:hanging="567"/>
      </w:pPr>
      <w:r w:rsidRPr="00A53369">
        <w:t>Заполните параметры объекта (этаж/этажность, жилую/кухонную площадь, год постройки, материал, состояние).</w:t>
      </w:r>
    </w:p>
    <w:p w14:paraId="17319EF3" w14:textId="249F1075" w:rsidR="00A53369" w:rsidRDefault="00A53369" w:rsidP="000A34E7">
      <w:pPr>
        <w:pStyle w:val="22"/>
        <w:numPr>
          <w:ilvl w:val="0"/>
          <w:numId w:val="65"/>
        </w:numPr>
        <w:ind w:left="1276" w:hanging="567"/>
      </w:pPr>
      <w:r w:rsidRPr="00A53369">
        <w:t>Включите опцию «Текстовый анализ с AI» (по желанию — для развёрнутого комментария к оценке).</w:t>
      </w:r>
    </w:p>
    <w:p w14:paraId="05472B9A" w14:textId="53F57E22" w:rsidR="00A53369" w:rsidRDefault="00A53369" w:rsidP="000A34E7">
      <w:pPr>
        <w:pStyle w:val="22"/>
        <w:numPr>
          <w:ilvl w:val="0"/>
          <w:numId w:val="65"/>
        </w:numPr>
        <w:ind w:left="1276" w:hanging="567"/>
      </w:pPr>
      <w:r w:rsidRPr="00A53369">
        <w:t>Нажмите «Рассчитать стоимость».</w:t>
      </w:r>
    </w:p>
    <w:p w14:paraId="4D663316" w14:textId="431F0737" w:rsidR="00AA06F0" w:rsidRDefault="00A53369" w:rsidP="00AA06F0">
      <w:r w:rsidRPr="00A53369">
        <w:t xml:space="preserve">Результат: кроме прогноза и интервала, отобразятся 5–10 </w:t>
      </w:r>
      <w:proofErr w:type="spellStart"/>
      <w:r w:rsidRPr="00A53369">
        <w:t>компараблов</w:t>
      </w:r>
      <w:proofErr w:type="spellEnd"/>
      <w:r w:rsidRPr="00A53369">
        <w:t xml:space="preserve"> с расстоянием/временем до объекта и ключевыми атрибутами; доступна кнопка «Скачать отчёт (PDF)».</w:t>
      </w:r>
    </w:p>
    <w:p w14:paraId="18649D6D" w14:textId="6354FA2B" w:rsidR="00AA06F0" w:rsidRDefault="00AA06F0" w:rsidP="00AA06F0">
      <w:pPr>
        <w:pStyle w:val="37"/>
        <w:numPr>
          <w:ilvl w:val="3"/>
          <w:numId w:val="48"/>
        </w:numPr>
      </w:pPr>
      <w:bookmarkStart w:id="70" w:name="_Toc229489368"/>
      <w:r>
        <w:t>Проверка статуса сервиса</w:t>
      </w:r>
      <w:bookmarkEnd w:id="70"/>
    </w:p>
    <w:p w14:paraId="4E0E416D" w14:textId="208C8BBE" w:rsidR="00AA06F0" w:rsidRDefault="00AA06F0" w:rsidP="00AA06F0">
      <w:r w:rsidRPr="00AA06F0">
        <w:t>Цель: понять, готов ли ML-сервис к работе.</w:t>
      </w:r>
    </w:p>
    <w:p w14:paraId="4AD9CE1E" w14:textId="7CC10591" w:rsidR="00AA06F0" w:rsidRDefault="00AA06F0" w:rsidP="00AA06F0">
      <w:r>
        <w:t>Порядок действий:</w:t>
      </w:r>
    </w:p>
    <w:p w14:paraId="13FF739B" w14:textId="71072355" w:rsidR="00AA06F0" w:rsidRDefault="00AA06F0" w:rsidP="000A34E7">
      <w:pPr>
        <w:pStyle w:val="22"/>
        <w:numPr>
          <w:ilvl w:val="0"/>
          <w:numId w:val="66"/>
        </w:numPr>
        <w:ind w:left="1276" w:hanging="567"/>
      </w:pPr>
      <w:r w:rsidRPr="00AA06F0">
        <w:t>Смотрите индикатор в шапке: «ML сервис: В сети» / «Недоступен».</w:t>
      </w:r>
    </w:p>
    <w:p w14:paraId="39E36279" w14:textId="181ED5C3" w:rsidR="00AA06F0" w:rsidRDefault="00AA06F0" w:rsidP="000A34E7">
      <w:pPr>
        <w:pStyle w:val="22"/>
        <w:numPr>
          <w:ilvl w:val="0"/>
          <w:numId w:val="66"/>
        </w:numPr>
        <w:ind w:left="1276" w:hanging="567"/>
      </w:pPr>
      <w:r w:rsidRPr="00AA06F0">
        <w:t>При недоступности — повторите попытку позже или обратитесь к администратору.</w:t>
      </w:r>
    </w:p>
    <w:p w14:paraId="0652A4E0" w14:textId="557FFB6F" w:rsidR="00A53369" w:rsidRDefault="00AA06F0" w:rsidP="00A53369">
      <w:pPr>
        <w:pStyle w:val="37"/>
      </w:pPr>
      <w:bookmarkStart w:id="71" w:name="_Toc229489369"/>
      <w:r>
        <w:lastRenderedPageBreak/>
        <w:t>Порядок работы</w:t>
      </w:r>
      <w:bookmarkEnd w:id="71"/>
    </w:p>
    <w:p w14:paraId="2B04CBD4" w14:textId="5268616E" w:rsidR="00AA06F0" w:rsidRDefault="00AA06F0" w:rsidP="000A34E7">
      <w:pPr>
        <w:pStyle w:val="22"/>
        <w:numPr>
          <w:ilvl w:val="0"/>
          <w:numId w:val="67"/>
        </w:numPr>
        <w:ind w:left="1276" w:hanging="567"/>
      </w:pPr>
      <w:r>
        <w:t>Откройте главный экран. Убедитесь, что ML-сервис «В сети».</w:t>
      </w:r>
    </w:p>
    <w:p w14:paraId="5DAD80EC" w14:textId="1B07CF1C" w:rsidR="00AA06F0" w:rsidRDefault="00AA06F0" w:rsidP="000A34E7">
      <w:pPr>
        <w:pStyle w:val="22"/>
        <w:numPr>
          <w:ilvl w:val="0"/>
          <w:numId w:val="67"/>
        </w:numPr>
        <w:ind w:left="1276" w:hanging="567"/>
      </w:pPr>
      <w:r>
        <w:t>Перейдите к разделу «Оценка стоимости аренды».</w:t>
      </w:r>
    </w:p>
    <w:p w14:paraId="4992C82D" w14:textId="364A53FA" w:rsidR="00AA06F0" w:rsidRDefault="00AA06F0" w:rsidP="000A34E7">
      <w:pPr>
        <w:pStyle w:val="22"/>
        <w:numPr>
          <w:ilvl w:val="0"/>
          <w:numId w:val="67"/>
        </w:numPr>
        <w:ind w:left="1276" w:hanging="567"/>
      </w:pPr>
      <w:r>
        <w:t>Заполните адрес и обязательные параметры (город, комнаты, общая площадь).</w:t>
      </w:r>
    </w:p>
    <w:p w14:paraId="34447C20" w14:textId="359A11E9" w:rsidR="00AA06F0" w:rsidRDefault="00AA06F0" w:rsidP="000A34E7">
      <w:pPr>
        <w:pStyle w:val="22"/>
        <w:numPr>
          <w:ilvl w:val="0"/>
          <w:numId w:val="67"/>
        </w:numPr>
        <w:ind w:left="1276" w:hanging="567"/>
      </w:pPr>
      <w:r>
        <w:t>При необходимости заполните расширенные поля и включите опцию AI-комментарий.</w:t>
      </w:r>
    </w:p>
    <w:p w14:paraId="2D6AE77D" w14:textId="52019F46" w:rsidR="00AA06F0" w:rsidRDefault="00AA06F0" w:rsidP="000A34E7">
      <w:pPr>
        <w:pStyle w:val="22"/>
        <w:numPr>
          <w:ilvl w:val="0"/>
          <w:numId w:val="67"/>
        </w:numPr>
        <w:ind w:left="1276" w:hanging="567"/>
      </w:pPr>
      <w:r>
        <w:t>Нажмите «Рассчитать стоимость» и дождитесь результата.</w:t>
      </w:r>
    </w:p>
    <w:p w14:paraId="29DDB07C" w14:textId="72ADF48E" w:rsidR="00AA06F0" w:rsidRDefault="00AA06F0" w:rsidP="000A34E7">
      <w:pPr>
        <w:pStyle w:val="22"/>
        <w:numPr>
          <w:ilvl w:val="0"/>
          <w:numId w:val="67"/>
        </w:numPr>
        <w:ind w:left="1276" w:hanging="567"/>
      </w:pPr>
      <w:r>
        <w:t>Просмотрите прогноз, доверительный интервал и объяснения. При необходимости скачайте PDF-отчёт.</w:t>
      </w:r>
    </w:p>
    <w:p w14:paraId="168BCE6B" w14:textId="464380F3" w:rsidR="00AA06F0" w:rsidRDefault="00AA06F0" w:rsidP="00AA06F0">
      <w:pPr>
        <w:pStyle w:val="37"/>
      </w:pPr>
      <w:bookmarkStart w:id="72" w:name="_Toc229489370"/>
      <w:r w:rsidRPr="00AA06F0">
        <w:t>Рекомендации по корректному вводу данных</w:t>
      </w:r>
      <w:bookmarkEnd w:id="72"/>
    </w:p>
    <w:p w14:paraId="54D72564" w14:textId="14446240" w:rsidR="00AA06F0" w:rsidRDefault="00AA06F0" w:rsidP="000A34E7">
      <w:pPr>
        <w:pStyle w:val="22"/>
        <w:numPr>
          <w:ilvl w:val="0"/>
          <w:numId w:val="68"/>
        </w:numPr>
        <w:ind w:left="1276" w:hanging="567"/>
      </w:pPr>
      <w:r>
        <w:t>Адрес указывайте в формате город, улица, дом (при наличии — корпус/строение).</w:t>
      </w:r>
    </w:p>
    <w:p w14:paraId="22EF1CC8" w14:textId="5D3D9DE1" w:rsidR="00AA06F0" w:rsidRDefault="00AA06F0" w:rsidP="00AA06F0">
      <w:pPr>
        <w:pStyle w:val="22"/>
      </w:pPr>
      <w:r>
        <w:t>Проверяйте согласованность этаж/этажность и реалистичность площадей.</w:t>
      </w:r>
    </w:p>
    <w:p w14:paraId="26B6BF53" w14:textId="1FDEAB84" w:rsidR="00AA06F0" w:rsidRDefault="00AA06F0" w:rsidP="00AA06F0">
      <w:pPr>
        <w:pStyle w:val="22"/>
      </w:pPr>
      <w:r>
        <w:t>Если описание квартиры содержит особенности (ремонт, меблировка), укажите состояние и факторы в доступных полях формы.</w:t>
      </w:r>
    </w:p>
    <w:p w14:paraId="3C669FAD" w14:textId="719E6F7C" w:rsidR="00AA06F0" w:rsidRDefault="00AA06F0" w:rsidP="00AA06F0">
      <w:pPr>
        <w:pStyle w:val="37"/>
      </w:pPr>
      <w:bookmarkStart w:id="73" w:name="_Toc229489371"/>
      <w:r w:rsidRPr="00AA06F0">
        <w:t>Получение отчёта</w:t>
      </w:r>
      <w:bookmarkEnd w:id="73"/>
    </w:p>
    <w:p w14:paraId="3145814A" w14:textId="7DE463E0" w:rsidR="00AA06F0" w:rsidRDefault="00AA06F0" w:rsidP="00AA06F0">
      <w:r>
        <w:t>После успешного расчёта становится доступной кнопка «Скачать отчёт (PDF)».</w:t>
      </w:r>
    </w:p>
    <w:p w14:paraId="6627EF5E" w14:textId="3DD87C5D" w:rsidR="00AA06F0" w:rsidRDefault="00AA06F0" w:rsidP="00AA06F0">
      <w:r>
        <w:t>Отчёт содержит:</w:t>
      </w:r>
    </w:p>
    <w:p w14:paraId="2E625B5E" w14:textId="77777777" w:rsidR="00AA06F0" w:rsidRPr="00AA06F0" w:rsidRDefault="00AA06F0" w:rsidP="00AA06F0">
      <w:pPr>
        <w:pStyle w:val="20"/>
      </w:pPr>
      <w:r w:rsidRPr="00AA06F0">
        <w:t>точечный прогноз стоимости аренды;</w:t>
      </w:r>
    </w:p>
    <w:p w14:paraId="0E57E524" w14:textId="77777777" w:rsidR="00AA06F0" w:rsidRPr="00AA06F0" w:rsidRDefault="00AA06F0" w:rsidP="00AA06F0">
      <w:pPr>
        <w:pStyle w:val="20"/>
      </w:pPr>
      <w:r w:rsidRPr="00AA06F0">
        <w:t>доверительный интервал;</w:t>
      </w:r>
    </w:p>
    <w:p w14:paraId="5CFE4E33" w14:textId="77777777" w:rsidR="00AA06F0" w:rsidRPr="00AA06F0" w:rsidRDefault="00AA06F0" w:rsidP="00AA06F0">
      <w:pPr>
        <w:pStyle w:val="20"/>
      </w:pPr>
      <w:r w:rsidRPr="00AA06F0">
        <w:t>краткие объяснения факторов, влияющих на оценку;</w:t>
      </w:r>
    </w:p>
    <w:p w14:paraId="3527DC85" w14:textId="675E6CC8" w:rsidR="00AA06F0" w:rsidRDefault="00AA06F0" w:rsidP="00AA06F0">
      <w:pPr>
        <w:pStyle w:val="20"/>
      </w:pPr>
      <w:r w:rsidRPr="00AA06F0">
        <w:lastRenderedPageBreak/>
        <w:t>список сопоставимых объектов</w:t>
      </w:r>
      <w:r>
        <w:t>.</w:t>
      </w:r>
      <w:r w:rsidRPr="00AA06F0">
        <w:t xml:space="preserve"> </w:t>
      </w:r>
    </w:p>
    <w:p w14:paraId="2C802CC5" w14:textId="2ACC5D2A" w:rsidR="00AA06F0" w:rsidRDefault="00AA06F0" w:rsidP="00AA06F0">
      <w:pPr>
        <w:pStyle w:val="37"/>
      </w:pPr>
      <w:bookmarkStart w:id="74" w:name="_Toc229489372"/>
      <w:r w:rsidRPr="00AA06F0">
        <w:t>Политика данных</w:t>
      </w:r>
      <w:bookmarkEnd w:id="74"/>
    </w:p>
    <w:p w14:paraId="7D1ECD46" w14:textId="23C4ABE8" w:rsidR="00AA06F0" w:rsidRPr="00A53369" w:rsidRDefault="00AA06F0" w:rsidP="00AA06F0">
      <w:r w:rsidRPr="00AA06F0">
        <w:t xml:space="preserve">Сервис не запрашивает персональные данные пользователей. Адрес и параметры объекта используются только для расчёта оценки; при включённой истории запросов сохраняются обезличенные записи (без </w:t>
      </w:r>
      <w:proofErr w:type="spellStart"/>
      <w:r w:rsidRPr="00AA06F0">
        <w:t>ПДн</w:t>
      </w:r>
      <w:proofErr w:type="spellEnd"/>
      <w:r w:rsidRPr="00AA06F0">
        <w:t>) для улучшения качества и аудита.</w:t>
      </w:r>
    </w:p>
    <w:p w14:paraId="3346E56D" w14:textId="72DEF7C3" w:rsidR="006C58E0" w:rsidRDefault="00F721BF" w:rsidP="00E26663">
      <w:pPr>
        <w:pStyle w:val="23"/>
      </w:pPr>
      <w:bookmarkStart w:id="75" w:name="_Toc212455507"/>
      <w:bookmarkStart w:id="76" w:name="_Toc229489373"/>
      <w:r>
        <w:t>Вывод по технологическому разделу</w:t>
      </w:r>
      <w:bookmarkEnd w:id="75"/>
      <w:bookmarkEnd w:id="76"/>
    </w:p>
    <w:p w14:paraId="0DD2636A" w14:textId="20BD6BF5" w:rsidR="00D05319" w:rsidRDefault="00D05319" w:rsidP="00D05319">
      <w:r>
        <w:t xml:space="preserve">В технологическом разделе реализована и описана прикладная система оценки ставки аренды: подготовка данных и витрины, обучение базовой (градиентный </w:t>
      </w:r>
      <w:proofErr w:type="spellStart"/>
      <w:r>
        <w:t>бустинг</w:t>
      </w:r>
      <w:proofErr w:type="spellEnd"/>
      <w:r>
        <w:t xml:space="preserve">) и </w:t>
      </w:r>
      <w:proofErr w:type="spellStart"/>
      <w:r>
        <w:t>нейросетевой</w:t>
      </w:r>
      <w:proofErr w:type="spellEnd"/>
      <w:r>
        <w:t xml:space="preserve"> модели, </w:t>
      </w:r>
      <w:proofErr w:type="spellStart"/>
      <w:r>
        <w:t>инференс</w:t>
      </w:r>
      <w:proofErr w:type="spellEnd"/>
      <w:r>
        <w:t xml:space="preserve"> с доверительными интервалами, интерпретация вкладов и подбор сопоставимых объектов, генерация PDF-отчёта. Архитектура модульная и масштабируемая: ML-сервис (</w:t>
      </w:r>
      <w:proofErr w:type="spellStart"/>
      <w:r>
        <w:t>realval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>-шлюз (</w:t>
      </w:r>
      <w:proofErr w:type="spellStart"/>
      <w:r>
        <w:t>go_back</w:t>
      </w:r>
      <w:proofErr w:type="spellEnd"/>
      <w:r>
        <w:t>) и веб-интерфейс (</w:t>
      </w:r>
      <w:proofErr w:type="spellStart"/>
      <w:r>
        <w:t>ui</w:t>
      </w:r>
      <w:proofErr w:type="spellEnd"/>
      <w:r>
        <w:t xml:space="preserve">), взаимодействие по REST, хранилища на витрине и </w:t>
      </w:r>
      <w:proofErr w:type="spellStart"/>
      <w:r>
        <w:t>PostGIS</w:t>
      </w:r>
      <w:proofErr w:type="spellEnd"/>
      <w:r>
        <w:t>.</w:t>
      </w:r>
    </w:p>
    <w:p w14:paraId="3FF8EEB0" w14:textId="78530985" w:rsidR="00D05319" w:rsidRDefault="00D05319" w:rsidP="00D05319">
      <w:r>
        <w:t xml:space="preserve">Тестирование (функциональное, интеграционное, системное, нагрузочное) подтвердило корректность ключевых сценариев: </w:t>
      </w:r>
      <w:proofErr w:type="spellStart"/>
      <w:r>
        <w:t>геокодирование</w:t>
      </w:r>
      <w:proofErr w:type="spellEnd"/>
      <w:r>
        <w:t xml:space="preserve">, расчёт оценки, объяснения, </w:t>
      </w:r>
      <w:proofErr w:type="spellStart"/>
      <w:r>
        <w:t>компараблы</w:t>
      </w:r>
      <w:proofErr w:type="spellEnd"/>
      <w:r>
        <w:t xml:space="preserve"> и отчёты. Зафиксированы метрики качества (MAE, RMSE</w:t>
      </w:r>
      <w:r w:rsidR="00B25531" w:rsidRPr="00B25531">
        <w:t xml:space="preserve">, </w:t>
      </w:r>
      <w:r w:rsidR="00B25531">
        <w:rPr>
          <w:lang w:val="en-US"/>
        </w:rPr>
        <w:t>MAPE</w:t>
      </w:r>
      <w:r>
        <w:t xml:space="preserve"> по лог-</w:t>
      </w:r>
      <w:proofErr w:type="spellStart"/>
      <w:r>
        <w:t>таргету</w:t>
      </w:r>
      <w:proofErr w:type="spellEnd"/>
      <w:r>
        <w:t>, покрытие и ширина интервалов) и эксплуатационные показатели (латентность p50/p95).</w:t>
      </w:r>
    </w:p>
    <w:p w14:paraId="0739A748" w14:textId="4BE9BB8A" w:rsidR="006C58E0" w:rsidRDefault="00D05319" w:rsidP="00D05319">
      <w:pPr>
        <w:rPr>
          <w:rFonts w:eastAsiaTheme="majorEastAsia" w:cs="Times New Roman"/>
          <w:sz w:val="32"/>
          <w:szCs w:val="32"/>
          <w:shd w:val="clear" w:color="auto" w:fill="FFFFFF"/>
        </w:rPr>
      </w:pPr>
      <w:r>
        <w:t xml:space="preserve">Перспективы развития: расширение </w:t>
      </w:r>
      <w:proofErr w:type="spellStart"/>
      <w:r>
        <w:t>геослоёв</w:t>
      </w:r>
      <w:proofErr w:type="spellEnd"/>
      <w:r>
        <w:t xml:space="preserve"> и витрины, онлайн-мониторинг качества, автоматическое переобучение, CI/CD, телеметрия, а также поддержка сценариев продажи. Решение соответствует ТЗ и готово к демонстрации.</w:t>
      </w:r>
      <w:r w:rsidR="006C58E0">
        <w:br w:type="page"/>
      </w:r>
    </w:p>
    <w:p w14:paraId="1C79BE8F" w14:textId="6013DFCE" w:rsidR="001F2DE4" w:rsidRDefault="006C58E0" w:rsidP="00C277E1">
      <w:pPr>
        <w:pStyle w:val="1a"/>
        <w:rPr>
          <w:lang w:bidi="ru-RU"/>
        </w:rPr>
      </w:pPr>
      <w:bookmarkStart w:id="77" w:name="_Toc212455508"/>
      <w:bookmarkStart w:id="78" w:name="_Toc229489374"/>
      <w:r>
        <w:rPr>
          <w:lang w:bidi="ru-RU"/>
        </w:rPr>
        <w:lastRenderedPageBreak/>
        <w:t>ЗАКЛЮЧЕНИЕ</w:t>
      </w:r>
      <w:bookmarkEnd w:id="77"/>
      <w:bookmarkEnd w:id="78"/>
    </w:p>
    <w:p w14:paraId="2FC62059" w14:textId="2300FB15" w:rsidR="0053482F" w:rsidRDefault="0022679E" w:rsidP="008137E7">
      <w:pPr>
        <w:rPr>
          <w:lang w:eastAsia="ru-RU" w:bidi="ru-RU"/>
        </w:rPr>
      </w:pPr>
      <w:r w:rsidRPr="0022679E">
        <w:rPr>
          <w:lang w:eastAsia="ru-RU" w:bidi="ru-RU"/>
        </w:rPr>
        <w:t>Целью данной выпускной квалификационной работы была разработка интеллектуальной системы анализа недвижимости, предназначенной для оценки рыночной ставки аренды квартиры с выводом доверительного интервала, объяснением влияющих факторов и подбором сопоставимых объектов. В ходе работы были решены следующие задачи</w:t>
      </w:r>
      <w:r w:rsidR="008137E7">
        <w:rPr>
          <w:lang w:eastAsia="ru-RU" w:bidi="ru-RU"/>
        </w:rPr>
        <w:t xml:space="preserve">: </w:t>
      </w:r>
    </w:p>
    <w:p w14:paraId="7E8FBD88" w14:textId="77777777" w:rsidR="0053482F" w:rsidRDefault="008137E7" w:rsidP="0053482F">
      <w:pPr>
        <w:pStyle w:val="20"/>
        <w:rPr>
          <w:lang w:bidi="ru-RU"/>
        </w:rPr>
      </w:pPr>
      <w:r>
        <w:rPr>
          <w:lang w:bidi="ru-RU"/>
        </w:rPr>
        <w:t xml:space="preserve">выполнен анализ предметной области и существующих отечественных и зарубежных решений; </w:t>
      </w:r>
    </w:p>
    <w:p w14:paraId="6C454673" w14:textId="77777777" w:rsidR="0053482F" w:rsidRDefault="008137E7" w:rsidP="0053482F">
      <w:pPr>
        <w:pStyle w:val="20"/>
        <w:rPr>
          <w:lang w:bidi="ru-RU"/>
        </w:rPr>
      </w:pPr>
      <w:r>
        <w:rPr>
          <w:lang w:bidi="ru-RU"/>
        </w:rPr>
        <w:t xml:space="preserve">сформулированы и уточнены требования к системе, подготовлено и утверждено техническое задание; </w:t>
      </w:r>
    </w:p>
    <w:p w14:paraId="50897062" w14:textId="77777777" w:rsidR="0053482F" w:rsidRDefault="008137E7" w:rsidP="0053482F">
      <w:pPr>
        <w:pStyle w:val="20"/>
        <w:rPr>
          <w:lang w:bidi="ru-RU"/>
        </w:rPr>
      </w:pPr>
      <w:r>
        <w:rPr>
          <w:lang w:bidi="ru-RU"/>
        </w:rPr>
        <w:t xml:space="preserve">собран и подготовлен </w:t>
      </w:r>
      <w:proofErr w:type="spellStart"/>
      <w:r>
        <w:rPr>
          <w:lang w:bidi="ru-RU"/>
        </w:rPr>
        <w:t>датасет</w:t>
      </w:r>
      <w:proofErr w:type="spellEnd"/>
      <w:r>
        <w:rPr>
          <w:lang w:bidi="ru-RU"/>
        </w:rPr>
        <w:t xml:space="preserve"> из объявлений об аренде и внешних </w:t>
      </w:r>
      <w:proofErr w:type="spellStart"/>
      <w:r>
        <w:rPr>
          <w:lang w:bidi="ru-RU"/>
        </w:rPr>
        <w:t>геоданных</w:t>
      </w:r>
      <w:proofErr w:type="spellEnd"/>
      <w:r>
        <w:rPr>
          <w:lang w:bidi="ru-RU"/>
        </w:rPr>
        <w:t xml:space="preserve">, проведены очистка, </w:t>
      </w:r>
      <w:proofErr w:type="spellStart"/>
      <w:r>
        <w:rPr>
          <w:lang w:bidi="ru-RU"/>
        </w:rPr>
        <w:t>геокодирование</w:t>
      </w:r>
      <w:proofErr w:type="spellEnd"/>
      <w:r>
        <w:rPr>
          <w:lang w:bidi="ru-RU"/>
        </w:rPr>
        <w:t xml:space="preserve"> и построение </w:t>
      </w:r>
      <w:proofErr w:type="spellStart"/>
      <w:r>
        <w:rPr>
          <w:lang w:bidi="ru-RU"/>
        </w:rPr>
        <w:t>геопризнаков</w:t>
      </w:r>
      <w:proofErr w:type="spellEnd"/>
      <w:r>
        <w:rPr>
          <w:lang w:bidi="ru-RU"/>
        </w:rPr>
        <w:t>;</w:t>
      </w:r>
    </w:p>
    <w:p w14:paraId="73A24CA3" w14:textId="77777777" w:rsidR="0053482F" w:rsidRDefault="008137E7" w:rsidP="0053482F">
      <w:pPr>
        <w:pStyle w:val="20"/>
        <w:rPr>
          <w:lang w:bidi="ru-RU"/>
        </w:rPr>
      </w:pPr>
      <w:r>
        <w:rPr>
          <w:lang w:bidi="ru-RU"/>
        </w:rPr>
        <w:t xml:space="preserve">разработаны и обучены модели машинного обучения (градиентный </w:t>
      </w:r>
      <w:proofErr w:type="spellStart"/>
      <w:r>
        <w:rPr>
          <w:lang w:bidi="ru-RU"/>
        </w:rPr>
        <w:t>бустинг</w:t>
      </w:r>
      <w:proofErr w:type="spellEnd"/>
      <w:r>
        <w:rPr>
          <w:lang w:bidi="ru-RU"/>
        </w:rPr>
        <w:t xml:space="preserve"> и табличная нейронная сеть) с пространственно-временной валидацией; </w:t>
      </w:r>
    </w:p>
    <w:p w14:paraId="54C3B2C2" w14:textId="77777777" w:rsidR="0053482F" w:rsidRDefault="008137E7" w:rsidP="0053482F">
      <w:pPr>
        <w:pStyle w:val="20"/>
        <w:rPr>
          <w:lang w:bidi="ru-RU"/>
        </w:rPr>
      </w:pPr>
      <w:r>
        <w:rPr>
          <w:lang w:bidi="ru-RU"/>
        </w:rPr>
        <w:t>реализованы методы оценки неопределённости (</w:t>
      </w:r>
      <w:proofErr w:type="spellStart"/>
      <w:r>
        <w:rPr>
          <w:lang w:bidi="ru-RU"/>
        </w:rPr>
        <w:t>квантильный</w:t>
      </w:r>
      <w:proofErr w:type="spellEnd"/>
      <w:r>
        <w:rPr>
          <w:lang w:bidi="ru-RU"/>
        </w:rPr>
        <w:t xml:space="preserve"> и конформный подходы) и интерпретации вкладов признаков; </w:t>
      </w:r>
    </w:p>
    <w:p w14:paraId="08D10E93" w14:textId="14D38D91" w:rsidR="0053482F" w:rsidRDefault="008137E7" w:rsidP="0053482F">
      <w:pPr>
        <w:pStyle w:val="20"/>
        <w:rPr>
          <w:lang w:bidi="ru-RU"/>
        </w:rPr>
      </w:pPr>
      <w:r>
        <w:rPr>
          <w:lang w:bidi="ru-RU"/>
        </w:rPr>
        <w:t xml:space="preserve">создан механизм поиска сопоставимых объектов по атрибутам и локализации; спроектирована архитектура и реализован веб-сервис с REST-API и пользовательским интерфейсом; </w:t>
      </w:r>
    </w:p>
    <w:p w14:paraId="32997780" w14:textId="72AD98EF" w:rsidR="008137E7" w:rsidRDefault="008137E7" w:rsidP="0053482F">
      <w:pPr>
        <w:pStyle w:val="20"/>
        <w:rPr>
          <w:lang w:bidi="ru-RU"/>
        </w:rPr>
      </w:pPr>
      <w:r>
        <w:rPr>
          <w:lang w:bidi="ru-RU"/>
        </w:rPr>
        <w:t>проведено тестирование, оценена надёжность программного обеспечения и подготовлено руководство пользователя.</w:t>
      </w:r>
    </w:p>
    <w:p w14:paraId="049A1110" w14:textId="12186753" w:rsidR="008137E7" w:rsidRDefault="00386CE5" w:rsidP="008137E7">
      <w:pPr>
        <w:rPr>
          <w:lang w:eastAsia="ru-RU" w:bidi="ru-RU"/>
        </w:rPr>
      </w:pPr>
      <w:r w:rsidRPr="00386CE5">
        <w:rPr>
          <w:lang w:eastAsia="ru-RU" w:bidi="ru-RU"/>
        </w:rPr>
        <w:t xml:space="preserve">Теоретическая значимость работы заключается в обосновании и описании комплексного подхода к задаче оценки аренды недвижимости, включающего подготовку </w:t>
      </w:r>
      <w:proofErr w:type="spellStart"/>
      <w:r w:rsidRPr="00386CE5">
        <w:rPr>
          <w:lang w:eastAsia="ru-RU" w:bidi="ru-RU"/>
        </w:rPr>
        <w:t>геообогащённой</w:t>
      </w:r>
      <w:proofErr w:type="spellEnd"/>
      <w:r w:rsidRPr="00386CE5">
        <w:rPr>
          <w:lang w:eastAsia="ru-RU" w:bidi="ru-RU"/>
        </w:rPr>
        <w:t xml:space="preserve"> витрины признаков, пространственно-временную схему валидации, интервальные предсказания и интерпретируемость результатов. Также описаны варианты построения доверительных интервалов на </w:t>
      </w:r>
      <w:r w:rsidRPr="00386CE5">
        <w:rPr>
          <w:lang w:eastAsia="ru-RU" w:bidi="ru-RU"/>
        </w:rPr>
        <w:lastRenderedPageBreak/>
        <w:t xml:space="preserve">основе </w:t>
      </w:r>
      <w:proofErr w:type="spellStart"/>
      <w:r w:rsidRPr="00386CE5">
        <w:rPr>
          <w:lang w:eastAsia="ru-RU" w:bidi="ru-RU"/>
        </w:rPr>
        <w:t>квантильной</w:t>
      </w:r>
      <w:proofErr w:type="spellEnd"/>
      <w:r w:rsidRPr="00386CE5">
        <w:rPr>
          <w:lang w:eastAsia="ru-RU" w:bidi="ru-RU"/>
        </w:rPr>
        <w:t xml:space="preserve"> регрессии и конформного предсказания, а также использование SHAP-подхода для формирования локальных объяснений</w:t>
      </w:r>
      <w:r w:rsidR="008137E7">
        <w:rPr>
          <w:lang w:eastAsia="ru-RU" w:bidi="ru-RU"/>
        </w:rPr>
        <w:t>.</w:t>
      </w:r>
    </w:p>
    <w:p w14:paraId="353EF40B" w14:textId="60F91F2F" w:rsidR="008137E7" w:rsidRDefault="00133EA1" w:rsidP="008137E7">
      <w:pPr>
        <w:rPr>
          <w:lang w:eastAsia="ru-RU" w:bidi="ru-RU"/>
        </w:rPr>
      </w:pPr>
      <w:r w:rsidRPr="00133EA1">
        <w:rPr>
          <w:lang w:eastAsia="ru-RU" w:bidi="ru-RU"/>
        </w:rPr>
        <w:t xml:space="preserve">Практическая значимость работы состоит в создании сервиса </w:t>
      </w:r>
      <w:proofErr w:type="spellStart"/>
      <w:r w:rsidRPr="00133EA1">
        <w:rPr>
          <w:lang w:eastAsia="ru-RU" w:bidi="ru-RU"/>
        </w:rPr>
        <w:t>RentAdvisor</w:t>
      </w:r>
      <w:proofErr w:type="spellEnd"/>
      <w:r w:rsidRPr="00133EA1">
        <w:rPr>
          <w:lang w:eastAsia="ru-RU" w:bidi="ru-RU"/>
        </w:rPr>
        <w:t xml:space="preserve">, который позволяет по введённым параметрам квартиры получить оценку арендной ставки, доверительный интервал и список сопоставимых предложений. Наличие объяснений факторов и </w:t>
      </w:r>
      <w:proofErr w:type="spellStart"/>
      <w:r w:rsidRPr="00133EA1">
        <w:rPr>
          <w:lang w:eastAsia="ru-RU" w:bidi="ru-RU"/>
        </w:rPr>
        <w:t>компараблов</w:t>
      </w:r>
      <w:proofErr w:type="spellEnd"/>
      <w:r w:rsidRPr="00133EA1">
        <w:rPr>
          <w:lang w:eastAsia="ru-RU" w:bidi="ru-RU"/>
        </w:rPr>
        <w:t xml:space="preserve"> делает результат более понятным для пользователя и удобным для предварительного анализа</w:t>
      </w:r>
      <w:r w:rsidR="008137E7">
        <w:rPr>
          <w:lang w:eastAsia="ru-RU" w:bidi="ru-RU"/>
        </w:rPr>
        <w:t>.</w:t>
      </w:r>
    </w:p>
    <w:p w14:paraId="67DFFCD0" w14:textId="6821A1C8" w:rsidR="008137E7" w:rsidRDefault="006E1070" w:rsidP="008137E7">
      <w:pPr>
        <w:rPr>
          <w:lang w:eastAsia="ru-RU" w:bidi="ru-RU"/>
        </w:rPr>
      </w:pPr>
      <w:r w:rsidRPr="006E1070">
        <w:rPr>
          <w:lang w:eastAsia="ru-RU" w:bidi="ru-RU"/>
        </w:rPr>
        <w:t xml:space="preserve">Перспективы развития системы включают расширение набора поддерживаемых городов и сегментов рынка, добавление новых источников данных и </w:t>
      </w:r>
      <w:proofErr w:type="spellStart"/>
      <w:r w:rsidRPr="006E1070">
        <w:rPr>
          <w:lang w:eastAsia="ru-RU" w:bidi="ru-RU"/>
        </w:rPr>
        <w:t>геопризнаков</w:t>
      </w:r>
      <w:proofErr w:type="spellEnd"/>
      <w:r w:rsidRPr="006E1070">
        <w:rPr>
          <w:lang w:eastAsia="ru-RU" w:bidi="ru-RU"/>
        </w:rPr>
        <w:t>, развитие мониторинга качества и процедур переобучения моделей, а также расширение интерфейсов интеграции через API. Возможным направлением является поддержка дополнительных сценариев использования и форматов отчётности.</w:t>
      </w:r>
    </w:p>
    <w:p w14:paraId="757DC603" w14:textId="16F2A6FC" w:rsidR="008137E7" w:rsidRPr="008137E7" w:rsidRDefault="008137E7" w:rsidP="008137E7">
      <w:pPr>
        <w:rPr>
          <w:lang w:eastAsia="ru-RU" w:bidi="ru-RU"/>
        </w:rPr>
      </w:pPr>
      <w:r>
        <w:rPr>
          <w:lang w:eastAsia="ru-RU" w:bidi="ru-RU"/>
        </w:rPr>
        <w:t>Все задачи, поставленные перед ВКР, выполнены.</w:t>
      </w:r>
    </w:p>
    <w:p w14:paraId="0C94E2DB" w14:textId="77777777" w:rsidR="00A168B5" w:rsidRPr="00A168B5" w:rsidRDefault="00A168B5" w:rsidP="00067DF4"/>
    <w:p w14:paraId="14A6A28B" w14:textId="1681BA0D" w:rsidR="00934803" w:rsidRPr="00934803" w:rsidRDefault="002E40AF" w:rsidP="00C277E1">
      <w:pPr>
        <w:pStyle w:val="1a"/>
      </w:pPr>
      <w:bookmarkStart w:id="79" w:name="_Toc229489375"/>
      <w:r>
        <w:lastRenderedPageBreak/>
        <w:t>С</w:t>
      </w:r>
      <w:bookmarkStart w:id="80" w:name="_Toc212455509"/>
      <w:r>
        <w:t>ПИСОК ИСПОЛЬЗОВАННЫХ ИСТОЧНИКОВ</w:t>
      </w:r>
      <w:bookmarkEnd w:id="79"/>
      <w:bookmarkEnd w:id="80"/>
    </w:p>
    <w:p w14:paraId="32A083AF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81" w:name="_Ref216186098"/>
      <w:r w:rsidRPr="00C277E1">
        <w:rPr>
          <w:sz w:val="28"/>
          <w:szCs w:val="24"/>
          <w:lang w:bidi="ru-RU"/>
        </w:rPr>
        <w:t>Банк России. Ипотечное жилищное кредитование. Показатели рынка [Электронный ресурс]. – URL: https://www.cbr.ru/statistics/bank_sector/mortgage/Indicator_mortgage/0825/ (дата обращения: 20.03.2026).</w:t>
      </w:r>
      <w:bookmarkEnd w:id="81"/>
    </w:p>
    <w:p w14:paraId="52E88D57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82" w:name="_Ref216187058"/>
      <w:r w:rsidRPr="00C277E1">
        <w:rPr>
          <w:sz w:val="28"/>
          <w:szCs w:val="24"/>
          <w:lang w:bidi="ru-RU"/>
        </w:rPr>
        <w:t>ДОМ.РФ. Предложение арендного жилья в России не успевает за растущим спросом [Электронный ресурс]. – URL: https://аренда.дом.рф/news/dom-rf-predlozhenie-arendnogo-zhilya-v-rossii-ne-uspevaet-za-rastushchim-sprosom/ (дата обращения: 20.03.2026).</w:t>
      </w:r>
      <w:bookmarkEnd w:id="82"/>
    </w:p>
    <w:p w14:paraId="3E83285C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83" w:name="_Ref216187131"/>
      <w:r w:rsidRPr="00C277E1">
        <w:rPr>
          <w:sz w:val="28"/>
          <w:szCs w:val="24"/>
          <w:lang w:bidi="ru-RU"/>
        </w:rPr>
        <w:t>Яндекс Недвижимость. Аренда квартир в Москве [Электронный ресурс]. – URL: https://realty.yandex.ru/moskva/ (дата обращения: 20.03.2026).</w:t>
      </w:r>
      <w:bookmarkEnd w:id="83"/>
    </w:p>
    <w:p w14:paraId="48B01E86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84" w:name="_Ref216187133"/>
      <w:r w:rsidRPr="00C277E1">
        <w:rPr>
          <w:sz w:val="28"/>
          <w:szCs w:val="24"/>
          <w:lang w:bidi="ru-RU"/>
        </w:rPr>
        <w:t>ЦИАН. Аналитика рынка недвижимости [Электронный ресурс]. – URL: https://www.cian.ru/analitika-nedvizhimosti/ (дата обращения: 20.03.2026).</w:t>
      </w:r>
      <w:bookmarkEnd w:id="84"/>
    </w:p>
    <w:p w14:paraId="278FD100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85" w:name="_Ref216187136"/>
      <w:proofErr w:type="spellStart"/>
      <w:r w:rsidRPr="00C277E1">
        <w:rPr>
          <w:sz w:val="28"/>
          <w:szCs w:val="24"/>
          <w:lang w:bidi="ru-RU"/>
        </w:rPr>
        <w:t>Авито</w:t>
      </w:r>
      <w:proofErr w:type="spellEnd"/>
      <w:r w:rsidRPr="00C277E1">
        <w:rPr>
          <w:sz w:val="28"/>
          <w:szCs w:val="24"/>
          <w:lang w:bidi="ru-RU"/>
        </w:rPr>
        <w:t xml:space="preserve"> Недвижимость. Раздел «Квартиры в аренду» [Электронный ресурс]. – URL: https://www.avito.ru/rossiya/kvartiry/sdam (дата обращения: 20.03.2026).</w:t>
      </w:r>
      <w:bookmarkEnd w:id="85"/>
    </w:p>
    <w:p w14:paraId="5351AA11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86" w:name="_Ref223940620"/>
      <w:r w:rsidRPr="00C277E1">
        <w:rPr>
          <w:sz w:val="28"/>
          <w:szCs w:val="24"/>
          <w:lang w:bidi="ru-RU"/>
        </w:rPr>
        <w:t>ГОСТ 34.602–2020. Информационная технология. Комплекс стандартов на автоматизированные системы. Техническое задание на создание (модернизацию) автоматизированной системы [Электронный ресурс]. – URL: https://docs.cntd.ru/document/1200172749 (дата обращения: 20.03.2026).</w:t>
      </w:r>
      <w:bookmarkEnd w:id="86"/>
    </w:p>
    <w:p w14:paraId="7EF6296F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87" w:name="_Ref223940648"/>
      <w:r w:rsidRPr="00C277E1">
        <w:rPr>
          <w:sz w:val="28"/>
          <w:szCs w:val="24"/>
          <w:lang w:bidi="ru-RU"/>
        </w:rPr>
        <w:t>ГОСТ Р ИСО/МЭК 12207–2010. Системная и программная инженерия. Процессы жизненного цикла программных средств [Электронный ресурс]. – URL: https://docs.cntd.ru/document/1200082859 (дата обращения: 20.03.2026).</w:t>
      </w:r>
      <w:bookmarkEnd w:id="87"/>
    </w:p>
    <w:p w14:paraId="44A090AB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88" w:name="_Ref216187217"/>
      <w:r w:rsidRPr="00C277E1">
        <w:rPr>
          <w:sz w:val="28"/>
          <w:szCs w:val="24"/>
          <w:lang w:bidi="ru-RU"/>
        </w:rPr>
        <w:lastRenderedPageBreak/>
        <w:t>Баскина А. Е. Современные методы оценки стоимости объектов недвижимости на российском рынке [Электронный ресурс]. – URL: https://kldjournal.ru/jour/article/view/2392 (дата обращения: 20.03.2026).</w:t>
      </w:r>
      <w:bookmarkEnd w:id="88"/>
    </w:p>
    <w:p w14:paraId="5EDAC803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89" w:name="_Ref216187231"/>
      <w:r w:rsidRPr="00C277E1">
        <w:rPr>
          <w:sz w:val="28"/>
          <w:szCs w:val="24"/>
          <w:lang w:bidi="ru-RU"/>
        </w:rPr>
        <w:t>Астраханцева Е. Н., Пожидаева Н. А. Применение методов машинного обучения в оценке коммерческой недвижимости [Электронный ресурс]. – URL: https://cyberleninka.ru/article/n/primenenie-metodov-mashinnogo-obucheniya-v-otsenke-kommercheskoy-nedvizhimosti (дата обращения: 20.03.2026).</w:t>
      </w:r>
      <w:bookmarkEnd w:id="89"/>
    </w:p>
    <w:p w14:paraId="0A37F768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90" w:name="_Ref216187235"/>
      <w:r w:rsidRPr="00C277E1">
        <w:rPr>
          <w:sz w:val="28"/>
          <w:szCs w:val="24"/>
          <w:lang w:bidi="ru-RU"/>
        </w:rPr>
        <w:t>Родионов А. В. Методы машинного обучения в исследовании рынка жилой недвижимости [Электронный ресурс]. – URL: https://cyberleninka.ru/article/n/metody-mashinnogo-obucheniya-v-issledovanii-rynka-zhiloy-nedvizhimosti (дата обращения: 20.03.2026).</w:t>
      </w:r>
      <w:bookmarkEnd w:id="90"/>
    </w:p>
    <w:p w14:paraId="201AFBDE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91" w:name="_Ref216187242"/>
      <w:proofErr w:type="spellStart"/>
      <w:r w:rsidRPr="00C277E1">
        <w:rPr>
          <w:sz w:val="28"/>
          <w:szCs w:val="24"/>
          <w:lang w:bidi="ru-RU"/>
        </w:rPr>
        <w:t>Лейфер</w:t>
      </w:r>
      <w:proofErr w:type="spellEnd"/>
      <w:r w:rsidRPr="00C277E1">
        <w:rPr>
          <w:sz w:val="28"/>
          <w:szCs w:val="24"/>
          <w:lang w:bidi="ru-RU"/>
        </w:rPr>
        <w:t xml:space="preserve"> И. Д. Модели массовой оценки недвижимости с использованием методов машинного обучения [Электронный ресурс]. – URL: https://cyberleninka.ru/article/n/modeli-massovoy-otsenki-nedvizhimosti-s-ispolzovaniem-metodov-mashinnogo-obucheniya (дата обращения: 20.03.2026).</w:t>
      </w:r>
      <w:bookmarkEnd w:id="91"/>
    </w:p>
    <w:p w14:paraId="463D3822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92" w:name="_Ref216187293"/>
      <w:r w:rsidRPr="00C277E1">
        <w:rPr>
          <w:sz w:val="28"/>
          <w:szCs w:val="24"/>
          <w:lang w:val="en-US" w:bidi="ru-RU"/>
        </w:rPr>
        <w:t>Roberts D. R. et al. Cross-validation strategies for data with temporal, spatial, hierarchical, or phylogenetic structure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 xml:space="preserve">]. – </w:t>
      </w:r>
      <w:proofErr w:type="spellStart"/>
      <w:r w:rsidRPr="00C277E1">
        <w:rPr>
          <w:sz w:val="28"/>
          <w:szCs w:val="24"/>
          <w:lang w:val="en-US" w:bidi="ru-RU"/>
        </w:rPr>
        <w:t>Ecography</w:t>
      </w:r>
      <w:proofErr w:type="spellEnd"/>
      <w:r w:rsidRPr="00C277E1">
        <w:rPr>
          <w:sz w:val="28"/>
          <w:szCs w:val="24"/>
          <w:lang w:val="en-US" w:bidi="ru-RU"/>
        </w:rPr>
        <w:t>, 2017. – URL: https://onlinelibrary.wiley.com/doi/10.1111/ecog.02881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92"/>
    </w:p>
    <w:p w14:paraId="359F4AF1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93" w:name="_Ref216187298"/>
      <w:proofErr w:type="spellStart"/>
      <w:r w:rsidRPr="00C277E1">
        <w:rPr>
          <w:sz w:val="28"/>
          <w:szCs w:val="24"/>
          <w:lang w:val="en-US" w:bidi="ru-RU"/>
        </w:rPr>
        <w:t>Valavi</w:t>
      </w:r>
      <w:proofErr w:type="spellEnd"/>
      <w:r w:rsidRPr="00C277E1">
        <w:rPr>
          <w:sz w:val="28"/>
          <w:szCs w:val="24"/>
          <w:lang w:val="en-US" w:bidi="ru-RU"/>
        </w:rPr>
        <w:t xml:space="preserve"> R. et al. Block cross-validation for spatially structured data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Methods in Ecology and Evolution, 2019. – URL: https://besjournals.onlinelibrary.wiley.com/doi/full/10.1111/2041-210X.13107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93"/>
    </w:p>
    <w:p w14:paraId="3B0ACA2E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94" w:name="_Ref216187503"/>
      <w:r w:rsidRPr="00C277E1">
        <w:rPr>
          <w:sz w:val="28"/>
          <w:szCs w:val="24"/>
          <w:lang w:val="en-US" w:bidi="ru-RU"/>
        </w:rPr>
        <w:t xml:space="preserve">Angelopoulos A. N., Bates S. </w:t>
      </w:r>
      <w:proofErr w:type="gramStart"/>
      <w:r w:rsidRPr="00C277E1">
        <w:rPr>
          <w:sz w:val="28"/>
          <w:szCs w:val="24"/>
          <w:lang w:val="en-US" w:bidi="ru-RU"/>
        </w:rPr>
        <w:t>A</w:t>
      </w:r>
      <w:proofErr w:type="gramEnd"/>
      <w:r w:rsidRPr="00C277E1">
        <w:rPr>
          <w:sz w:val="28"/>
          <w:szCs w:val="24"/>
          <w:lang w:val="en-US" w:bidi="ru-RU"/>
        </w:rPr>
        <w:t xml:space="preserve"> Gentle Introduction to Conformal Prediction and Distribution-Free Uncertainty Quantification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2021. – URL: https://arxiv.org/abs/2107.07511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94"/>
    </w:p>
    <w:p w14:paraId="27FB1D41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95" w:name="_Ref216187507"/>
      <w:r w:rsidRPr="00C277E1">
        <w:rPr>
          <w:sz w:val="28"/>
          <w:szCs w:val="24"/>
          <w:lang w:val="en-US" w:bidi="ru-RU"/>
        </w:rPr>
        <w:lastRenderedPageBreak/>
        <w:t>Dijck G. An Introduction to Conformal Prediction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URL: https://gdijcks.github.io/posts/conformal-intro/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95"/>
    </w:p>
    <w:p w14:paraId="679E1895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96" w:name="_Ref216187509"/>
      <w:r w:rsidRPr="00C277E1">
        <w:rPr>
          <w:sz w:val="28"/>
          <w:szCs w:val="24"/>
          <w:lang w:val="en-US" w:bidi="ru-RU"/>
        </w:rPr>
        <w:t>Quantile regression for machine learning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Ethen’s Blog. – URL: https://ethen8181.github.io/machine-learning/ab_tests/quantile_regression/quantile_regression.html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96"/>
    </w:p>
    <w:p w14:paraId="37220164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97" w:name="_Ref216187511"/>
      <w:r w:rsidRPr="00C277E1">
        <w:rPr>
          <w:sz w:val="28"/>
          <w:szCs w:val="24"/>
          <w:lang w:val="en-US" w:bidi="ru-RU"/>
        </w:rPr>
        <w:t>MAPIE Documentation. Model-Agnostic Prediction Interval Estimation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URL: https://mapie.readthedocs.io/en/latest/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97"/>
    </w:p>
    <w:p w14:paraId="2E9C3D6F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98" w:name="_Ref216187589"/>
      <w:proofErr w:type="spellStart"/>
      <w:r w:rsidRPr="00C277E1">
        <w:rPr>
          <w:sz w:val="28"/>
          <w:szCs w:val="24"/>
          <w:lang w:val="en-US" w:bidi="ru-RU"/>
        </w:rPr>
        <w:t>LightGBM</w:t>
      </w:r>
      <w:proofErr w:type="spellEnd"/>
      <w:r w:rsidRPr="00C277E1">
        <w:rPr>
          <w:sz w:val="28"/>
          <w:szCs w:val="24"/>
          <w:lang w:val="en-US" w:bidi="ru-RU"/>
        </w:rPr>
        <w:t xml:space="preserve"> Documentation. Light Gradient Boosting Machine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URL: https://lightgbm.readthedocs.io/en/latest/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98"/>
    </w:p>
    <w:p w14:paraId="3AED9893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99" w:name="_Ref216187592"/>
      <w:proofErr w:type="spellStart"/>
      <w:r w:rsidRPr="00C277E1">
        <w:rPr>
          <w:sz w:val="28"/>
          <w:szCs w:val="24"/>
          <w:lang w:val="en-US" w:bidi="ru-RU"/>
        </w:rPr>
        <w:t>CatBoost</w:t>
      </w:r>
      <w:proofErr w:type="spellEnd"/>
      <w:r w:rsidRPr="00C277E1">
        <w:rPr>
          <w:sz w:val="28"/>
          <w:szCs w:val="24"/>
          <w:lang w:val="en-US" w:bidi="ru-RU"/>
        </w:rPr>
        <w:t xml:space="preserve"> Documentation. Gradient Boosting on Decision Trees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URL: https://catboost.ai/en/docs/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99"/>
    </w:p>
    <w:p w14:paraId="480323A8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100" w:name="_Ref216187594"/>
      <w:proofErr w:type="spellStart"/>
      <w:r w:rsidRPr="00C277E1">
        <w:rPr>
          <w:sz w:val="28"/>
          <w:szCs w:val="24"/>
          <w:lang w:val="en-US" w:bidi="ru-RU"/>
        </w:rPr>
        <w:t>XGBoost</w:t>
      </w:r>
      <w:proofErr w:type="spellEnd"/>
      <w:r w:rsidRPr="00C277E1">
        <w:rPr>
          <w:sz w:val="28"/>
          <w:szCs w:val="24"/>
          <w:lang w:val="en-US" w:bidi="ru-RU"/>
        </w:rPr>
        <w:t xml:space="preserve"> Documentation. Scalable and Flexible Gradient Boosting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URL: https://xgboost.readthedocs.io/en/stable/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100"/>
    </w:p>
    <w:p w14:paraId="3B7BBF38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101" w:name="_Ref216187694"/>
      <w:r w:rsidRPr="00C277E1">
        <w:rPr>
          <w:sz w:val="28"/>
          <w:szCs w:val="24"/>
          <w:lang w:val="en-US" w:bidi="ru-RU"/>
        </w:rPr>
        <w:t>Lundberg S. M., Lee S.-I. A Unified Approach to Interpreting Model Predictions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Advances in Neural Information Processing Systems, 2017. – URL: https://proceedings.neurips.cc/paper_files/paper/2017/hash/8a20a8621978632d76c43dfd28b67767-Abstract.html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101"/>
    </w:p>
    <w:p w14:paraId="1563A35C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102" w:name="_Ref216187697"/>
      <w:r w:rsidRPr="00C277E1">
        <w:rPr>
          <w:sz w:val="28"/>
          <w:szCs w:val="24"/>
          <w:lang w:val="en-US" w:bidi="ru-RU"/>
        </w:rPr>
        <w:t xml:space="preserve">SHAP Documentation. </w:t>
      </w:r>
      <w:proofErr w:type="spellStart"/>
      <w:r w:rsidRPr="00C277E1">
        <w:rPr>
          <w:sz w:val="28"/>
          <w:szCs w:val="24"/>
          <w:lang w:val="en-US" w:bidi="ru-RU"/>
        </w:rPr>
        <w:t>SHapley</w:t>
      </w:r>
      <w:proofErr w:type="spellEnd"/>
      <w:r w:rsidRPr="00C277E1">
        <w:rPr>
          <w:sz w:val="28"/>
          <w:szCs w:val="24"/>
          <w:lang w:val="en-US" w:bidi="ru-RU"/>
        </w:rPr>
        <w:t xml:space="preserve"> Additive </w:t>
      </w:r>
      <w:proofErr w:type="spellStart"/>
      <w:r w:rsidRPr="00C277E1">
        <w:rPr>
          <w:sz w:val="28"/>
          <w:szCs w:val="24"/>
          <w:lang w:val="en-US" w:bidi="ru-RU"/>
        </w:rPr>
        <w:t>exPlanations</w:t>
      </w:r>
      <w:proofErr w:type="spellEnd"/>
      <w:r w:rsidRPr="00C277E1">
        <w:rPr>
          <w:sz w:val="28"/>
          <w:szCs w:val="24"/>
          <w:lang w:val="en-US" w:bidi="ru-RU"/>
        </w:rPr>
        <w:t xml:space="preserve"> [</w:t>
      </w:r>
      <w:r w:rsidRPr="00C277E1">
        <w:rPr>
          <w:sz w:val="28"/>
          <w:szCs w:val="24"/>
          <w:lang w:bidi="ru-RU"/>
        </w:rPr>
        <w:t>Электронный</w:t>
      </w:r>
      <w:r w:rsidRPr="00C277E1">
        <w:rPr>
          <w:sz w:val="28"/>
          <w:szCs w:val="24"/>
          <w:lang w:val="en-US" w:bidi="ru-RU"/>
        </w:rPr>
        <w:t xml:space="preserve"> </w:t>
      </w:r>
      <w:r w:rsidRPr="00C277E1">
        <w:rPr>
          <w:sz w:val="28"/>
          <w:szCs w:val="24"/>
          <w:lang w:bidi="ru-RU"/>
        </w:rPr>
        <w:t>ресурс</w:t>
      </w:r>
      <w:r w:rsidRPr="00C277E1">
        <w:rPr>
          <w:sz w:val="28"/>
          <w:szCs w:val="24"/>
          <w:lang w:val="en-US" w:bidi="ru-RU"/>
        </w:rPr>
        <w:t>]. – URL: https://shap.readthedocs.io/en/latest/ (</w:t>
      </w:r>
      <w:r w:rsidRPr="00C277E1">
        <w:rPr>
          <w:sz w:val="28"/>
          <w:szCs w:val="24"/>
          <w:lang w:bidi="ru-RU"/>
        </w:rPr>
        <w:t>дата</w:t>
      </w:r>
      <w:r w:rsidRPr="00C277E1">
        <w:rPr>
          <w:sz w:val="28"/>
          <w:szCs w:val="24"/>
          <w:lang w:val="en-US" w:bidi="ru-RU"/>
        </w:rPr>
        <w:t xml:space="preserve"> </w:t>
      </w:r>
      <w:r w:rsidRPr="00C277E1">
        <w:rPr>
          <w:sz w:val="28"/>
          <w:szCs w:val="24"/>
          <w:lang w:bidi="ru-RU"/>
        </w:rPr>
        <w:t>обращения</w:t>
      </w:r>
      <w:r w:rsidRPr="00C277E1">
        <w:rPr>
          <w:sz w:val="28"/>
          <w:szCs w:val="24"/>
          <w:lang w:val="en-US" w:bidi="ru-RU"/>
        </w:rPr>
        <w:t>: 20.03.2026).</w:t>
      </w:r>
      <w:bookmarkEnd w:id="102"/>
    </w:p>
    <w:p w14:paraId="2A7EB5FF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103" w:name="_Ref216187700"/>
      <w:r w:rsidRPr="00C277E1">
        <w:rPr>
          <w:sz w:val="28"/>
          <w:szCs w:val="24"/>
          <w:lang w:bidi="ru-RU"/>
        </w:rPr>
        <w:t xml:space="preserve">Зотова Н. В., и др. Объяснимый искусственный интеллект: обзор методов интерпретации моделей [Электронный ресурс]. – URL: </w:t>
      </w:r>
      <w:r w:rsidRPr="00C277E1">
        <w:rPr>
          <w:sz w:val="28"/>
          <w:szCs w:val="24"/>
          <w:lang w:bidi="ru-RU"/>
        </w:rPr>
        <w:lastRenderedPageBreak/>
        <w:t>https://cyberleninka.ru/article/n/ob-yasnimyy-iskusstvennyy-intellekt-obzor-metodov (дата обращения: 20.03.2026).</w:t>
      </w:r>
      <w:bookmarkEnd w:id="103"/>
    </w:p>
    <w:p w14:paraId="5A18CC9B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104" w:name="_Ref216187778"/>
      <w:r w:rsidRPr="00C277E1">
        <w:rPr>
          <w:sz w:val="28"/>
          <w:szCs w:val="24"/>
          <w:lang w:val="en-US" w:bidi="ru-RU"/>
        </w:rPr>
        <w:t>Python Software Foundation. Python 3.12 Documentation [</w:t>
      </w:r>
      <w:r w:rsidRPr="00C277E1">
        <w:rPr>
          <w:sz w:val="28"/>
          <w:szCs w:val="24"/>
          <w:lang w:bidi="ru-RU"/>
        </w:rPr>
        <w:t>Электронный</w:t>
      </w:r>
      <w:r w:rsidRPr="00C277E1">
        <w:rPr>
          <w:sz w:val="28"/>
          <w:szCs w:val="24"/>
          <w:lang w:val="en-US" w:bidi="ru-RU"/>
        </w:rPr>
        <w:t xml:space="preserve"> </w:t>
      </w:r>
      <w:r w:rsidRPr="00C277E1">
        <w:rPr>
          <w:sz w:val="28"/>
          <w:szCs w:val="24"/>
          <w:lang w:bidi="ru-RU"/>
        </w:rPr>
        <w:t>ресурс</w:t>
      </w:r>
      <w:r w:rsidRPr="00C277E1">
        <w:rPr>
          <w:sz w:val="28"/>
          <w:szCs w:val="24"/>
          <w:lang w:val="en-US" w:bidi="ru-RU"/>
        </w:rPr>
        <w:t>]. – URL: https://docs.python.org/3/ (</w:t>
      </w:r>
      <w:r w:rsidRPr="00C277E1">
        <w:rPr>
          <w:sz w:val="28"/>
          <w:szCs w:val="24"/>
          <w:lang w:bidi="ru-RU"/>
        </w:rPr>
        <w:t>дата</w:t>
      </w:r>
      <w:r w:rsidRPr="00C277E1">
        <w:rPr>
          <w:sz w:val="28"/>
          <w:szCs w:val="24"/>
          <w:lang w:val="en-US" w:bidi="ru-RU"/>
        </w:rPr>
        <w:t xml:space="preserve"> </w:t>
      </w:r>
      <w:r w:rsidRPr="00C277E1">
        <w:rPr>
          <w:sz w:val="28"/>
          <w:szCs w:val="24"/>
          <w:lang w:bidi="ru-RU"/>
        </w:rPr>
        <w:t>обращения</w:t>
      </w:r>
      <w:r w:rsidRPr="00C277E1">
        <w:rPr>
          <w:sz w:val="28"/>
          <w:szCs w:val="24"/>
          <w:lang w:val="en-US" w:bidi="ru-RU"/>
        </w:rPr>
        <w:t>: 20.03.2026).</w:t>
      </w:r>
      <w:bookmarkEnd w:id="104"/>
    </w:p>
    <w:p w14:paraId="046E2F67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105" w:name="_Ref216187849"/>
      <w:r w:rsidRPr="00C277E1">
        <w:rPr>
          <w:sz w:val="28"/>
          <w:szCs w:val="24"/>
          <w:lang w:val="en-US" w:bidi="ru-RU"/>
        </w:rPr>
        <w:t>The Go Programming Language. Go 1.x Documentation [</w:t>
      </w:r>
      <w:r w:rsidRPr="00C277E1">
        <w:rPr>
          <w:sz w:val="28"/>
          <w:szCs w:val="24"/>
          <w:lang w:bidi="ru-RU"/>
        </w:rPr>
        <w:t>Электронный</w:t>
      </w:r>
      <w:r w:rsidRPr="00C277E1">
        <w:rPr>
          <w:sz w:val="28"/>
          <w:szCs w:val="24"/>
          <w:lang w:val="en-US" w:bidi="ru-RU"/>
        </w:rPr>
        <w:t xml:space="preserve"> </w:t>
      </w:r>
      <w:r w:rsidRPr="00C277E1">
        <w:rPr>
          <w:sz w:val="28"/>
          <w:szCs w:val="24"/>
          <w:lang w:bidi="ru-RU"/>
        </w:rPr>
        <w:t>ресурс</w:t>
      </w:r>
      <w:r w:rsidRPr="00C277E1">
        <w:rPr>
          <w:sz w:val="28"/>
          <w:szCs w:val="24"/>
          <w:lang w:val="en-US" w:bidi="ru-RU"/>
        </w:rPr>
        <w:t>]. – URL: https://go.dev/doc/ (</w:t>
      </w:r>
      <w:r w:rsidRPr="00C277E1">
        <w:rPr>
          <w:sz w:val="28"/>
          <w:szCs w:val="24"/>
          <w:lang w:bidi="ru-RU"/>
        </w:rPr>
        <w:t>дата</w:t>
      </w:r>
      <w:r w:rsidRPr="00C277E1">
        <w:rPr>
          <w:sz w:val="28"/>
          <w:szCs w:val="24"/>
          <w:lang w:val="en-US" w:bidi="ru-RU"/>
        </w:rPr>
        <w:t xml:space="preserve"> </w:t>
      </w:r>
      <w:r w:rsidRPr="00C277E1">
        <w:rPr>
          <w:sz w:val="28"/>
          <w:szCs w:val="24"/>
          <w:lang w:bidi="ru-RU"/>
        </w:rPr>
        <w:t>обращения</w:t>
      </w:r>
      <w:r w:rsidRPr="00C277E1">
        <w:rPr>
          <w:sz w:val="28"/>
          <w:szCs w:val="24"/>
          <w:lang w:val="en-US" w:bidi="ru-RU"/>
        </w:rPr>
        <w:t>: 20.03.2026).</w:t>
      </w:r>
      <w:bookmarkEnd w:id="105"/>
    </w:p>
    <w:p w14:paraId="121D34C6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106" w:name="_Ref216187888"/>
      <w:proofErr w:type="spellStart"/>
      <w:r w:rsidRPr="00C277E1">
        <w:rPr>
          <w:sz w:val="28"/>
          <w:szCs w:val="24"/>
          <w:lang w:val="en-US" w:bidi="ru-RU"/>
        </w:rPr>
        <w:t>FastAPI</w:t>
      </w:r>
      <w:proofErr w:type="spellEnd"/>
      <w:r w:rsidRPr="00C277E1">
        <w:rPr>
          <w:sz w:val="28"/>
          <w:szCs w:val="24"/>
          <w:lang w:val="en-US" w:bidi="ru-RU"/>
        </w:rPr>
        <w:t xml:space="preserve"> Documentation. Modern, fast (high-performance) web framework for building APIs with Python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 URL: https://fastapi.tiangolo.com/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106"/>
    </w:p>
    <w:p w14:paraId="057E45CF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107" w:name="_Ref216187906"/>
      <w:proofErr w:type="spellStart"/>
      <w:r w:rsidRPr="00C277E1">
        <w:rPr>
          <w:sz w:val="28"/>
          <w:szCs w:val="24"/>
          <w:lang w:val="en-US" w:bidi="ru-RU"/>
        </w:rPr>
        <w:t>PostGIS</w:t>
      </w:r>
      <w:proofErr w:type="spellEnd"/>
      <w:r w:rsidRPr="00C277E1">
        <w:rPr>
          <w:sz w:val="28"/>
          <w:szCs w:val="24"/>
          <w:lang w:val="en-US" w:bidi="ru-RU"/>
        </w:rPr>
        <w:t xml:space="preserve"> Documentation. Spatial and Geographic Objects for PostgreSQL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URL: https://postgis.net/documentation/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107"/>
    </w:p>
    <w:p w14:paraId="5848BA50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108" w:name="_Ref216187937"/>
      <w:r w:rsidRPr="00C277E1">
        <w:rPr>
          <w:sz w:val="28"/>
          <w:szCs w:val="24"/>
          <w:lang w:val="en-US" w:bidi="ru-RU"/>
        </w:rPr>
        <w:t>H3: A Hexagonal Hierarchical Geospatial Indexing System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URL: https://h3geo.org/docs/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108"/>
    </w:p>
    <w:p w14:paraId="79207E07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109" w:name="_Ref216188006"/>
      <w:r w:rsidRPr="00C277E1">
        <w:rPr>
          <w:sz w:val="28"/>
          <w:szCs w:val="24"/>
          <w:lang w:val="en-US" w:bidi="ru-RU"/>
        </w:rPr>
        <w:t>React Documentation. A JavaScript library for building user interfaces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URL: https://react.dev/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109"/>
    </w:p>
    <w:p w14:paraId="6E8FD31E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110" w:name="_Ref216188011"/>
      <w:r w:rsidRPr="00C277E1">
        <w:rPr>
          <w:sz w:val="28"/>
          <w:szCs w:val="24"/>
          <w:lang w:val="en-US" w:bidi="ru-RU"/>
        </w:rPr>
        <w:t>Next.js Documentation. The React Framework for the Web [</w:t>
      </w:r>
      <w:proofErr w:type="spellStart"/>
      <w:r w:rsidRPr="00C277E1">
        <w:rPr>
          <w:sz w:val="28"/>
          <w:szCs w:val="24"/>
          <w:lang w:val="en-US" w:bidi="ru-RU"/>
        </w:rPr>
        <w:t>Электронный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ресурс</w:t>
      </w:r>
      <w:proofErr w:type="spellEnd"/>
      <w:r w:rsidRPr="00C277E1">
        <w:rPr>
          <w:sz w:val="28"/>
          <w:szCs w:val="24"/>
          <w:lang w:val="en-US" w:bidi="ru-RU"/>
        </w:rPr>
        <w:t>]. – URL: https://nextjs.org/docs (</w:t>
      </w:r>
      <w:proofErr w:type="spellStart"/>
      <w:r w:rsidRPr="00C277E1">
        <w:rPr>
          <w:sz w:val="28"/>
          <w:szCs w:val="24"/>
          <w:lang w:val="en-US" w:bidi="ru-RU"/>
        </w:rPr>
        <w:t>дата</w:t>
      </w:r>
      <w:proofErr w:type="spellEnd"/>
      <w:r w:rsidRPr="00C277E1">
        <w:rPr>
          <w:sz w:val="28"/>
          <w:szCs w:val="24"/>
          <w:lang w:val="en-US" w:bidi="ru-RU"/>
        </w:rPr>
        <w:t xml:space="preserve"> </w:t>
      </w:r>
      <w:proofErr w:type="spellStart"/>
      <w:r w:rsidRPr="00C277E1">
        <w:rPr>
          <w:sz w:val="28"/>
          <w:szCs w:val="24"/>
          <w:lang w:val="en-US" w:bidi="ru-RU"/>
        </w:rPr>
        <w:t>обращения</w:t>
      </w:r>
      <w:proofErr w:type="spellEnd"/>
      <w:r w:rsidRPr="00C277E1">
        <w:rPr>
          <w:sz w:val="28"/>
          <w:szCs w:val="24"/>
          <w:lang w:val="en-US" w:bidi="ru-RU"/>
        </w:rPr>
        <w:t>: 20.03.2026).</w:t>
      </w:r>
      <w:bookmarkEnd w:id="110"/>
    </w:p>
    <w:p w14:paraId="1EA31A6A" w14:textId="77777777" w:rsidR="00402ED9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val="en-US" w:bidi="ru-RU"/>
        </w:rPr>
      </w:pPr>
      <w:bookmarkStart w:id="111" w:name="_Ref216188013"/>
      <w:r w:rsidRPr="00C277E1">
        <w:rPr>
          <w:sz w:val="28"/>
          <w:szCs w:val="24"/>
          <w:lang w:val="en-US" w:bidi="ru-RU"/>
        </w:rPr>
        <w:t>Tailwind CSS Documentation. A utility-first CSS framework [</w:t>
      </w:r>
      <w:r w:rsidRPr="00C277E1">
        <w:rPr>
          <w:sz w:val="28"/>
          <w:szCs w:val="24"/>
          <w:lang w:bidi="ru-RU"/>
        </w:rPr>
        <w:t>Электронный</w:t>
      </w:r>
      <w:r w:rsidRPr="00C277E1">
        <w:rPr>
          <w:sz w:val="28"/>
          <w:szCs w:val="24"/>
          <w:lang w:val="en-US" w:bidi="ru-RU"/>
        </w:rPr>
        <w:t xml:space="preserve"> </w:t>
      </w:r>
      <w:r w:rsidRPr="00C277E1">
        <w:rPr>
          <w:sz w:val="28"/>
          <w:szCs w:val="24"/>
          <w:lang w:bidi="ru-RU"/>
        </w:rPr>
        <w:t>ресурс</w:t>
      </w:r>
      <w:r w:rsidRPr="00C277E1">
        <w:rPr>
          <w:sz w:val="28"/>
          <w:szCs w:val="24"/>
          <w:lang w:val="en-US" w:bidi="ru-RU"/>
        </w:rPr>
        <w:t>]. – URL: https://tailwindcss.com/docs (</w:t>
      </w:r>
      <w:r w:rsidRPr="00C277E1">
        <w:rPr>
          <w:sz w:val="28"/>
          <w:szCs w:val="24"/>
          <w:lang w:bidi="ru-RU"/>
        </w:rPr>
        <w:t>дата</w:t>
      </w:r>
      <w:r w:rsidRPr="00C277E1">
        <w:rPr>
          <w:sz w:val="28"/>
          <w:szCs w:val="24"/>
          <w:lang w:val="en-US" w:bidi="ru-RU"/>
        </w:rPr>
        <w:t xml:space="preserve"> </w:t>
      </w:r>
      <w:r w:rsidRPr="00C277E1">
        <w:rPr>
          <w:sz w:val="28"/>
          <w:szCs w:val="24"/>
          <w:lang w:bidi="ru-RU"/>
        </w:rPr>
        <w:t>обращения</w:t>
      </w:r>
      <w:r w:rsidRPr="00C277E1">
        <w:rPr>
          <w:sz w:val="28"/>
          <w:szCs w:val="24"/>
          <w:lang w:val="en-US" w:bidi="ru-RU"/>
        </w:rPr>
        <w:t>: 20.03.2026).</w:t>
      </w:r>
      <w:bookmarkEnd w:id="111"/>
    </w:p>
    <w:p w14:paraId="48C50A8E" w14:textId="42D42333" w:rsidR="00695994" w:rsidRPr="00C277E1" w:rsidRDefault="00402ED9" w:rsidP="000A34E7">
      <w:pPr>
        <w:pStyle w:val="a"/>
        <w:numPr>
          <w:ilvl w:val="0"/>
          <w:numId w:val="69"/>
        </w:numPr>
        <w:rPr>
          <w:sz w:val="28"/>
          <w:szCs w:val="24"/>
          <w:lang w:bidi="ru-RU"/>
        </w:rPr>
      </w:pPr>
      <w:bookmarkStart w:id="112" w:name="_Ref216188062"/>
      <w:proofErr w:type="spellStart"/>
      <w:r w:rsidRPr="00C277E1">
        <w:rPr>
          <w:sz w:val="28"/>
          <w:szCs w:val="24"/>
          <w:lang w:bidi="ru-RU"/>
        </w:rPr>
        <w:t>Kleiner</w:t>
      </w:r>
      <w:proofErr w:type="spellEnd"/>
      <w:r w:rsidRPr="00C277E1">
        <w:rPr>
          <w:sz w:val="28"/>
          <w:szCs w:val="24"/>
          <w:lang w:bidi="ru-RU"/>
        </w:rPr>
        <w:t xml:space="preserve"> E. Метрики качества моделей машинного обучения: MAE, RMSE, MAPE и другие [Электронный ресурс]. – Sky.pro, 2023. – URL: https://sky.pro/wiki/python/metriki-kachestva-mashinnogo-obucheniya/ (дата обращения: 20.03.2026).</w:t>
      </w:r>
      <w:bookmarkEnd w:id="112"/>
    </w:p>
    <w:p w14:paraId="5F572E65" w14:textId="2B4161D9" w:rsidR="00742A6E" w:rsidRDefault="00742A6E" w:rsidP="00826123">
      <w:pPr>
        <w:pStyle w:val="a"/>
        <w:numPr>
          <w:ilvl w:val="0"/>
          <w:numId w:val="0"/>
        </w:numPr>
        <w:ind w:left="709"/>
        <w:rPr>
          <w:lang w:bidi="ru-RU"/>
        </w:rPr>
      </w:pPr>
      <w:r>
        <w:rPr>
          <w:lang w:bidi="ru-RU"/>
        </w:rPr>
        <w:br w:type="page"/>
      </w:r>
    </w:p>
    <w:p w14:paraId="524B74B9" w14:textId="74FB695B" w:rsidR="00742A6E" w:rsidRDefault="00742A6E" w:rsidP="00C277E1">
      <w:pPr>
        <w:pStyle w:val="1a"/>
        <w:rPr>
          <w:lang w:bidi="ru-RU"/>
        </w:rPr>
      </w:pPr>
      <w:bookmarkStart w:id="113" w:name="_Toc229489376"/>
      <w:r>
        <w:rPr>
          <w:lang w:bidi="ru-RU"/>
        </w:rPr>
        <w:lastRenderedPageBreak/>
        <w:t>ПРИЛОЖЕНИЯ</w:t>
      </w:r>
      <w:bookmarkEnd w:id="113"/>
    </w:p>
    <w:p w14:paraId="06539395" w14:textId="319CFEEE" w:rsidR="00742A6E" w:rsidRDefault="002A71D2" w:rsidP="002A71D2">
      <w:pPr>
        <w:pStyle w:val="1f4"/>
      </w:pPr>
      <w:r>
        <w:t>Приложение А</w:t>
      </w:r>
      <w:r w:rsidR="008D5BB8">
        <w:t xml:space="preserve"> – </w:t>
      </w:r>
      <w:bookmarkStart w:id="114" w:name="_Hlk229490540"/>
      <w:r w:rsidR="008D5BB8">
        <w:rPr>
          <w:lang w:eastAsia="ja-JP"/>
        </w:rPr>
        <w:t>Организационно-экономическое обоснование выпускной квалификационной работы</w:t>
      </w:r>
      <w:r>
        <w:rPr>
          <w:color w:val="1A1A1A"/>
          <w:shd w:val="clear" w:color="auto" w:fill="FFFFFF"/>
        </w:rPr>
        <w:t>.</w:t>
      </w:r>
      <w:bookmarkEnd w:id="114"/>
    </w:p>
    <w:p w14:paraId="6704C911" w14:textId="4BE1D45E" w:rsidR="002A71D2" w:rsidRDefault="002A71D2" w:rsidP="002A71D2">
      <w:pPr>
        <w:pStyle w:val="1f4"/>
      </w:pPr>
      <w:r>
        <w:t xml:space="preserve">Приложение Б </w:t>
      </w:r>
      <w:r w:rsidR="008D5BB8">
        <w:rPr>
          <w:rStyle w:val="docdata"/>
          <w:rFonts w:eastAsiaTheme="majorEastAsia"/>
        </w:rPr>
        <w:t xml:space="preserve">– </w:t>
      </w:r>
      <w:r>
        <w:t>Г</w:t>
      </w:r>
      <w:r w:rsidRPr="00A5129B">
        <w:t>рафический материал (презентация) ВКР</w:t>
      </w:r>
      <w:r>
        <w:t>.</w:t>
      </w:r>
    </w:p>
    <w:p w14:paraId="219D9A9B" w14:textId="4E4FA6BF" w:rsidR="002A71D2" w:rsidRDefault="002A71D2" w:rsidP="002A71D2">
      <w:pPr>
        <w:pStyle w:val="1f4"/>
      </w:pPr>
      <w:r>
        <w:t xml:space="preserve">Приложение В </w:t>
      </w:r>
      <w:r>
        <w:rPr>
          <w:rStyle w:val="docdata"/>
          <w:rFonts w:eastAsiaTheme="majorEastAsia"/>
        </w:rPr>
        <w:t xml:space="preserve">― </w:t>
      </w:r>
      <w:r>
        <w:rPr>
          <w:color w:val="1A1A1A"/>
          <w:shd w:val="clear" w:color="auto" w:fill="FFFFFF"/>
        </w:rPr>
        <w:t>Программный код.</w:t>
      </w:r>
    </w:p>
    <w:p w14:paraId="5BBC100F" w14:textId="51CFE637" w:rsidR="002A71D2" w:rsidRDefault="002A71D2" w:rsidP="002A71D2">
      <w:pPr>
        <w:pStyle w:val="1f4"/>
        <w:rPr>
          <w:lang w:bidi="ru-RU"/>
        </w:rPr>
      </w:pPr>
      <w:r>
        <w:t>Приложение Г</w:t>
      </w:r>
      <w:r w:rsidRPr="002A71D2">
        <w:rPr>
          <w:rFonts w:eastAsiaTheme="majorEastAsia"/>
        </w:rPr>
        <w:t xml:space="preserve"> </w:t>
      </w:r>
      <w:r>
        <w:rPr>
          <w:rStyle w:val="docdata"/>
          <w:rFonts w:eastAsiaTheme="majorEastAsia"/>
        </w:rPr>
        <w:t xml:space="preserve">― </w:t>
      </w:r>
      <w:r>
        <w:rPr>
          <w:lang w:bidi="ru-RU"/>
        </w:rPr>
        <w:t>Речь к докладу.</w:t>
      </w:r>
    </w:p>
    <w:p w14:paraId="2FBFA944" w14:textId="77777777" w:rsidR="002A71D2" w:rsidRDefault="002A71D2">
      <w:pPr>
        <w:spacing w:after="160" w:line="259" w:lineRule="auto"/>
        <w:ind w:firstLine="0"/>
        <w:contextualSpacing w:val="0"/>
        <w:jc w:val="left"/>
        <w:rPr>
          <w:rFonts w:eastAsia="Times New Roman" w:cs="Times New Roman"/>
          <w:color w:val="000000"/>
          <w:szCs w:val="28"/>
          <w:lang w:eastAsia="ru-RU" w:bidi="ru-RU"/>
        </w:rPr>
      </w:pPr>
      <w:r>
        <w:rPr>
          <w:lang w:bidi="ru-RU"/>
        </w:rPr>
        <w:br w:type="page"/>
      </w:r>
    </w:p>
    <w:p w14:paraId="7FD26C88" w14:textId="31F0D3B2" w:rsidR="00742A6E" w:rsidRPr="008D5BB8" w:rsidRDefault="00742A6E" w:rsidP="00D769B4">
      <w:pPr>
        <w:pStyle w:val="1f4"/>
        <w:spacing w:before="160" w:after="80"/>
        <w:jc w:val="center"/>
        <w:rPr>
          <w:b/>
          <w:bCs/>
          <w:lang w:bidi="ru-RU"/>
        </w:rPr>
      </w:pPr>
      <w:bookmarkStart w:id="115" w:name="_Toc229062147"/>
      <w:r w:rsidRPr="008D5BB8">
        <w:rPr>
          <w:b/>
          <w:bCs/>
          <w:lang w:bidi="ru-RU"/>
        </w:rPr>
        <w:lastRenderedPageBreak/>
        <w:t>Приложение А</w:t>
      </w:r>
      <w:bookmarkEnd w:id="115"/>
    </w:p>
    <w:p w14:paraId="334D4F57" w14:textId="281064B1" w:rsidR="00742A6E" w:rsidRPr="008D5BB8" w:rsidRDefault="008D5BB8" w:rsidP="00FC6F25">
      <w:pPr>
        <w:spacing w:after="340"/>
        <w:jc w:val="center"/>
        <w:rPr>
          <w:rFonts w:cs="Times New Roman"/>
          <w:b/>
          <w:bCs/>
          <w:szCs w:val="28"/>
        </w:rPr>
      </w:pPr>
      <w:r w:rsidRPr="008D5BB8">
        <w:rPr>
          <w:b/>
          <w:bCs/>
          <w:color w:val="1A1A1A"/>
          <w:shd w:val="clear" w:color="auto" w:fill="FFFFFF"/>
        </w:rPr>
        <w:t>Организационно-экономическое обоснование выпускной квалификационной работы</w:t>
      </w:r>
    </w:p>
    <w:p w14:paraId="7EF624CF" w14:textId="14CF0A70" w:rsidR="00742A6E" w:rsidRDefault="00742A6E" w:rsidP="00742A6E">
      <w:pPr>
        <w:pStyle w:val="1f4"/>
        <w:rPr>
          <w:lang w:bidi="ru-RU"/>
        </w:rPr>
      </w:pPr>
      <w:r w:rsidRPr="00742A6E">
        <w:rPr>
          <w:lang w:bidi="ru-RU"/>
        </w:rPr>
        <w:t>Организационно-экономическое обоснование выпускной квалификационной работы формализуется как задача подготовки к реализации ИТ-проекта и начинается с определения его участников.</w:t>
      </w:r>
    </w:p>
    <w:p w14:paraId="65D02009" w14:textId="6B5A9CF3" w:rsidR="00826123" w:rsidRPr="00826123" w:rsidRDefault="00826123" w:rsidP="00742A6E">
      <w:pPr>
        <w:pStyle w:val="1f4"/>
      </w:pPr>
      <w:r w:rsidRPr="00826123">
        <w:t>В проекте участвуют:</w:t>
      </w:r>
    </w:p>
    <w:p w14:paraId="0E441655" w14:textId="0D7036B6" w:rsidR="00826123" w:rsidRPr="00826123" w:rsidRDefault="00826123" w:rsidP="000A34E7">
      <w:pPr>
        <w:pStyle w:val="a"/>
        <w:numPr>
          <w:ilvl w:val="0"/>
          <w:numId w:val="71"/>
        </w:numPr>
        <w:rPr>
          <w:sz w:val="28"/>
          <w:lang w:bidi="ru-RU"/>
        </w:rPr>
      </w:pPr>
      <w:r w:rsidRPr="00826123">
        <w:rPr>
          <w:sz w:val="28"/>
          <w:lang w:bidi="ru-RU"/>
        </w:rPr>
        <w:t xml:space="preserve">Руководитель </w:t>
      </w:r>
      <w:r>
        <w:rPr>
          <w:sz w:val="28"/>
          <w:lang w:bidi="ru-RU"/>
        </w:rPr>
        <w:t>–</w:t>
      </w:r>
      <w:r w:rsidRPr="00826123">
        <w:rPr>
          <w:sz w:val="28"/>
          <w:lang w:bidi="ru-RU"/>
        </w:rPr>
        <w:t xml:space="preserve"> владелец автоматизируемого бизнес-процесса. В рассматриваемом бизнес-процессе им является руководитель направления оценки и аналитики недвижимости.</w:t>
      </w:r>
    </w:p>
    <w:p w14:paraId="43D103D6" w14:textId="613D62CC" w:rsidR="00826123" w:rsidRDefault="00826123" w:rsidP="000A34E7">
      <w:pPr>
        <w:pStyle w:val="a"/>
        <w:numPr>
          <w:ilvl w:val="0"/>
          <w:numId w:val="71"/>
        </w:numPr>
        <w:rPr>
          <w:sz w:val="28"/>
          <w:lang w:bidi="ru-RU"/>
        </w:rPr>
      </w:pPr>
      <w:r w:rsidRPr="00826123">
        <w:rPr>
          <w:sz w:val="28"/>
          <w:lang w:bidi="ru-RU"/>
        </w:rPr>
        <w:t>Руководитель ВКР бакалавра.</w:t>
      </w:r>
    </w:p>
    <w:p w14:paraId="0B041A55" w14:textId="58D1B6B9" w:rsidR="00826123" w:rsidRDefault="00826123" w:rsidP="000A34E7">
      <w:pPr>
        <w:pStyle w:val="a"/>
        <w:numPr>
          <w:ilvl w:val="0"/>
          <w:numId w:val="71"/>
        </w:numPr>
        <w:rPr>
          <w:sz w:val="28"/>
          <w:lang w:bidi="ru-RU"/>
        </w:rPr>
      </w:pPr>
      <w:r w:rsidRPr="00826123">
        <w:rPr>
          <w:sz w:val="28"/>
          <w:lang w:bidi="ru-RU"/>
        </w:rPr>
        <w:t>Студент-выпускник, объединяющий следующие роли: аналитик, проектировщик, разработчик, технический писатель, тестировщик. Роли, выполняемые студентом, определяются темой ВКР совместно с руководителем ВКР.</w:t>
      </w:r>
    </w:p>
    <w:p w14:paraId="005BC9A0" w14:textId="57E33E37" w:rsidR="00826123" w:rsidRDefault="00826123" w:rsidP="00826123">
      <w:pPr>
        <w:pStyle w:val="afd"/>
      </w:pPr>
      <w:r>
        <w:t>Основные участники проекта выполняют в нём следующие функции:</w:t>
      </w:r>
    </w:p>
    <w:p w14:paraId="2A5D518E" w14:textId="77777777" w:rsidR="00826123" w:rsidRDefault="00826123" w:rsidP="000A34E7">
      <w:pPr>
        <w:pStyle w:val="22"/>
        <w:numPr>
          <w:ilvl w:val="0"/>
          <w:numId w:val="72"/>
        </w:numPr>
        <w:ind w:left="993" w:hanging="284"/>
        <w:rPr>
          <w:lang w:bidi="ru-RU"/>
        </w:rPr>
      </w:pPr>
      <w:r w:rsidRPr="00826123">
        <w:rPr>
          <w:lang w:bidi="ru-RU"/>
        </w:rPr>
        <w:t>Владелец автоматизируемого бизнес-процесса: руководитель направления оценки и аналитики недвижимости, следит за процессом проектирования интеллектуальной системы анализа недвижимости. Участником проекта может быть лицо, занимающее руководящую должность в организации, которая является объектом исследования по теме ВКР и для которой предназначен результат проекта, над которым работает студент.</w:t>
      </w:r>
    </w:p>
    <w:p w14:paraId="2F197034" w14:textId="30761E67" w:rsidR="00826123" w:rsidRDefault="00826123" w:rsidP="000A34E7">
      <w:pPr>
        <w:pStyle w:val="22"/>
        <w:numPr>
          <w:ilvl w:val="0"/>
          <w:numId w:val="72"/>
        </w:numPr>
        <w:ind w:left="993" w:hanging="284"/>
        <w:rPr>
          <w:lang w:bidi="ru-RU"/>
        </w:rPr>
      </w:pPr>
      <w:r w:rsidRPr="00826123">
        <w:rPr>
          <w:lang w:bidi="ru-RU"/>
        </w:rPr>
        <w:t xml:space="preserve">Руководитель ВКР </w:t>
      </w:r>
      <w:r>
        <w:rPr>
          <w:lang w:bidi="ru-RU"/>
        </w:rPr>
        <w:t>–</w:t>
      </w:r>
      <w:r w:rsidRPr="00826123">
        <w:rPr>
          <w:lang w:bidi="ru-RU"/>
        </w:rPr>
        <w:t xml:space="preserve"> это сотрудник РТУ МИРЭА, который организует, планирует, оценивает и корректирует деятельность студента, оценивает получаемые им результаты, а также контролирует отдельные этапы работы, вносит необходимые коррективы и оценивает выполненную работу в целом, выступает в роли тимлида.</w:t>
      </w:r>
    </w:p>
    <w:p w14:paraId="28BA3B12" w14:textId="3D358964" w:rsidR="00B4568D" w:rsidRDefault="00826123" w:rsidP="000A34E7">
      <w:pPr>
        <w:pStyle w:val="22"/>
        <w:numPr>
          <w:ilvl w:val="0"/>
          <w:numId w:val="72"/>
        </w:numPr>
        <w:ind w:left="993" w:hanging="284"/>
        <w:rPr>
          <w:lang w:bidi="ru-RU"/>
        </w:rPr>
      </w:pPr>
      <w:r w:rsidRPr="00826123">
        <w:rPr>
          <w:lang w:bidi="ru-RU"/>
        </w:rPr>
        <w:lastRenderedPageBreak/>
        <w:t xml:space="preserve">Студент </w:t>
      </w:r>
      <w:r>
        <w:rPr>
          <w:lang w:bidi="ru-RU"/>
        </w:rPr>
        <w:t>–</w:t>
      </w:r>
      <w:r w:rsidRPr="00826123">
        <w:rPr>
          <w:lang w:bidi="ru-RU"/>
        </w:rPr>
        <w:t xml:space="preserve"> в процессе проектирования ИТ-решения выполняет роли аналитика, проектировщика, разработчика, тестировщика и технического писателя:</w:t>
      </w:r>
    </w:p>
    <w:p w14:paraId="49E4A0DD" w14:textId="1EBA7895" w:rsidR="00B4568D" w:rsidRDefault="00B4568D" w:rsidP="00B4568D">
      <w:pPr>
        <w:pStyle w:val="20"/>
        <w:rPr>
          <w:lang w:bidi="ru-RU"/>
        </w:rPr>
      </w:pPr>
      <w:r w:rsidRPr="00B4568D">
        <w:t xml:space="preserve">в роли аналитика </w:t>
      </w:r>
      <w:r>
        <w:t>–</w:t>
      </w:r>
      <w:r w:rsidRPr="00B4568D">
        <w:t xml:space="preserve"> систематизирует требования к интеллектуальной системе анализа недвижимости, выполняет постановку задач, анализирует предметную область оценки стоимости аренды квартир и обеспечивает соответствие получаемых результатов поставленным требованиям;</w:t>
      </w:r>
    </w:p>
    <w:p w14:paraId="04A5153D" w14:textId="25874B6D" w:rsidR="00B4568D" w:rsidRDefault="00B4568D" w:rsidP="00B4568D">
      <w:pPr>
        <w:pStyle w:val="20"/>
        <w:rPr>
          <w:lang w:bidi="ru-RU"/>
        </w:rPr>
      </w:pPr>
      <w:r w:rsidRPr="00B4568D">
        <w:rPr>
          <w:lang w:bidi="ru-RU"/>
        </w:rPr>
        <w:t xml:space="preserve">в роли проектировщика </w:t>
      </w:r>
      <w:r>
        <w:rPr>
          <w:lang w:bidi="ru-RU"/>
        </w:rPr>
        <w:t xml:space="preserve">– </w:t>
      </w:r>
      <w:r w:rsidRPr="00B4568D">
        <w:rPr>
          <w:lang w:bidi="ru-RU"/>
        </w:rPr>
        <w:t>выполняет проектирование архитектуры ИТ-решения, состава модулей, пользовательского интерфейса, программных интерфейсов, структуры отчётов и логики взаимодействия компонентов системы;</w:t>
      </w:r>
    </w:p>
    <w:p w14:paraId="52656DFC" w14:textId="61D5B055" w:rsidR="00B4568D" w:rsidRDefault="00B4568D" w:rsidP="00B4568D">
      <w:pPr>
        <w:pStyle w:val="20"/>
        <w:rPr>
          <w:lang w:bidi="ru-RU"/>
        </w:rPr>
      </w:pPr>
      <w:r w:rsidRPr="00B4568D">
        <w:rPr>
          <w:lang w:bidi="ru-RU"/>
        </w:rPr>
        <w:t xml:space="preserve">в роли разработчика </w:t>
      </w:r>
      <w:r>
        <w:rPr>
          <w:lang w:bidi="ru-RU"/>
        </w:rPr>
        <w:t>–</w:t>
      </w:r>
      <w:r w:rsidRPr="00B4568D">
        <w:rPr>
          <w:lang w:bidi="ru-RU"/>
        </w:rPr>
        <w:t xml:space="preserve"> реализует программные компоненты системы: ML-сервис, </w:t>
      </w:r>
      <w:proofErr w:type="spellStart"/>
      <w:r w:rsidRPr="00B4568D">
        <w:rPr>
          <w:lang w:bidi="ru-RU"/>
        </w:rPr>
        <w:t>backend</w:t>
      </w:r>
      <w:proofErr w:type="spellEnd"/>
      <w:r w:rsidRPr="00B4568D">
        <w:rPr>
          <w:lang w:bidi="ru-RU"/>
        </w:rPr>
        <w:t>-шлюз, веб-интерфейс, обработку запросов, формирование прогноза, доверительного интервала, объяснений и подбор сопоставимых объектов;</w:t>
      </w:r>
    </w:p>
    <w:p w14:paraId="5DDA8F1C" w14:textId="6DBA1C1E" w:rsidR="00B4568D" w:rsidRDefault="00B4568D" w:rsidP="00B4568D">
      <w:pPr>
        <w:pStyle w:val="20"/>
        <w:rPr>
          <w:lang w:bidi="ru-RU"/>
        </w:rPr>
      </w:pPr>
      <w:r>
        <w:t xml:space="preserve">в роли тестировщика – проверяет корректность работы основных сценариев: </w:t>
      </w:r>
      <w:proofErr w:type="spellStart"/>
      <w:r>
        <w:t>геокодирование</w:t>
      </w:r>
      <w:proofErr w:type="spellEnd"/>
      <w:r>
        <w:t xml:space="preserve">, расчёт стоимости аренды, формирование интервала, подбор </w:t>
      </w:r>
      <w:proofErr w:type="spellStart"/>
      <w:r>
        <w:t>компараблов</w:t>
      </w:r>
      <w:proofErr w:type="spellEnd"/>
      <w:r>
        <w:t>, генерацию отчёта и обработку ошибок ввода;</w:t>
      </w:r>
    </w:p>
    <w:p w14:paraId="17D58A49" w14:textId="6965CCC0" w:rsidR="00B4568D" w:rsidRDefault="00B4568D" w:rsidP="00B4568D">
      <w:pPr>
        <w:pStyle w:val="20"/>
        <w:rPr>
          <w:lang w:bidi="ru-RU"/>
        </w:rPr>
      </w:pPr>
      <w:r w:rsidRPr="00B4568D">
        <w:rPr>
          <w:lang w:bidi="ru-RU"/>
        </w:rPr>
        <w:t xml:space="preserve">в роли технического писателя </w:t>
      </w:r>
      <w:r>
        <w:rPr>
          <w:lang w:bidi="ru-RU"/>
        </w:rPr>
        <w:t xml:space="preserve">– </w:t>
      </w:r>
      <w:r w:rsidRPr="00B4568D">
        <w:rPr>
          <w:lang w:bidi="ru-RU"/>
        </w:rPr>
        <w:t>выполняет разработку технической и пользовательской документации, сопровождающей ИТ-решение.</w:t>
      </w:r>
    </w:p>
    <w:p w14:paraId="028E4B9A" w14:textId="77777777" w:rsidR="00B4568D" w:rsidRDefault="00B4568D" w:rsidP="00B4568D">
      <w:pPr>
        <w:pStyle w:val="afd"/>
        <w:rPr>
          <w:lang w:bidi="ru-RU"/>
        </w:rPr>
      </w:pPr>
      <w:r>
        <w:rPr>
          <w:lang w:bidi="ru-RU"/>
        </w:rPr>
        <w:t>Организация работ осуществляется на базе календарного планирования, которое включает в себя:</w:t>
      </w:r>
    </w:p>
    <w:p w14:paraId="27F70141" w14:textId="77777777" w:rsidR="00B4568D" w:rsidRDefault="00B4568D" w:rsidP="00B4568D">
      <w:pPr>
        <w:pStyle w:val="afd"/>
        <w:rPr>
          <w:lang w:bidi="ru-RU"/>
        </w:rPr>
      </w:pPr>
      <w:r>
        <w:rPr>
          <w:lang w:bidi="ru-RU"/>
        </w:rPr>
        <w:t>•</w:t>
      </w:r>
      <w:r>
        <w:rPr>
          <w:lang w:bidi="ru-RU"/>
        </w:rPr>
        <w:tab/>
        <w:t>планирование содержания проекта и декомпозицию работ;</w:t>
      </w:r>
    </w:p>
    <w:p w14:paraId="49F7D7D5" w14:textId="77777777" w:rsidR="00B4568D" w:rsidRDefault="00B4568D" w:rsidP="00B4568D">
      <w:pPr>
        <w:pStyle w:val="afd"/>
        <w:rPr>
          <w:lang w:bidi="ru-RU"/>
        </w:rPr>
      </w:pPr>
      <w:r>
        <w:rPr>
          <w:lang w:bidi="ru-RU"/>
        </w:rPr>
        <w:t>•</w:t>
      </w:r>
      <w:r>
        <w:rPr>
          <w:lang w:bidi="ru-RU"/>
        </w:rPr>
        <w:tab/>
        <w:t>определение последовательности работ;</w:t>
      </w:r>
    </w:p>
    <w:p w14:paraId="441FE038" w14:textId="77777777" w:rsidR="00B4568D" w:rsidRDefault="00B4568D" w:rsidP="00B4568D">
      <w:pPr>
        <w:pStyle w:val="afd"/>
        <w:rPr>
          <w:lang w:bidi="ru-RU"/>
        </w:rPr>
      </w:pPr>
      <w:r>
        <w:rPr>
          <w:lang w:bidi="ru-RU"/>
        </w:rPr>
        <w:t>•</w:t>
      </w:r>
      <w:r>
        <w:rPr>
          <w:lang w:bidi="ru-RU"/>
        </w:rPr>
        <w:tab/>
        <w:t>планирование сроков, длительностей и логических связей работ;</w:t>
      </w:r>
    </w:p>
    <w:p w14:paraId="2C4265CF" w14:textId="7423C7EE" w:rsidR="00B4568D" w:rsidRDefault="00B4568D" w:rsidP="00B4568D">
      <w:pPr>
        <w:pStyle w:val="afd"/>
        <w:rPr>
          <w:lang w:bidi="ru-RU"/>
        </w:rPr>
      </w:pPr>
      <w:r>
        <w:rPr>
          <w:lang w:bidi="ru-RU"/>
        </w:rPr>
        <w:t>•</w:t>
      </w:r>
      <w:r>
        <w:rPr>
          <w:lang w:bidi="ru-RU"/>
        </w:rPr>
        <w:tab/>
        <w:t xml:space="preserve">построение диаграммы </w:t>
      </w:r>
      <w:proofErr w:type="spellStart"/>
      <w:r>
        <w:rPr>
          <w:lang w:bidi="ru-RU"/>
        </w:rPr>
        <w:t>Ганта</w:t>
      </w:r>
      <w:proofErr w:type="spellEnd"/>
      <w:r>
        <w:rPr>
          <w:lang w:bidi="ru-RU"/>
        </w:rPr>
        <w:t>.</w:t>
      </w:r>
    </w:p>
    <w:p w14:paraId="1BB9F464" w14:textId="56047D3E" w:rsidR="00143CA6" w:rsidRDefault="00143CA6" w:rsidP="00B4568D">
      <w:pPr>
        <w:pStyle w:val="afd"/>
        <w:rPr>
          <w:lang w:bidi="ru-RU"/>
        </w:rPr>
      </w:pPr>
      <w:r w:rsidRPr="00143CA6">
        <w:rPr>
          <w:lang w:bidi="ru-RU"/>
        </w:rPr>
        <w:lastRenderedPageBreak/>
        <w:t xml:space="preserve">Состав работ планируется в соответствии с ГОСТ Р 59793-2021 «Информационные технологии. Комплекс стандартов на автоматизированные системы. Автоматизированные системы. Стадии создания». Выбираемый стандарт для определения этапов и работ по проекту определяется темой ВКР, то есть, по сути, тем, что будет являться результатом. В соответствии с этим в состав этапов и работ, представленных в Таблице </w:t>
      </w:r>
      <w:r>
        <w:rPr>
          <w:lang w:val="en-US" w:bidi="ru-RU"/>
        </w:rPr>
        <w:t>A</w:t>
      </w:r>
      <w:r w:rsidRPr="00143CA6">
        <w:rPr>
          <w:lang w:bidi="ru-RU"/>
        </w:rPr>
        <w:t>.1, могут быть внесены коррективы по согласованию с руководителем ВКР.</w:t>
      </w:r>
    </w:p>
    <w:p w14:paraId="17ADFBB5" w14:textId="77777777" w:rsidR="00143CA6" w:rsidRDefault="00143CA6" w:rsidP="00143CA6">
      <w:pPr>
        <w:rPr>
          <w:rFonts w:cs="Times New Roman"/>
          <w:szCs w:val="28"/>
        </w:rPr>
      </w:pPr>
      <w:r w:rsidRPr="003A53C0">
        <w:rPr>
          <w:rFonts w:cs="Times New Roman"/>
          <w:szCs w:val="28"/>
        </w:rPr>
        <w:t xml:space="preserve">В Таблице </w:t>
      </w:r>
      <w:r>
        <w:rPr>
          <w:rFonts w:cs="Times New Roman"/>
          <w:szCs w:val="28"/>
        </w:rPr>
        <w:t>А.1</w:t>
      </w:r>
      <w:r w:rsidRPr="003A53C0">
        <w:rPr>
          <w:rFonts w:cs="Times New Roman"/>
          <w:szCs w:val="28"/>
        </w:rPr>
        <w:t xml:space="preserve"> приведён состав этапов проектирования ИТ-решения, планирование сроков выполняется с учетом: </w:t>
      </w:r>
    </w:p>
    <w:p w14:paraId="089E12F1" w14:textId="77777777" w:rsidR="00143CA6" w:rsidRDefault="00143CA6" w:rsidP="000A34E7">
      <w:pPr>
        <w:pStyle w:val="ab"/>
        <w:numPr>
          <w:ilvl w:val="1"/>
          <w:numId w:val="73"/>
        </w:numPr>
        <w:ind w:left="1276" w:hanging="567"/>
        <w:rPr>
          <w:rFonts w:cs="Times New Roman"/>
          <w:szCs w:val="28"/>
        </w:rPr>
      </w:pPr>
      <w:r w:rsidRPr="001B0509">
        <w:rPr>
          <w:rFonts w:cs="Times New Roman"/>
          <w:szCs w:val="28"/>
        </w:rPr>
        <w:t>шестидневной рабочей (учебной) недели руководителя ВКР</w:t>
      </w:r>
      <w:r>
        <w:rPr>
          <w:rFonts w:cs="Times New Roman"/>
          <w:szCs w:val="28"/>
        </w:rPr>
        <w:t xml:space="preserve"> и</w:t>
      </w:r>
      <w:r w:rsidRPr="001B0509">
        <w:rPr>
          <w:rFonts w:cs="Times New Roman"/>
          <w:szCs w:val="28"/>
        </w:rPr>
        <w:t xml:space="preserve"> студента</w:t>
      </w:r>
      <w:r>
        <w:rPr>
          <w:rFonts w:cs="Times New Roman"/>
          <w:szCs w:val="28"/>
        </w:rPr>
        <w:t>;</w:t>
      </w:r>
    </w:p>
    <w:p w14:paraId="33496644" w14:textId="77777777" w:rsidR="00143CA6" w:rsidRDefault="00143CA6" w:rsidP="000A34E7">
      <w:pPr>
        <w:pStyle w:val="ab"/>
        <w:numPr>
          <w:ilvl w:val="1"/>
          <w:numId w:val="73"/>
        </w:numPr>
        <w:ind w:left="1276" w:hanging="567"/>
        <w:rPr>
          <w:rFonts w:cs="Times New Roman"/>
          <w:szCs w:val="28"/>
        </w:rPr>
      </w:pPr>
      <w:r w:rsidRPr="001B0509">
        <w:rPr>
          <w:rFonts w:cs="Times New Roman"/>
          <w:szCs w:val="28"/>
        </w:rPr>
        <w:t>выходных и праздничных дней</w:t>
      </w:r>
      <w:r>
        <w:rPr>
          <w:rFonts w:cs="Times New Roman"/>
          <w:szCs w:val="28"/>
        </w:rPr>
        <w:t>;</w:t>
      </w:r>
    </w:p>
    <w:p w14:paraId="21E519D1" w14:textId="22263157" w:rsidR="00143CA6" w:rsidRDefault="00143CA6" w:rsidP="000A34E7">
      <w:pPr>
        <w:pStyle w:val="ab"/>
        <w:numPr>
          <w:ilvl w:val="1"/>
          <w:numId w:val="73"/>
        </w:numPr>
        <w:ind w:left="1276" w:hanging="567"/>
        <w:rPr>
          <w:rFonts w:cs="Times New Roman"/>
          <w:szCs w:val="28"/>
        </w:rPr>
      </w:pPr>
      <w:r w:rsidRPr="001B0509">
        <w:rPr>
          <w:rFonts w:cs="Times New Roman"/>
          <w:szCs w:val="28"/>
        </w:rPr>
        <w:t xml:space="preserve">состава участвующих в разработке исполнителей. </w:t>
      </w:r>
    </w:p>
    <w:p w14:paraId="272D9121" w14:textId="2FC6126F" w:rsidR="00143CA6" w:rsidRDefault="00143CA6" w:rsidP="003E42C2">
      <w:pPr>
        <w:pStyle w:val="afff"/>
      </w:pPr>
      <w:r w:rsidRPr="00143CA6">
        <w:t>Таблица А.1</w:t>
      </w:r>
      <w:r w:rsidR="008D5BB8">
        <w:rPr>
          <w:color w:val="1A1A1A"/>
          <w:shd w:val="clear" w:color="auto" w:fill="FFFFFF"/>
        </w:rPr>
        <w:t xml:space="preserve"> –</w:t>
      </w:r>
      <w:r w:rsidR="008D5BB8">
        <w:t xml:space="preserve"> </w:t>
      </w:r>
      <w:r w:rsidRPr="00143CA6">
        <w:t>Календарный план выполнения проекта</w:t>
      </w:r>
    </w:p>
    <w:tbl>
      <w:tblPr>
        <w:tblStyle w:val="91"/>
        <w:tblW w:w="4933" w:type="pct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397"/>
        <w:gridCol w:w="1279"/>
        <w:gridCol w:w="1419"/>
        <w:gridCol w:w="849"/>
        <w:gridCol w:w="2556"/>
      </w:tblGrid>
      <w:tr w:rsidR="003E42C2" w:rsidRPr="00027E38" w14:paraId="4E2EE5FF" w14:textId="77777777" w:rsidTr="003E42C2">
        <w:trPr>
          <w:trHeight w:val="395"/>
          <w:jc w:val="center"/>
        </w:trPr>
        <w:tc>
          <w:tcPr>
            <w:tcW w:w="1788" w:type="pct"/>
            <w:tcBorders>
              <w:bottom w:val="single" w:sz="4" w:space="0" w:color="000000"/>
            </w:tcBorders>
            <w:vAlign w:val="center"/>
          </w:tcPr>
          <w:p w14:paraId="174671E6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Этап</w:t>
            </w:r>
          </w:p>
        </w:tc>
        <w:tc>
          <w:tcPr>
            <w:tcW w:w="673" w:type="pct"/>
            <w:tcBorders>
              <w:bottom w:val="single" w:sz="4" w:space="0" w:color="000000"/>
            </w:tcBorders>
            <w:vAlign w:val="center"/>
          </w:tcPr>
          <w:p w14:paraId="048C345D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Дата</w:t>
            </w:r>
          </w:p>
          <w:p w14:paraId="11C182EB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начала</w:t>
            </w:r>
          </w:p>
        </w:tc>
        <w:tc>
          <w:tcPr>
            <w:tcW w:w="747" w:type="pct"/>
            <w:tcBorders>
              <w:bottom w:val="single" w:sz="4" w:space="0" w:color="000000"/>
            </w:tcBorders>
            <w:vAlign w:val="center"/>
          </w:tcPr>
          <w:p w14:paraId="47C82E83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Дата окончания</w:t>
            </w:r>
          </w:p>
        </w:tc>
        <w:tc>
          <w:tcPr>
            <w:tcW w:w="447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5AD39D2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Кол-во раб. дней</w:t>
            </w:r>
          </w:p>
        </w:tc>
        <w:tc>
          <w:tcPr>
            <w:tcW w:w="1346" w:type="pct"/>
            <w:tcBorders>
              <w:bottom w:val="single" w:sz="4" w:space="0" w:color="000000"/>
            </w:tcBorders>
            <w:vAlign w:val="center"/>
          </w:tcPr>
          <w:p w14:paraId="41900C26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Исполнители</w:t>
            </w:r>
          </w:p>
        </w:tc>
      </w:tr>
      <w:tr w:rsidR="00027E38" w:rsidRPr="00027E38" w14:paraId="6CBB24D4" w14:textId="77777777" w:rsidTr="003E42C2">
        <w:trPr>
          <w:trHeight w:val="228"/>
          <w:jc w:val="center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vAlign w:val="center"/>
          </w:tcPr>
          <w:p w14:paraId="783A3975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1 Формирование требований к проекту</w:t>
            </w:r>
          </w:p>
        </w:tc>
      </w:tr>
      <w:tr w:rsidR="003E42C2" w:rsidRPr="000223C9" w14:paraId="5110A27A" w14:textId="77777777" w:rsidTr="003E42C2">
        <w:trPr>
          <w:trHeight w:val="874"/>
          <w:jc w:val="center"/>
        </w:trPr>
        <w:tc>
          <w:tcPr>
            <w:tcW w:w="1788" w:type="pct"/>
            <w:tcBorders>
              <w:bottom w:val="nil"/>
            </w:tcBorders>
            <w:vAlign w:val="center"/>
          </w:tcPr>
          <w:p w14:paraId="6280C56F" w14:textId="0B475F04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</w:rPr>
              <w:t xml:space="preserve">1.1 </w:t>
            </w:r>
            <w:r w:rsidRPr="000223C9">
              <w:rPr>
                <w:rFonts w:eastAsia="Calibri"/>
                <w:sz w:val="24"/>
                <w:szCs w:val="24"/>
              </w:rPr>
              <w:t>Обследование предметной области и обоснование необходимости создания проекта</w:t>
            </w:r>
          </w:p>
        </w:tc>
        <w:tc>
          <w:tcPr>
            <w:tcW w:w="673" w:type="pct"/>
            <w:tcBorders>
              <w:bottom w:val="nil"/>
            </w:tcBorders>
            <w:vAlign w:val="center"/>
          </w:tcPr>
          <w:p w14:paraId="01232D3D" w14:textId="6EF9A7C4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09.02.202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tcBorders>
              <w:bottom w:val="nil"/>
            </w:tcBorders>
            <w:vAlign w:val="center"/>
          </w:tcPr>
          <w:p w14:paraId="3D8B1E94" w14:textId="4DC4D6B8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10.02.202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tcBorders>
              <w:bottom w:val="nil"/>
            </w:tcBorders>
            <w:vAlign w:val="center"/>
          </w:tcPr>
          <w:p w14:paraId="1D20EE0F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346" w:type="pct"/>
            <w:tcBorders>
              <w:bottom w:val="nil"/>
            </w:tcBorders>
            <w:vAlign w:val="center"/>
          </w:tcPr>
          <w:p w14:paraId="691DD221" w14:textId="7AE524EF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 xml:space="preserve">Руководитель направления оценки и аналитики недвижимости; 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 xml:space="preserve">Руководитель ВКР </w:t>
            </w:r>
          </w:p>
          <w:p w14:paraId="3813221E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3E42C2" w:rsidRPr="000223C9" w14:paraId="6050DB28" w14:textId="77777777" w:rsidTr="003E42C2">
        <w:trPr>
          <w:trHeight w:val="380"/>
          <w:jc w:val="center"/>
        </w:trPr>
        <w:tc>
          <w:tcPr>
            <w:tcW w:w="1788" w:type="pct"/>
            <w:tcBorders>
              <w:bottom w:val="nil"/>
            </w:tcBorders>
            <w:vAlign w:val="center"/>
          </w:tcPr>
          <w:p w14:paraId="06360A66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sz w:val="24"/>
                <w:szCs w:val="24"/>
              </w:rPr>
            </w:pPr>
            <w:r w:rsidRPr="00027E38">
              <w:rPr>
                <w:rFonts w:eastAsia="Calibri"/>
                <w:sz w:val="24"/>
                <w:szCs w:val="24"/>
              </w:rPr>
              <w:t>1.2 Формирование требований пользователя к проекту</w:t>
            </w:r>
          </w:p>
        </w:tc>
        <w:tc>
          <w:tcPr>
            <w:tcW w:w="673" w:type="pct"/>
            <w:tcBorders>
              <w:bottom w:val="nil"/>
            </w:tcBorders>
            <w:vAlign w:val="center"/>
          </w:tcPr>
          <w:p w14:paraId="6239A9FE" w14:textId="08948D42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tcBorders>
              <w:bottom w:val="nil"/>
            </w:tcBorders>
            <w:vAlign w:val="center"/>
          </w:tcPr>
          <w:p w14:paraId="593B654A" w14:textId="694D7A3D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tcBorders>
              <w:bottom w:val="nil"/>
            </w:tcBorders>
            <w:vAlign w:val="center"/>
          </w:tcPr>
          <w:p w14:paraId="56A9B6ED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346" w:type="pct"/>
            <w:tcBorders>
              <w:bottom w:val="nil"/>
            </w:tcBorders>
            <w:vAlign w:val="center"/>
          </w:tcPr>
          <w:p w14:paraId="47DB8348" w14:textId="5875B808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Руководитель направления оценки и аналитики недвижимости;</w:t>
            </w:r>
          </w:p>
          <w:p w14:paraId="4B482B2F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Руководитель ВКР</w:t>
            </w:r>
          </w:p>
          <w:p w14:paraId="2AAD9599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3E42C2" w:rsidRPr="000223C9" w14:paraId="759B0957" w14:textId="77777777" w:rsidTr="003E42C2">
        <w:trPr>
          <w:trHeight w:val="380"/>
          <w:jc w:val="center"/>
        </w:trPr>
        <w:tc>
          <w:tcPr>
            <w:tcW w:w="1788" w:type="pct"/>
            <w:tcBorders>
              <w:bottom w:val="nil"/>
            </w:tcBorders>
            <w:vAlign w:val="center"/>
          </w:tcPr>
          <w:p w14:paraId="18F47FCD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sz w:val="24"/>
                <w:szCs w:val="24"/>
              </w:rPr>
            </w:pPr>
            <w:r w:rsidRPr="00027E38">
              <w:rPr>
                <w:rFonts w:eastAsia="Calibri"/>
                <w:sz w:val="24"/>
                <w:szCs w:val="24"/>
              </w:rPr>
              <w:t>1.3 Оформление отчета о выполненной работе</w:t>
            </w:r>
          </w:p>
        </w:tc>
        <w:tc>
          <w:tcPr>
            <w:tcW w:w="673" w:type="pct"/>
            <w:tcBorders>
              <w:bottom w:val="nil"/>
            </w:tcBorders>
            <w:vAlign w:val="center"/>
          </w:tcPr>
          <w:p w14:paraId="76D78F05" w14:textId="3F9E947F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tcBorders>
              <w:bottom w:val="nil"/>
            </w:tcBorders>
            <w:vAlign w:val="center"/>
          </w:tcPr>
          <w:p w14:paraId="4696B1D2" w14:textId="25C4E48B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tcBorders>
              <w:bottom w:val="nil"/>
            </w:tcBorders>
            <w:vAlign w:val="center"/>
          </w:tcPr>
          <w:p w14:paraId="1E309AA3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346" w:type="pct"/>
            <w:tcBorders>
              <w:bottom w:val="nil"/>
            </w:tcBorders>
            <w:vAlign w:val="center"/>
          </w:tcPr>
          <w:p w14:paraId="49A90E6B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027E38" w:rsidRPr="00027E38" w14:paraId="54FA0580" w14:textId="77777777" w:rsidTr="003E42C2">
        <w:trPr>
          <w:trHeight w:val="7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</w:tcBorders>
            <w:vAlign w:val="center"/>
          </w:tcPr>
          <w:p w14:paraId="57C25314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2. Разработка концепции проекта</w:t>
            </w:r>
          </w:p>
        </w:tc>
      </w:tr>
      <w:tr w:rsidR="003E42C2" w:rsidRPr="000223C9" w14:paraId="48300601" w14:textId="77777777" w:rsidTr="003E42C2">
        <w:trPr>
          <w:trHeight w:val="380"/>
          <w:jc w:val="center"/>
        </w:trPr>
        <w:tc>
          <w:tcPr>
            <w:tcW w:w="1788" w:type="pct"/>
            <w:vAlign w:val="center"/>
          </w:tcPr>
          <w:p w14:paraId="16B1D42C" w14:textId="53A23EF4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</w:rPr>
              <w:t xml:space="preserve">2.1 </w:t>
            </w:r>
            <w:r w:rsidRPr="000223C9">
              <w:rPr>
                <w:rFonts w:eastAsia="Calibri"/>
                <w:sz w:val="24"/>
                <w:szCs w:val="24"/>
              </w:rPr>
              <w:t>Изучение объекта автоматизации и сценариев оценки недвижимости</w:t>
            </w:r>
          </w:p>
        </w:tc>
        <w:tc>
          <w:tcPr>
            <w:tcW w:w="673" w:type="pct"/>
            <w:vAlign w:val="center"/>
          </w:tcPr>
          <w:p w14:paraId="3F255933" w14:textId="773FD792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3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vAlign w:val="center"/>
          </w:tcPr>
          <w:p w14:paraId="16DBE2BB" w14:textId="4CE94BF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4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vAlign w:val="center"/>
          </w:tcPr>
          <w:p w14:paraId="0C95D450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346" w:type="pct"/>
            <w:vAlign w:val="center"/>
          </w:tcPr>
          <w:p w14:paraId="6AFEB343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3E42C2" w:rsidRPr="000223C9" w14:paraId="542DC3FB" w14:textId="77777777" w:rsidTr="003E42C2">
        <w:trPr>
          <w:trHeight w:val="395"/>
          <w:jc w:val="center"/>
        </w:trPr>
        <w:tc>
          <w:tcPr>
            <w:tcW w:w="1788" w:type="pct"/>
            <w:vAlign w:val="center"/>
          </w:tcPr>
          <w:p w14:paraId="75632728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</w:rPr>
              <w:t>2.2 Проведение необходимых исследовательских работ</w:t>
            </w:r>
          </w:p>
        </w:tc>
        <w:tc>
          <w:tcPr>
            <w:tcW w:w="673" w:type="pct"/>
            <w:vAlign w:val="center"/>
          </w:tcPr>
          <w:p w14:paraId="77E21EB7" w14:textId="29B043B0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16.02.202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vAlign w:val="center"/>
          </w:tcPr>
          <w:p w14:paraId="38C155FB" w14:textId="5B5A3FA3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17.02.202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vAlign w:val="center"/>
          </w:tcPr>
          <w:p w14:paraId="6C0C4FA1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346" w:type="pct"/>
            <w:vAlign w:val="center"/>
          </w:tcPr>
          <w:p w14:paraId="2F57BE56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</w:tbl>
    <w:p w14:paraId="0979B522" w14:textId="3EF39C88" w:rsidR="00027E38" w:rsidRPr="000223C9" w:rsidRDefault="00027E38"/>
    <w:p w14:paraId="22C8D1AB" w14:textId="4FD5BD6F" w:rsidR="00027E38" w:rsidRPr="000223C9" w:rsidRDefault="00027E38" w:rsidP="00027E38">
      <w:pPr>
        <w:pStyle w:val="afff"/>
      </w:pPr>
      <w:r w:rsidRPr="000223C9">
        <w:lastRenderedPageBreak/>
        <w:t>Продолжение Таблицы А.1</w:t>
      </w:r>
    </w:p>
    <w:tbl>
      <w:tblPr>
        <w:tblStyle w:val="91"/>
        <w:tblW w:w="4929" w:type="pct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398"/>
        <w:gridCol w:w="1276"/>
        <w:gridCol w:w="1418"/>
        <w:gridCol w:w="849"/>
        <w:gridCol w:w="2551"/>
      </w:tblGrid>
      <w:tr w:rsidR="003E42C2" w:rsidRPr="000223C9" w14:paraId="33C09F27" w14:textId="77777777" w:rsidTr="003E42C2">
        <w:trPr>
          <w:trHeight w:val="395"/>
          <w:jc w:val="center"/>
        </w:trPr>
        <w:tc>
          <w:tcPr>
            <w:tcW w:w="1790" w:type="pct"/>
            <w:vAlign w:val="center"/>
          </w:tcPr>
          <w:p w14:paraId="7AC44CBF" w14:textId="4C03F533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</w:rPr>
              <w:t xml:space="preserve">2.3 </w:t>
            </w:r>
            <w:r w:rsidRPr="000223C9">
              <w:rPr>
                <w:rFonts w:eastAsia="Calibri"/>
                <w:sz w:val="24"/>
                <w:szCs w:val="24"/>
              </w:rPr>
              <w:t>Разработка вариантов концепции ИТ-решения, выбор и согласование варианта, удовлетворяющего требованиям</w:t>
            </w:r>
            <w:r w:rsidRPr="00027E38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672" w:type="pct"/>
            <w:vAlign w:val="center"/>
          </w:tcPr>
          <w:p w14:paraId="57C1300D" w14:textId="065377C5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8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vAlign w:val="center"/>
          </w:tcPr>
          <w:p w14:paraId="295D3585" w14:textId="6DB1FDEF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19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vAlign w:val="center"/>
          </w:tcPr>
          <w:p w14:paraId="77DAFE23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344" w:type="pct"/>
            <w:vAlign w:val="center"/>
          </w:tcPr>
          <w:p w14:paraId="27548837" w14:textId="0E86BD8A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Руководитель направления оценки и аналитики недвижимости</w:t>
            </w:r>
          </w:p>
          <w:p w14:paraId="70FA776D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Руководитель ВКР</w:t>
            </w:r>
          </w:p>
          <w:p w14:paraId="53C47B72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3E42C2" w:rsidRPr="000223C9" w14:paraId="06419EA7" w14:textId="77777777" w:rsidTr="003E42C2">
        <w:trPr>
          <w:trHeight w:val="395"/>
          <w:jc w:val="center"/>
        </w:trPr>
        <w:tc>
          <w:tcPr>
            <w:tcW w:w="1790" w:type="pct"/>
            <w:vAlign w:val="center"/>
          </w:tcPr>
          <w:p w14:paraId="7FA673BB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</w:rPr>
              <w:t>2.4 Оценка рисков проекта</w:t>
            </w:r>
          </w:p>
        </w:tc>
        <w:tc>
          <w:tcPr>
            <w:tcW w:w="672" w:type="pct"/>
            <w:vAlign w:val="center"/>
          </w:tcPr>
          <w:p w14:paraId="2FB2C199" w14:textId="5233EF5B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0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vAlign w:val="center"/>
          </w:tcPr>
          <w:p w14:paraId="77B9DD60" w14:textId="16F6EAA4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0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vAlign w:val="center"/>
          </w:tcPr>
          <w:p w14:paraId="306EA110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344" w:type="pct"/>
            <w:vAlign w:val="center"/>
          </w:tcPr>
          <w:p w14:paraId="1F25BFF3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3E42C2" w:rsidRPr="000223C9" w14:paraId="0677A88B" w14:textId="77777777" w:rsidTr="003E42C2">
        <w:trPr>
          <w:trHeight w:val="395"/>
          <w:jc w:val="center"/>
        </w:trPr>
        <w:tc>
          <w:tcPr>
            <w:tcW w:w="1790" w:type="pct"/>
            <w:vAlign w:val="center"/>
          </w:tcPr>
          <w:p w14:paraId="1E702A30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</w:rPr>
              <w:t>2.5 Оформление отчета о выполненной работе</w:t>
            </w:r>
          </w:p>
        </w:tc>
        <w:tc>
          <w:tcPr>
            <w:tcW w:w="672" w:type="pct"/>
            <w:vAlign w:val="center"/>
          </w:tcPr>
          <w:p w14:paraId="500F2BC8" w14:textId="1E73FF03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vAlign w:val="center"/>
          </w:tcPr>
          <w:p w14:paraId="710F8845" w14:textId="15533CCF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vAlign w:val="center"/>
          </w:tcPr>
          <w:p w14:paraId="7BEBBF7D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344" w:type="pct"/>
            <w:vAlign w:val="center"/>
          </w:tcPr>
          <w:p w14:paraId="1E1E2B81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027E38" w:rsidRPr="00027E38" w14:paraId="31A1C96F" w14:textId="77777777" w:rsidTr="003E42C2">
        <w:trPr>
          <w:trHeight w:val="395"/>
          <w:jc w:val="center"/>
        </w:trPr>
        <w:tc>
          <w:tcPr>
            <w:tcW w:w="5000" w:type="pct"/>
            <w:gridSpan w:val="5"/>
            <w:vAlign w:val="center"/>
          </w:tcPr>
          <w:p w14:paraId="37898435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3. Техническое задание</w:t>
            </w:r>
          </w:p>
        </w:tc>
      </w:tr>
      <w:tr w:rsidR="003E42C2" w:rsidRPr="000223C9" w14:paraId="30A079C4" w14:textId="77777777" w:rsidTr="003E42C2">
        <w:trPr>
          <w:trHeight w:val="395"/>
          <w:jc w:val="center"/>
        </w:trPr>
        <w:tc>
          <w:tcPr>
            <w:tcW w:w="1790" w:type="pct"/>
            <w:vAlign w:val="center"/>
          </w:tcPr>
          <w:p w14:paraId="26B97B8C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3.1 Разработка и утверждение технического задания на ИТ-решение</w:t>
            </w:r>
          </w:p>
        </w:tc>
        <w:tc>
          <w:tcPr>
            <w:tcW w:w="672" w:type="pct"/>
            <w:vAlign w:val="center"/>
          </w:tcPr>
          <w:p w14:paraId="34C563A1" w14:textId="3375A839" w:rsidR="00027E38" w:rsidRPr="00027E38" w:rsidRDefault="00027E38" w:rsidP="00027E38">
            <w:pPr>
              <w:spacing w:line="240" w:lineRule="auto"/>
              <w:ind w:right="-85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24.02.202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vAlign w:val="center"/>
          </w:tcPr>
          <w:p w14:paraId="138BF30E" w14:textId="11C9A5ED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5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vAlign w:val="center"/>
          </w:tcPr>
          <w:p w14:paraId="7AF81236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344" w:type="pct"/>
            <w:vAlign w:val="center"/>
          </w:tcPr>
          <w:p w14:paraId="19DF8F51" w14:textId="3AE1C69F" w:rsidR="00027E38" w:rsidRPr="00027E38" w:rsidRDefault="00BC545F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Руководитель направления оценки и аналитики недвижимости</w:t>
            </w:r>
          </w:p>
          <w:p w14:paraId="3089C6E8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3E42C2" w:rsidRPr="000223C9" w14:paraId="12990FCD" w14:textId="77777777" w:rsidTr="003E42C2">
        <w:trPr>
          <w:trHeight w:val="395"/>
          <w:jc w:val="center"/>
        </w:trPr>
        <w:tc>
          <w:tcPr>
            <w:tcW w:w="1790" w:type="pct"/>
            <w:tcBorders>
              <w:bottom w:val="nil"/>
            </w:tcBorders>
            <w:vAlign w:val="center"/>
          </w:tcPr>
          <w:p w14:paraId="176C129F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3.2. Разработка документации</w:t>
            </w:r>
          </w:p>
        </w:tc>
        <w:tc>
          <w:tcPr>
            <w:tcW w:w="672" w:type="pct"/>
            <w:tcBorders>
              <w:bottom w:val="nil"/>
            </w:tcBorders>
            <w:vAlign w:val="center"/>
          </w:tcPr>
          <w:p w14:paraId="28131D01" w14:textId="3A2B13EA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tcBorders>
              <w:bottom w:val="nil"/>
            </w:tcBorders>
            <w:vAlign w:val="center"/>
          </w:tcPr>
          <w:p w14:paraId="004C6E88" w14:textId="6F19D891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7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tcBorders>
              <w:bottom w:val="nil"/>
            </w:tcBorders>
            <w:vAlign w:val="center"/>
          </w:tcPr>
          <w:p w14:paraId="0F390F9B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344" w:type="pct"/>
            <w:tcBorders>
              <w:bottom w:val="nil"/>
            </w:tcBorders>
            <w:vAlign w:val="center"/>
          </w:tcPr>
          <w:p w14:paraId="1B1869A1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027E38" w:rsidRPr="00027E38" w14:paraId="395AA7F5" w14:textId="77777777" w:rsidTr="003E42C2">
        <w:trPr>
          <w:trHeight w:val="395"/>
          <w:jc w:val="center"/>
        </w:trPr>
        <w:tc>
          <w:tcPr>
            <w:tcW w:w="5000" w:type="pct"/>
            <w:gridSpan w:val="5"/>
            <w:vAlign w:val="center"/>
          </w:tcPr>
          <w:p w14:paraId="14FFEE03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 xml:space="preserve">4. Эскизный (пилотный) проект </w:t>
            </w:r>
          </w:p>
        </w:tc>
      </w:tr>
      <w:tr w:rsidR="003E42C2" w:rsidRPr="000223C9" w14:paraId="5C8939E2" w14:textId="77777777" w:rsidTr="003E42C2">
        <w:trPr>
          <w:trHeight w:val="395"/>
          <w:jc w:val="center"/>
        </w:trPr>
        <w:tc>
          <w:tcPr>
            <w:tcW w:w="1790" w:type="pct"/>
            <w:tcBorders>
              <w:bottom w:val="single" w:sz="4" w:space="0" w:color="000000"/>
            </w:tcBorders>
            <w:vAlign w:val="center"/>
          </w:tcPr>
          <w:p w14:paraId="65EA24B0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</w:rPr>
              <w:t xml:space="preserve">4.1 Разработка предварительных проектных решений 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vAlign w:val="center"/>
          </w:tcPr>
          <w:p w14:paraId="628E671A" w14:textId="3AF4287E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8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.02.202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tcBorders>
              <w:bottom w:val="single" w:sz="4" w:space="0" w:color="000000"/>
            </w:tcBorders>
            <w:vAlign w:val="center"/>
          </w:tcPr>
          <w:p w14:paraId="0C163142" w14:textId="65D67622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18.03.202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tcBorders>
              <w:bottom w:val="single" w:sz="4" w:space="0" w:color="000000"/>
            </w:tcBorders>
            <w:vAlign w:val="center"/>
          </w:tcPr>
          <w:p w14:paraId="4A6C582A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16</w:t>
            </w:r>
          </w:p>
        </w:tc>
        <w:tc>
          <w:tcPr>
            <w:tcW w:w="1344" w:type="pct"/>
            <w:tcBorders>
              <w:bottom w:val="single" w:sz="4" w:space="0" w:color="000000"/>
            </w:tcBorders>
            <w:vAlign w:val="center"/>
          </w:tcPr>
          <w:p w14:paraId="397F1D06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3E42C2" w:rsidRPr="000223C9" w14:paraId="0DC89A89" w14:textId="77777777" w:rsidTr="003E42C2">
        <w:trPr>
          <w:trHeight w:val="395"/>
          <w:jc w:val="center"/>
        </w:trPr>
        <w:tc>
          <w:tcPr>
            <w:tcW w:w="1790" w:type="pct"/>
            <w:tcBorders>
              <w:bottom w:val="single" w:sz="4" w:space="0" w:color="000000"/>
            </w:tcBorders>
            <w:vAlign w:val="center"/>
          </w:tcPr>
          <w:p w14:paraId="177E709D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4.2 Разработка программного кода ИТ-решения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vAlign w:val="center"/>
          </w:tcPr>
          <w:p w14:paraId="68B304E2" w14:textId="0CFF42DA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19.03.202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tcBorders>
              <w:bottom w:val="single" w:sz="4" w:space="0" w:color="000000"/>
            </w:tcBorders>
            <w:vAlign w:val="center"/>
          </w:tcPr>
          <w:p w14:paraId="36CF47BD" w14:textId="7B4FBB25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09.04.202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tcBorders>
              <w:bottom w:val="single" w:sz="4" w:space="0" w:color="000000"/>
            </w:tcBorders>
            <w:vAlign w:val="center"/>
          </w:tcPr>
          <w:p w14:paraId="48FFFE3E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19</w:t>
            </w:r>
          </w:p>
        </w:tc>
        <w:tc>
          <w:tcPr>
            <w:tcW w:w="1344" w:type="pct"/>
            <w:tcBorders>
              <w:bottom w:val="single" w:sz="4" w:space="0" w:color="000000"/>
            </w:tcBorders>
            <w:vAlign w:val="center"/>
          </w:tcPr>
          <w:p w14:paraId="1FC96F89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3E42C2" w:rsidRPr="000223C9" w14:paraId="6C0235BA" w14:textId="77777777" w:rsidTr="003E42C2">
        <w:trPr>
          <w:trHeight w:val="395"/>
          <w:jc w:val="center"/>
        </w:trPr>
        <w:tc>
          <w:tcPr>
            <w:tcW w:w="1790" w:type="pct"/>
            <w:vAlign w:val="center"/>
          </w:tcPr>
          <w:p w14:paraId="63DD4359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</w:rPr>
              <w:t>4.3 Разработка документации на ИТ-решение и его части</w:t>
            </w:r>
          </w:p>
        </w:tc>
        <w:tc>
          <w:tcPr>
            <w:tcW w:w="672" w:type="pct"/>
            <w:vAlign w:val="center"/>
          </w:tcPr>
          <w:p w14:paraId="3A6D9568" w14:textId="1C13D7A9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10.04.202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vAlign w:val="center"/>
          </w:tcPr>
          <w:p w14:paraId="19099C16" w14:textId="77BFC866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13.04.202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vAlign w:val="center"/>
          </w:tcPr>
          <w:p w14:paraId="20B5C1A6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344" w:type="pct"/>
            <w:vAlign w:val="center"/>
          </w:tcPr>
          <w:p w14:paraId="77D2C5FB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027E38" w:rsidRPr="00027E38" w14:paraId="019E78D7" w14:textId="77777777" w:rsidTr="003E42C2">
        <w:trPr>
          <w:trHeight w:val="70"/>
          <w:jc w:val="center"/>
        </w:trPr>
        <w:tc>
          <w:tcPr>
            <w:tcW w:w="5000" w:type="pct"/>
            <w:gridSpan w:val="5"/>
            <w:vAlign w:val="center"/>
          </w:tcPr>
          <w:p w14:paraId="2BD4110A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>5. Технический проект</w:t>
            </w:r>
          </w:p>
        </w:tc>
      </w:tr>
      <w:tr w:rsidR="003E42C2" w:rsidRPr="000223C9" w14:paraId="2138A3FD" w14:textId="77777777" w:rsidTr="003E42C2">
        <w:trPr>
          <w:trHeight w:val="395"/>
          <w:jc w:val="center"/>
        </w:trPr>
        <w:tc>
          <w:tcPr>
            <w:tcW w:w="1790" w:type="pct"/>
            <w:vAlign w:val="center"/>
          </w:tcPr>
          <w:p w14:paraId="378E792B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</w:rPr>
              <w:t>5.1 Разработка итоговых проектных решений</w:t>
            </w:r>
          </w:p>
        </w:tc>
        <w:tc>
          <w:tcPr>
            <w:tcW w:w="672" w:type="pct"/>
            <w:vAlign w:val="center"/>
          </w:tcPr>
          <w:p w14:paraId="6FCB2EC7" w14:textId="38732B33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15.04.202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vAlign w:val="center"/>
          </w:tcPr>
          <w:p w14:paraId="60CE6A86" w14:textId="17C52952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8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.04.202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vAlign w:val="center"/>
          </w:tcPr>
          <w:p w14:paraId="69D9759D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12</w:t>
            </w:r>
          </w:p>
        </w:tc>
        <w:tc>
          <w:tcPr>
            <w:tcW w:w="1344" w:type="pct"/>
            <w:vAlign w:val="center"/>
          </w:tcPr>
          <w:p w14:paraId="5681E731" w14:textId="77F5F664" w:rsidR="00027E38" w:rsidRPr="00027E38" w:rsidRDefault="00BC545F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Руководитель направления оценки и аналитики недвижимости</w:t>
            </w:r>
          </w:p>
          <w:p w14:paraId="508F36DD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3E42C2" w:rsidRPr="000223C9" w14:paraId="54F28DF2" w14:textId="77777777" w:rsidTr="003E42C2">
        <w:trPr>
          <w:trHeight w:val="395"/>
          <w:jc w:val="center"/>
        </w:trPr>
        <w:tc>
          <w:tcPr>
            <w:tcW w:w="1790" w:type="pct"/>
            <w:tcBorders>
              <w:bottom w:val="single" w:sz="4" w:space="0" w:color="000000"/>
            </w:tcBorders>
            <w:vAlign w:val="center"/>
          </w:tcPr>
          <w:p w14:paraId="14F7E360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</w:rPr>
              <w:t>5.2 Разработка итоговой архитектуры ИТ-решения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vAlign w:val="center"/>
          </w:tcPr>
          <w:p w14:paraId="04DA91C7" w14:textId="6A2D33AA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29.04.202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tcBorders>
              <w:bottom w:val="single" w:sz="4" w:space="0" w:color="000000"/>
            </w:tcBorders>
            <w:vAlign w:val="center"/>
          </w:tcPr>
          <w:p w14:paraId="50171FBC" w14:textId="7A5E6F1C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4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.05.202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tcBorders>
              <w:bottom w:val="single" w:sz="4" w:space="0" w:color="000000"/>
            </w:tcBorders>
            <w:vAlign w:val="center"/>
          </w:tcPr>
          <w:p w14:paraId="22296217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13</w:t>
            </w:r>
          </w:p>
        </w:tc>
        <w:tc>
          <w:tcPr>
            <w:tcW w:w="1344" w:type="pct"/>
            <w:tcBorders>
              <w:bottom w:val="single" w:sz="4" w:space="0" w:color="000000"/>
            </w:tcBorders>
            <w:vAlign w:val="center"/>
          </w:tcPr>
          <w:p w14:paraId="28A4CA53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3E42C2" w:rsidRPr="000223C9" w14:paraId="1AB9361E" w14:textId="77777777" w:rsidTr="003E42C2">
        <w:tblPrEx>
          <w:jc w:val="left"/>
          <w:tblCellMar>
            <w:left w:w="108" w:type="dxa"/>
            <w:right w:w="108" w:type="dxa"/>
          </w:tblCellMar>
        </w:tblPrEx>
        <w:trPr>
          <w:trHeight w:val="395"/>
        </w:trPr>
        <w:tc>
          <w:tcPr>
            <w:tcW w:w="1790" w:type="pct"/>
          </w:tcPr>
          <w:p w14:paraId="783C54CD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</w:rPr>
              <w:t xml:space="preserve">5.3 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Доработка программного кода ИТ-решения</w:t>
            </w:r>
          </w:p>
        </w:tc>
        <w:tc>
          <w:tcPr>
            <w:tcW w:w="672" w:type="pct"/>
            <w:vAlign w:val="center"/>
          </w:tcPr>
          <w:p w14:paraId="3D8E3F26" w14:textId="738B59F9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5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.05.202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vAlign w:val="center"/>
          </w:tcPr>
          <w:p w14:paraId="15196641" w14:textId="3825008F" w:rsidR="00027E38" w:rsidRPr="00027E38" w:rsidRDefault="00BC545F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30</w:t>
            </w:r>
            <w:r w:rsidR="00027E38"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.05.202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vAlign w:val="center"/>
          </w:tcPr>
          <w:p w14:paraId="0A74901A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14</w:t>
            </w:r>
          </w:p>
        </w:tc>
        <w:tc>
          <w:tcPr>
            <w:tcW w:w="1344" w:type="pct"/>
          </w:tcPr>
          <w:p w14:paraId="34C8E9AC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3E42C2" w:rsidRPr="000223C9" w14:paraId="4D2F47E3" w14:textId="77777777" w:rsidTr="003E42C2">
        <w:tblPrEx>
          <w:jc w:val="left"/>
          <w:tblCellMar>
            <w:left w:w="108" w:type="dxa"/>
            <w:right w:w="108" w:type="dxa"/>
          </w:tblCellMar>
        </w:tblPrEx>
        <w:trPr>
          <w:trHeight w:val="765"/>
        </w:trPr>
        <w:tc>
          <w:tcPr>
            <w:tcW w:w="1790" w:type="pct"/>
          </w:tcPr>
          <w:p w14:paraId="4E5DCD14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sz w:val="24"/>
                <w:szCs w:val="24"/>
              </w:rPr>
              <w:t>5.4 Разработка документации на ИТ-решение и его части</w:t>
            </w:r>
          </w:p>
        </w:tc>
        <w:tc>
          <w:tcPr>
            <w:tcW w:w="672" w:type="pct"/>
            <w:vAlign w:val="center"/>
          </w:tcPr>
          <w:p w14:paraId="7F914A3C" w14:textId="726B6D29" w:rsidR="00027E38" w:rsidRPr="00027E38" w:rsidRDefault="00BC545F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01</w:t>
            </w:r>
            <w:r w:rsidR="00027E38"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  <w:r w:rsidR="00027E38"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.202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747" w:type="pct"/>
            <w:vAlign w:val="center"/>
          </w:tcPr>
          <w:p w14:paraId="03D9D510" w14:textId="639FB5FD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0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4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.06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</w:t>
            </w: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7" w:type="pct"/>
            <w:vAlign w:val="center"/>
          </w:tcPr>
          <w:p w14:paraId="56CF84A1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344" w:type="pct"/>
          </w:tcPr>
          <w:p w14:paraId="721FE8B4" w14:textId="77777777" w:rsidR="00027E38" w:rsidRPr="00027E38" w:rsidRDefault="00027E38" w:rsidP="00027E38">
            <w:pPr>
              <w:spacing w:line="240" w:lineRule="auto"/>
              <w:ind w:right="-4" w:firstLine="0"/>
              <w:contextualSpacing w:val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7E38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BC545F" w:rsidRPr="000223C9" w14:paraId="629A39A5" w14:textId="77777777" w:rsidTr="003E42C2">
        <w:trPr>
          <w:trHeight w:val="7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37DADE98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 xml:space="preserve">6. Рабочая документация </w:t>
            </w:r>
          </w:p>
        </w:tc>
      </w:tr>
      <w:tr w:rsidR="003E42C2" w:rsidRPr="000223C9" w14:paraId="75E8CD0F" w14:textId="77777777" w:rsidTr="003E42C2">
        <w:trPr>
          <w:trHeight w:val="395"/>
          <w:jc w:val="center"/>
        </w:trPr>
        <w:tc>
          <w:tcPr>
            <w:tcW w:w="1790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1A25345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sz w:val="24"/>
                <w:szCs w:val="24"/>
              </w:rPr>
            </w:pPr>
            <w:r w:rsidRPr="000223C9">
              <w:rPr>
                <w:rFonts w:eastAsia="Calibri"/>
                <w:sz w:val="24"/>
                <w:szCs w:val="24"/>
              </w:rPr>
              <w:t>6.1 Разработка рабочей документации на ИТ-решение</w:t>
            </w:r>
          </w:p>
        </w:tc>
        <w:tc>
          <w:tcPr>
            <w:tcW w:w="672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B616039" w14:textId="2AA7EF0E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0</w:t>
            </w:r>
            <w:r w:rsidR="003E42C2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5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6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.2026</w:t>
            </w: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41B54299" w14:textId="246641FD" w:rsidR="00BC545F" w:rsidRPr="000223C9" w:rsidRDefault="003E42C2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11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6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.2026</w:t>
            </w:r>
          </w:p>
        </w:tc>
        <w:tc>
          <w:tcPr>
            <w:tcW w:w="447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61C8C3E4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6</w:t>
            </w:r>
          </w:p>
        </w:tc>
        <w:tc>
          <w:tcPr>
            <w:tcW w:w="1344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6E0FF9A3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3E42C2" w:rsidRPr="000223C9" w14:paraId="61BED60F" w14:textId="77777777" w:rsidTr="003E42C2">
        <w:trPr>
          <w:trHeight w:val="395"/>
          <w:jc w:val="center"/>
        </w:trPr>
        <w:tc>
          <w:tcPr>
            <w:tcW w:w="1790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7F0FB98C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sz w:val="24"/>
                <w:szCs w:val="24"/>
              </w:rPr>
              <w:t>6.2 Формирование комплекта рабочей документации на ИТ-решение</w:t>
            </w:r>
          </w:p>
        </w:tc>
        <w:tc>
          <w:tcPr>
            <w:tcW w:w="672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194E2EDE" w14:textId="11325838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 w:rsidR="003E42C2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3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6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.2026</w:t>
            </w:r>
          </w:p>
        </w:tc>
        <w:tc>
          <w:tcPr>
            <w:tcW w:w="747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6768A9A0" w14:textId="65A240C4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 w:rsidR="003E42C2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7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6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.2026</w:t>
            </w:r>
          </w:p>
        </w:tc>
        <w:tc>
          <w:tcPr>
            <w:tcW w:w="447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35405B0F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4</w:t>
            </w:r>
          </w:p>
        </w:tc>
        <w:tc>
          <w:tcPr>
            <w:tcW w:w="1344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00F21290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</w:tbl>
    <w:p w14:paraId="292E0582" w14:textId="77777777" w:rsidR="003E42C2" w:rsidRPr="000223C9" w:rsidRDefault="003E42C2" w:rsidP="003E42C2">
      <w:pPr>
        <w:spacing w:line="240" w:lineRule="auto"/>
        <w:rPr>
          <w:rFonts w:cs="Times New Roman"/>
          <w:i/>
          <w:sz w:val="24"/>
        </w:rPr>
      </w:pPr>
    </w:p>
    <w:p w14:paraId="26132A56" w14:textId="659612CF" w:rsidR="003E42C2" w:rsidRPr="000223C9" w:rsidRDefault="003E42C2" w:rsidP="003E42C2">
      <w:pPr>
        <w:pStyle w:val="afff"/>
      </w:pPr>
      <w:r w:rsidRPr="000223C9">
        <w:lastRenderedPageBreak/>
        <w:t>Продолжение Таблицы А.1</w:t>
      </w:r>
    </w:p>
    <w:tbl>
      <w:tblPr>
        <w:tblStyle w:val="91"/>
        <w:tblW w:w="4929" w:type="pct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487"/>
        <w:gridCol w:w="1257"/>
        <w:gridCol w:w="1399"/>
        <w:gridCol w:w="1023"/>
        <w:gridCol w:w="2326"/>
      </w:tblGrid>
      <w:tr w:rsidR="00BC545F" w:rsidRPr="000223C9" w14:paraId="0730BF33" w14:textId="77777777" w:rsidTr="003E42C2">
        <w:trPr>
          <w:trHeight w:val="395"/>
          <w:jc w:val="center"/>
        </w:trPr>
        <w:tc>
          <w:tcPr>
            <w:tcW w:w="1837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7126DCAE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sz w:val="24"/>
                <w:szCs w:val="24"/>
              </w:rPr>
            </w:pPr>
            <w:r w:rsidRPr="000223C9">
              <w:rPr>
                <w:rFonts w:eastAsia="Calibri"/>
                <w:sz w:val="24"/>
                <w:szCs w:val="24"/>
              </w:rPr>
              <w:t xml:space="preserve">6.3 </w:t>
            </w:r>
            <w:r w:rsidRPr="000223C9">
              <w:rPr>
                <w:color w:val="121212"/>
                <w:sz w:val="24"/>
                <w:szCs w:val="24"/>
              </w:rPr>
              <w:t>Расчёт затрат на проведение работ</w:t>
            </w:r>
          </w:p>
        </w:tc>
        <w:tc>
          <w:tcPr>
            <w:tcW w:w="662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7AED05B4" w14:textId="29F99044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 w:rsidR="003E42C2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8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6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.2026</w:t>
            </w:r>
          </w:p>
        </w:tc>
        <w:tc>
          <w:tcPr>
            <w:tcW w:w="737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7200CC63" w14:textId="569291D4" w:rsidR="00BC545F" w:rsidRPr="000223C9" w:rsidRDefault="003E42C2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23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6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.2026</w:t>
            </w:r>
          </w:p>
        </w:tc>
        <w:tc>
          <w:tcPr>
            <w:tcW w:w="539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23ADF7DD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  <w:lang w:val="en-US"/>
              </w:rPr>
              <w:t>5</w:t>
            </w:r>
          </w:p>
        </w:tc>
        <w:tc>
          <w:tcPr>
            <w:tcW w:w="1225" w:type="pct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640AA38A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BC545F" w:rsidRPr="000223C9" w14:paraId="1BB2910D" w14:textId="77777777" w:rsidTr="003E42C2">
        <w:trPr>
          <w:trHeight w:val="70"/>
          <w:jc w:val="center"/>
        </w:trPr>
        <w:tc>
          <w:tcPr>
            <w:tcW w:w="5000" w:type="pct"/>
            <w:gridSpan w:val="5"/>
            <w:vAlign w:val="center"/>
          </w:tcPr>
          <w:p w14:paraId="7423C7BD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b/>
                <w:color w:val="000000"/>
                <w:sz w:val="24"/>
                <w:szCs w:val="24"/>
                <w:shd w:val="clear" w:color="auto" w:fill="FFFFFF"/>
              </w:rPr>
              <w:t xml:space="preserve">7. Ввод в действие </w:t>
            </w:r>
          </w:p>
        </w:tc>
      </w:tr>
      <w:tr w:rsidR="00BC545F" w:rsidRPr="000223C9" w14:paraId="6E55D1AE" w14:textId="77777777" w:rsidTr="003E42C2">
        <w:trPr>
          <w:trHeight w:val="395"/>
          <w:jc w:val="center"/>
        </w:trPr>
        <w:tc>
          <w:tcPr>
            <w:tcW w:w="1837" w:type="pct"/>
            <w:vAlign w:val="center"/>
          </w:tcPr>
          <w:p w14:paraId="2C736F13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sz w:val="24"/>
                <w:szCs w:val="24"/>
              </w:rPr>
              <w:t>7.1 Подготовка объекта автоматизации к вводу ИТ-решения в действие</w:t>
            </w:r>
          </w:p>
        </w:tc>
        <w:tc>
          <w:tcPr>
            <w:tcW w:w="662" w:type="pct"/>
            <w:vAlign w:val="center"/>
          </w:tcPr>
          <w:p w14:paraId="6378ED17" w14:textId="77F1F6FA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3E42C2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4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.06.2026</w:t>
            </w:r>
          </w:p>
        </w:tc>
        <w:tc>
          <w:tcPr>
            <w:tcW w:w="737" w:type="pct"/>
            <w:vAlign w:val="center"/>
          </w:tcPr>
          <w:p w14:paraId="312C663F" w14:textId="580EBF9C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3E42C2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.06.2026</w:t>
            </w:r>
          </w:p>
        </w:tc>
        <w:tc>
          <w:tcPr>
            <w:tcW w:w="539" w:type="pct"/>
            <w:vAlign w:val="center"/>
          </w:tcPr>
          <w:p w14:paraId="0F5B3F07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225" w:type="pct"/>
            <w:vAlign w:val="center"/>
          </w:tcPr>
          <w:p w14:paraId="3A8DB59A" w14:textId="18B53172" w:rsidR="00BC545F" w:rsidRPr="000223C9" w:rsidRDefault="003E42C2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Руководитель направления оценки и аналитики недвижимости</w:t>
            </w:r>
          </w:p>
          <w:p w14:paraId="697CA86A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BC545F" w:rsidRPr="000223C9" w14:paraId="27B270A3" w14:textId="77777777" w:rsidTr="003E42C2">
        <w:trPr>
          <w:trHeight w:val="395"/>
          <w:jc w:val="center"/>
        </w:trPr>
        <w:tc>
          <w:tcPr>
            <w:tcW w:w="1837" w:type="pct"/>
            <w:tcBorders>
              <w:bottom w:val="single" w:sz="4" w:space="0" w:color="000000"/>
            </w:tcBorders>
            <w:vAlign w:val="center"/>
          </w:tcPr>
          <w:p w14:paraId="6D5A04FB" w14:textId="64C6731F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sz w:val="24"/>
                <w:szCs w:val="24"/>
              </w:rPr>
              <w:t xml:space="preserve">7.2 </w:t>
            </w:r>
            <w:r w:rsidR="000223C9" w:rsidRPr="000223C9">
              <w:rPr>
                <w:rFonts w:eastAsia="Calibri"/>
                <w:sz w:val="24"/>
                <w:szCs w:val="24"/>
              </w:rPr>
              <w:t>Подготовка пользовательской инструкции</w:t>
            </w:r>
          </w:p>
        </w:tc>
        <w:tc>
          <w:tcPr>
            <w:tcW w:w="662" w:type="pct"/>
            <w:tcBorders>
              <w:bottom w:val="single" w:sz="4" w:space="0" w:color="000000"/>
            </w:tcBorders>
            <w:vAlign w:val="center"/>
          </w:tcPr>
          <w:p w14:paraId="317E0C4B" w14:textId="7E020B4E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0223C9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7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.06.2026</w:t>
            </w:r>
          </w:p>
        </w:tc>
        <w:tc>
          <w:tcPr>
            <w:tcW w:w="737" w:type="pct"/>
            <w:tcBorders>
              <w:bottom w:val="single" w:sz="4" w:space="0" w:color="000000"/>
            </w:tcBorders>
            <w:vAlign w:val="center"/>
          </w:tcPr>
          <w:p w14:paraId="4BAA5D81" w14:textId="43C7F4BF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0223C9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9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.06.2026</w:t>
            </w:r>
          </w:p>
        </w:tc>
        <w:tc>
          <w:tcPr>
            <w:tcW w:w="539" w:type="pct"/>
            <w:tcBorders>
              <w:bottom w:val="single" w:sz="4" w:space="0" w:color="000000"/>
            </w:tcBorders>
            <w:vAlign w:val="center"/>
          </w:tcPr>
          <w:p w14:paraId="61D209E8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225" w:type="pct"/>
            <w:tcBorders>
              <w:bottom w:val="single" w:sz="4" w:space="0" w:color="000000"/>
            </w:tcBorders>
            <w:vAlign w:val="center"/>
          </w:tcPr>
          <w:p w14:paraId="51D306A3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BC545F" w:rsidRPr="000223C9" w14:paraId="141FF765" w14:textId="77777777" w:rsidTr="003E42C2">
        <w:trPr>
          <w:trHeight w:val="395"/>
          <w:jc w:val="center"/>
        </w:trPr>
        <w:tc>
          <w:tcPr>
            <w:tcW w:w="1837" w:type="pct"/>
            <w:vAlign w:val="center"/>
          </w:tcPr>
          <w:p w14:paraId="0397D364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sz w:val="24"/>
                <w:szCs w:val="24"/>
              </w:rPr>
              <w:t xml:space="preserve">7.3 Комплектация ИТ-решения поставляемыми изделиями </w:t>
            </w:r>
          </w:p>
        </w:tc>
        <w:tc>
          <w:tcPr>
            <w:tcW w:w="662" w:type="pct"/>
            <w:vAlign w:val="center"/>
          </w:tcPr>
          <w:p w14:paraId="72956350" w14:textId="0CCDE42C" w:rsidR="00BC545F" w:rsidRPr="000223C9" w:rsidRDefault="000223C9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30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.06.2026</w:t>
            </w:r>
          </w:p>
        </w:tc>
        <w:tc>
          <w:tcPr>
            <w:tcW w:w="737" w:type="pct"/>
            <w:vAlign w:val="center"/>
          </w:tcPr>
          <w:p w14:paraId="680FF8E9" w14:textId="57E39374" w:rsidR="00BC545F" w:rsidRPr="000223C9" w:rsidRDefault="000223C9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01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07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.2026</w:t>
            </w:r>
          </w:p>
        </w:tc>
        <w:tc>
          <w:tcPr>
            <w:tcW w:w="539" w:type="pct"/>
            <w:vAlign w:val="center"/>
          </w:tcPr>
          <w:p w14:paraId="47CCDE6E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225" w:type="pct"/>
            <w:vAlign w:val="center"/>
          </w:tcPr>
          <w:p w14:paraId="197E0F5C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BC545F" w:rsidRPr="000223C9" w14:paraId="1478451A" w14:textId="77777777" w:rsidTr="003E42C2">
        <w:trPr>
          <w:trHeight w:val="395"/>
          <w:jc w:val="center"/>
        </w:trPr>
        <w:tc>
          <w:tcPr>
            <w:tcW w:w="1837" w:type="pct"/>
            <w:tcBorders>
              <w:bottom w:val="nil"/>
            </w:tcBorders>
            <w:vAlign w:val="center"/>
          </w:tcPr>
          <w:p w14:paraId="29628F4C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sz w:val="24"/>
                <w:szCs w:val="24"/>
              </w:rPr>
            </w:pPr>
            <w:r w:rsidRPr="000223C9">
              <w:rPr>
                <w:rFonts w:eastAsia="Calibri"/>
                <w:sz w:val="24"/>
                <w:szCs w:val="24"/>
              </w:rPr>
              <w:t>7.4 Развертывание ИТ-решения</w:t>
            </w:r>
          </w:p>
        </w:tc>
        <w:tc>
          <w:tcPr>
            <w:tcW w:w="662" w:type="pct"/>
            <w:tcBorders>
              <w:bottom w:val="nil"/>
            </w:tcBorders>
            <w:vAlign w:val="center"/>
          </w:tcPr>
          <w:p w14:paraId="45201387" w14:textId="13F7AC5B" w:rsidR="00BC545F" w:rsidRPr="000223C9" w:rsidRDefault="000223C9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02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7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.2026</w:t>
            </w:r>
          </w:p>
        </w:tc>
        <w:tc>
          <w:tcPr>
            <w:tcW w:w="737" w:type="pct"/>
            <w:tcBorders>
              <w:bottom w:val="nil"/>
            </w:tcBorders>
            <w:vAlign w:val="center"/>
          </w:tcPr>
          <w:p w14:paraId="7A99EF5E" w14:textId="38FC970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0</w:t>
            </w:r>
            <w:r w:rsidR="000223C9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4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.07.2026</w:t>
            </w:r>
          </w:p>
        </w:tc>
        <w:tc>
          <w:tcPr>
            <w:tcW w:w="539" w:type="pct"/>
            <w:tcBorders>
              <w:bottom w:val="nil"/>
            </w:tcBorders>
            <w:vAlign w:val="center"/>
          </w:tcPr>
          <w:p w14:paraId="7E80D45E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225" w:type="pct"/>
            <w:tcBorders>
              <w:bottom w:val="nil"/>
            </w:tcBorders>
            <w:vAlign w:val="center"/>
          </w:tcPr>
          <w:p w14:paraId="2F6017A8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BC545F" w:rsidRPr="000223C9" w14:paraId="68D76B94" w14:textId="77777777" w:rsidTr="003E42C2">
        <w:trPr>
          <w:trHeight w:val="395"/>
          <w:jc w:val="center"/>
        </w:trPr>
        <w:tc>
          <w:tcPr>
            <w:tcW w:w="1837" w:type="pct"/>
            <w:tcBorders>
              <w:bottom w:val="nil"/>
            </w:tcBorders>
            <w:vAlign w:val="center"/>
          </w:tcPr>
          <w:p w14:paraId="64FFAB58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sz w:val="24"/>
                <w:szCs w:val="24"/>
              </w:rPr>
            </w:pPr>
            <w:r w:rsidRPr="000223C9">
              <w:rPr>
                <w:rFonts w:eastAsia="Calibri"/>
                <w:sz w:val="24"/>
                <w:szCs w:val="24"/>
              </w:rPr>
              <w:t>7.5 Тестирование ИТ-решения</w:t>
            </w:r>
          </w:p>
        </w:tc>
        <w:tc>
          <w:tcPr>
            <w:tcW w:w="662" w:type="pct"/>
            <w:tcBorders>
              <w:bottom w:val="nil"/>
            </w:tcBorders>
            <w:vAlign w:val="center"/>
          </w:tcPr>
          <w:p w14:paraId="3F5D31F3" w14:textId="603C73BD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0</w:t>
            </w:r>
            <w:r w:rsidR="000223C9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6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.07.2026</w:t>
            </w:r>
          </w:p>
        </w:tc>
        <w:tc>
          <w:tcPr>
            <w:tcW w:w="737" w:type="pct"/>
            <w:tcBorders>
              <w:bottom w:val="nil"/>
            </w:tcBorders>
            <w:vAlign w:val="center"/>
          </w:tcPr>
          <w:p w14:paraId="75520F17" w14:textId="17B190DC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0</w:t>
            </w:r>
            <w:r w:rsidR="000223C9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8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.07.2026</w:t>
            </w:r>
          </w:p>
        </w:tc>
        <w:tc>
          <w:tcPr>
            <w:tcW w:w="539" w:type="pct"/>
            <w:tcBorders>
              <w:bottom w:val="nil"/>
            </w:tcBorders>
            <w:vAlign w:val="center"/>
          </w:tcPr>
          <w:p w14:paraId="6819E10F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225" w:type="pct"/>
            <w:tcBorders>
              <w:bottom w:val="nil"/>
            </w:tcBorders>
            <w:vAlign w:val="center"/>
          </w:tcPr>
          <w:p w14:paraId="43DBF875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BC545F" w:rsidRPr="000223C9" w14:paraId="75059C69" w14:textId="77777777" w:rsidTr="003E42C2">
        <w:trPr>
          <w:trHeight w:val="395"/>
          <w:jc w:val="center"/>
        </w:trPr>
        <w:tc>
          <w:tcPr>
            <w:tcW w:w="1837" w:type="pct"/>
            <w:tcBorders>
              <w:bottom w:val="single" w:sz="4" w:space="0" w:color="auto"/>
            </w:tcBorders>
            <w:vAlign w:val="center"/>
          </w:tcPr>
          <w:p w14:paraId="2B470D1F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sz w:val="24"/>
                <w:szCs w:val="24"/>
              </w:rPr>
            </w:pPr>
            <w:r w:rsidRPr="000223C9">
              <w:rPr>
                <w:rFonts w:eastAsia="Calibri"/>
                <w:sz w:val="24"/>
                <w:szCs w:val="24"/>
              </w:rPr>
              <w:t>7.6 Ввод ИТ-решения в эксплуатацию</w:t>
            </w: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5FCF1781" w14:textId="63119243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0</w:t>
            </w:r>
            <w:r w:rsidR="000223C9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9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.07.2026</w:t>
            </w:r>
          </w:p>
        </w:tc>
        <w:tc>
          <w:tcPr>
            <w:tcW w:w="737" w:type="pct"/>
            <w:tcBorders>
              <w:bottom w:val="single" w:sz="4" w:space="0" w:color="auto"/>
            </w:tcBorders>
            <w:vAlign w:val="center"/>
          </w:tcPr>
          <w:p w14:paraId="26C5A760" w14:textId="0845273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0223C9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4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.07.2026</w:t>
            </w:r>
          </w:p>
        </w:tc>
        <w:tc>
          <w:tcPr>
            <w:tcW w:w="539" w:type="pct"/>
            <w:tcBorders>
              <w:bottom w:val="single" w:sz="4" w:space="0" w:color="auto"/>
            </w:tcBorders>
            <w:vAlign w:val="center"/>
          </w:tcPr>
          <w:p w14:paraId="07B2DCDA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1225" w:type="pct"/>
            <w:tcBorders>
              <w:bottom w:val="single" w:sz="4" w:space="0" w:color="auto"/>
            </w:tcBorders>
            <w:vAlign w:val="center"/>
          </w:tcPr>
          <w:p w14:paraId="73CF5BE7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  <w:tr w:rsidR="00BC545F" w:rsidRPr="000223C9" w14:paraId="26B36A60" w14:textId="77777777" w:rsidTr="003E42C2">
        <w:trPr>
          <w:trHeight w:val="395"/>
          <w:jc w:val="center"/>
        </w:trPr>
        <w:tc>
          <w:tcPr>
            <w:tcW w:w="1837" w:type="pct"/>
            <w:vAlign w:val="center"/>
          </w:tcPr>
          <w:p w14:paraId="734E4CC5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sz w:val="24"/>
                <w:szCs w:val="24"/>
              </w:rPr>
            </w:pPr>
            <w:r w:rsidRPr="000223C9">
              <w:rPr>
                <w:rFonts w:eastAsia="Calibri"/>
                <w:sz w:val="24"/>
                <w:szCs w:val="24"/>
              </w:rPr>
              <w:t>7.7 Проведение приемочных испытаний</w:t>
            </w:r>
          </w:p>
        </w:tc>
        <w:tc>
          <w:tcPr>
            <w:tcW w:w="662" w:type="pct"/>
            <w:vAlign w:val="center"/>
          </w:tcPr>
          <w:p w14:paraId="1DE41FAC" w14:textId="30D05A9C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0223C9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5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.07.2026</w:t>
            </w:r>
          </w:p>
        </w:tc>
        <w:tc>
          <w:tcPr>
            <w:tcW w:w="737" w:type="pct"/>
            <w:vAlign w:val="center"/>
          </w:tcPr>
          <w:p w14:paraId="539FD7EF" w14:textId="23B4B1DA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0223C9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8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.07.2026</w:t>
            </w:r>
          </w:p>
        </w:tc>
        <w:tc>
          <w:tcPr>
            <w:tcW w:w="539" w:type="pct"/>
            <w:vAlign w:val="center"/>
          </w:tcPr>
          <w:p w14:paraId="362BCC7C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225" w:type="pct"/>
            <w:vAlign w:val="center"/>
          </w:tcPr>
          <w:p w14:paraId="495070A9" w14:textId="013DC56A" w:rsidR="00BC545F" w:rsidRPr="000223C9" w:rsidRDefault="000223C9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Руководитель направления оценки и аналитики недвижимости</w:t>
            </w:r>
          </w:p>
          <w:p w14:paraId="2DFEE567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Руководитель ВКР Разработчик проекта</w:t>
            </w:r>
          </w:p>
        </w:tc>
      </w:tr>
      <w:tr w:rsidR="00BC545F" w:rsidRPr="008537BF" w14:paraId="75CD57D0" w14:textId="77777777" w:rsidTr="003E42C2">
        <w:trPr>
          <w:trHeight w:val="395"/>
          <w:jc w:val="center"/>
        </w:trPr>
        <w:tc>
          <w:tcPr>
            <w:tcW w:w="1837" w:type="pct"/>
            <w:tcBorders>
              <w:bottom w:val="single" w:sz="4" w:space="0" w:color="auto"/>
            </w:tcBorders>
            <w:vAlign w:val="center"/>
          </w:tcPr>
          <w:p w14:paraId="4C04A311" w14:textId="77777777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sz w:val="24"/>
                <w:szCs w:val="24"/>
              </w:rPr>
            </w:pPr>
            <w:r w:rsidRPr="000223C9">
              <w:rPr>
                <w:rFonts w:eastAsia="Calibri"/>
                <w:sz w:val="24"/>
                <w:szCs w:val="24"/>
              </w:rPr>
              <w:t>7.8 Сопровождение апробации ИТ-решения</w:t>
            </w: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68F093DF" w14:textId="5FDAD740" w:rsidR="00BC545F" w:rsidRPr="000223C9" w:rsidRDefault="000223C9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21</w:t>
            </w:r>
            <w:r w:rsidR="00BC545F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.07.2026</w:t>
            </w:r>
          </w:p>
        </w:tc>
        <w:tc>
          <w:tcPr>
            <w:tcW w:w="737" w:type="pct"/>
            <w:tcBorders>
              <w:bottom w:val="single" w:sz="4" w:space="0" w:color="auto"/>
            </w:tcBorders>
            <w:vAlign w:val="center"/>
          </w:tcPr>
          <w:p w14:paraId="7065C3E6" w14:textId="1808EB39" w:rsidR="00BC545F" w:rsidRPr="000223C9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0223C9"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8</w:t>
            </w: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.07.2026</w:t>
            </w:r>
          </w:p>
        </w:tc>
        <w:tc>
          <w:tcPr>
            <w:tcW w:w="539" w:type="pct"/>
            <w:tcBorders>
              <w:bottom w:val="single" w:sz="4" w:space="0" w:color="auto"/>
            </w:tcBorders>
            <w:vAlign w:val="center"/>
          </w:tcPr>
          <w:p w14:paraId="0B19525B" w14:textId="77777777" w:rsidR="00BC545F" w:rsidRPr="000223C9" w:rsidRDefault="00BC545F" w:rsidP="00EA2285">
            <w:pPr>
              <w:ind w:right="-4" w:firstLine="0"/>
              <w:jc w:val="center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1225" w:type="pct"/>
            <w:tcBorders>
              <w:bottom w:val="single" w:sz="4" w:space="0" w:color="auto"/>
            </w:tcBorders>
            <w:vAlign w:val="center"/>
          </w:tcPr>
          <w:p w14:paraId="65793404" w14:textId="77777777" w:rsidR="00BC545F" w:rsidRPr="0052361D" w:rsidRDefault="00BC545F" w:rsidP="00EA2285">
            <w:pPr>
              <w:ind w:right="-4" w:firstLine="0"/>
              <w:jc w:val="left"/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</w:pPr>
            <w:r w:rsidRPr="000223C9">
              <w:rPr>
                <w:rFonts w:eastAsia="Calibri"/>
                <w:color w:val="000000"/>
                <w:sz w:val="24"/>
                <w:szCs w:val="24"/>
                <w:shd w:val="clear" w:color="auto" w:fill="FFFFFF"/>
              </w:rPr>
              <w:t>Разработчик проекта</w:t>
            </w:r>
          </w:p>
        </w:tc>
      </w:tr>
    </w:tbl>
    <w:p w14:paraId="05458D4B" w14:textId="1F99D287" w:rsidR="00143CA6" w:rsidRDefault="000223C9" w:rsidP="000223C9">
      <w:pPr>
        <w:pStyle w:val="afd"/>
        <w:spacing w:before="340"/>
      </w:pPr>
      <w:r>
        <w:t>Таким образом, на разработку отводится 142 рабочих дня.</w:t>
      </w:r>
    </w:p>
    <w:p w14:paraId="10756B22" w14:textId="77777777" w:rsidR="000223C9" w:rsidRPr="000223C9" w:rsidRDefault="000223C9" w:rsidP="000223C9">
      <w:pPr>
        <w:pStyle w:val="afd"/>
        <w:rPr>
          <w:lang w:bidi="ru-RU"/>
        </w:rPr>
      </w:pPr>
      <w:r w:rsidRPr="000223C9">
        <w:rPr>
          <w:lang w:bidi="ru-RU"/>
        </w:rPr>
        <w:t xml:space="preserve">Диаграмма </w:t>
      </w:r>
      <w:proofErr w:type="spellStart"/>
      <w:r w:rsidRPr="000223C9">
        <w:rPr>
          <w:lang w:bidi="ru-RU"/>
        </w:rPr>
        <w:t>Ганта</w:t>
      </w:r>
      <w:proofErr w:type="spellEnd"/>
      <w:r w:rsidRPr="000223C9">
        <w:rPr>
          <w:lang w:bidi="ru-RU"/>
        </w:rPr>
        <w:t xml:space="preserve"> широко используется для визуализации хода выполнения задач, планирования ресурсов, графика рабочего времени и других данных, которые представляются набором временных интервалов. Она необходима для соблюдения сроков выполнения работ, и, соответственно, анализа хода проектирования ИТ-решения. </w:t>
      </w:r>
      <w:bookmarkStart w:id="116" w:name="_Hlk162872040"/>
      <w:r w:rsidRPr="000223C9">
        <w:rPr>
          <w:lang w:bidi="ru-RU"/>
        </w:rPr>
        <w:t xml:space="preserve"> </w:t>
      </w:r>
    </w:p>
    <w:p w14:paraId="039BA968" w14:textId="77777777" w:rsidR="000223C9" w:rsidRPr="000223C9" w:rsidRDefault="000223C9" w:rsidP="000223C9">
      <w:pPr>
        <w:pStyle w:val="afd"/>
        <w:rPr>
          <w:lang w:bidi="ru-RU"/>
        </w:rPr>
      </w:pPr>
      <w:r w:rsidRPr="000223C9">
        <w:rPr>
          <w:lang w:bidi="ru-RU"/>
        </w:rPr>
        <w:lastRenderedPageBreak/>
        <w:t>Календарный план-график</w:t>
      </w:r>
      <w:bookmarkEnd w:id="116"/>
      <w:r w:rsidRPr="000223C9">
        <w:rPr>
          <w:lang w:bidi="ru-RU"/>
        </w:rPr>
        <w:t xml:space="preserve"> (диаграмма </w:t>
      </w:r>
      <w:proofErr w:type="spellStart"/>
      <w:r w:rsidRPr="000223C9">
        <w:rPr>
          <w:lang w:bidi="ru-RU"/>
        </w:rPr>
        <w:t>Ганта</w:t>
      </w:r>
      <w:proofErr w:type="spellEnd"/>
      <w:r w:rsidRPr="000223C9">
        <w:rPr>
          <w:lang w:bidi="ru-RU"/>
        </w:rPr>
        <w:t>), разработанный в соответствии с данными из Таблицы А.1, представлен на Рисунках А.1 и А.2.</w:t>
      </w:r>
    </w:p>
    <w:p w14:paraId="05BEBB26" w14:textId="77777777" w:rsidR="000223C9" w:rsidRPr="000223C9" w:rsidRDefault="000223C9" w:rsidP="000223C9">
      <w:pPr>
        <w:pStyle w:val="afd"/>
        <w:rPr>
          <w:lang w:bidi="ru-RU"/>
        </w:rPr>
      </w:pPr>
      <w:r w:rsidRPr="000223C9">
        <w:rPr>
          <w:lang w:bidi="ru-RU"/>
        </w:rPr>
        <w:t>Рисунок А.1 отражает этапы и работы в рамках проекта, участников на каждом этапе, дату начала и завершения, а также длительность в часах как каждой работы, так и этапа.</w:t>
      </w:r>
    </w:p>
    <w:p w14:paraId="6B2E4E2C" w14:textId="17BE866B" w:rsidR="000223C9" w:rsidRDefault="000223C9" w:rsidP="000223C9">
      <w:pPr>
        <w:pStyle w:val="afd"/>
        <w:rPr>
          <w:lang w:bidi="ru-RU"/>
        </w:rPr>
      </w:pPr>
      <w:r w:rsidRPr="000223C9">
        <w:rPr>
          <w:lang w:bidi="ru-RU"/>
        </w:rPr>
        <w:t xml:space="preserve">Рисунок А.2 отражает непосредственно саму диаграмму </w:t>
      </w:r>
      <w:proofErr w:type="spellStart"/>
      <w:r w:rsidRPr="000223C9">
        <w:rPr>
          <w:lang w:bidi="ru-RU"/>
        </w:rPr>
        <w:t>Ганта</w:t>
      </w:r>
      <w:proofErr w:type="spellEnd"/>
      <w:r w:rsidRPr="000223C9">
        <w:rPr>
          <w:lang w:bidi="ru-RU"/>
        </w:rPr>
        <w:t xml:space="preserve"> с учетом последовательного выполнения работ.</w:t>
      </w:r>
    </w:p>
    <w:p w14:paraId="033783E7" w14:textId="5517B8F6" w:rsidR="00813887" w:rsidRDefault="00813887" w:rsidP="00813887">
      <w:pPr>
        <w:pStyle w:val="afd"/>
        <w:ind w:firstLine="0"/>
        <w:jc w:val="center"/>
        <w:rPr>
          <w:lang w:bidi="ru-RU"/>
        </w:rPr>
      </w:pPr>
      <w:r w:rsidRPr="00813887">
        <w:rPr>
          <w:noProof/>
          <w:lang w:bidi="ru-RU"/>
        </w:rPr>
        <w:drawing>
          <wp:inline distT="0" distB="0" distL="0" distR="0" wp14:anchorId="6005F68E" wp14:editId="555D0DCD">
            <wp:extent cx="6250550" cy="48803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2045" cy="488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94D4" w14:textId="3AAE41A1" w:rsidR="00813887" w:rsidRDefault="00813887" w:rsidP="00813887">
      <w:pPr>
        <w:pStyle w:val="1f2"/>
        <w:rPr>
          <w:lang w:bidi="ru-RU"/>
        </w:rPr>
      </w:pPr>
      <w:r w:rsidRPr="00813887">
        <w:rPr>
          <w:lang w:bidi="ru-RU"/>
        </w:rPr>
        <w:t>Рисунок А.1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 w:rsidRPr="00813887">
        <w:rPr>
          <w:lang w:bidi="ru-RU"/>
        </w:rPr>
        <w:t>Календарный план-график (Часть 1)</w:t>
      </w:r>
    </w:p>
    <w:p w14:paraId="6F631117" w14:textId="4DFF033A" w:rsidR="00567F88" w:rsidRDefault="00567F88" w:rsidP="00567F88">
      <w:pPr>
        <w:pStyle w:val="1f2"/>
        <w:ind w:firstLine="0"/>
        <w:rPr>
          <w:lang w:bidi="ru-RU"/>
        </w:rPr>
      </w:pPr>
      <w:r>
        <w:rPr>
          <w:noProof/>
        </w:rPr>
        <w:lastRenderedPageBreak/>
        <w:drawing>
          <wp:inline distT="0" distB="0" distL="0" distR="0" wp14:anchorId="73513007" wp14:editId="36176E29">
            <wp:extent cx="6120765" cy="4043045"/>
            <wp:effectExtent l="0" t="0" r="13335" b="14605"/>
            <wp:docPr id="11" name="Диаграмма 11">
              <a:extLst xmlns:a="http://schemas.openxmlformats.org/drawingml/2006/main">
                <a:ext uri="{FF2B5EF4-FFF2-40B4-BE49-F238E27FC236}">
                  <a16:creationId xmlns:a16="http://schemas.microsoft.com/office/drawing/2014/main" id="{55224CF6-8098-420B-9513-624D6C0876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>
        <w:rPr>
          <w:lang w:bidi="ru-RU"/>
        </w:rPr>
        <w:br/>
      </w:r>
      <w:r w:rsidRPr="00813887">
        <w:rPr>
          <w:lang w:bidi="ru-RU"/>
        </w:rPr>
        <w:t>Рисунок А.1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 w:rsidRPr="00813887">
        <w:rPr>
          <w:lang w:bidi="ru-RU"/>
        </w:rPr>
        <w:t xml:space="preserve">Календарный план-график (Часть </w:t>
      </w:r>
      <w:r>
        <w:rPr>
          <w:lang w:bidi="ru-RU"/>
        </w:rPr>
        <w:t>2</w:t>
      </w:r>
      <w:r w:rsidRPr="00813887">
        <w:rPr>
          <w:lang w:bidi="ru-RU"/>
        </w:rPr>
        <w:t>)</w:t>
      </w:r>
    </w:p>
    <w:p w14:paraId="2B01EA55" w14:textId="77777777" w:rsidR="00567F88" w:rsidRDefault="00567F88" w:rsidP="00567F88">
      <w:pPr>
        <w:rPr>
          <w:rFonts w:cs="Times New Roman"/>
          <w:szCs w:val="28"/>
        </w:rPr>
      </w:pPr>
      <w:r w:rsidRPr="00A05FA0">
        <w:rPr>
          <w:rFonts w:cs="Times New Roman"/>
          <w:szCs w:val="28"/>
        </w:rPr>
        <w:t xml:space="preserve">После организации и планировании работ, а именно построения календарного </w:t>
      </w:r>
      <w:r w:rsidRPr="0035549C">
        <w:rPr>
          <w:rFonts w:cs="Times New Roman"/>
          <w:szCs w:val="28"/>
        </w:rPr>
        <w:t>плана далее рассмотрен расчет</w:t>
      </w:r>
      <w:r w:rsidRPr="00A05FA0">
        <w:rPr>
          <w:rFonts w:cs="Times New Roman"/>
          <w:szCs w:val="28"/>
        </w:rPr>
        <w:t xml:space="preserve"> затрат на проведение работ</w:t>
      </w:r>
      <w:r>
        <w:rPr>
          <w:rFonts w:cs="Times New Roman"/>
          <w:szCs w:val="28"/>
        </w:rPr>
        <w:t>.</w:t>
      </w:r>
    </w:p>
    <w:p w14:paraId="03878FF5" w14:textId="77777777" w:rsidR="00567F88" w:rsidRPr="002D6C43" w:rsidRDefault="00567F88" w:rsidP="00567F88">
      <w:pPr>
        <w:pStyle w:val="ab"/>
        <w:ind w:left="0" w:firstLine="720"/>
        <w:rPr>
          <w:rFonts w:cs="Times New Roman"/>
          <w:b/>
          <w:szCs w:val="28"/>
        </w:rPr>
      </w:pPr>
      <w:r w:rsidRPr="002D6C43">
        <w:rPr>
          <w:rFonts w:eastAsia="Calibri" w:cs="Times New Roman"/>
          <w:szCs w:val="28"/>
          <w:shd w:val="clear" w:color="auto" w:fill="FFFFFF"/>
        </w:rPr>
        <w:t>Себестоимость проектирования ИТ-решения складывается из затрат по следующим статьям:</w:t>
      </w:r>
    </w:p>
    <w:p w14:paraId="02AA4BA7" w14:textId="77777777" w:rsidR="00567F88" w:rsidRPr="002D6C43" w:rsidRDefault="00567F88" w:rsidP="000A34E7">
      <w:pPr>
        <w:pStyle w:val="ab"/>
        <w:numPr>
          <w:ilvl w:val="1"/>
          <w:numId w:val="73"/>
        </w:numPr>
        <w:ind w:left="1276" w:hanging="567"/>
        <w:rPr>
          <w:rFonts w:cs="Times New Roman"/>
          <w:szCs w:val="28"/>
        </w:rPr>
      </w:pPr>
      <w:r w:rsidRPr="002D6C43">
        <w:rPr>
          <w:rFonts w:cs="Times New Roman"/>
          <w:szCs w:val="28"/>
        </w:rPr>
        <w:t>основная заработная плата;</w:t>
      </w:r>
    </w:p>
    <w:p w14:paraId="5A24E822" w14:textId="77777777" w:rsidR="00567F88" w:rsidRPr="002D6C43" w:rsidRDefault="00567F88" w:rsidP="000A34E7">
      <w:pPr>
        <w:pStyle w:val="ab"/>
        <w:numPr>
          <w:ilvl w:val="1"/>
          <w:numId w:val="73"/>
        </w:numPr>
        <w:ind w:left="1276" w:hanging="567"/>
        <w:rPr>
          <w:rFonts w:cs="Times New Roman"/>
          <w:szCs w:val="28"/>
        </w:rPr>
      </w:pPr>
      <w:r w:rsidRPr="002D6C43">
        <w:rPr>
          <w:rFonts w:cs="Times New Roman"/>
          <w:szCs w:val="28"/>
        </w:rPr>
        <w:t>дополнительная заработная плата</w:t>
      </w:r>
      <w:r>
        <w:rPr>
          <w:rFonts w:cs="Times New Roman"/>
          <w:szCs w:val="28"/>
        </w:rPr>
        <w:t>;</w:t>
      </w:r>
    </w:p>
    <w:p w14:paraId="54EA4F79" w14:textId="77777777" w:rsidR="00567F88" w:rsidRPr="002D6C43" w:rsidRDefault="00567F88" w:rsidP="000A34E7">
      <w:pPr>
        <w:pStyle w:val="ab"/>
        <w:numPr>
          <w:ilvl w:val="1"/>
          <w:numId w:val="73"/>
        </w:numPr>
        <w:ind w:left="1276" w:hanging="567"/>
        <w:rPr>
          <w:rFonts w:cs="Times New Roman"/>
          <w:szCs w:val="28"/>
        </w:rPr>
      </w:pPr>
      <w:r w:rsidRPr="002D6C43">
        <w:rPr>
          <w:rFonts w:cs="Times New Roman"/>
          <w:szCs w:val="28"/>
        </w:rPr>
        <w:t xml:space="preserve">страховые взносы — 30% от фонда оплаты труда (ФОТ), а также 0,2% </w:t>
      </w:r>
      <w:r w:rsidRPr="0003688A">
        <w:rPr>
          <w:rFonts w:cs="Times New Roman"/>
          <w:szCs w:val="28"/>
        </w:rPr>
        <w:t>— ставка за травматизм</w:t>
      </w:r>
      <w:r w:rsidRPr="002D6C43">
        <w:rPr>
          <w:rFonts w:cs="Times New Roman"/>
          <w:szCs w:val="28"/>
        </w:rPr>
        <w:t>;</w:t>
      </w:r>
    </w:p>
    <w:p w14:paraId="3BF7ADBF" w14:textId="77777777" w:rsidR="00567F88" w:rsidRPr="002D6C43" w:rsidRDefault="00567F88" w:rsidP="000A34E7">
      <w:pPr>
        <w:pStyle w:val="ab"/>
        <w:numPr>
          <w:ilvl w:val="1"/>
          <w:numId w:val="73"/>
        </w:numPr>
        <w:ind w:left="1276" w:hanging="567"/>
        <w:rPr>
          <w:rFonts w:cs="Times New Roman"/>
          <w:szCs w:val="28"/>
        </w:rPr>
      </w:pPr>
      <w:r w:rsidRPr="002D6C43">
        <w:rPr>
          <w:rFonts w:cs="Times New Roman"/>
          <w:szCs w:val="28"/>
        </w:rPr>
        <w:t>материалы, покупные изделия и полуфабрикаты, а также до 20% от соответствующей суммы на транспортно-заготовительные расходы (ТЗР);</w:t>
      </w:r>
    </w:p>
    <w:p w14:paraId="27D15B98" w14:textId="77777777" w:rsidR="00567F88" w:rsidRPr="002D6C43" w:rsidRDefault="00567F88" w:rsidP="000A34E7">
      <w:pPr>
        <w:pStyle w:val="ab"/>
        <w:numPr>
          <w:ilvl w:val="1"/>
          <w:numId w:val="73"/>
        </w:numPr>
        <w:ind w:left="1276" w:hanging="567"/>
        <w:rPr>
          <w:rFonts w:cs="Times New Roman"/>
          <w:szCs w:val="28"/>
        </w:rPr>
      </w:pPr>
      <w:r w:rsidRPr="002D6C43">
        <w:rPr>
          <w:rFonts w:cs="Times New Roman"/>
          <w:szCs w:val="28"/>
        </w:rPr>
        <w:t>расходы на приобретение компьютерной техники и программного обеспечения, а также до 20% от соответствующей суммы на ТЗР;</w:t>
      </w:r>
    </w:p>
    <w:p w14:paraId="25B39C94" w14:textId="77777777" w:rsidR="00567F88" w:rsidRPr="002D6C43" w:rsidRDefault="00567F88" w:rsidP="000A34E7">
      <w:pPr>
        <w:pStyle w:val="ab"/>
        <w:numPr>
          <w:ilvl w:val="1"/>
          <w:numId w:val="73"/>
        </w:numPr>
        <w:ind w:left="1276" w:hanging="567"/>
        <w:rPr>
          <w:rFonts w:cs="Times New Roman"/>
          <w:szCs w:val="28"/>
        </w:rPr>
      </w:pPr>
      <w:r w:rsidRPr="002D6C43">
        <w:rPr>
          <w:rFonts w:cs="Times New Roman"/>
          <w:szCs w:val="28"/>
        </w:rPr>
        <w:lastRenderedPageBreak/>
        <w:t>амортизационные отчисления по используемому в проекте оборудованию;</w:t>
      </w:r>
    </w:p>
    <w:p w14:paraId="768AA2BE" w14:textId="77777777" w:rsidR="00567F88" w:rsidRPr="002D6C43" w:rsidRDefault="00567F88" w:rsidP="000A34E7">
      <w:pPr>
        <w:pStyle w:val="ab"/>
        <w:numPr>
          <w:ilvl w:val="1"/>
          <w:numId w:val="73"/>
        </w:numPr>
        <w:ind w:left="1276" w:hanging="567"/>
        <w:rPr>
          <w:rFonts w:cs="Times New Roman"/>
          <w:szCs w:val="28"/>
        </w:rPr>
      </w:pPr>
      <w:r w:rsidRPr="002D6C43">
        <w:rPr>
          <w:rFonts w:cs="Times New Roman"/>
          <w:szCs w:val="28"/>
        </w:rPr>
        <w:t>эксплуатационные расходы, связанные с использованием компьютерной техники;</w:t>
      </w:r>
    </w:p>
    <w:p w14:paraId="3F925014" w14:textId="77777777" w:rsidR="00567F88" w:rsidRPr="0003688A" w:rsidRDefault="00567F88" w:rsidP="000A34E7">
      <w:pPr>
        <w:pStyle w:val="ab"/>
        <w:numPr>
          <w:ilvl w:val="1"/>
          <w:numId w:val="73"/>
        </w:numPr>
        <w:ind w:left="1276" w:hanging="567"/>
        <w:rPr>
          <w:rFonts w:cs="Times New Roman"/>
          <w:szCs w:val="28"/>
        </w:rPr>
      </w:pPr>
      <w:r w:rsidRPr="002D6C43">
        <w:rPr>
          <w:rFonts w:cs="Times New Roman"/>
          <w:szCs w:val="28"/>
        </w:rPr>
        <w:t xml:space="preserve">накладные </w:t>
      </w:r>
      <w:r w:rsidRPr="0003688A">
        <w:rPr>
          <w:rFonts w:cs="Times New Roman"/>
          <w:szCs w:val="28"/>
        </w:rPr>
        <w:t>расходы — до 150% от основной заработной платы.</w:t>
      </w:r>
    </w:p>
    <w:p w14:paraId="078BAC3E" w14:textId="57CB159A" w:rsidR="00567F88" w:rsidRDefault="00B15776" w:rsidP="006A480A">
      <w:pPr>
        <w:pStyle w:val="afd"/>
        <w:rPr>
          <w:lang w:bidi="ru-RU"/>
        </w:rPr>
      </w:pPr>
      <w:r w:rsidRPr="00B15776">
        <w:rPr>
          <w:lang w:bidi="ru-RU"/>
        </w:rPr>
        <w:t>Результат анализа размера оплаты труда в регионе расположения объекта исследования:</w:t>
      </w:r>
      <w:r>
        <w:rPr>
          <w:lang w:bidi="ru-RU"/>
        </w:rPr>
        <w:t xml:space="preserve"> </w:t>
      </w:r>
      <w:r w:rsidRPr="00B15776">
        <w:rPr>
          <w:lang w:bidi="ru-RU"/>
        </w:rPr>
        <w:t>город Москва, представлен в Таблице А.2.</w:t>
      </w:r>
    </w:p>
    <w:p w14:paraId="5CA52E28" w14:textId="149DCA88" w:rsidR="005A446E" w:rsidRDefault="006A480A" w:rsidP="006A480A">
      <w:pPr>
        <w:pStyle w:val="afd"/>
        <w:rPr>
          <w:lang w:bidi="ru-RU"/>
        </w:rPr>
        <w:sectPr w:rsidR="005A446E" w:rsidSect="00D5711C">
          <w:footerReference w:type="default" r:id="rId19"/>
          <w:pgSz w:w="11906" w:h="16838"/>
          <w:pgMar w:top="1134" w:right="566" w:bottom="1134" w:left="1701" w:header="708" w:footer="708" w:gutter="0"/>
          <w:pgNumType w:start="4"/>
          <w:cols w:space="708"/>
          <w:titlePg/>
          <w:docGrid w:linePitch="381"/>
        </w:sectPr>
      </w:pPr>
      <w:r w:rsidRPr="006A480A">
        <w:rPr>
          <w:lang w:bidi="ru-RU"/>
        </w:rPr>
        <w:t>Согласно Производственному календарю на 2026 год, годовой фонд рабочего времени при шестидневной рабочей неделе составит 299 рабочих дней, при пятидневной рабочей неделе составит 247 рабочих дней.</w:t>
      </w:r>
    </w:p>
    <w:p w14:paraId="1E7C4D63" w14:textId="4F590B75" w:rsidR="005A446E" w:rsidRDefault="005A446E" w:rsidP="005A446E">
      <w:pPr>
        <w:pStyle w:val="afff"/>
        <w:rPr>
          <w:lang w:bidi="ru-RU"/>
        </w:rPr>
      </w:pPr>
      <w:r w:rsidRPr="0035549C">
        <w:lastRenderedPageBreak/>
        <w:t xml:space="preserve">Таблица </w:t>
      </w:r>
      <w:r>
        <w:t>А</w:t>
      </w:r>
      <w:r w:rsidRPr="0035549C">
        <w:t>.2</w:t>
      </w:r>
      <w:r w:rsidR="008D5BB8">
        <w:rPr>
          <w:color w:val="1A1A1A"/>
          <w:shd w:val="clear" w:color="auto" w:fill="FFFFFF"/>
        </w:rPr>
        <w:t xml:space="preserve"> –</w:t>
      </w:r>
      <w:r w:rsidR="008D5BB8">
        <w:t xml:space="preserve"> </w:t>
      </w:r>
      <w:r w:rsidRPr="0035549C">
        <w:t>Размер оплаты труда в регионе по должностям</w:t>
      </w:r>
    </w:p>
    <w:tbl>
      <w:tblPr>
        <w:tblW w:w="14520" w:type="dxa"/>
        <w:tblLook w:val="04A0" w:firstRow="1" w:lastRow="0" w:firstColumn="1" w:lastColumn="0" w:noHBand="0" w:noVBand="1"/>
      </w:tblPr>
      <w:tblGrid>
        <w:gridCol w:w="2500"/>
        <w:gridCol w:w="1300"/>
        <w:gridCol w:w="8400"/>
        <w:gridCol w:w="2320"/>
      </w:tblGrid>
      <w:tr w:rsidR="005A446E" w:rsidRPr="005A446E" w14:paraId="717C42DA" w14:textId="77777777" w:rsidTr="005A446E">
        <w:trPr>
          <w:trHeight w:val="1035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3E473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Исполнитель (должность)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FC2E1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Ряд значений</w:t>
            </w:r>
          </w:p>
        </w:tc>
        <w:tc>
          <w:tcPr>
            <w:tcW w:w="8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406F0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Источник данных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AC674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Медианное значение оплаты труда, руб.</w:t>
            </w:r>
          </w:p>
        </w:tc>
      </w:tr>
      <w:tr w:rsidR="005A446E" w:rsidRPr="005A446E" w14:paraId="4E4912E3" w14:textId="77777777" w:rsidTr="005A446E">
        <w:trPr>
          <w:trHeight w:val="570"/>
        </w:trPr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471DA8FE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направления оценки и аналитики недвижимости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90598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100 000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87296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https://hh.ru/search/vacancy?text=руководитель+аналитики+недвижимости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09A38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130 000</w:t>
            </w:r>
          </w:p>
        </w:tc>
      </w:tr>
      <w:tr w:rsidR="005A446E" w:rsidRPr="005A446E" w14:paraId="3141E419" w14:textId="77777777" w:rsidTr="005A446E">
        <w:trPr>
          <w:trHeight w:val="315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665F50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635987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110 000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E653C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https://www.superjob.ru/vacancy/search/?keywords=руководитель%20аналитики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2E9CCA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446E" w:rsidRPr="005A446E" w14:paraId="46DFB9B6" w14:textId="77777777" w:rsidTr="005A446E">
        <w:trPr>
          <w:trHeight w:val="315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D87071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E8554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130 000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DBF09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https://moskva.gorodrabot.ru/руководитель_аналитики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0675BD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446E" w:rsidRPr="005A446E" w14:paraId="43F62E41" w14:textId="77777777" w:rsidTr="005A446E">
        <w:trPr>
          <w:trHeight w:val="315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E46418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0B28D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155 000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2EB027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https://hh.ru/search/vacancy?text=руководитель+направления+аналитики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289559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446E" w:rsidRPr="005A446E" w14:paraId="39C3A057" w14:textId="77777777" w:rsidTr="005A446E">
        <w:trPr>
          <w:trHeight w:val="315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5952EC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CF035F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172 000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C132F9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https://hh.ru/search/vacancy?text=руководитель+оценки+недвижимости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CD3DAC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446E" w:rsidRPr="005A446E" w14:paraId="4AE38345" w14:textId="77777777" w:rsidTr="005A446E">
        <w:trPr>
          <w:trHeight w:val="315"/>
        </w:trPr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20EAED92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ВКР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A8BAD9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90 000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151B9B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https://moskva.jobfilter.ru/работа/преподаватель-руководитель-вкр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0DE0E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110 000</w:t>
            </w:r>
          </w:p>
        </w:tc>
      </w:tr>
      <w:tr w:rsidR="005A446E" w:rsidRPr="005A446E" w14:paraId="39030C74" w14:textId="77777777" w:rsidTr="005A446E">
        <w:trPr>
          <w:trHeight w:val="315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2FD326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C40D8D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95 000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48D5A2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https://moskva.jobfilter.ru/работа/преподаватель-руководитель-вкр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38618C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446E" w:rsidRPr="005A446E" w14:paraId="14E68059" w14:textId="77777777" w:rsidTr="005A446E">
        <w:trPr>
          <w:trHeight w:val="315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019AC1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AA511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110 000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BB7DE6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https://moskva.jobfilter.ru/работа/преподаватель-руководитель-вкр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D9E301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446E" w:rsidRPr="005A446E" w14:paraId="36F73A40" w14:textId="77777777" w:rsidTr="005A446E">
        <w:trPr>
          <w:trHeight w:val="315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D687DB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26DF3B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120 000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4ED23E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https://moskva.jobfilter.ru/работа/преподаватель-руководитель-вкр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E47F5E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446E" w:rsidRPr="005A446E" w14:paraId="0EF21F93" w14:textId="77777777" w:rsidTr="005A446E">
        <w:trPr>
          <w:trHeight w:val="315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8281E4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DDD19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125 000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D7D6AF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https://moskva.jobfilter.ru/работа/преподаватель-руководитель-вкр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53BFCF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446E" w:rsidRPr="005A446E" w14:paraId="5F74A130" w14:textId="77777777" w:rsidTr="005A446E">
        <w:trPr>
          <w:trHeight w:val="315"/>
        </w:trPr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79B206CB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Разработчик проекта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B8305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60 000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E3899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https://hh.ru/search/vacancy?text=разработчик+python+backend+junior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E20FF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100 000</w:t>
            </w:r>
          </w:p>
        </w:tc>
      </w:tr>
      <w:tr w:rsidR="005A446E" w:rsidRPr="005A446E" w14:paraId="296B9D0A" w14:textId="77777777" w:rsidTr="005A446E">
        <w:trPr>
          <w:trHeight w:val="315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58A461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A6CCF8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80 000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12149E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https://hh.ru/search/vacancy?text=backend+разработчик+стажер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ADD905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446E" w:rsidRPr="005A446E" w14:paraId="15CA3C5D" w14:textId="77777777" w:rsidTr="005A446E">
        <w:trPr>
          <w:trHeight w:val="315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7444CD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8040D8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100 000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44662C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https://hh.ru/search/vacancy?text=python+разработчик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109FAC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446E" w:rsidRPr="005A446E" w14:paraId="305CF592" w14:textId="77777777" w:rsidTr="005A446E">
        <w:trPr>
          <w:trHeight w:val="315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7A7C14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F6B8E6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120 000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201AC8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https://hh.ru/search/vacancy?text=go+backend+разработчик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B05295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A446E" w:rsidRPr="005A446E" w14:paraId="4D95C97B" w14:textId="77777777" w:rsidTr="005A446E">
        <w:trPr>
          <w:trHeight w:val="315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45BAE7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201A18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125 000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95CD09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A446E">
              <w:rPr>
                <w:rFonts w:eastAsia="Times New Roman" w:cs="Times New Roman"/>
                <w:sz w:val="24"/>
                <w:szCs w:val="24"/>
                <w:lang w:eastAsia="ru-RU"/>
              </w:rPr>
              <w:t>https://hh.ru/search/vacancy?text=разработчик+проекта</w:t>
            </w: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E77C3B" w14:textId="77777777" w:rsidR="005A446E" w:rsidRPr="005A446E" w:rsidRDefault="005A446E" w:rsidP="005A4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154110B" w14:textId="525EEB78" w:rsidR="005A446E" w:rsidRDefault="005A446E" w:rsidP="006A480A">
      <w:pPr>
        <w:pStyle w:val="afd"/>
        <w:rPr>
          <w:lang w:bidi="ru-RU"/>
        </w:rPr>
        <w:sectPr w:rsidR="005A446E" w:rsidSect="005A446E">
          <w:pgSz w:w="16838" w:h="11906" w:orient="landscape"/>
          <w:pgMar w:top="1701" w:right="1134" w:bottom="566" w:left="1134" w:header="708" w:footer="708" w:gutter="0"/>
          <w:cols w:space="708"/>
          <w:docGrid w:linePitch="381"/>
        </w:sectPr>
      </w:pPr>
    </w:p>
    <w:p w14:paraId="728EC52E" w14:textId="77777777" w:rsidR="005A446E" w:rsidRPr="005A446E" w:rsidRDefault="005A446E" w:rsidP="005A446E">
      <w:pPr>
        <w:contextualSpacing w:val="0"/>
        <w:rPr>
          <w:rFonts w:cs="Times New Roman"/>
          <w:szCs w:val="28"/>
        </w:rPr>
      </w:pPr>
      <w:r w:rsidRPr="005A446E">
        <w:rPr>
          <w:rFonts w:cs="Times New Roman"/>
          <w:szCs w:val="28"/>
        </w:rPr>
        <w:lastRenderedPageBreak/>
        <w:t xml:space="preserve">Дневная тарифная ставка (ТС) по каждому участнику может быть рассчитана следующим образом: </w:t>
      </w:r>
    </w:p>
    <w:p w14:paraId="6A2F650D" w14:textId="77777777" w:rsidR="005A446E" w:rsidRPr="005A446E" w:rsidRDefault="005A446E" w:rsidP="005A446E">
      <w:pPr>
        <w:contextualSpacing w:val="0"/>
        <w:rPr>
          <w:rFonts w:cs="Times New Roman"/>
          <w:szCs w:val="28"/>
        </w:rPr>
      </w:pPr>
    </w:p>
    <w:p w14:paraId="3744A0EE" w14:textId="77777777" w:rsidR="005A446E" w:rsidRPr="005A446E" w:rsidRDefault="005A446E" w:rsidP="005A446E">
      <w:pPr>
        <w:contextualSpacing w:val="0"/>
        <w:rPr>
          <w:rFonts w:cs="Times New Roman"/>
          <w:szCs w:val="28"/>
        </w:rPr>
      </w:pPr>
      <w:r w:rsidRPr="005A446E">
        <w:rPr>
          <w:rFonts w:eastAsiaTheme="minorEastAsia" w:cs="Times New Roman"/>
          <w:szCs w:val="28"/>
        </w:rPr>
        <w:t xml:space="preserve">                                               </w:t>
      </w:r>
      <m:oMath>
        <m:r>
          <w:rPr>
            <w:rFonts w:ascii="Cambria Math" w:hAnsi="Cambria Math" w:cs="Times New Roman"/>
            <w:szCs w:val="28"/>
          </w:rPr>
          <m:t>ТС=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ОК×12</m:t>
            </m:r>
          </m:num>
          <m:den>
            <m:r>
              <w:rPr>
                <w:rFonts w:ascii="Cambria Math" w:hAnsi="Cambria Math" w:cs="Times New Roman"/>
                <w:szCs w:val="28"/>
              </w:rPr>
              <m:t>НРВ</m:t>
            </m:r>
          </m:den>
        </m:f>
        <m:r>
          <w:rPr>
            <w:rFonts w:ascii="Cambria Math" w:hAnsi="Cambria Math" w:cs="Times New Roman"/>
            <w:szCs w:val="28"/>
          </w:rPr>
          <m:t>,</m:t>
        </m:r>
      </m:oMath>
      <w:r w:rsidRPr="005A446E">
        <w:rPr>
          <w:rFonts w:eastAsiaTheme="minorEastAsia" w:cs="Times New Roman"/>
          <w:szCs w:val="28"/>
        </w:rPr>
        <w:t xml:space="preserve">                                                                    (А.1)</w:t>
      </w:r>
    </w:p>
    <w:p w14:paraId="5EDE91F1" w14:textId="77777777" w:rsidR="005A446E" w:rsidRPr="005A446E" w:rsidRDefault="005A446E" w:rsidP="005A446E">
      <w:pPr>
        <w:ind w:firstLine="0"/>
        <w:contextualSpacing w:val="0"/>
        <w:rPr>
          <w:rFonts w:cs="Times New Roman"/>
          <w:szCs w:val="28"/>
        </w:rPr>
      </w:pPr>
    </w:p>
    <w:p w14:paraId="1B91AF55" w14:textId="7338B5BA" w:rsidR="005A446E" w:rsidRPr="005A446E" w:rsidRDefault="005A446E" w:rsidP="005A446E">
      <w:pPr>
        <w:ind w:firstLine="0"/>
        <w:contextualSpacing w:val="0"/>
        <w:rPr>
          <w:rFonts w:cs="Times New Roman"/>
          <w:szCs w:val="28"/>
        </w:rPr>
      </w:pPr>
      <w:r w:rsidRPr="005A446E">
        <w:rPr>
          <w:rFonts w:cs="Times New Roman"/>
          <w:szCs w:val="28"/>
        </w:rPr>
        <w:t xml:space="preserve">где </w:t>
      </w:r>
      <m:oMath>
        <m:r>
          <w:rPr>
            <w:rFonts w:ascii="Cambria Math" w:hAnsi="Cambria Math" w:cs="Times New Roman"/>
            <w:szCs w:val="28"/>
          </w:rPr>
          <m:t xml:space="preserve">ТС </m:t>
        </m:r>
      </m:oMath>
      <w:r w:rsidR="008D5BB8">
        <w:rPr>
          <w:color w:val="1A1A1A"/>
          <w:shd w:val="clear" w:color="auto" w:fill="FFFFFF"/>
        </w:rPr>
        <w:t xml:space="preserve"> –</w:t>
      </w:r>
      <w:r w:rsidR="008D5BB8">
        <w:t xml:space="preserve"> </w:t>
      </w:r>
      <w:r w:rsidRPr="005A446E">
        <w:rPr>
          <w:rFonts w:cs="Times New Roman"/>
          <w:szCs w:val="28"/>
        </w:rPr>
        <w:t>дневная тарифная ставка, руб. в день;</w:t>
      </w:r>
    </w:p>
    <w:p w14:paraId="3F000F1E" w14:textId="17F9E740" w:rsidR="005A446E" w:rsidRPr="005A446E" w:rsidRDefault="005A446E" w:rsidP="005A446E">
      <w:pPr>
        <w:ind w:firstLine="0"/>
        <w:contextualSpacing w:val="0"/>
        <w:rPr>
          <w:rFonts w:cs="Times New Roman"/>
          <w:szCs w:val="28"/>
        </w:rPr>
      </w:pPr>
      <w:r w:rsidRPr="005A446E">
        <w:rPr>
          <w:rFonts w:cs="Times New Roman"/>
          <w:szCs w:val="28"/>
        </w:rPr>
        <w:t xml:space="preserve">       </w:t>
      </w:r>
      <m:oMath>
        <m:r>
          <w:rPr>
            <w:rFonts w:ascii="Cambria Math" w:hAnsi="Cambria Math" w:cs="Times New Roman"/>
            <w:szCs w:val="28"/>
          </w:rPr>
          <m:t xml:space="preserve">ОК </m:t>
        </m:r>
      </m:oMath>
      <w:r w:rsidR="008D5BB8">
        <w:rPr>
          <w:color w:val="1A1A1A"/>
          <w:shd w:val="clear" w:color="auto" w:fill="FFFFFF"/>
        </w:rPr>
        <w:t xml:space="preserve"> –</w:t>
      </w:r>
      <w:r w:rsidR="008D5BB8">
        <w:t xml:space="preserve"> </w:t>
      </w:r>
      <w:r w:rsidRPr="005A446E">
        <w:rPr>
          <w:rFonts w:cs="Times New Roman"/>
          <w:szCs w:val="28"/>
        </w:rPr>
        <w:t>месячный оклад участника проекта, руб;</w:t>
      </w:r>
    </w:p>
    <w:p w14:paraId="1B2C579E" w14:textId="309137E8" w:rsidR="005A446E" w:rsidRDefault="005A446E" w:rsidP="005A446E">
      <w:pPr>
        <w:ind w:firstLine="0"/>
        <w:contextualSpacing w:val="0"/>
        <w:rPr>
          <w:rFonts w:cs="Times New Roman"/>
          <w:szCs w:val="28"/>
        </w:rPr>
      </w:pPr>
      <w:r w:rsidRPr="005A446E">
        <w:rPr>
          <w:rFonts w:cs="Times New Roman"/>
          <w:szCs w:val="28"/>
        </w:rPr>
        <w:t xml:space="preserve">       12</w:t>
      </w:r>
      <w:r w:rsidR="008D5BB8">
        <w:rPr>
          <w:color w:val="1A1A1A"/>
          <w:shd w:val="clear" w:color="auto" w:fill="FFFFFF"/>
        </w:rPr>
        <w:t xml:space="preserve"> –</w:t>
      </w:r>
      <w:r w:rsidR="008D5BB8">
        <w:t xml:space="preserve"> </w:t>
      </w:r>
      <w:r w:rsidRPr="005A446E">
        <w:rPr>
          <w:rFonts w:cs="Times New Roman"/>
          <w:szCs w:val="28"/>
        </w:rPr>
        <w:t xml:space="preserve">число месяцев в году, </w:t>
      </w:r>
      <w:proofErr w:type="spellStart"/>
      <w:r w:rsidRPr="005A446E">
        <w:rPr>
          <w:rFonts w:cs="Times New Roman"/>
          <w:szCs w:val="28"/>
        </w:rPr>
        <w:t>руб</w:t>
      </w:r>
      <w:proofErr w:type="spellEnd"/>
      <w:r w:rsidRPr="005A446E">
        <w:rPr>
          <w:rFonts w:cs="Times New Roman"/>
          <w:szCs w:val="28"/>
        </w:rPr>
        <w:t>;</w:t>
      </w:r>
    </w:p>
    <w:p w14:paraId="40455273" w14:textId="08CCE944" w:rsidR="006A480A" w:rsidRDefault="005A446E" w:rsidP="005A446E">
      <w:pPr>
        <w:ind w:firstLine="0"/>
        <w:contextualSpacing w:val="0"/>
      </w:pPr>
      <w:r w:rsidRPr="005A446E">
        <w:rPr>
          <w:rFonts w:cs="Times New Roman"/>
          <w:szCs w:val="28"/>
        </w:rPr>
        <w:t xml:space="preserve">       </w:t>
      </w:r>
      <m:oMath>
        <m:r>
          <w:rPr>
            <w:rFonts w:ascii="Cambria Math" w:hAnsi="Cambria Math"/>
          </w:rPr>
          <m:t>НРВ</m:t>
        </m:r>
      </m:oMath>
      <w:r w:rsidR="008D5BB8">
        <w:rPr>
          <w:color w:val="1A1A1A"/>
          <w:shd w:val="clear" w:color="auto" w:fill="FFFFFF"/>
        </w:rPr>
        <w:t xml:space="preserve"> –</w:t>
      </w:r>
      <w:r w:rsidR="008D5BB8">
        <w:t xml:space="preserve"> </w:t>
      </w:r>
      <w:r w:rsidRPr="005A446E">
        <w:t>годовой фонд рабочего времени, в дн.</w:t>
      </w:r>
    </w:p>
    <w:p w14:paraId="408A2F67" w14:textId="2054DC4C" w:rsidR="005A446E" w:rsidRDefault="005A446E" w:rsidP="005A446E">
      <w:pPr>
        <w:pStyle w:val="afd"/>
      </w:pPr>
      <w:r w:rsidRPr="005A446E">
        <w:t>В Таблице А.3 приведен расчет заработной платы участников проекта. Количество рабочих дней для каждой роли определяется на основе Таблицы А.1 с учетом участия в выполнении работ.</w:t>
      </w:r>
    </w:p>
    <w:p w14:paraId="72942061" w14:textId="7683C688" w:rsidR="00B929E6" w:rsidRDefault="00B929E6" w:rsidP="00B929E6">
      <w:pPr>
        <w:pStyle w:val="afff"/>
        <w:spacing w:before="340"/>
      </w:pPr>
      <w:r w:rsidRPr="00924B0E">
        <w:t xml:space="preserve">Таблица </w:t>
      </w:r>
      <w:r>
        <w:t>А</w:t>
      </w:r>
      <w:r w:rsidRPr="00924B0E">
        <w:t>.3</w:t>
      </w:r>
      <w:r w:rsidR="008D5BB8">
        <w:rPr>
          <w:color w:val="1A1A1A"/>
          <w:shd w:val="clear" w:color="auto" w:fill="FFFFFF"/>
        </w:rPr>
        <w:t xml:space="preserve"> –</w:t>
      </w:r>
      <w:r w:rsidR="008D5BB8">
        <w:t xml:space="preserve"> </w:t>
      </w:r>
      <w:r w:rsidRPr="00924B0E">
        <w:t>Расчет основной заработанной платы</w:t>
      </w:r>
    </w:p>
    <w:tbl>
      <w:tblPr>
        <w:tblW w:w="9580" w:type="dxa"/>
        <w:tblLook w:val="04A0" w:firstRow="1" w:lastRow="0" w:firstColumn="1" w:lastColumn="0" w:noHBand="0" w:noVBand="1"/>
      </w:tblPr>
      <w:tblGrid>
        <w:gridCol w:w="1893"/>
        <w:gridCol w:w="2560"/>
        <w:gridCol w:w="1385"/>
        <w:gridCol w:w="1112"/>
        <w:gridCol w:w="1499"/>
        <w:gridCol w:w="1131"/>
      </w:tblGrid>
      <w:tr w:rsidR="00B929E6" w:rsidRPr="00B929E6" w14:paraId="2C057E45" w14:textId="77777777" w:rsidTr="00B929E6">
        <w:trPr>
          <w:trHeight w:val="945"/>
        </w:trPr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B7EB3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Наименование этапа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8563F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Исполнитель (должность)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171BA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Месячный оклад, руб.</w:t>
            </w: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4A0F3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Оплата за день, руб.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F3C7B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Количество рабочих дней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008FD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Оплата за этап, руб.</w:t>
            </w:r>
          </w:p>
        </w:tc>
      </w:tr>
      <w:tr w:rsidR="00B929E6" w:rsidRPr="00B929E6" w14:paraId="4451C91B" w14:textId="77777777" w:rsidTr="00B929E6">
        <w:trPr>
          <w:trHeight w:val="975"/>
        </w:trPr>
        <w:tc>
          <w:tcPr>
            <w:tcW w:w="18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69C9E4EC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1. Формирование требований к проекту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012FF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направления оценки и аналитики недвижимости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56B45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130 000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11D77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5 200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45D03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0FC73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15 600</w:t>
            </w:r>
          </w:p>
        </w:tc>
      </w:tr>
      <w:tr w:rsidR="00B929E6" w:rsidRPr="00B929E6" w14:paraId="413CFC5B" w14:textId="77777777" w:rsidTr="00B929E6">
        <w:trPr>
          <w:trHeight w:val="450"/>
        </w:trPr>
        <w:tc>
          <w:tcPr>
            <w:tcW w:w="18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9CD812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19D40C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ВКР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8C254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110 000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3CEA2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4 400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AE695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CB1C7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13 200</w:t>
            </w:r>
          </w:p>
        </w:tc>
      </w:tr>
      <w:tr w:rsidR="00B929E6" w:rsidRPr="00B929E6" w14:paraId="237706C3" w14:textId="77777777" w:rsidTr="00B929E6">
        <w:trPr>
          <w:trHeight w:val="450"/>
        </w:trPr>
        <w:tc>
          <w:tcPr>
            <w:tcW w:w="18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A9F976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D40BDF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Разработчик проекта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821FC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100 000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C8E52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4 000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CCE76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94348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16 000</w:t>
            </w:r>
          </w:p>
        </w:tc>
      </w:tr>
      <w:tr w:rsidR="00B929E6" w:rsidRPr="00B929E6" w14:paraId="59448240" w14:textId="77777777" w:rsidTr="00B929E6">
        <w:trPr>
          <w:trHeight w:val="975"/>
        </w:trPr>
        <w:tc>
          <w:tcPr>
            <w:tcW w:w="18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284B2602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2. Разработка концепции проекта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FDD2EC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направления оценки и аналитики недвижимости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18A6A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130 000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7E6D0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5 200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E9F64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59365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10 400</w:t>
            </w:r>
          </w:p>
        </w:tc>
      </w:tr>
      <w:tr w:rsidR="00B929E6" w:rsidRPr="00B929E6" w14:paraId="10F6E271" w14:textId="77777777" w:rsidTr="00B929E6">
        <w:trPr>
          <w:trHeight w:val="360"/>
        </w:trPr>
        <w:tc>
          <w:tcPr>
            <w:tcW w:w="18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45B50E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FB1D3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ВКР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5E064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110 000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E362C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4 400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0E14B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FD3A4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8 800</w:t>
            </w:r>
          </w:p>
        </w:tc>
      </w:tr>
      <w:tr w:rsidR="00B929E6" w:rsidRPr="00B929E6" w14:paraId="442A53A0" w14:textId="77777777" w:rsidTr="00B929E6">
        <w:trPr>
          <w:trHeight w:val="360"/>
        </w:trPr>
        <w:tc>
          <w:tcPr>
            <w:tcW w:w="18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9D4CD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45AED1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Разработчик проекта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04271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100 000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1E3EE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4 000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21D77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14FAC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32 000</w:t>
            </w:r>
          </w:p>
        </w:tc>
      </w:tr>
      <w:tr w:rsidR="00B929E6" w:rsidRPr="00B929E6" w14:paraId="21DE53E9" w14:textId="77777777" w:rsidTr="00B929E6">
        <w:trPr>
          <w:trHeight w:val="975"/>
        </w:trPr>
        <w:tc>
          <w:tcPr>
            <w:tcW w:w="18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26D6E84F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3. Техническое задание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9AE79B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направления оценки и аналитики недвижимости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3F508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130 000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C17F0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5 200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F1878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A9BF9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10 400</w:t>
            </w:r>
          </w:p>
        </w:tc>
      </w:tr>
      <w:tr w:rsidR="00B929E6" w:rsidRPr="00B929E6" w14:paraId="4B108403" w14:textId="77777777" w:rsidTr="00B929E6">
        <w:trPr>
          <w:trHeight w:val="345"/>
        </w:trPr>
        <w:tc>
          <w:tcPr>
            <w:tcW w:w="18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45CAD0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827E1B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Разработчик проекта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CA4E7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100 000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F1C9E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4 000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9A60D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41397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16 000</w:t>
            </w:r>
          </w:p>
        </w:tc>
      </w:tr>
      <w:tr w:rsidR="00B929E6" w:rsidRPr="00B929E6" w14:paraId="35797DCB" w14:textId="77777777" w:rsidTr="00B929E6">
        <w:trPr>
          <w:trHeight w:val="675"/>
        </w:trPr>
        <w:tc>
          <w:tcPr>
            <w:tcW w:w="1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A5401B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4. Эскизный проект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991D8F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Разработчик проекта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FB0F1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100 000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3FE05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4 000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4D1F3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6F95F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156 000</w:t>
            </w:r>
          </w:p>
        </w:tc>
      </w:tr>
    </w:tbl>
    <w:p w14:paraId="1695DAFC" w14:textId="56FCF59E" w:rsidR="00B929E6" w:rsidRDefault="00B929E6"/>
    <w:p w14:paraId="4167A41C" w14:textId="6B7BFF87" w:rsidR="00B929E6" w:rsidRPr="00B929E6" w:rsidRDefault="00B929E6" w:rsidP="00B929E6">
      <w:pPr>
        <w:pStyle w:val="afff"/>
      </w:pPr>
      <w:r w:rsidRPr="0052361D">
        <w:t xml:space="preserve">Продолжение Таблицы </w:t>
      </w:r>
      <w:r>
        <w:t>А</w:t>
      </w:r>
      <w:r w:rsidRPr="0052361D">
        <w:t>.</w:t>
      </w:r>
      <w:r>
        <w:t>3</w:t>
      </w:r>
    </w:p>
    <w:tbl>
      <w:tblPr>
        <w:tblW w:w="9580" w:type="dxa"/>
        <w:tblLook w:val="04A0" w:firstRow="1" w:lastRow="0" w:firstColumn="1" w:lastColumn="0" w:noHBand="0" w:noVBand="1"/>
      </w:tblPr>
      <w:tblGrid>
        <w:gridCol w:w="1893"/>
        <w:gridCol w:w="2560"/>
        <w:gridCol w:w="1385"/>
        <w:gridCol w:w="1112"/>
        <w:gridCol w:w="1499"/>
        <w:gridCol w:w="1131"/>
      </w:tblGrid>
      <w:tr w:rsidR="00B929E6" w:rsidRPr="00B929E6" w14:paraId="5DB68E33" w14:textId="77777777" w:rsidTr="00B929E6">
        <w:trPr>
          <w:trHeight w:val="945"/>
        </w:trPr>
        <w:tc>
          <w:tcPr>
            <w:tcW w:w="18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10DB9BC8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5. Технический проект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F402A0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направления оценки и аналитики недвижимости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58C17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130 000</w:t>
            </w: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C31A2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5 200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9078A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3245C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62 400</w:t>
            </w:r>
          </w:p>
        </w:tc>
      </w:tr>
      <w:tr w:rsidR="00B929E6" w:rsidRPr="00B929E6" w14:paraId="1B6CB90B" w14:textId="77777777" w:rsidTr="00B929E6">
        <w:trPr>
          <w:trHeight w:val="360"/>
        </w:trPr>
        <w:tc>
          <w:tcPr>
            <w:tcW w:w="18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7A1DE2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D93B65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Разработчик проекта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878CC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100 000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EDB30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4 000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B994D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50925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172 000</w:t>
            </w:r>
          </w:p>
        </w:tc>
      </w:tr>
      <w:tr w:rsidR="00B929E6" w:rsidRPr="00B929E6" w14:paraId="1176862B" w14:textId="77777777" w:rsidTr="00B929E6">
        <w:trPr>
          <w:trHeight w:val="345"/>
        </w:trPr>
        <w:tc>
          <w:tcPr>
            <w:tcW w:w="18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3503A45A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6. Рабочая документация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4E3DD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Разработчик проекта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686F5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100 000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4072D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4 000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3F63B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A07B5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60 000</w:t>
            </w:r>
          </w:p>
        </w:tc>
      </w:tr>
      <w:tr w:rsidR="00B929E6" w:rsidRPr="00B929E6" w14:paraId="196FDF5B" w14:textId="77777777" w:rsidTr="00B929E6">
        <w:trPr>
          <w:trHeight w:val="345"/>
        </w:trPr>
        <w:tc>
          <w:tcPr>
            <w:tcW w:w="18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05EA2E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58FEB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ВКР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F26D3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110 000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1619E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4 400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AB2B4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68818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22 000</w:t>
            </w:r>
          </w:p>
        </w:tc>
      </w:tr>
      <w:tr w:rsidR="00B929E6" w:rsidRPr="00B929E6" w14:paraId="6D9B4EBB" w14:textId="77777777" w:rsidTr="00B929E6">
        <w:trPr>
          <w:trHeight w:val="945"/>
        </w:trPr>
        <w:tc>
          <w:tcPr>
            <w:tcW w:w="18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73D86957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7. Ввод в действие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E3327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направления оценки и аналитики недвижимости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D4571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130 000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DFDEF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5 200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3734B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AEA4C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36 400</w:t>
            </w:r>
          </w:p>
        </w:tc>
      </w:tr>
      <w:tr w:rsidR="00B929E6" w:rsidRPr="00B929E6" w14:paraId="4FF85889" w14:textId="77777777" w:rsidTr="00B929E6">
        <w:trPr>
          <w:trHeight w:val="345"/>
        </w:trPr>
        <w:tc>
          <w:tcPr>
            <w:tcW w:w="18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285610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AA702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 ВКР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5FA08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110 000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5B397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4 400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7618D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632D1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17 600</w:t>
            </w:r>
          </w:p>
        </w:tc>
      </w:tr>
      <w:tr w:rsidR="00B929E6" w:rsidRPr="00B929E6" w14:paraId="2B0AB0A4" w14:textId="77777777" w:rsidTr="00B929E6">
        <w:trPr>
          <w:trHeight w:val="345"/>
        </w:trPr>
        <w:tc>
          <w:tcPr>
            <w:tcW w:w="18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696D18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AE5B8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Разработчик проекта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B9FEE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100 000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3505E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4 000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EF6FF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66E1A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116 000</w:t>
            </w:r>
          </w:p>
        </w:tc>
      </w:tr>
      <w:tr w:rsidR="00B929E6" w:rsidRPr="00B929E6" w14:paraId="15B36175" w14:textId="77777777" w:rsidTr="00B929E6">
        <w:trPr>
          <w:trHeight w:val="315"/>
        </w:trPr>
        <w:tc>
          <w:tcPr>
            <w:tcW w:w="18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274B35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6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7D22F9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929E6">
              <w:rPr>
                <w:rFonts w:eastAsia="Times New Roman" w:cs="Times New Roman"/>
                <w:sz w:val="24"/>
                <w:szCs w:val="24"/>
                <w:lang w:eastAsia="ru-RU"/>
              </w:rPr>
              <w:t>764 800</w:t>
            </w:r>
          </w:p>
        </w:tc>
      </w:tr>
    </w:tbl>
    <w:p w14:paraId="3B47F279" w14:textId="7A4B0595" w:rsidR="00B929E6" w:rsidRDefault="00B929E6" w:rsidP="00B929E6">
      <w:pPr>
        <w:pStyle w:val="afd"/>
        <w:spacing w:before="340"/>
      </w:pPr>
      <w:r>
        <w:t>Таким образом, заработная плата исполнителей составит 764 800 рублей.</w:t>
      </w:r>
    </w:p>
    <w:p w14:paraId="55DFB824" w14:textId="77777777" w:rsidR="00B929E6" w:rsidRDefault="00B929E6" w:rsidP="00B929E6">
      <w:pPr>
        <w:pStyle w:val="afd"/>
      </w:pPr>
      <w:r w:rsidRPr="00093C7A">
        <w:t xml:space="preserve">В среднем расходы по </w:t>
      </w:r>
      <w:r>
        <w:t>дополнительной заработной плате</w:t>
      </w:r>
      <w:r w:rsidRPr="00093C7A">
        <w:t xml:space="preserve"> составляют 20-30% от суммы основной заработной платы. В процессе определения сметы затрат вводится понятие «фонд оплаты труда», представляющее собой сумму основной (ОЗП) и дополнительной заработной платы (ДЗП). Фонд оплаты труда (ФОТ) используется при расчете взносов в социальный фонд. Во всех других случаях (накладные расходы, командировки и др.) расчеты ведутся от базы основной заработной платы.</w:t>
      </w:r>
    </w:p>
    <w:p w14:paraId="2B22172C" w14:textId="0EAB2DCF" w:rsidR="00B929E6" w:rsidRDefault="00B929E6" w:rsidP="00B929E6">
      <w:pPr>
        <w:pStyle w:val="afd"/>
      </w:pPr>
      <w:r>
        <w:t xml:space="preserve">Расходы на дополнительные заработные платы </w:t>
      </w:r>
      <w:r w:rsidRPr="005F7AF2">
        <w:t xml:space="preserve">участников проекта представлены в Таблице </w:t>
      </w:r>
      <w:r>
        <w:t>А</w:t>
      </w:r>
      <w:r w:rsidRPr="005F7AF2">
        <w:t>4</w:t>
      </w:r>
      <w:r>
        <w:t>.</w:t>
      </w:r>
    </w:p>
    <w:p w14:paraId="58092455" w14:textId="55F2C965" w:rsidR="00B929E6" w:rsidRPr="00B929E6" w:rsidRDefault="00B929E6" w:rsidP="00B929E6">
      <w:pPr>
        <w:pStyle w:val="afff"/>
        <w:spacing w:before="340"/>
      </w:pPr>
      <w:r w:rsidRPr="00924B0E">
        <w:t xml:space="preserve">Таблица </w:t>
      </w:r>
      <w:r>
        <w:t>А</w:t>
      </w:r>
      <w:r w:rsidRPr="00924B0E">
        <w:t>.</w:t>
      </w:r>
      <w:r>
        <w:t>4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 w:rsidRPr="00924B0E">
        <w:t xml:space="preserve">Расчет </w:t>
      </w:r>
      <w:r>
        <w:t>дополнительной</w:t>
      </w:r>
      <w:r w:rsidRPr="00924B0E">
        <w:t xml:space="preserve"> заработанной платы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1844"/>
        <w:gridCol w:w="1844"/>
      </w:tblGrid>
      <w:tr w:rsidR="00B929E6" w:rsidRPr="00B929E6" w14:paraId="212A4068" w14:textId="77777777" w:rsidTr="008D5BB8">
        <w:trPr>
          <w:jc w:val="center"/>
        </w:trPr>
        <w:tc>
          <w:tcPr>
            <w:tcW w:w="4814" w:type="dxa"/>
          </w:tcPr>
          <w:p w14:paraId="2A2E4A36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929E6">
              <w:rPr>
                <w:rFonts w:cs="Times New Roman"/>
                <w:b/>
                <w:sz w:val="24"/>
                <w:szCs w:val="24"/>
              </w:rPr>
              <w:t>Показатель</w:t>
            </w:r>
          </w:p>
        </w:tc>
        <w:tc>
          <w:tcPr>
            <w:tcW w:w="1844" w:type="dxa"/>
          </w:tcPr>
          <w:p w14:paraId="4CE1CA17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929E6">
              <w:rPr>
                <w:rFonts w:cs="Times New Roman"/>
                <w:b/>
                <w:sz w:val="24"/>
                <w:szCs w:val="24"/>
              </w:rPr>
              <w:t xml:space="preserve">Процент, % </w:t>
            </w:r>
          </w:p>
        </w:tc>
        <w:tc>
          <w:tcPr>
            <w:tcW w:w="1844" w:type="dxa"/>
          </w:tcPr>
          <w:p w14:paraId="0D12B158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929E6">
              <w:rPr>
                <w:rFonts w:cs="Times New Roman"/>
                <w:b/>
                <w:sz w:val="24"/>
                <w:szCs w:val="24"/>
              </w:rPr>
              <w:t>Значение (руб.)</w:t>
            </w:r>
          </w:p>
        </w:tc>
      </w:tr>
      <w:tr w:rsidR="008D5BB8" w:rsidRPr="00B929E6" w14:paraId="6E3E3F8D" w14:textId="77777777" w:rsidTr="008D5BB8">
        <w:trPr>
          <w:jc w:val="center"/>
        </w:trPr>
        <w:tc>
          <w:tcPr>
            <w:tcW w:w="4814" w:type="dxa"/>
          </w:tcPr>
          <w:p w14:paraId="032B6415" w14:textId="77777777" w:rsidR="008D5BB8" w:rsidRPr="00B929E6" w:rsidRDefault="008D5BB8" w:rsidP="00B929E6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844" w:type="dxa"/>
          </w:tcPr>
          <w:p w14:paraId="32AB1D26" w14:textId="77777777" w:rsidR="008D5BB8" w:rsidRPr="00B929E6" w:rsidRDefault="008D5BB8" w:rsidP="00B929E6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844" w:type="dxa"/>
          </w:tcPr>
          <w:p w14:paraId="698A0066" w14:textId="77777777" w:rsidR="008D5BB8" w:rsidRPr="00B929E6" w:rsidRDefault="008D5BB8" w:rsidP="00B929E6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B929E6" w:rsidRPr="00B929E6" w14:paraId="285CAB1B" w14:textId="77777777" w:rsidTr="008D5BB8">
        <w:trPr>
          <w:jc w:val="center"/>
        </w:trPr>
        <w:tc>
          <w:tcPr>
            <w:tcW w:w="4814" w:type="dxa"/>
          </w:tcPr>
          <w:p w14:paraId="6CF59B89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rPr>
                <w:rFonts w:cs="Times New Roman"/>
                <w:sz w:val="24"/>
                <w:szCs w:val="24"/>
              </w:rPr>
            </w:pPr>
            <w:r w:rsidRPr="00B929E6">
              <w:rPr>
                <w:rFonts w:cs="Times New Roman"/>
                <w:sz w:val="24"/>
                <w:szCs w:val="24"/>
              </w:rPr>
              <w:t>Основная заработная плата (ОЗП)</w:t>
            </w:r>
          </w:p>
        </w:tc>
        <w:tc>
          <w:tcPr>
            <w:tcW w:w="1844" w:type="dxa"/>
          </w:tcPr>
          <w:p w14:paraId="255CDB18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B929E6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844" w:type="dxa"/>
          </w:tcPr>
          <w:p w14:paraId="764DF92A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B929E6">
              <w:rPr>
                <w:rFonts w:cs="Times New Roman"/>
                <w:sz w:val="24"/>
                <w:szCs w:val="24"/>
              </w:rPr>
              <w:t>764 800</w:t>
            </w:r>
          </w:p>
        </w:tc>
      </w:tr>
      <w:tr w:rsidR="00B929E6" w:rsidRPr="00B929E6" w14:paraId="64C5C546" w14:textId="77777777" w:rsidTr="008D5BB8">
        <w:trPr>
          <w:jc w:val="center"/>
        </w:trPr>
        <w:tc>
          <w:tcPr>
            <w:tcW w:w="4814" w:type="dxa"/>
          </w:tcPr>
          <w:p w14:paraId="061D058D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rPr>
                <w:rFonts w:cs="Times New Roman"/>
                <w:sz w:val="24"/>
                <w:szCs w:val="24"/>
              </w:rPr>
            </w:pPr>
            <w:r w:rsidRPr="00B929E6">
              <w:rPr>
                <w:rFonts w:cs="Times New Roman"/>
                <w:sz w:val="24"/>
                <w:szCs w:val="24"/>
              </w:rPr>
              <w:t>Дополнительная заработная плата (ДЗП)</w:t>
            </w:r>
          </w:p>
        </w:tc>
        <w:tc>
          <w:tcPr>
            <w:tcW w:w="1844" w:type="dxa"/>
          </w:tcPr>
          <w:p w14:paraId="226AA46D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B929E6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844" w:type="dxa"/>
          </w:tcPr>
          <w:p w14:paraId="7032B7E5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B929E6">
              <w:rPr>
                <w:rFonts w:cs="Times New Roman"/>
                <w:sz w:val="24"/>
                <w:szCs w:val="24"/>
              </w:rPr>
              <w:t>152 960</w:t>
            </w:r>
          </w:p>
        </w:tc>
      </w:tr>
      <w:tr w:rsidR="00B929E6" w:rsidRPr="00B929E6" w14:paraId="3C7CE41A" w14:textId="77777777" w:rsidTr="008D5BB8">
        <w:trPr>
          <w:jc w:val="center"/>
        </w:trPr>
        <w:tc>
          <w:tcPr>
            <w:tcW w:w="4814" w:type="dxa"/>
          </w:tcPr>
          <w:p w14:paraId="122DFCA7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rPr>
                <w:rFonts w:cs="Times New Roman"/>
                <w:sz w:val="24"/>
                <w:szCs w:val="24"/>
              </w:rPr>
            </w:pPr>
            <w:r w:rsidRPr="00B929E6">
              <w:rPr>
                <w:rFonts w:cs="Times New Roman"/>
                <w:sz w:val="24"/>
                <w:szCs w:val="24"/>
              </w:rPr>
              <w:t>Фонд оплаты труда (ФОТ)</w:t>
            </w:r>
          </w:p>
        </w:tc>
        <w:tc>
          <w:tcPr>
            <w:tcW w:w="1844" w:type="dxa"/>
          </w:tcPr>
          <w:p w14:paraId="09424D91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B929E6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844" w:type="dxa"/>
          </w:tcPr>
          <w:p w14:paraId="4FA65E4F" w14:textId="77777777" w:rsidR="00B929E6" w:rsidRPr="00B929E6" w:rsidRDefault="00B929E6" w:rsidP="00B929E6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B929E6">
              <w:rPr>
                <w:rFonts w:cs="Times New Roman"/>
                <w:sz w:val="24"/>
                <w:szCs w:val="24"/>
              </w:rPr>
              <w:t>917 760</w:t>
            </w:r>
          </w:p>
        </w:tc>
      </w:tr>
    </w:tbl>
    <w:p w14:paraId="7A90257A" w14:textId="3D637765" w:rsidR="00B929E6" w:rsidRDefault="00B929E6" w:rsidP="00B929E6">
      <w:pPr>
        <w:pStyle w:val="afd"/>
      </w:pPr>
    </w:p>
    <w:p w14:paraId="2BE842EC" w14:textId="085C25E3" w:rsidR="00B929E6" w:rsidRDefault="00B929E6" w:rsidP="00B929E6">
      <w:pPr>
        <w:pStyle w:val="afd"/>
      </w:pPr>
    </w:p>
    <w:p w14:paraId="1AF9B179" w14:textId="77777777" w:rsidR="00583131" w:rsidRPr="002D6C43" w:rsidRDefault="00583131" w:rsidP="00583131">
      <w:pPr>
        <w:spacing w:before="34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Таким образом, фонд оплаты труда составляет </w:t>
      </w:r>
      <w:r w:rsidRPr="00583131">
        <w:rPr>
          <w:rFonts w:cs="Times New Roman"/>
          <w:szCs w:val="28"/>
        </w:rPr>
        <w:t>917 760</w:t>
      </w:r>
      <w:r>
        <w:rPr>
          <w:rFonts w:cs="Times New Roman"/>
          <w:szCs w:val="28"/>
        </w:rPr>
        <w:t xml:space="preserve"> рублей.</w:t>
      </w:r>
    </w:p>
    <w:p w14:paraId="445D2BD7" w14:textId="6387BD20" w:rsidR="00B929E6" w:rsidRDefault="00583131" w:rsidP="00583131">
      <w:pPr>
        <w:pStyle w:val="afd"/>
        <w:rPr>
          <w:rFonts w:eastAsia="Calibri"/>
        </w:rPr>
      </w:pPr>
      <w:r w:rsidRPr="006B5C54">
        <w:rPr>
          <w:rFonts w:eastAsia="Calibri"/>
        </w:rPr>
        <w:t>В соответствии со статьей 425 НК РФ в 202</w:t>
      </w:r>
      <w:r>
        <w:rPr>
          <w:rFonts w:eastAsia="Calibri"/>
        </w:rPr>
        <w:t>6</w:t>
      </w:r>
      <w:r w:rsidRPr="006B5C54">
        <w:rPr>
          <w:rFonts w:eastAsia="Calibri"/>
        </w:rPr>
        <w:t xml:space="preserve"> году для лиц, которые производят выплаты и вознаграждения физическим лицам (за исключением плательщиков, для которых установлены пониженные тарифы страховых взносов), установлен Единый тариф страховых взносов 30 % по направлениям:</w:t>
      </w:r>
    </w:p>
    <w:p w14:paraId="696F597A" w14:textId="443CEBC2" w:rsidR="00583131" w:rsidRDefault="00583131" w:rsidP="00583131">
      <w:pPr>
        <w:pStyle w:val="20"/>
      </w:pPr>
      <w:r w:rsidRPr="006B5C54">
        <w:t>обязательное пенсионное страхование (ОПС),</w:t>
      </w:r>
    </w:p>
    <w:p w14:paraId="702D579A" w14:textId="41E93185" w:rsidR="00583131" w:rsidRDefault="00583131" w:rsidP="00583131">
      <w:pPr>
        <w:pStyle w:val="20"/>
      </w:pPr>
      <w:r w:rsidRPr="006B5C54">
        <w:t>обязательное социальное страхование на случай временной нетрудоспособности и в связи с материнством (ОСС),</w:t>
      </w:r>
    </w:p>
    <w:p w14:paraId="2A1D9681" w14:textId="57249BEE" w:rsidR="00583131" w:rsidRDefault="00583131" w:rsidP="00583131">
      <w:pPr>
        <w:pStyle w:val="20"/>
      </w:pPr>
      <w:r w:rsidRPr="006B5C54">
        <w:t>обязательное медицинское страхование (ОМС).</w:t>
      </w:r>
    </w:p>
    <w:p w14:paraId="327EEA4E" w14:textId="19BD9A0B" w:rsidR="00583131" w:rsidRDefault="00583131" w:rsidP="00583131">
      <w:pPr>
        <w:pStyle w:val="afd"/>
      </w:pPr>
      <w:r w:rsidRPr="00583131">
        <w:t>Таким образом, страховые взносы (СВ) во внебюджетные фонды составят 30,2 % от фонда оплаты труда (ФОТ), который состоит из основной и дополнительной заработной платы, и равны 277 164 рубля.</w:t>
      </w:r>
    </w:p>
    <w:p w14:paraId="69EE149D" w14:textId="77777777" w:rsidR="00583131" w:rsidRPr="00583131" w:rsidRDefault="00583131" w:rsidP="00583131">
      <w:pPr>
        <w:pStyle w:val="afd"/>
      </w:pPr>
      <w:r w:rsidRPr="00583131">
        <w:t>В процессе проектирования и разработки ИТ-решения также формируются затраты, связанные с приобретением материалов, покупных изделий, комплектующих изделий и других материальных ценностей, расходуемых непосредственно.</w:t>
      </w:r>
    </w:p>
    <w:p w14:paraId="19CB4687" w14:textId="70DE3A2D" w:rsidR="00583131" w:rsidRDefault="00583131" w:rsidP="00583131">
      <w:pPr>
        <w:pStyle w:val="afd"/>
      </w:pPr>
      <w:r w:rsidRPr="00583131">
        <w:t>Стоимость материалов представлена в Таблице А.5.</w:t>
      </w:r>
    </w:p>
    <w:p w14:paraId="186AB893" w14:textId="2F9DEDA6" w:rsidR="00583131" w:rsidRPr="00583131" w:rsidRDefault="00583131" w:rsidP="00583131">
      <w:pPr>
        <w:pStyle w:val="afff"/>
        <w:spacing w:before="340"/>
      </w:pPr>
      <w:r w:rsidRPr="00924B0E">
        <w:t xml:space="preserve">Таблица </w:t>
      </w:r>
      <w:r>
        <w:t>А</w:t>
      </w:r>
      <w:r w:rsidRPr="00924B0E">
        <w:t>.</w:t>
      </w:r>
      <w:r>
        <w:t>5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 w:rsidRPr="00924B0E">
        <w:t xml:space="preserve">Расчет </w:t>
      </w:r>
      <w:r>
        <w:t>стоимости материалов</w:t>
      </w:r>
    </w:p>
    <w:tbl>
      <w:tblPr>
        <w:tblW w:w="9280" w:type="dxa"/>
        <w:tblLook w:val="04A0" w:firstRow="1" w:lastRow="0" w:firstColumn="1" w:lastColumn="0" w:noHBand="0" w:noVBand="1"/>
      </w:tblPr>
      <w:tblGrid>
        <w:gridCol w:w="3260"/>
        <w:gridCol w:w="1420"/>
        <w:gridCol w:w="1640"/>
        <w:gridCol w:w="1380"/>
        <w:gridCol w:w="1580"/>
      </w:tblGrid>
      <w:tr w:rsidR="00583131" w:rsidRPr="00583131" w14:paraId="2E95F870" w14:textId="77777777" w:rsidTr="00583131">
        <w:trPr>
          <w:trHeight w:val="103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CDB06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Наименование материалов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B3D7D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Единицы измерения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2A2C1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A7E62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Цена за единицу, руб.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F5F40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Стоимость, руб.</w:t>
            </w:r>
          </w:p>
        </w:tc>
      </w:tr>
      <w:tr w:rsidR="00583131" w:rsidRPr="00583131" w14:paraId="15711774" w14:textId="77777777" w:rsidTr="00583131">
        <w:trPr>
          <w:trHeight w:val="315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68A087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Флеш</w:t>
            </w:r>
            <w:proofErr w:type="spellEnd"/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-накопитель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32B98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C23CF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6A1E1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CFADF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550</w:t>
            </w:r>
          </w:p>
        </w:tc>
      </w:tr>
      <w:tr w:rsidR="00583131" w:rsidRPr="00583131" w14:paraId="165764C6" w14:textId="77777777" w:rsidTr="00583131">
        <w:trPr>
          <w:trHeight w:val="315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9D79D5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Бумага А4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7BF29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пачка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D7F7B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067A1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438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44C13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438</w:t>
            </w:r>
          </w:p>
        </w:tc>
      </w:tr>
      <w:tr w:rsidR="00583131" w:rsidRPr="00583131" w14:paraId="516B99FE" w14:textId="77777777" w:rsidTr="00583131">
        <w:trPr>
          <w:trHeight w:val="630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C1BAAD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Картридж для принтера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341E8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450ED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16074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4 150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DF924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4 150</w:t>
            </w:r>
          </w:p>
        </w:tc>
      </w:tr>
      <w:tr w:rsidR="00583131" w:rsidRPr="00583131" w14:paraId="0494B4B4" w14:textId="77777777" w:rsidTr="00583131">
        <w:trPr>
          <w:trHeight w:val="630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FF7CCB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Канцелярский набор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33138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3F108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2A8E1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577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5AC02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577</w:t>
            </w:r>
          </w:p>
        </w:tc>
      </w:tr>
      <w:tr w:rsidR="00583131" w:rsidRPr="00583131" w14:paraId="6202EB64" w14:textId="77777777" w:rsidTr="00583131">
        <w:trPr>
          <w:trHeight w:val="315"/>
        </w:trPr>
        <w:tc>
          <w:tcPr>
            <w:tcW w:w="7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E50720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Итого материалов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F3723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5 715,0</w:t>
            </w:r>
          </w:p>
        </w:tc>
      </w:tr>
      <w:tr w:rsidR="00583131" w:rsidRPr="00583131" w14:paraId="05C5A0B2" w14:textId="77777777" w:rsidTr="00583131">
        <w:trPr>
          <w:trHeight w:val="630"/>
        </w:trPr>
        <w:tc>
          <w:tcPr>
            <w:tcW w:w="7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50D4594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Транспортно-заготовительные расходы (10%)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307F9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571,5</w:t>
            </w:r>
          </w:p>
        </w:tc>
      </w:tr>
      <w:tr w:rsidR="00583131" w:rsidRPr="00583131" w14:paraId="5B56FE53" w14:textId="77777777" w:rsidTr="00583131">
        <w:trPr>
          <w:trHeight w:val="315"/>
        </w:trPr>
        <w:tc>
          <w:tcPr>
            <w:tcW w:w="7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9B279D9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9419E" w14:textId="77777777" w:rsidR="00583131" w:rsidRPr="00583131" w:rsidRDefault="00583131" w:rsidP="0058313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3131">
              <w:rPr>
                <w:rFonts w:eastAsia="Times New Roman" w:cs="Times New Roman"/>
                <w:sz w:val="24"/>
                <w:szCs w:val="24"/>
                <w:lang w:eastAsia="ru-RU"/>
              </w:rPr>
              <w:t>6 286,5</w:t>
            </w:r>
          </w:p>
        </w:tc>
      </w:tr>
    </w:tbl>
    <w:p w14:paraId="5FDBE770" w14:textId="649E1CFA" w:rsidR="00583131" w:rsidRDefault="00583131" w:rsidP="00583131">
      <w:pPr>
        <w:pStyle w:val="afd"/>
      </w:pPr>
    </w:p>
    <w:p w14:paraId="20CA9FE1" w14:textId="7300B3E6" w:rsidR="00583131" w:rsidRDefault="00583131" w:rsidP="00583131">
      <w:pPr>
        <w:pStyle w:val="afd"/>
      </w:pPr>
      <w:r w:rsidRPr="00583131">
        <w:lastRenderedPageBreak/>
        <w:t>Таким образом, сумма затрат по материалам составляет 6 287 руб.</w:t>
      </w:r>
    </w:p>
    <w:p w14:paraId="7D0263EE" w14:textId="46436513" w:rsidR="006471B2" w:rsidRDefault="006471B2" w:rsidP="006471B2">
      <w:pPr>
        <w:pStyle w:val="afd"/>
      </w:pPr>
      <w:r w:rsidRPr="006471B2">
        <w:t>Затраты на комплектующие и изготовление программно-аппаратного комплекса представлены в Таблице А.6.</w:t>
      </w:r>
    </w:p>
    <w:p w14:paraId="22895DAD" w14:textId="10ADC3C5" w:rsidR="006471B2" w:rsidRPr="006471B2" w:rsidRDefault="006471B2" w:rsidP="006471B2">
      <w:pPr>
        <w:pStyle w:val="afff"/>
        <w:spacing w:before="340"/>
      </w:pPr>
      <w:r w:rsidRPr="00924B0E">
        <w:t xml:space="preserve">Таблица </w:t>
      </w:r>
      <w:r>
        <w:t>А</w:t>
      </w:r>
      <w:r w:rsidRPr="00924B0E">
        <w:t>.</w:t>
      </w:r>
      <w:r>
        <w:t>6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 w:rsidRPr="00924B0E">
        <w:t xml:space="preserve">Расчет </w:t>
      </w:r>
      <w:r>
        <w:t>стоимости комплектующих</w:t>
      </w:r>
    </w:p>
    <w:tbl>
      <w:tblPr>
        <w:tblStyle w:val="aa"/>
        <w:tblW w:w="9498" w:type="dxa"/>
        <w:jc w:val="center"/>
        <w:tblLook w:val="04A0" w:firstRow="1" w:lastRow="0" w:firstColumn="1" w:lastColumn="0" w:noHBand="0" w:noVBand="1"/>
      </w:tblPr>
      <w:tblGrid>
        <w:gridCol w:w="3306"/>
        <w:gridCol w:w="1408"/>
        <w:gridCol w:w="1518"/>
        <w:gridCol w:w="1565"/>
        <w:gridCol w:w="1701"/>
      </w:tblGrid>
      <w:tr w:rsidR="006471B2" w:rsidRPr="006471B2" w14:paraId="658F9D0A" w14:textId="77777777" w:rsidTr="00C07A7A">
        <w:trPr>
          <w:jc w:val="center"/>
        </w:trPr>
        <w:tc>
          <w:tcPr>
            <w:tcW w:w="3306" w:type="dxa"/>
            <w:vAlign w:val="center"/>
          </w:tcPr>
          <w:p w14:paraId="78F685D8" w14:textId="77777777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471B2">
              <w:rPr>
                <w:rFonts w:cs="Times New Roman"/>
                <w:b/>
                <w:sz w:val="24"/>
                <w:szCs w:val="24"/>
              </w:rPr>
              <w:t>Наименование</w:t>
            </w:r>
          </w:p>
          <w:p w14:paraId="24799DB1" w14:textId="77777777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471B2">
              <w:rPr>
                <w:rFonts w:cs="Times New Roman"/>
                <w:b/>
                <w:sz w:val="24"/>
                <w:szCs w:val="24"/>
              </w:rPr>
              <w:t>элементов</w:t>
            </w:r>
          </w:p>
        </w:tc>
        <w:tc>
          <w:tcPr>
            <w:tcW w:w="1408" w:type="dxa"/>
            <w:vAlign w:val="center"/>
          </w:tcPr>
          <w:p w14:paraId="68A34A44" w14:textId="77777777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471B2">
              <w:rPr>
                <w:rFonts w:cs="Times New Roman"/>
                <w:b/>
                <w:sz w:val="24"/>
                <w:szCs w:val="24"/>
              </w:rPr>
              <w:t>Единицы</w:t>
            </w:r>
          </w:p>
          <w:p w14:paraId="5B651108" w14:textId="77777777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471B2">
              <w:rPr>
                <w:rFonts w:cs="Times New Roman"/>
                <w:b/>
                <w:sz w:val="24"/>
                <w:szCs w:val="24"/>
              </w:rPr>
              <w:t>измерения</w:t>
            </w:r>
          </w:p>
        </w:tc>
        <w:tc>
          <w:tcPr>
            <w:tcW w:w="1518" w:type="dxa"/>
            <w:vAlign w:val="center"/>
          </w:tcPr>
          <w:p w14:paraId="4F4B4330" w14:textId="77777777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471B2">
              <w:rPr>
                <w:rFonts w:cs="Times New Roman"/>
                <w:b/>
                <w:sz w:val="24"/>
                <w:szCs w:val="24"/>
              </w:rPr>
              <w:t>Количество</w:t>
            </w:r>
          </w:p>
        </w:tc>
        <w:tc>
          <w:tcPr>
            <w:tcW w:w="1565" w:type="dxa"/>
            <w:vAlign w:val="center"/>
          </w:tcPr>
          <w:p w14:paraId="155D55C4" w14:textId="77777777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471B2">
              <w:rPr>
                <w:rFonts w:cs="Times New Roman"/>
                <w:b/>
                <w:sz w:val="24"/>
                <w:szCs w:val="24"/>
              </w:rPr>
              <w:t>Цена за</w:t>
            </w:r>
          </w:p>
          <w:p w14:paraId="38B00510" w14:textId="77777777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471B2">
              <w:rPr>
                <w:rFonts w:cs="Times New Roman"/>
                <w:b/>
                <w:sz w:val="24"/>
                <w:szCs w:val="24"/>
              </w:rPr>
              <w:t>единицу (руб.)</w:t>
            </w:r>
          </w:p>
        </w:tc>
        <w:tc>
          <w:tcPr>
            <w:tcW w:w="1701" w:type="dxa"/>
            <w:vAlign w:val="center"/>
          </w:tcPr>
          <w:p w14:paraId="53BF0DE1" w14:textId="77777777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471B2">
              <w:rPr>
                <w:rFonts w:cs="Times New Roman"/>
                <w:b/>
                <w:sz w:val="24"/>
                <w:szCs w:val="24"/>
              </w:rPr>
              <w:t>Стоимость</w:t>
            </w:r>
          </w:p>
          <w:p w14:paraId="63844D1F" w14:textId="77777777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471B2">
              <w:rPr>
                <w:rFonts w:cs="Times New Roman"/>
                <w:b/>
                <w:sz w:val="24"/>
                <w:szCs w:val="24"/>
              </w:rPr>
              <w:t>(руб.)</w:t>
            </w:r>
          </w:p>
        </w:tc>
      </w:tr>
      <w:tr w:rsidR="006471B2" w:rsidRPr="006471B2" w14:paraId="3B2C38B2" w14:textId="77777777" w:rsidTr="00C07A7A">
        <w:trPr>
          <w:jc w:val="center"/>
        </w:trPr>
        <w:tc>
          <w:tcPr>
            <w:tcW w:w="3306" w:type="dxa"/>
            <w:vAlign w:val="center"/>
          </w:tcPr>
          <w:p w14:paraId="51886F5C" w14:textId="02FED830" w:rsidR="006471B2" w:rsidRPr="006471B2" w:rsidRDefault="006471B2" w:rsidP="006471B2">
            <w:pPr>
              <w:spacing w:line="240" w:lineRule="auto"/>
              <w:ind w:firstLine="0"/>
              <w:contextualSpacing w:val="0"/>
              <w:jc w:val="left"/>
              <w:rPr>
                <w:rFonts w:cs="Times New Roman"/>
                <w:sz w:val="24"/>
                <w:szCs w:val="24"/>
              </w:rPr>
            </w:pPr>
            <w:r w:rsidRPr="006471B2">
              <w:rPr>
                <w:rFonts w:cs="Times New Roman"/>
                <w:sz w:val="24"/>
                <w:szCs w:val="24"/>
              </w:rPr>
              <w:t>Комплектующие не приобретаются</w:t>
            </w:r>
          </w:p>
        </w:tc>
        <w:tc>
          <w:tcPr>
            <w:tcW w:w="1408" w:type="dxa"/>
            <w:vAlign w:val="center"/>
          </w:tcPr>
          <w:p w14:paraId="7A24F762" w14:textId="0A560B44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6471B2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518" w:type="dxa"/>
            <w:vAlign w:val="center"/>
          </w:tcPr>
          <w:p w14:paraId="77335812" w14:textId="32CCBBAC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6471B2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565" w:type="dxa"/>
            <w:vAlign w:val="center"/>
          </w:tcPr>
          <w:p w14:paraId="07C692EB" w14:textId="42250F86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6471B2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14:paraId="67FEF5E5" w14:textId="53359868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6471B2"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6471B2" w:rsidRPr="006471B2" w14:paraId="2B4690EE" w14:textId="77777777" w:rsidTr="00C07A7A">
        <w:trPr>
          <w:jc w:val="center"/>
        </w:trPr>
        <w:tc>
          <w:tcPr>
            <w:tcW w:w="7797" w:type="dxa"/>
            <w:gridSpan w:val="4"/>
            <w:vAlign w:val="center"/>
          </w:tcPr>
          <w:p w14:paraId="2F7F6A11" w14:textId="77777777" w:rsidR="006471B2" w:rsidRPr="006471B2" w:rsidRDefault="006471B2" w:rsidP="006471B2">
            <w:pPr>
              <w:spacing w:line="240" w:lineRule="auto"/>
              <w:ind w:firstLine="0"/>
              <w:contextualSpacing w:val="0"/>
              <w:jc w:val="left"/>
              <w:rPr>
                <w:rFonts w:cs="Times New Roman"/>
                <w:sz w:val="24"/>
                <w:szCs w:val="24"/>
              </w:rPr>
            </w:pPr>
            <w:r w:rsidRPr="006471B2">
              <w:rPr>
                <w:rFonts w:cs="Times New Roman"/>
                <w:sz w:val="24"/>
                <w:szCs w:val="24"/>
              </w:rPr>
              <w:t>Итого комплектующих</w:t>
            </w:r>
          </w:p>
        </w:tc>
        <w:tc>
          <w:tcPr>
            <w:tcW w:w="1701" w:type="dxa"/>
            <w:vAlign w:val="center"/>
          </w:tcPr>
          <w:p w14:paraId="4614E94A" w14:textId="7587810A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6471B2"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6471B2" w:rsidRPr="006471B2" w14:paraId="13EDA33D" w14:textId="77777777" w:rsidTr="00C07A7A">
        <w:trPr>
          <w:jc w:val="center"/>
        </w:trPr>
        <w:tc>
          <w:tcPr>
            <w:tcW w:w="7797" w:type="dxa"/>
            <w:gridSpan w:val="4"/>
            <w:vAlign w:val="center"/>
          </w:tcPr>
          <w:p w14:paraId="4D32B428" w14:textId="77777777" w:rsidR="006471B2" w:rsidRPr="006471B2" w:rsidRDefault="006471B2" w:rsidP="006471B2">
            <w:pPr>
              <w:spacing w:line="240" w:lineRule="auto"/>
              <w:ind w:firstLine="0"/>
              <w:contextualSpacing w:val="0"/>
              <w:jc w:val="left"/>
              <w:rPr>
                <w:rFonts w:cs="Times New Roman"/>
                <w:sz w:val="24"/>
                <w:szCs w:val="24"/>
              </w:rPr>
            </w:pPr>
            <w:r w:rsidRPr="006471B2">
              <w:rPr>
                <w:rFonts w:cs="Times New Roman"/>
                <w:sz w:val="24"/>
                <w:szCs w:val="24"/>
              </w:rPr>
              <w:t>Транспортно-заготовительные расходы (10 %)</w:t>
            </w:r>
          </w:p>
        </w:tc>
        <w:tc>
          <w:tcPr>
            <w:tcW w:w="1701" w:type="dxa"/>
            <w:vAlign w:val="center"/>
          </w:tcPr>
          <w:p w14:paraId="2D363720" w14:textId="69369234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6471B2"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6471B2" w:rsidRPr="006471B2" w14:paraId="2F4AED6E" w14:textId="77777777" w:rsidTr="00C07A7A">
        <w:trPr>
          <w:jc w:val="center"/>
        </w:trPr>
        <w:tc>
          <w:tcPr>
            <w:tcW w:w="7797" w:type="dxa"/>
            <w:gridSpan w:val="4"/>
            <w:vAlign w:val="center"/>
          </w:tcPr>
          <w:p w14:paraId="1E9C221F" w14:textId="77777777" w:rsidR="006471B2" w:rsidRPr="006471B2" w:rsidRDefault="006471B2" w:rsidP="006471B2">
            <w:pPr>
              <w:spacing w:line="240" w:lineRule="auto"/>
              <w:ind w:firstLine="0"/>
              <w:contextualSpacing w:val="0"/>
              <w:jc w:val="left"/>
              <w:rPr>
                <w:rFonts w:cs="Times New Roman"/>
                <w:sz w:val="24"/>
                <w:szCs w:val="24"/>
              </w:rPr>
            </w:pPr>
            <w:r w:rsidRPr="006471B2">
              <w:rPr>
                <w:rFonts w:cs="Times New Roman"/>
                <w:sz w:val="24"/>
                <w:szCs w:val="24"/>
              </w:rPr>
              <w:t>Итого:</w:t>
            </w:r>
          </w:p>
        </w:tc>
        <w:tc>
          <w:tcPr>
            <w:tcW w:w="1701" w:type="dxa"/>
            <w:vAlign w:val="center"/>
          </w:tcPr>
          <w:p w14:paraId="66D5B343" w14:textId="3EB8438E" w:rsidR="006471B2" w:rsidRPr="006471B2" w:rsidRDefault="006471B2" w:rsidP="006471B2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sz w:val="24"/>
                <w:szCs w:val="24"/>
              </w:rPr>
            </w:pPr>
            <w:r w:rsidRPr="006471B2">
              <w:rPr>
                <w:rFonts w:cs="Times New Roman"/>
                <w:sz w:val="24"/>
                <w:szCs w:val="24"/>
              </w:rPr>
              <w:t>0</w:t>
            </w:r>
          </w:p>
        </w:tc>
      </w:tr>
    </w:tbl>
    <w:p w14:paraId="1ED1A1EA" w14:textId="0E4926D1" w:rsidR="006471B2" w:rsidRDefault="006471B2" w:rsidP="006471B2">
      <w:pPr>
        <w:pStyle w:val="afd"/>
        <w:spacing w:before="340"/>
      </w:pPr>
      <w:r w:rsidRPr="006471B2">
        <w:t>Таким образом, стоимость комплектующих составляет 0 руб. А в целом по статье «Материалы, покупные изделия и полуфабрикаты» с учетом ТЗР — 6 287 руб.</w:t>
      </w:r>
    </w:p>
    <w:p w14:paraId="1AACBFEF" w14:textId="74FCFDB4" w:rsidR="006471B2" w:rsidRPr="006471B2" w:rsidRDefault="006471B2" w:rsidP="006471B2">
      <w:pPr>
        <w:pStyle w:val="afd"/>
      </w:pPr>
      <w:r w:rsidRPr="006471B2">
        <w:t>Расходы на приобретение компьютерной техники и программного обеспечения включают в себя стоимость вычислительной техники и программного обеспечения, необходимых как для проектирования и разработки ИТ-решения, так и для последующей его эксплуатации.</w:t>
      </w:r>
    </w:p>
    <w:p w14:paraId="2BAD3E5F" w14:textId="289DE764" w:rsidR="006471B2" w:rsidRPr="006471B2" w:rsidRDefault="006471B2" w:rsidP="006471B2">
      <w:pPr>
        <w:pStyle w:val="afd"/>
      </w:pPr>
      <w:r w:rsidRPr="006471B2">
        <w:t>В состав технического обеспечения входят средства компьютерной, организационной и коммуникационной техники.</w:t>
      </w:r>
    </w:p>
    <w:p w14:paraId="67EDB4D2" w14:textId="4CC2AAB0" w:rsidR="006471B2" w:rsidRPr="006471B2" w:rsidRDefault="006471B2" w:rsidP="006471B2">
      <w:pPr>
        <w:pStyle w:val="afd"/>
      </w:pPr>
      <w:r w:rsidRPr="006471B2">
        <w:t>В соответствии с требуемым техническим обеспечением к нему относится: рабочая станция разработчика, сервер приложений системы, сервер под реляционное хранилище данных и принтер.</w:t>
      </w:r>
    </w:p>
    <w:p w14:paraId="2762DDBE" w14:textId="631B0717" w:rsidR="006471B2" w:rsidRDefault="006471B2" w:rsidP="006471B2">
      <w:pPr>
        <w:pStyle w:val="afd"/>
      </w:pPr>
      <w:r w:rsidRPr="006471B2">
        <w:t>Так как ИТ-инфраструктура для проектирования и разработки ИТ-решения уже есть, то затраты по приобретению оборудования будут отсутствовать.</w:t>
      </w:r>
    </w:p>
    <w:p w14:paraId="20143FFC" w14:textId="77777777" w:rsidR="006471B2" w:rsidRPr="006471B2" w:rsidRDefault="006471B2" w:rsidP="006471B2">
      <w:pPr>
        <w:contextualSpacing w:val="0"/>
        <w:rPr>
          <w:rFonts w:cs="Times New Roman"/>
          <w:szCs w:val="28"/>
        </w:rPr>
      </w:pPr>
      <w:r w:rsidRPr="006471B2">
        <w:rPr>
          <w:rFonts w:cs="Times New Roman"/>
          <w:szCs w:val="28"/>
        </w:rPr>
        <w:t xml:space="preserve">Амортизационные отчисления по используемому в проекте оборудованию определяются на основе балансовой стоимости основных фондов, а также с учетом установленных норм. Начисление амортизации происходит на основные фонды стоимостью от 100 тыс. руб. и выше, если иное не уставлено в учётной политики организации.  Способ начисления амортизации также определятся </w:t>
      </w:r>
      <w:r w:rsidRPr="006471B2">
        <w:rPr>
          <w:rFonts w:cs="Times New Roman"/>
          <w:szCs w:val="28"/>
        </w:rPr>
        <w:lastRenderedPageBreak/>
        <w:t>учетной политикой организации. Предполагается, что установлен линейный способ начисления амортизации.</w:t>
      </w:r>
    </w:p>
    <w:p w14:paraId="1EEBDF70" w14:textId="08B1C618" w:rsidR="006471B2" w:rsidRDefault="006471B2" w:rsidP="006471B2">
      <w:pPr>
        <w:pStyle w:val="afd"/>
      </w:pPr>
      <w:r w:rsidRPr="006471B2">
        <w:t>Амортизационные отчисления определяются по формуле:</w:t>
      </w:r>
    </w:p>
    <w:p w14:paraId="27F9229D" w14:textId="77777777" w:rsidR="006471B2" w:rsidRDefault="006471B2" w:rsidP="006471B2">
      <w:pPr>
        <w:rPr>
          <w:rFonts w:cs="Times New Roman"/>
          <w:szCs w:val="28"/>
        </w:rPr>
      </w:pPr>
      <w:r>
        <w:rPr>
          <w:rFonts w:eastAsiaTheme="minorEastAsia" w:cs="Times New Roman"/>
          <w:szCs w:val="28"/>
        </w:rPr>
        <w:t xml:space="preserve">                                               </w:t>
      </w:r>
      <m:oMath>
        <m:r>
          <w:rPr>
            <w:rFonts w:ascii="Cambria Math" w:hAnsi="Cambria Math" w:cs="Times New Roman"/>
            <w:szCs w:val="28"/>
          </w:rPr>
          <m:t>А=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С</m:t>
            </m:r>
          </m:num>
          <m:den>
            <m:r>
              <w:rPr>
                <w:rFonts w:ascii="Cambria Math" w:hAnsi="Cambria Math" w:cs="Times New Roman"/>
                <w:szCs w:val="28"/>
              </w:rPr>
              <m:t>Т</m:t>
            </m:r>
          </m:den>
        </m:f>
        <m:r>
          <w:rPr>
            <w:rFonts w:ascii="Cambria Math" w:hAnsi="Cambria Math" w:cs="Times New Roman"/>
            <w:szCs w:val="28"/>
          </w:rPr>
          <m:t>,</m:t>
        </m:r>
      </m:oMath>
      <w:r>
        <w:rPr>
          <w:rFonts w:eastAsiaTheme="minorEastAsia" w:cs="Times New Roman"/>
          <w:szCs w:val="28"/>
        </w:rPr>
        <w:t xml:space="preserve">                                                                    (А.2)</w:t>
      </w:r>
    </w:p>
    <w:p w14:paraId="1BB1ACCA" w14:textId="77777777" w:rsidR="006471B2" w:rsidRPr="00395B00" w:rsidRDefault="006471B2" w:rsidP="006471B2">
      <w:pPr>
        <w:rPr>
          <w:rFonts w:cs="Times New Roman"/>
          <w:szCs w:val="28"/>
        </w:rPr>
      </w:pPr>
    </w:p>
    <w:p w14:paraId="0A3E8D5D" w14:textId="27BD51B7" w:rsidR="006471B2" w:rsidRDefault="006471B2" w:rsidP="003A0EDA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где </w:t>
      </w:r>
      <m:oMath>
        <m:r>
          <w:rPr>
            <w:rFonts w:ascii="Cambria Math" w:hAnsi="Cambria Math" w:cs="Times New Roman"/>
            <w:szCs w:val="28"/>
          </w:rPr>
          <m:t>А</m:t>
        </m:r>
      </m:oMath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>
        <w:rPr>
          <w:rFonts w:cs="Times New Roman"/>
          <w:szCs w:val="28"/>
        </w:rPr>
        <w:t>сумма амортизационных отчислений за месяц, руб.;</w:t>
      </w:r>
    </w:p>
    <w:p w14:paraId="5DBAD8FC" w14:textId="34D71A25" w:rsidR="003A0EDA" w:rsidRDefault="003A0EDA" w:rsidP="003A0EDA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</w:t>
      </w:r>
      <m:oMath>
        <m:r>
          <w:rPr>
            <w:rFonts w:ascii="Cambria Math" w:hAnsi="Cambria Math" w:cs="Times New Roman"/>
            <w:szCs w:val="28"/>
          </w:rPr>
          <m:t>С</m:t>
        </m:r>
      </m:oMath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 w:rsidR="006471B2">
        <w:rPr>
          <w:rFonts w:cs="Times New Roman"/>
          <w:szCs w:val="28"/>
        </w:rPr>
        <w:t xml:space="preserve">первоначальная стоимость объекта, </w:t>
      </w:r>
      <w:proofErr w:type="spellStart"/>
      <w:r w:rsidR="006471B2">
        <w:rPr>
          <w:rFonts w:cs="Times New Roman"/>
          <w:szCs w:val="28"/>
        </w:rPr>
        <w:t>руб</w:t>
      </w:r>
      <w:proofErr w:type="spellEnd"/>
      <w:r w:rsidR="006471B2">
        <w:rPr>
          <w:rFonts w:cs="Times New Roman"/>
          <w:szCs w:val="28"/>
        </w:rPr>
        <w:t>;</w:t>
      </w:r>
    </w:p>
    <w:p w14:paraId="5539FBDB" w14:textId="062291B1" w:rsidR="006471B2" w:rsidRDefault="003A0EDA" w:rsidP="003A0EDA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</w:t>
      </w:r>
      <w:r w:rsidR="006471B2">
        <w:rPr>
          <w:rFonts w:cs="Times New Roman"/>
          <w:szCs w:val="28"/>
        </w:rPr>
        <w:t>Т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 w:rsidR="006471B2">
        <w:rPr>
          <w:rFonts w:cs="Times New Roman"/>
          <w:szCs w:val="28"/>
        </w:rPr>
        <w:t>срок полезного использования, мес.</w:t>
      </w:r>
    </w:p>
    <w:p w14:paraId="69ECF8AE" w14:textId="77777777" w:rsidR="003A0EDA" w:rsidRPr="000A6DC3" w:rsidRDefault="003A0EDA" w:rsidP="003A0EDA">
      <w:pPr>
        <w:ind w:firstLine="720"/>
        <w:rPr>
          <w:rFonts w:eastAsia="Calibri" w:cs="Times New Roman"/>
          <w:szCs w:val="28"/>
        </w:rPr>
      </w:pPr>
      <w:r w:rsidRPr="000A6DC3">
        <w:rPr>
          <w:rFonts w:eastAsia="Calibri" w:cs="Times New Roman"/>
          <w:szCs w:val="28"/>
        </w:rPr>
        <w:t xml:space="preserve">В Таблице </w:t>
      </w:r>
      <w:r>
        <w:rPr>
          <w:rFonts w:eastAsia="Calibri" w:cs="Times New Roman"/>
          <w:szCs w:val="28"/>
        </w:rPr>
        <w:t>А.7</w:t>
      </w:r>
      <w:r w:rsidRPr="000A6DC3">
        <w:rPr>
          <w:rFonts w:eastAsia="Calibri" w:cs="Times New Roman"/>
          <w:szCs w:val="28"/>
        </w:rPr>
        <w:t xml:space="preserve"> представле</w:t>
      </w:r>
      <w:r>
        <w:rPr>
          <w:rFonts w:eastAsia="Calibri" w:cs="Times New Roman"/>
          <w:szCs w:val="28"/>
        </w:rPr>
        <w:t xml:space="preserve">ны расчеты </w:t>
      </w:r>
      <w:r w:rsidRPr="000A6DC3">
        <w:rPr>
          <w:rFonts w:eastAsia="Calibri" w:cs="Times New Roman"/>
          <w:szCs w:val="28"/>
        </w:rPr>
        <w:t>амортизационных отчислений по использованному во время разработки проекта оборудованию.</w:t>
      </w:r>
    </w:p>
    <w:p w14:paraId="4670A168" w14:textId="22DD197F" w:rsidR="003A0EDA" w:rsidRPr="008D3BB7" w:rsidRDefault="008D3BB7" w:rsidP="008D3BB7">
      <w:pPr>
        <w:pStyle w:val="afff"/>
        <w:spacing w:before="340"/>
      </w:pPr>
      <w:r w:rsidRPr="000A6DC3">
        <w:t xml:space="preserve">Таблица </w:t>
      </w:r>
      <w:r>
        <w:t>А.7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 w:rsidRPr="000A6DC3">
        <w:t>Амортизационные отчисления</w:t>
      </w:r>
    </w:p>
    <w:tbl>
      <w:tblPr>
        <w:tblW w:w="9629" w:type="dxa"/>
        <w:tblLook w:val="04A0" w:firstRow="1" w:lastRow="0" w:firstColumn="1" w:lastColumn="0" w:noHBand="0" w:noVBand="1"/>
      </w:tblPr>
      <w:tblGrid>
        <w:gridCol w:w="2243"/>
        <w:gridCol w:w="1738"/>
        <w:gridCol w:w="1902"/>
        <w:gridCol w:w="1691"/>
        <w:gridCol w:w="1043"/>
        <w:gridCol w:w="1012"/>
      </w:tblGrid>
      <w:tr w:rsidR="008D3BB7" w:rsidRPr="008D3BB7" w14:paraId="09587774" w14:textId="77777777" w:rsidTr="008D3BB7">
        <w:trPr>
          <w:trHeight w:val="1500"/>
        </w:trPr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85B94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Наименование оборудования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1DFDE0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D3BB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Первоначаль</w:t>
            </w:r>
            <w:proofErr w:type="spellEnd"/>
            <w:r w:rsidRPr="008D3BB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-ная стоимость объекта, руб.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174A9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Срок полезного использования, мес.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053BA8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Месячная сумма амортизации, руб.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E61B6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Период </w:t>
            </w:r>
            <w:proofErr w:type="spellStart"/>
            <w:r w:rsidRPr="008D3BB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эксплу-атации</w:t>
            </w:r>
            <w:proofErr w:type="spellEnd"/>
            <w:r w:rsidRPr="008D3BB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, мес.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878079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Сумма, руб.</w:t>
            </w:r>
          </w:p>
        </w:tc>
      </w:tr>
      <w:tr w:rsidR="008D3BB7" w:rsidRPr="008D3BB7" w14:paraId="6B1F857D" w14:textId="77777777" w:rsidTr="008D3BB7">
        <w:trPr>
          <w:trHeight w:val="1020"/>
        </w:trPr>
        <w:tc>
          <w:tcPr>
            <w:tcW w:w="2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EB5A49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Сервер приложений и ML-сервиса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35E63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400 000,00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8DAD2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36,00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FA8D7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11 111,11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D385E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3,50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83614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38 888,89</w:t>
            </w:r>
          </w:p>
        </w:tc>
      </w:tr>
      <w:tr w:rsidR="008D3BB7" w:rsidRPr="008D3BB7" w14:paraId="4902FBEB" w14:textId="77777777" w:rsidTr="008D3BB7">
        <w:trPr>
          <w:trHeight w:val="690"/>
        </w:trPr>
        <w:tc>
          <w:tcPr>
            <w:tcW w:w="2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50FFBA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Сервер под </w:t>
            </w:r>
            <w:proofErr w:type="spellStart"/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PostGIS</w:t>
            </w:r>
            <w:proofErr w:type="spellEnd"/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F4B07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206 000,00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E17D2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36,00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4A9AF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5 722,22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E629C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3,50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9D1D0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20 027,78</w:t>
            </w:r>
          </w:p>
        </w:tc>
      </w:tr>
      <w:tr w:rsidR="008D3BB7" w:rsidRPr="008D3BB7" w14:paraId="2F42A217" w14:textId="77777777" w:rsidTr="008D3BB7">
        <w:trPr>
          <w:trHeight w:val="675"/>
        </w:trPr>
        <w:tc>
          <w:tcPr>
            <w:tcW w:w="2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73AAB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Рабочая станция разработчика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272DB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120 000,00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D395D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36,00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E7DA6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3 333,33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7337A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3,50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EB7EC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11 666,67</w:t>
            </w:r>
          </w:p>
        </w:tc>
      </w:tr>
      <w:tr w:rsidR="008D3BB7" w:rsidRPr="008D3BB7" w14:paraId="228B9562" w14:textId="77777777" w:rsidTr="008D3BB7">
        <w:trPr>
          <w:trHeight w:val="315"/>
        </w:trPr>
        <w:tc>
          <w:tcPr>
            <w:tcW w:w="2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511F87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МФУ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3495A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107 000,00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1A3DD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60,00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82888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1 783,33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7BBAE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3,50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7C69F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6 241,67</w:t>
            </w:r>
          </w:p>
        </w:tc>
      </w:tr>
      <w:tr w:rsidR="008D3BB7" w:rsidRPr="008D3BB7" w14:paraId="7AA794C6" w14:textId="77777777" w:rsidTr="008D3BB7">
        <w:trPr>
          <w:trHeight w:val="315"/>
        </w:trPr>
        <w:tc>
          <w:tcPr>
            <w:tcW w:w="86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EE9F59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415DC" w14:textId="77777777" w:rsidR="008D3BB7" w:rsidRPr="008D3BB7" w:rsidRDefault="008D3BB7" w:rsidP="008D3B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D3BB7">
              <w:rPr>
                <w:rFonts w:eastAsia="Times New Roman" w:cs="Times New Roman"/>
                <w:sz w:val="24"/>
                <w:szCs w:val="24"/>
                <w:lang w:eastAsia="ru-RU"/>
              </w:rPr>
              <w:t>76 825,00</w:t>
            </w:r>
          </w:p>
        </w:tc>
      </w:tr>
    </w:tbl>
    <w:p w14:paraId="270939BF" w14:textId="0E610415" w:rsidR="006471B2" w:rsidRDefault="008D3BB7" w:rsidP="008D3BB7">
      <w:pPr>
        <w:pStyle w:val="afd"/>
        <w:spacing w:before="340"/>
      </w:pPr>
      <w:r w:rsidRPr="008D3BB7">
        <w:t>Таким образом, сумма амортизационных отчислений составит 75 365 руб.</w:t>
      </w:r>
    </w:p>
    <w:p w14:paraId="3AE656B2" w14:textId="529A558B" w:rsidR="008D3BB7" w:rsidRDefault="008D3BB7" w:rsidP="008D3BB7">
      <w:pPr>
        <w:pStyle w:val="afd"/>
      </w:pPr>
      <w:r w:rsidRPr="008D3BB7">
        <w:t xml:space="preserve">Из техники в работе могут использоваться компьютеры, серверное оборудование и принтеры разных моделей с различным энергопотреблением. Компьютер используется на протяжении всей работы над проектом, и, согласно Таблице А.1, это время составляет 1 136 часов (142 дня по 8 часов в день на одну </w:t>
      </w:r>
      <w:r w:rsidRPr="008D3BB7">
        <w:lastRenderedPageBreak/>
        <w:t>единицу техники), в то время как время работы принтера будет существенно меньше. Стоимость 1 кВт электроэнергии в Москве равна 8 руб. 00 коп. Расчет эксплуатационных расходов представлен в Таблице А.</w:t>
      </w:r>
      <w:r>
        <w:t>8</w:t>
      </w:r>
      <w:r w:rsidRPr="008D3BB7">
        <w:t>.</w:t>
      </w:r>
    </w:p>
    <w:p w14:paraId="05D0A179" w14:textId="721CF839" w:rsidR="00D711BD" w:rsidRPr="00D711BD" w:rsidRDefault="00D711BD" w:rsidP="00D711BD">
      <w:pPr>
        <w:pStyle w:val="afff"/>
        <w:spacing w:before="340"/>
      </w:pPr>
      <w:r w:rsidRPr="00D711BD">
        <w:t>Таблица А.</w:t>
      </w:r>
      <w:r w:rsidRPr="00BA703B">
        <w:t>8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 w:rsidRPr="00D711BD">
        <w:t>Расчет эксплуатационных расходов</w:t>
      </w:r>
    </w:p>
    <w:tbl>
      <w:tblPr>
        <w:tblW w:w="8580" w:type="dxa"/>
        <w:tblLook w:val="04A0" w:firstRow="1" w:lastRow="0" w:firstColumn="1" w:lastColumn="0" w:noHBand="0" w:noVBand="1"/>
      </w:tblPr>
      <w:tblGrid>
        <w:gridCol w:w="2280"/>
        <w:gridCol w:w="1470"/>
        <w:gridCol w:w="1914"/>
        <w:gridCol w:w="1401"/>
        <w:gridCol w:w="1515"/>
      </w:tblGrid>
      <w:tr w:rsidR="00D711BD" w:rsidRPr="00D711BD" w14:paraId="44EA046C" w14:textId="77777777" w:rsidTr="00D711BD">
        <w:trPr>
          <w:trHeight w:val="885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21DF6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Наименование техники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44CA6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Мощность, кВт</w:t>
            </w:r>
          </w:p>
        </w:tc>
        <w:tc>
          <w:tcPr>
            <w:tcW w:w="1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D2D89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Время использования, ч.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8A135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Стоимость 1 кВт, руб.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D502F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Расходы, руб.</w:t>
            </w:r>
          </w:p>
        </w:tc>
      </w:tr>
      <w:tr w:rsidR="00D711BD" w:rsidRPr="00D711BD" w14:paraId="390932D0" w14:textId="77777777" w:rsidTr="00D711BD">
        <w:trPr>
          <w:trHeight w:val="31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B88BE8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Сервер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DC39F8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8AE24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516</w:t>
            </w:r>
          </w:p>
        </w:tc>
        <w:tc>
          <w:tcPr>
            <w:tcW w:w="14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D8D1E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BA36B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2064</w:t>
            </w:r>
          </w:p>
        </w:tc>
      </w:tr>
      <w:tr w:rsidR="00D711BD" w:rsidRPr="00D711BD" w14:paraId="164FDEC4" w14:textId="77777777" w:rsidTr="00D711BD">
        <w:trPr>
          <w:trHeight w:val="31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EF2177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Компьютер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3AC25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0,41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FE016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1136</w:t>
            </w:r>
          </w:p>
        </w:tc>
        <w:tc>
          <w:tcPr>
            <w:tcW w:w="14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45AE6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FF828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3726,08</w:t>
            </w:r>
          </w:p>
        </w:tc>
      </w:tr>
      <w:tr w:rsidR="00D711BD" w:rsidRPr="00D711BD" w14:paraId="663D4D39" w14:textId="77777777" w:rsidTr="00D711BD">
        <w:trPr>
          <w:trHeight w:val="31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21BC94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МФУ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4C3628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0,12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685CE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8118C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5D5F1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1,92</w:t>
            </w:r>
          </w:p>
        </w:tc>
      </w:tr>
      <w:tr w:rsidR="00D711BD" w:rsidRPr="00D711BD" w14:paraId="788212FE" w14:textId="77777777" w:rsidTr="00D711BD">
        <w:trPr>
          <w:trHeight w:val="31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C87945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Коммутатор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E125AF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F6757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516</w:t>
            </w:r>
          </w:p>
        </w:tc>
        <w:tc>
          <w:tcPr>
            <w:tcW w:w="14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C5A5D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34885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412,8</w:t>
            </w:r>
          </w:p>
        </w:tc>
      </w:tr>
      <w:tr w:rsidR="00D711BD" w:rsidRPr="00D711BD" w14:paraId="3FBDF259" w14:textId="77777777" w:rsidTr="00D711BD">
        <w:trPr>
          <w:trHeight w:val="31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1FA411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Маршрутизатор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E5FB84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EBA8B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516</w:t>
            </w:r>
          </w:p>
        </w:tc>
        <w:tc>
          <w:tcPr>
            <w:tcW w:w="14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713D5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081BC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825,6</w:t>
            </w:r>
          </w:p>
        </w:tc>
      </w:tr>
      <w:tr w:rsidR="00D711BD" w:rsidRPr="00D711BD" w14:paraId="2C8E0605" w14:textId="77777777" w:rsidTr="00D711BD">
        <w:trPr>
          <w:trHeight w:val="63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70D21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Примерные общие прочие эксплуатационные расходы: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8FB229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29C71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89B2E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5FE6B" w14:textId="77777777" w:rsidR="00D711BD" w:rsidRPr="00D711BD" w:rsidRDefault="00D711BD" w:rsidP="00D711B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711BD">
              <w:rPr>
                <w:rFonts w:eastAsia="Times New Roman" w:cs="Times New Roman"/>
                <w:sz w:val="24"/>
                <w:szCs w:val="24"/>
                <w:lang w:eastAsia="ru-RU"/>
              </w:rPr>
              <w:t>7030,4</w:t>
            </w:r>
          </w:p>
        </w:tc>
      </w:tr>
    </w:tbl>
    <w:p w14:paraId="5F37C09A" w14:textId="7FEB8A7E" w:rsidR="00D711BD" w:rsidRDefault="00D711BD" w:rsidP="00D711BD">
      <w:pPr>
        <w:pStyle w:val="afd"/>
        <w:spacing w:before="340"/>
      </w:pPr>
      <w:r w:rsidRPr="00D711BD">
        <w:t>Таким образом, расчетные общие прочие эксплуатационные расходы составляют 7 030 рублей.</w:t>
      </w:r>
    </w:p>
    <w:p w14:paraId="6CFB12FD" w14:textId="62AF2B21" w:rsidR="00D711BD" w:rsidRPr="00D711BD" w:rsidRDefault="00D711BD" w:rsidP="00D711BD">
      <w:pPr>
        <w:pStyle w:val="afd"/>
      </w:pPr>
      <w:r w:rsidRPr="00D711BD">
        <w:t>К накладным расходам (НР) относятся расходы на содержание и ремонт зданий, сооружений, оборудования, инвентаря. Это затраты, сопутствующие основному производству, но не связанные с ним напрямую, не входящие в стоимость труда и материалов.</w:t>
      </w:r>
    </w:p>
    <w:p w14:paraId="6233C245" w14:textId="429ED71C" w:rsidR="00D711BD" w:rsidRPr="00D711BD" w:rsidRDefault="00D711BD" w:rsidP="00D711BD">
      <w:pPr>
        <w:pStyle w:val="afd"/>
      </w:pPr>
      <w:r w:rsidRPr="00D711BD">
        <w:t>В рамках реализации проекта это могут быть расходы, связанные с содержанием и арендой площадей, с приобретением расходных материалов для офиса, транспортными расходами, оплатой консультационных, информационных и клиринговых услуг, а также с командировочными расходами.</w:t>
      </w:r>
    </w:p>
    <w:p w14:paraId="76B0B88A" w14:textId="77777777" w:rsidR="00D711BD" w:rsidRPr="00D711BD" w:rsidRDefault="00D711BD" w:rsidP="00D711BD">
      <w:pPr>
        <w:pStyle w:val="afd"/>
      </w:pPr>
      <w:r w:rsidRPr="00D711BD">
        <w:t>Сумма данных расходов определяется процентом от суммы основной заработной платы (ОЗП), в данном проекте они принимаются равными 100%.</w:t>
      </w:r>
    </w:p>
    <w:p w14:paraId="70D9D728" w14:textId="77777777" w:rsidR="00D711BD" w:rsidRPr="00AA7840" w:rsidRDefault="00D711BD" w:rsidP="00D711BD">
      <w:pPr>
        <w:rPr>
          <w:rFonts w:cs="Times New Roman"/>
          <w:szCs w:val="28"/>
        </w:rPr>
      </w:pPr>
    </w:p>
    <w:p w14:paraId="70201F47" w14:textId="77777777" w:rsidR="00D711BD" w:rsidRPr="00AA7840" w:rsidRDefault="00D711BD" w:rsidP="00D711BD">
      <w:pPr>
        <w:ind w:firstLine="720"/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</w:rPr>
            <m:t>НР=1×764 800=764 800 руб.</m:t>
          </m:r>
        </m:oMath>
      </m:oMathPara>
    </w:p>
    <w:p w14:paraId="74A4806A" w14:textId="77777777" w:rsidR="00D711BD" w:rsidRPr="00D711BD" w:rsidRDefault="00D711BD" w:rsidP="00D711BD">
      <w:pPr>
        <w:pStyle w:val="afd"/>
      </w:pPr>
    </w:p>
    <w:p w14:paraId="0A2CF24C" w14:textId="67F8C57E" w:rsidR="00D711BD" w:rsidRDefault="00D711BD" w:rsidP="00D711BD">
      <w:pPr>
        <w:pStyle w:val="afd"/>
      </w:pPr>
      <w:r w:rsidRPr="00D711BD">
        <w:lastRenderedPageBreak/>
        <w:t>Накладные расходы составят 764 800 руб.</w:t>
      </w:r>
    </w:p>
    <w:p w14:paraId="723721FA" w14:textId="2046C200" w:rsidR="003D4590" w:rsidRPr="003D4590" w:rsidRDefault="003D4590" w:rsidP="003D4590">
      <w:pPr>
        <w:pStyle w:val="afd"/>
      </w:pPr>
      <w:r w:rsidRPr="003D4590">
        <w:t>Вышеперечисленные статьи затрат и результаты расчетов по ним обобщены в Таблицу А.</w:t>
      </w:r>
      <w:r>
        <w:t>9</w:t>
      </w:r>
      <w:r w:rsidRPr="003D4590">
        <w:t>.</w:t>
      </w:r>
    </w:p>
    <w:p w14:paraId="4DBD6A35" w14:textId="713E4F02" w:rsidR="003D4590" w:rsidRDefault="003D4590" w:rsidP="003D4590">
      <w:pPr>
        <w:pStyle w:val="afd"/>
      </w:pPr>
      <w:r w:rsidRPr="003D4590">
        <w:t>Полная стоимость проекта составляет 2 048 406 рублей.</w:t>
      </w:r>
    </w:p>
    <w:p w14:paraId="7E69F43D" w14:textId="330203AD" w:rsidR="003D4590" w:rsidRPr="003D4590" w:rsidRDefault="003D4590" w:rsidP="003D4590">
      <w:pPr>
        <w:pStyle w:val="afff"/>
        <w:spacing w:before="340"/>
      </w:pPr>
      <w:r w:rsidRPr="00924B0E">
        <w:t xml:space="preserve">Таблица </w:t>
      </w:r>
      <w:r>
        <w:t>А</w:t>
      </w:r>
      <w:r w:rsidRPr="00924B0E">
        <w:t>.</w:t>
      </w:r>
      <w:r>
        <w:t>8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>
        <w:t>Полная себестоимость проекта</w:t>
      </w:r>
    </w:p>
    <w:tbl>
      <w:tblPr>
        <w:tblW w:w="9080" w:type="dxa"/>
        <w:tblLook w:val="04A0" w:firstRow="1" w:lastRow="0" w:firstColumn="1" w:lastColumn="0" w:noHBand="0" w:noVBand="1"/>
      </w:tblPr>
      <w:tblGrid>
        <w:gridCol w:w="5420"/>
        <w:gridCol w:w="1500"/>
        <w:gridCol w:w="2160"/>
      </w:tblGrid>
      <w:tr w:rsidR="003D4590" w:rsidRPr="003D4590" w14:paraId="7C9CF293" w14:textId="77777777" w:rsidTr="003D4590">
        <w:trPr>
          <w:trHeight w:val="660"/>
        </w:trPr>
        <w:tc>
          <w:tcPr>
            <w:tcW w:w="5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37AE7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Номенклатура статей расходов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EB90D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Расходы, руб.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DE5FC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Доля расходов, %</w:t>
            </w:r>
          </w:p>
        </w:tc>
      </w:tr>
      <w:tr w:rsidR="003D4590" w:rsidRPr="003D4590" w14:paraId="2F980432" w14:textId="77777777" w:rsidTr="003D4590">
        <w:trPr>
          <w:trHeight w:val="315"/>
        </w:trPr>
        <w:tc>
          <w:tcPr>
            <w:tcW w:w="5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12DF53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Основная заработная плата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E389C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764 800,00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EA120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37,31</w:t>
            </w:r>
          </w:p>
        </w:tc>
      </w:tr>
      <w:tr w:rsidR="003D4590" w:rsidRPr="003D4590" w14:paraId="6DF551A5" w14:textId="77777777" w:rsidTr="003D4590">
        <w:trPr>
          <w:trHeight w:val="315"/>
        </w:trPr>
        <w:tc>
          <w:tcPr>
            <w:tcW w:w="5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E5B526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Дополнительная заработная плата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35B7C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152 960,00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94E14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7,46</w:t>
            </w:r>
          </w:p>
        </w:tc>
      </w:tr>
      <w:tr w:rsidR="003D4590" w:rsidRPr="003D4590" w14:paraId="6240BFAF" w14:textId="77777777" w:rsidTr="003D4590">
        <w:trPr>
          <w:trHeight w:val="315"/>
        </w:trPr>
        <w:tc>
          <w:tcPr>
            <w:tcW w:w="5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4A14DC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Страховые взносы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F27BE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277 163,52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48C8D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13,52</w:t>
            </w:r>
          </w:p>
        </w:tc>
      </w:tr>
      <w:tr w:rsidR="003D4590" w:rsidRPr="003D4590" w14:paraId="43C4D7A2" w14:textId="77777777" w:rsidTr="003D4590">
        <w:trPr>
          <w:trHeight w:val="315"/>
        </w:trPr>
        <w:tc>
          <w:tcPr>
            <w:tcW w:w="5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067AD5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Материалы, покупные изделия и полуфабрикаты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2A8D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6 286,50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42FA6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0,31</w:t>
            </w:r>
          </w:p>
        </w:tc>
      </w:tr>
      <w:tr w:rsidR="003D4590" w:rsidRPr="003D4590" w14:paraId="71A25482" w14:textId="77777777" w:rsidTr="003D4590">
        <w:trPr>
          <w:trHeight w:val="600"/>
        </w:trPr>
        <w:tc>
          <w:tcPr>
            <w:tcW w:w="5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914401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Расходы на приобретение компьютерной техники и программного обеспечения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AD89D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0,00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501CA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0,00</w:t>
            </w:r>
          </w:p>
        </w:tc>
      </w:tr>
      <w:tr w:rsidR="003D4590" w:rsidRPr="003D4590" w14:paraId="089BA68B" w14:textId="77777777" w:rsidTr="003D4590">
        <w:trPr>
          <w:trHeight w:val="315"/>
        </w:trPr>
        <w:tc>
          <w:tcPr>
            <w:tcW w:w="5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90ECEB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Амортизационные отчисления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DF095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76 825,00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32553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3,75</w:t>
            </w:r>
          </w:p>
        </w:tc>
      </w:tr>
      <w:tr w:rsidR="003D4590" w:rsidRPr="003D4590" w14:paraId="6172ACBA" w14:textId="77777777" w:rsidTr="003D4590">
        <w:trPr>
          <w:trHeight w:val="615"/>
        </w:trPr>
        <w:tc>
          <w:tcPr>
            <w:tcW w:w="5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50CE41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Эксплуатационные расходы, связанные с использованием компьютерной техники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57072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7 030,40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7C7A3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0,34</w:t>
            </w:r>
          </w:p>
        </w:tc>
      </w:tr>
      <w:tr w:rsidR="003D4590" w:rsidRPr="003D4590" w14:paraId="1B58FDB2" w14:textId="77777777" w:rsidTr="003D4590">
        <w:trPr>
          <w:trHeight w:val="315"/>
        </w:trPr>
        <w:tc>
          <w:tcPr>
            <w:tcW w:w="5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5946CC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Накладные расходы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DB0D1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764 800,00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4F7F3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37,31</w:t>
            </w:r>
          </w:p>
        </w:tc>
      </w:tr>
      <w:tr w:rsidR="003D4590" w:rsidRPr="003D4590" w14:paraId="0771AC2F" w14:textId="77777777" w:rsidTr="003D4590">
        <w:trPr>
          <w:trHeight w:val="315"/>
        </w:trPr>
        <w:tc>
          <w:tcPr>
            <w:tcW w:w="5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095607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Прочие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62582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0,00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9B355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0,00</w:t>
            </w:r>
          </w:p>
        </w:tc>
      </w:tr>
      <w:tr w:rsidR="003D4590" w:rsidRPr="003D4590" w14:paraId="3CCD7835" w14:textId="77777777" w:rsidTr="003D4590">
        <w:trPr>
          <w:trHeight w:val="315"/>
        </w:trPr>
        <w:tc>
          <w:tcPr>
            <w:tcW w:w="5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E7348F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80F3D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2 049 865,42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D8754" w14:textId="77777777" w:rsidR="003D4590" w:rsidRPr="003D4590" w:rsidRDefault="003D4590" w:rsidP="003D4590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4590">
              <w:rPr>
                <w:rFonts w:eastAsia="Times New Roman" w:cs="Times New Roman"/>
                <w:sz w:val="24"/>
                <w:szCs w:val="24"/>
                <w:lang w:eastAsia="ru-RU"/>
              </w:rPr>
              <w:t>100,00</w:t>
            </w:r>
          </w:p>
        </w:tc>
      </w:tr>
    </w:tbl>
    <w:p w14:paraId="3EAD8DBE" w14:textId="15E4ABE2" w:rsidR="003D4590" w:rsidRDefault="003D4590" w:rsidP="003F39C8">
      <w:pPr>
        <w:pStyle w:val="afd"/>
        <w:spacing w:before="340"/>
        <w:rPr>
          <w:rFonts w:eastAsia="Calibri"/>
        </w:rPr>
      </w:pPr>
      <w:r w:rsidRPr="003F39C8">
        <w:rPr>
          <w:rFonts w:eastAsia="Calibri"/>
        </w:rPr>
        <w:t>Для визуализации долевого состава статей затрат в общей себестоимости проекта представлена круговая диаграмма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 w:rsidRPr="003F39C8">
        <w:rPr>
          <w:rFonts w:eastAsia="Calibri"/>
        </w:rPr>
        <w:t>Рисунок А.3.</w:t>
      </w:r>
    </w:p>
    <w:p w14:paraId="0D9C5504" w14:textId="34513BD1" w:rsidR="003F39C8" w:rsidRDefault="00E85BF6" w:rsidP="00E85BF6">
      <w:pPr>
        <w:pStyle w:val="afd"/>
        <w:spacing w:before="340"/>
        <w:jc w:val="center"/>
      </w:pPr>
      <w:r>
        <w:rPr>
          <w:noProof/>
        </w:rPr>
        <w:drawing>
          <wp:inline distT="0" distB="0" distL="0" distR="0" wp14:anchorId="6FC05DEE" wp14:editId="62855B3E">
            <wp:extent cx="4843786" cy="31854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107" cy="320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EA4B" w14:textId="7D59C5F3" w:rsidR="00E85BF6" w:rsidRDefault="00E85BF6" w:rsidP="00E85BF6">
      <w:pPr>
        <w:pStyle w:val="afff1"/>
        <w:spacing w:after="340"/>
      </w:pPr>
      <w:r w:rsidRPr="00625586">
        <w:t xml:space="preserve">Рисунок </w:t>
      </w:r>
      <w:r>
        <w:t>А.3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>
        <w:t>Структура затрат по проекту</w:t>
      </w:r>
    </w:p>
    <w:p w14:paraId="2B708C4E" w14:textId="3326462B" w:rsidR="000906A8" w:rsidRPr="00AA72AA" w:rsidRDefault="0034419E" w:rsidP="000906A8">
      <w:pPr>
        <w:pStyle w:val="afd"/>
      </w:pPr>
      <w:r w:rsidRPr="00DB1A31">
        <w:rPr>
          <w:rFonts w:eastAsia="Calibri"/>
          <w:shd w:val="clear" w:color="auto" w:fill="FFFFFF"/>
        </w:rPr>
        <w:lastRenderedPageBreak/>
        <w:t xml:space="preserve">Таким образом, в </w:t>
      </w:r>
      <w:r>
        <w:rPr>
          <w:rFonts w:eastAsia="Calibri"/>
          <w:shd w:val="clear" w:color="auto" w:fill="FFFFFF"/>
        </w:rPr>
        <w:t>организационно-</w:t>
      </w:r>
      <w:r w:rsidRPr="00DB1A31">
        <w:rPr>
          <w:rFonts w:eastAsia="Calibri"/>
          <w:shd w:val="clear" w:color="auto" w:fill="FFFFFF"/>
        </w:rPr>
        <w:t xml:space="preserve">экономическом </w:t>
      </w:r>
      <w:r>
        <w:rPr>
          <w:rFonts w:eastAsia="Calibri"/>
          <w:shd w:val="clear" w:color="auto" w:fill="FFFFFF"/>
        </w:rPr>
        <w:t>обосновании</w:t>
      </w:r>
      <w:r w:rsidRPr="00DB1A31">
        <w:rPr>
          <w:rFonts w:eastAsia="Calibri"/>
          <w:shd w:val="clear" w:color="auto" w:fill="FFFFFF"/>
        </w:rPr>
        <w:t xml:space="preserve"> ВКР</w:t>
      </w:r>
      <w:r>
        <w:rPr>
          <w:rFonts w:eastAsia="Calibri"/>
          <w:shd w:val="clear" w:color="auto" w:fill="FFFFFF"/>
        </w:rPr>
        <w:t xml:space="preserve"> было</w:t>
      </w:r>
      <w:r w:rsidRPr="00DB1A31">
        <w:rPr>
          <w:rFonts w:eastAsia="Calibri"/>
          <w:shd w:val="clear" w:color="auto" w:fill="FFFFFF"/>
        </w:rPr>
        <w:t xml:space="preserve"> реализ</w:t>
      </w:r>
      <w:r>
        <w:rPr>
          <w:rFonts w:eastAsia="Calibri"/>
          <w:shd w:val="clear" w:color="auto" w:fill="FFFFFF"/>
        </w:rPr>
        <w:t>овано</w:t>
      </w:r>
      <w:r w:rsidRPr="00DB1A31">
        <w:rPr>
          <w:rFonts w:eastAsia="Calibri"/>
          <w:shd w:val="clear" w:color="auto" w:fill="FFFFFF"/>
        </w:rPr>
        <w:t xml:space="preserve"> планирование работ по проектированию и разработке ИТ-решения, а также выполн</w:t>
      </w:r>
      <w:r>
        <w:rPr>
          <w:rFonts w:eastAsia="Calibri"/>
          <w:shd w:val="clear" w:color="auto" w:fill="FFFFFF"/>
        </w:rPr>
        <w:t>ен</w:t>
      </w:r>
      <w:r w:rsidRPr="00DB1A31">
        <w:rPr>
          <w:rFonts w:eastAsia="Calibri"/>
          <w:shd w:val="clear" w:color="auto" w:fill="FFFFFF"/>
        </w:rPr>
        <w:t xml:space="preserve"> расчет себестоимости соответствующего проекта.</w:t>
      </w:r>
      <w:r>
        <w:rPr>
          <w:rFonts w:eastAsia="Calibri"/>
          <w:shd w:val="clear" w:color="auto" w:fill="FFFFFF"/>
        </w:rPr>
        <w:t xml:space="preserve"> </w:t>
      </w:r>
      <w:r>
        <w:t>Полная стоимость проекта составляет 2 048 406 рублей</w:t>
      </w:r>
      <w:r w:rsidRPr="00AA72AA">
        <w:t>.</w:t>
      </w:r>
      <w:r w:rsidR="000906A8" w:rsidRPr="00AA72AA">
        <w:br w:type="page"/>
      </w:r>
    </w:p>
    <w:p w14:paraId="6FC4CA4D" w14:textId="77777777" w:rsidR="00B95FA5" w:rsidRPr="008D5BB8" w:rsidRDefault="000906A8" w:rsidP="00D769B4">
      <w:pPr>
        <w:pStyle w:val="1f4"/>
        <w:spacing w:before="160" w:after="80"/>
        <w:contextualSpacing w:val="0"/>
        <w:jc w:val="center"/>
        <w:rPr>
          <w:b/>
          <w:bCs/>
        </w:rPr>
      </w:pPr>
      <w:r w:rsidRPr="008D5BB8">
        <w:rPr>
          <w:b/>
          <w:bCs/>
        </w:rPr>
        <w:lastRenderedPageBreak/>
        <w:t>Приложение Б</w:t>
      </w:r>
    </w:p>
    <w:p w14:paraId="5F2A1A21" w14:textId="6FC75BBC" w:rsidR="00B95FA5" w:rsidRPr="008D5BB8" w:rsidRDefault="00A5129B" w:rsidP="00B95FA5">
      <w:pPr>
        <w:jc w:val="center"/>
        <w:rPr>
          <w:b/>
          <w:bCs/>
        </w:rPr>
      </w:pPr>
      <w:r w:rsidRPr="008D5BB8">
        <w:rPr>
          <w:b/>
          <w:bCs/>
        </w:rPr>
        <w:t>Графический материал (презентация) ВКР</w:t>
      </w:r>
    </w:p>
    <w:p w14:paraId="14E61F7D" w14:textId="4DA698AE" w:rsidR="00B95FA5" w:rsidRDefault="00B95FA5" w:rsidP="00B95FA5">
      <w:pPr>
        <w:ind w:firstLine="0"/>
        <w:jc w:val="center"/>
      </w:pPr>
      <w:r>
        <w:rPr>
          <w:noProof/>
        </w:rPr>
        <w:drawing>
          <wp:inline distT="0" distB="0" distL="0" distR="0" wp14:anchorId="5D7151AD" wp14:editId="099A81CA">
            <wp:extent cx="6095999" cy="3428999"/>
            <wp:effectExtent l="0" t="0" r="63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C42BF4" wp14:editId="4F1E5121">
            <wp:extent cx="6095999" cy="3428999"/>
            <wp:effectExtent l="0" t="0" r="63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664E" w14:textId="77777777" w:rsidR="00B95FA5" w:rsidRDefault="00B95FA5" w:rsidP="00B95FA5">
      <w:pPr>
        <w:pStyle w:val="1f4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18B92F" wp14:editId="4445F2DA">
            <wp:extent cx="6095999" cy="3428999"/>
            <wp:effectExtent l="0" t="0" r="63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13CC5" wp14:editId="281C9CDB">
            <wp:extent cx="6095999" cy="3428999"/>
            <wp:effectExtent l="0" t="0" r="635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3524F" w14:textId="44E371CA" w:rsidR="000906A8" w:rsidRDefault="00B95FA5" w:rsidP="00FC6F25">
      <w:pPr>
        <w:pStyle w:val="1f4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74B64A" wp14:editId="4D2B30D1">
            <wp:extent cx="6095999" cy="3428999"/>
            <wp:effectExtent l="0" t="0" r="635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03781" wp14:editId="31AE9A89">
            <wp:extent cx="6095999" cy="3428999"/>
            <wp:effectExtent l="0" t="0" r="635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319553" wp14:editId="4129B923">
            <wp:extent cx="6095999" cy="3428999"/>
            <wp:effectExtent l="0" t="0" r="635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39778A" wp14:editId="2362B84E">
            <wp:extent cx="6095999" cy="3428999"/>
            <wp:effectExtent l="0" t="0" r="635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C6D2C1" wp14:editId="1CCCA370">
            <wp:extent cx="6095999" cy="3428999"/>
            <wp:effectExtent l="0" t="0" r="635" b="63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3391D" wp14:editId="6B3F9488">
            <wp:extent cx="6095999" cy="3428999"/>
            <wp:effectExtent l="0" t="0" r="635" b="63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0D3BCD" wp14:editId="1EEC5B2E">
            <wp:extent cx="6095999" cy="3428999"/>
            <wp:effectExtent l="0" t="0" r="635" b="63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F1C6F" wp14:editId="1C1DB5FB">
            <wp:extent cx="6095999" cy="3428999"/>
            <wp:effectExtent l="0" t="0" r="635" b="63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E63EF9" wp14:editId="6F49276C">
            <wp:extent cx="6095999" cy="3428999"/>
            <wp:effectExtent l="0" t="0" r="635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99" cy="34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06A8">
        <w:br w:type="page"/>
      </w:r>
    </w:p>
    <w:p w14:paraId="3DF8B431" w14:textId="13BF33F7" w:rsidR="00FF23E8" w:rsidRPr="008D5BB8" w:rsidRDefault="00FF23E8" w:rsidP="00FC6F25">
      <w:pPr>
        <w:pStyle w:val="1f4"/>
        <w:spacing w:before="160" w:after="80"/>
        <w:contextualSpacing w:val="0"/>
        <w:jc w:val="center"/>
        <w:rPr>
          <w:b/>
          <w:bCs/>
        </w:rPr>
      </w:pPr>
      <w:bookmarkStart w:id="117" w:name="_Toc198140528"/>
      <w:r w:rsidRPr="008D5BB8">
        <w:rPr>
          <w:b/>
          <w:bCs/>
        </w:rPr>
        <w:lastRenderedPageBreak/>
        <w:t xml:space="preserve">Приложение </w:t>
      </w:r>
      <w:bookmarkEnd w:id="117"/>
      <w:r w:rsidRPr="008D5BB8">
        <w:rPr>
          <w:b/>
          <w:bCs/>
        </w:rPr>
        <w:t>В</w:t>
      </w:r>
    </w:p>
    <w:p w14:paraId="33C6F04F" w14:textId="77777777" w:rsidR="00D5711C" w:rsidRPr="008D5BB8" w:rsidRDefault="00FC6F25" w:rsidP="00D5711C">
      <w:pPr>
        <w:pStyle w:val="1f4"/>
        <w:jc w:val="center"/>
        <w:rPr>
          <w:b/>
          <w:bCs/>
          <w:color w:val="1A1A1A"/>
          <w:shd w:val="clear" w:color="auto" w:fill="FFFFFF"/>
        </w:rPr>
      </w:pPr>
      <w:r w:rsidRPr="008D5BB8">
        <w:rPr>
          <w:b/>
          <w:bCs/>
          <w:color w:val="1A1A1A"/>
          <w:shd w:val="clear" w:color="auto" w:fill="FFFFFF"/>
        </w:rPr>
        <w:t>Программный код</w:t>
      </w:r>
    </w:p>
    <w:p w14:paraId="5906D806" w14:textId="202A1FB4" w:rsidR="00D5711C" w:rsidRDefault="00D5711C" w:rsidP="00D5711C">
      <w:pPr>
        <w:pStyle w:val="afff"/>
      </w:pPr>
      <w:r>
        <w:rPr>
          <w:color w:val="1A1A1A"/>
          <w:shd w:val="clear" w:color="auto" w:fill="FFFFFF"/>
        </w:rPr>
        <w:t>Листинг В.1</w:t>
      </w:r>
      <w:r w:rsidR="008D5BB8">
        <w:rPr>
          <w:color w:val="1A1A1A"/>
          <w:shd w:val="clear" w:color="auto" w:fill="FFFFFF"/>
        </w:rPr>
        <w:t xml:space="preserve"> –</w:t>
      </w:r>
      <w:r>
        <w:t xml:space="preserve"> ML-сервис оценки стоимости аренды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5711C" w:rsidRPr="00C277E1" w14:paraId="15378153" w14:textId="77777777" w:rsidTr="00D5711C">
        <w:tc>
          <w:tcPr>
            <w:tcW w:w="9629" w:type="dxa"/>
          </w:tcPr>
          <w:p w14:paraId="3E96CEFA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from __future__ import annotations</w:t>
            </w:r>
          </w:p>
          <w:p w14:paraId="3A8F27B6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20F33142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import json</w:t>
            </w:r>
          </w:p>
          <w:p w14:paraId="2CB57709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import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os</w:t>
            </w:r>
            <w:proofErr w:type="spellEnd"/>
          </w:p>
          <w:p w14:paraId="48A467BD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import subprocess</w:t>
            </w:r>
          </w:p>
          <w:p w14:paraId="662CA4D6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import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tempfile</w:t>
            </w:r>
            <w:proofErr w:type="spellEnd"/>
          </w:p>
          <w:p w14:paraId="59BC8427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from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pathlib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import Path</w:t>
            </w:r>
          </w:p>
          <w:p w14:paraId="3026A0EA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from typing import Optional</w:t>
            </w:r>
          </w:p>
          <w:p w14:paraId="54F7F531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import sys</w:t>
            </w:r>
          </w:p>
          <w:p w14:paraId="47863DE1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from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fastapi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import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FastAPI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HTTPException</w:t>
            </w:r>
            <w:proofErr w:type="spellEnd"/>
          </w:p>
          <w:p w14:paraId="0400BBDB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from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fastapi.middleware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.cors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import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CORSMiddleware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# &lt;--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добавить</w:t>
            </w:r>
          </w:p>
          <w:p w14:paraId="2B336F3E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from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pydantic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import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BaseModel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, Field</w:t>
            </w:r>
          </w:p>
          <w:p w14:paraId="6F3F5737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C01D3EF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app =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FastAPI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</w:p>
          <w:p w14:paraId="1D2C7AE0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title="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RealVal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ML API",</w:t>
            </w:r>
          </w:p>
          <w:p w14:paraId="4E72B160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version="1.0.0",</w:t>
            </w:r>
          </w:p>
          <w:p w14:paraId="210B8D17" w14:textId="77777777" w:rsidR="00D5711C" w:rsidRPr="00C277E1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AA72AA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description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="</w:t>
            </w:r>
            <w:r w:rsidRPr="00AA72AA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HTTP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-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обертка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над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A72AA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realval</w:t>
            </w:r>
            <w:proofErr w:type="spellEnd"/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r w:rsidRPr="00AA72AA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CLI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для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оценки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аренды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",</w:t>
            </w:r>
          </w:p>
          <w:p w14:paraId="53305D55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)</w:t>
            </w:r>
          </w:p>
          <w:p w14:paraId="017965A4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</w:p>
          <w:p w14:paraId="293CFD4D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app.add_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middleware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(</w:t>
            </w:r>
            <w:proofErr w:type="gramEnd"/>
          </w:p>
          <w:p w14:paraId="23CE39B5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CORSMiddleware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,</w:t>
            </w:r>
          </w:p>
          <w:p w14:paraId="3988A5B7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allow_origins</w:t>
            </w:r>
            <w:proofErr w:type="spellEnd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=[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"*"],  # В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продакшене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укажите конкретные домены</w:t>
            </w:r>
          </w:p>
          <w:p w14:paraId="4A4A2E37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allow_credentials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=True,</w:t>
            </w:r>
          </w:p>
          <w:p w14:paraId="1ADBD624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allow_methods</w:t>
            </w:r>
            <w:proofErr w:type="spellEnd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=[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"*"],  #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Или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["GET", "POST"]</w:t>
            </w:r>
          </w:p>
          <w:p w14:paraId="7EB2D49A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allow_headers</w:t>
            </w:r>
            <w:proofErr w:type="spellEnd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=[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"*"],</w:t>
            </w:r>
          </w:p>
          <w:p w14:paraId="2D931A9F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)</w:t>
            </w:r>
          </w:p>
          <w:p w14:paraId="7F711735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</w:p>
          <w:p w14:paraId="3094371A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</w:p>
          <w:p w14:paraId="4112BB2F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# Где лежит модель (можно переопределить через ENV)</w:t>
            </w:r>
          </w:p>
          <w:p w14:paraId="06A3D2A5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MODEL_PATH =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os.getenv</w:t>
            </w:r>
            <w:proofErr w:type="spellEnd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("REALVAL_MODEL_PATH", "models/artefacts/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rent_lgbm.joblib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55D4ABE1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# DSN для БД читается внутри CLI из POSTGRES_DSN_URL, тут его трогать не надо</w:t>
            </w:r>
          </w:p>
          <w:p w14:paraId="5AD2A975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</w:p>
          <w:p w14:paraId="5EBBDBB9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</w:p>
          <w:p w14:paraId="67E92976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class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AddressRequest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BaseModel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):</w:t>
            </w:r>
          </w:p>
          <w:p w14:paraId="76E88B3A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city: str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Field(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Москва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", description="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Город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52321778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address: str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Field(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..., description="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Адрес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(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улица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дом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корпус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и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т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п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.)")</w:t>
            </w:r>
          </w:p>
          <w:p w14:paraId="66BB49E8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rooms: int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Field(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..., description="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Количество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комнат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(0=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студия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, 1,2,3...)")</w:t>
            </w:r>
          </w:p>
          <w:p w14:paraId="3A0F3807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area_total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float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Field(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..., description="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Общая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площадь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м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²")</w:t>
            </w:r>
          </w:p>
          <w:p w14:paraId="74E529D9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area_living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Optional[float]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Field(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None, description="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Жилая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площадь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м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²")</w:t>
            </w:r>
          </w:p>
          <w:p w14:paraId="16836AB6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area_kitchen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Optional[float]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Field(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None, description="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Площадь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кухни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м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²")</w:t>
            </w:r>
          </w:p>
          <w:p w14:paraId="4AA18BC7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floor: Optional[int]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Field(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None, description="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Этаж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327C2BF5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floors_total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Optional[int]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Field(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None, description="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Этажность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дома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60AF2799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year_built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Optional[int]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Field(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None, description="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Год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постройки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3A8F115E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house_material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Optional[str]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Field(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None, description="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Материал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дома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1D9A157F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condition: Optional[str]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Field(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None, description="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Состояние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ремонт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3B377484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with_text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bool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Field(</w:t>
            </w:r>
            <w:proofErr w:type="gramEnd"/>
          </w:p>
          <w:p w14:paraId="597DBB73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False,</w:t>
            </w:r>
          </w:p>
          <w:p w14:paraId="478D2044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description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="Генерировать текстовое объяснение через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GigaChat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",</w:t>
            </w:r>
          </w:p>
          <w:p w14:paraId="0C1BA35A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1B567496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5EC35D81" w14:textId="77777777" w:rsidR="00D5711C" w:rsidRPr="00D5711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@app.get("/health")</w:t>
            </w:r>
          </w:p>
          <w:p w14:paraId="25C1C1E0" w14:textId="38E3765B" w:rsidR="00D5711C" w:rsidRPr="001934FC" w:rsidRDefault="00D5711C" w:rsidP="00D5711C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def</w:t>
            </w:r>
            <w:r w:rsidRPr="001934F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health</w:t>
            </w:r>
            <w:r w:rsidRPr="001934F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_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check</w:t>
            </w:r>
            <w:proofErr w:type="spellEnd"/>
            <w:r w:rsidRPr="001934F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1934F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):</w:t>
            </w:r>
          </w:p>
        </w:tc>
      </w:tr>
    </w:tbl>
    <w:p w14:paraId="3D8881AC" w14:textId="1BD2CAB2" w:rsidR="00FB20F5" w:rsidRPr="004E1C73" w:rsidRDefault="004E1C73" w:rsidP="00D5711C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B20F5" w14:paraId="1A5D9C7C" w14:textId="77777777" w:rsidTr="00FB20F5">
        <w:tc>
          <w:tcPr>
            <w:tcW w:w="9629" w:type="dxa"/>
          </w:tcPr>
          <w:p w14:paraId="1448F13B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"""Быстрая проверка работоспособности сервиса"""</w:t>
            </w:r>
          </w:p>
          <w:p w14:paraId="4D5B100B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return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{</w:t>
            </w:r>
          </w:p>
          <w:p w14:paraId="398344E5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"status": "ok",</w:t>
            </w:r>
          </w:p>
          <w:p w14:paraId="7BF6E94B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"service": "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RealVal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ML API",</w:t>
            </w:r>
          </w:p>
          <w:p w14:paraId="4A60D5DC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"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model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_path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": MODEL_PATH,</w:t>
            </w:r>
          </w:p>
          <w:p w14:paraId="7FF93D3F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"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model_exists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Path(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MODEL_PATH).exists(),</w:t>
            </w:r>
          </w:p>
          <w:p w14:paraId="17AFA269" w14:textId="77777777" w:rsidR="00FB20F5" w:rsidRPr="00C277E1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47F647D2" w14:textId="77777777" w:rsidR="00FB20F5" w:rsidRPr="00C277E1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E2E2D89" w14:textId="77777777" w:rsidR="00FB20F5" w:rsidRPr="00C277E1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@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app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get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("/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health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deep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5C95D056" w14:textId="77777777" w:rsidR="00FB20F5" w:rsidRPr="00C277E1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def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deep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health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_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check</w:t>
            </w:r>
            <w:proofErr w:type="spellEnd"/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):</w:t>
            </w:r>
          </w:p>
          <w:p w14:paraId="7A665ED6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"""Проверка с загрузкой модели"""</w:t>
            </w:r>
          </w:p>
          <w:p w14:paraId="445131A7" w14:textId="77777777" w:rsidR="00FB20F5" w:rsidRPr="00C277E1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r w:rsidRPr="00AA72AA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from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A72AA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joblib</w:t>
            </w:r>
            <w:proofErr w:type="spellEnd"/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r w:rsidRPr="00AA72AA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import</w:t>
            </w: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r w:rsidRPr="00AA72AA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load</w:t>
            </w:r>
          </w:p>
          <w:p w14:paraId="79EA9B85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277E1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try:</w:t>
            </w:r>
          </w:p>
          <w:p w14:paraId="385D44F0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model_exists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Path(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MODEL_PATH).exists()</w:t>
            </w:r>
          </w:p>
          <w:p w14:paraId="6D2A7C55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if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model_exists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:</w:t>
            </w:r>
          </w:p>
          <w:p w14:paraId="11F0BE38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        # Пробуем загрузить модель</w:t>
            </w:r>
          </w:p>
          <w:p w14:paraId="5BBE2F34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    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_ =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load(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MODEL_PATH)</w:t>
            </w:r>
          </w:p>
          <w:p w14:paraId="2A25B4F5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return {</w:t>
            </w:r>
          </w:p>
          <w:p w14:paraId="039BF765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    "status": "ok",</w:t>
            </w:r>
          </w:p>
          <w:p w14:paraId="116E8FBF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    "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model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_loaded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": True,</w:t>
            </w:r>
          </w:p>
          <w:p w14:paraId="598D52C0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    "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model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_path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": MODEL_PATH,</w:t>
            </w:r>
          </w:p>
          <w:p w14:paraId="1DAC6AB7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}</w:t>
            </w:r>
          </w:p>
          <w:p w14:paraId="7A86B596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else:</w:t>
            </w:r>
          </w:p>
          <w:p w14:paraId="1CF123CB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return {</w:t>
            </w:r>
          </w:p>
          <w:p w14:paraId="69F6F697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    "status": "error",</w:t>
            </w:r>
          </w:p>
          <w:p w14:paraId="425EE283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    "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model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_loaded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": False,</w:t>
            </w:r>
          </w:p>
          <w:p w14:paraId="4D248565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    "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model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_path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": MODEL_PATH,</w:t>
            </w:r>
          </w:p>
          <w:p w14:paraId="0D1E4A50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    "error": "Model file not found",</w:t>
            </w:r>
          </w:p>
          <w:p w14:paraId="5E1591A3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}</w:t>
            </w:r>
          </w:p>
          <w:p w14:paraId="7C810B5A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except Exception as e:</w:t>
            </w:r>
          </w:p>
          <w:p w14:paraId="7D9D8689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return {</w:t>
            </w:r>
          </w:p>
          <w:p w14:paraId="1F3F25F1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"status": "error",</w:t>
            </w:r>
          </w:p>
          <w:p w14:paraId="549F3EE1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model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_loaded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": False,</w:t>
            </w:r>
          </w:p>
          <w:p w14:paraId="7C3C1DA5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"error": str(e),</w:t>
            </w:r>
          </w:p>
          <w:p w14:paraId="294A2FF7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}</w:t>
            </w:r>
          </w:p>
          <w:p w14:paraId="1E1ED54C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FE991CA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@app.post("/v1/predict/address")</w:t>
            </w:r>
          </w:p>
          <w:p w14:paraId="5E8AA94E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def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predict_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address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req: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AddressRequest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):</w:t>
            </w:r>
          </w:p>
          <w:p w14:paraId="088DF4A6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"""</w:t>
            </w:r>
          </w:p>
          <w:p w14:paraId="48EF3994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HTTP-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эндпоинт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, который под капотом вызывает:</w:t>
            </w:r>
          </w:p>
          <w:p w14:paraId="1C80C23A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python -m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realval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predict-address --model-path ... --params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tmp.json</w:t>
            </w:r>
            <w:proofErr w:type="spellEnd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[--with-text]</w:t>
            </w:r>
          </w:p>
          <w:p w14:paraId="12A7EE49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и возвращает JSON-отчет как есть.</w:t>
            </w:r>
          </w:p>
          <w:p w14:paraId="4F6D175F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"""</w:t>
            </w:r>
          </w:p>
          <w:p w14:paraId="272681D6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# 1) пишем тело запроса во временный JSON</w:t>
            </w:r>
          </w:p>
          <w:p w14:paraId="0B4FBEEB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with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tempfile.NamedTemporaryFile</w:t>
            </w:r>
            <w:proofErr w:type="spellEnd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("w+", suffix=".json", delete=False, encoding="utf-8") as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f_in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0D5BFE7D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#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exclude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with_text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он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идёт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флагом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а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не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в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params</w:t>
            </w:r>
          </w:p>
          <w:p w14:paraId="1D3EAEF8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params =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req.model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_dump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(exclude={"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with_text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"})</w:t>
            </w:r>
          </w:p>
          <w:p w14:paraId="08CB245B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json.dump</w:t>
            </w:r>
            <w:proofErr w:type="spellEnd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(params,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f_in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ensure_ascii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=False)</w:t>
            </w:r>
          </w:p>
          <w:p w14:paraId="743E7CBD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tmp_in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f_in.name</w:t>
            </w:r>
          </w:p>
          <w:p w14:paraId="1C445C05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</w:p>
          <w:p w14:paraId="058ADAF3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with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tempfile.NamedTemporaryFile</w:t>
            </w:r>
            <w:proofErr w:type="spellEnd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("w+", suffix=".json", delete=False, encoding="utf-8") as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f_out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3AFE596B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tmp_out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f_out.name</w:t>
            </w:r>
          </w:p>
          <w:p w14:paraId="4AB9401A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</w:p>
          <w:p w14:paraId="3FDD044E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try:</w:t>
            </w:r>
          </w:p>
          <w:p w14:paraId="1CFAFC87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cmd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[</w:t>
            </w:r>
          </w:p>
          <w:p w14:paraId="75C825C3" w14:textId="7C2BD3F7" w:rsidR="00FB20F5" w:rsidRPr="00FB20F5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sys.executable</w:t>
            </w:r>
            <w:proofErr w:type="spellEnd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</w:tc>
      </w:tr>
    </w:tbl>
    <w:p w14:paraId="2937635E" w14:textId="3771BC55" w:rsidR="00FB20F5" w:rsidRPr="004E1C73" w:rsidRDefault="004E1C73" w:rsidP="00D5711C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B20F5" w14:paraId="2A443CEC" w14:textId="77777777" w:rsidTr="00FB20F5">
        <w:tc>
          <w:tcPr>
            <w:tcW w:w="9629" w:type="dxa"/>
          </w:tcPr>
          <w:p w14:paraId="16E1F93C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"-m",</w:t>
            </w:r>
          </w:p>
          <w:p w14:paraId="762341EB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realval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",</w:t>
            </w:r>
          </w:p>
          <w:p w14:paraId="41A4CD61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predict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-address",</w:t>
            </w:r>
          </w:p>
          <w:p w14:paraId="6A67E990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"--model-path",</w:t>
            </w:r>
          </w:p>
          <w:p w14:paraId="2F7825A9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MODEL_PATH,</w:t>
            </w:r>
          </w:p>
          <w:p w14:paraId="2F4990E6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"--comps-path",</w:t>
            </w:r>
          </w:p>
          <w:p w14:paraId="34488C7D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"data/features/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base.parquet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",</w:t>
            </w:r>
          </w:p>
          <w:p w14:paraId="5E427572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"--params",</w:t>
            </w:r>
          </w:p>
          <w:p w14:paraId="36A06EAE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tmp_in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43C2E200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"--out",</w:t>
            </w:r>
          </w:p>
          <w:p w14:paraId="2664FD35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tmp_out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0B52A09D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]</w:t>
            </w:r>
          </w:p>
          <w:p w14:paraId="7BE87003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if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req.with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_text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1F1E2026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cmd.append</w:t>
            </w:r>
            <w:proofErr w:type="spellEnd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("--with-text")</w:t>
            </w:r>
          </w:p>
          <w:p w14:paraId="61C40B6C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38F72239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#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subprocess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запускает CLI, который уже знает всё про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geocode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/DB/LLM</w:t>
            </w:r>
          </w:p>
          <w:p w14:paraId="7BE8C570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proc =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subprocess.run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</w:p>
          <w:p w14:paraId="2BEB46A3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cmd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7C0192E2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capture_output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=True,</w:t>
            </w:r>
          </w:p>
          <w:p w14:paraId="636CE6BB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text=True,</w:t>
            </w:r>
          </w:p>
          <w:p w14:paraId="63DC6CDF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)</w:t>
            </w:r>
          </w:p>
          <w:p w14:paraId="1A499828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45EF4A6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if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proc.returncode</w:t>
            </w:r>
            <w:proofErr w:type="spellEnd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0:</w:t>
            </w:r>
          </w:p>
          <w:p w14:paraId="19DC4E09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err_msg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proc.stderr</w:t>
            </w:r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.strip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() or "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realval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CLI failed"</w:t>
            </w:r>
          </w:p>
          <w:p w14:paraId="33AA7EEB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raise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HTTPException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status_code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=500, detail=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err_msg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2ED3DA6F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06F9EBB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# Читаем результат из файла</w:t>
            </w:r>
          </w:p>
          <w:p w14:paraId="25292D93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try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:</w:t>
            </w:r>
          </w:p>
          <w:p w14:paraId="37C61860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    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with </w:t>
            </w:r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open(</w:t>
            </w:r>
            <w:proofErr w:type="spellStart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tmp_out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, "r", encoding="utf-8") as f:</w:t>
            </w:r>
          </w:p>
          <w:p w14:paraId="45A1E8A7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    data =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json.load</w:t>
            </w:r>
            <w:proofErr w:type="spellEnd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(f)</w:t>
            </w:r>
          </w:p>
          <w:p w14:paraId="6F6716F9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except (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FileNotFoundError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json.JSONDecodeError</w:t>
            </w:r>
            <w:proofErr w:type="spellEnd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) as e:</w:t>
            </w:r>
          </w:p>
          <w:p w14:paraId="60E93329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raise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HTTPException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</w:p>
          <w:p w14:paraId="6D5C8A87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status_code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=500,</w:t>
            </w:r>
          </w:p>
          <w:p w14:paraId="123B46B2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    detail=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f"Failed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to read result: {str(e)}",</w:t>
            </w:r>
          </w:p>
          <w:p w14:paraId="0713D2A4" w14:textId="77777777" w:rsidR="00FB20F5" w:rsidRPr="00FB20F5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r w:rsidRPr="00FB20F5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1E8484FE" w14:textId="77777777" w:rsidR="00FB20F5" w:rsidRPr="00FB20F5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5CEECC94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return data</w:t>
            </w:r>
          </w:p>
          <w:p w14:paraId="502B2E78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23A2903B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finally:</w:t>
            </w:r>
          </w:p>
          <w:p w14:paraId="2E83EAB8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#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подчистим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временный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файл</w:t>
            </w:r>
          </w:p>
          <w:p w14:paraId="15D07308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try:</w:t>
            </w:r>
          </w:p>
          <w:p w14:paraId="78D9B9BE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os.unlink</w:t>
            </w:r>
            <w:proofErr w:type="spellEnd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tmp_in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53B7A4EF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proofErr w:type="spellStart"/>
            <w:proofErr w:type="gram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os.unlink</w:t>
            </w:r>
            <w:proofErr w:type="spellEnd"/>
            <w:proofErr w:type="gram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tmp_out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473F48DA" w14:textId="77777777" w:rsidR="00FB20F5" w:rsidRPr="00D5711C" w:rsidRDefault="00FB20F5" w:rsidP="00FB20F5">
            <w:pPr>
              <w:pStyle w:val="afff"/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except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OSError</w:t>
            </w:r>
            <w:proofErr w:type="spellEnd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:</w:t>
            </w:r>
          </w:p>
          <w:p w14:paraId="493FA907" w14:textId="61DABFD7" w:rsidR="00FB20F5" w:rsidRDefault="00FB20F5" w:rsidP="00FB20F5">
            <w:pPr>
              <w:pStyle w:val="afff"/>
              <w:rPr>
                <w:color w:val="1A1A1A"/>
                <w:shd w:val="clear" w:color="auto" w:fill="FFFFFF"/>
                <w:lang w:val="en-US"/>
              </w:rPr>
            </w:pPr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 xml:space="preserve">            </w:t>
            </w:r>
            <w:proofErr w:type="spellStart"/>
            <w:r w:rsidRPr="00D5711C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FFFFF"/>
              </w:rPr>
              <w:t>pass</w:t>
            </w:r>
            <w:proofErr w:type="spellEnd"/>
          </w:p>
        </w:tc>
      </w:tr>
    </w:tbl>
    <w:p w14:paraId="45FA837C" w14:textId="77777777" w:rsidR="00FB20F5" w:rsidRDefault="00FB20F5" w:rsidP="00FB20F5">
      <w:pPr>
        <w:pStyle w:val="afd"/>
        <w:rPr>
          <w:shd w:val="clear" w:color="auto" w:fill="FFFFFF"/>
          <w:lang w:val="en-US"/>
        </w:rPr>
      </w:pPr>
    </w:p>
    <w:p w14:paraId="430A937B" w14:textId="77777777" w:rsidR="00FB20F5" w:rsidRDefault="00FB20F5" w:rsidP="00FB20F5">
      <w:pPr>
        <w:pStyle w:val="afd"/>
        <w:rPr>
          <w:shd w:val="clear" w:color="auto" w:fill="FFFFFF"/>
          <w:lang w:val="en-US"/>
        </w:rPr>
      </w:pPr>
    </w:p>
    <w:p w14:paraId="370E4FDB" w14:textId="77777777" w:rsidR="00FB20F5" w:rsidRDefault="00FB20F5" w:rsidP="00FB20F5">
      <w:pPr>
        <w:pStyle w:val="afd"/>
        <w:rPr>
          <w:shd w:val="clear" w:color="auto" w:fill="FFFFFF"/>
          <w:lang w:val="en-US"/>
        </w:rPr>
      </w:pPr>
    </w:p>
    <w:p w14:paraId="7BCCD5EF" w14:textId="77777777" w:rsidR="00FB20F5" w:rsidRDefault="00FB20F5" w:rsidP="00FB20F5">
      <w:pPr>
        <w:pStyle w:val="afd"/>
        <w:rPr>
          <w:shd w:val="clear" w:color="auto" w:fill="FFFFFF"/>
          <w:lang w:val="en-US"/>
        </w:rPr>
      </w:pPr>
    </w:p>
    <w:p w14:paraId="109F626B" w14:textId="77777777" w:rsidR="00FB20F5" w:rsidRDefault="00FB20F5" w:rsidP="00FB20F5">
      <w:pPr>
        <w:pStyle w:val="afd"/>
        <w:rPr>
          <w:shd w:val="clear" w:color="auto" w:fill="FFFFFF"/>
          <w:lang w:val="en-US"/>
        </w:rPr>
      </w:pPr>
    </w:p>
    <w:p w14:paraId="0E32AE8B" w14:textId="77777777" w:rsidR="00FB20F5" w:rsidRDefault="00FB20F5" w:rsidP="00FB20F5">
      <w:pPr>
        <w:pStyle w:val="afd"/>
        <w:rPr>
          <w:shd w:val="clear" w:color="auto" w:fill="FFFFFF"/>
          <w:lang w:val="en-US"/>
        </w:rPr>
      </w:pPr>
    </w:p>
    <w:p w14:paraId="531DC5F4" w14:textId="77777777" w:rsidR="00FB20F5" w:rsidRDefault="00FB20F5" w:rsidP="00FB20F5">
      <w:pPr>
        <w:pStyle w:val="afd"/>
        <w:rPr>
          <w:shd w:val="clear" w:color="auto" w:fill="FFFFFF"/>
          <w:lang w:val="en-US"/>
        </w:rPr>
      </w:pPr>
    </w:p>
    <w:p w14:paraId="0388A1C1" w14:textId="77777777" w:rsidR="004E1C73" w:rsidRPr="004E1C73" w:rsidRDefault="004E1C73" w:rsidP="004E1C73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B20F5" w:rsidRPr="00C277E1" w14:paraId="009D2BB6" w14:textId="77777777" w:rsidTr="00FB20F5">
        <w:tc>
          <w:tcPr>
            <w:tcW w:w="9629" w:type="dxa"/>
          </w:tcPr>
          <w:p w14:paraId="65A26CE6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@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dataclass</w:t>
            </w:r>
            <w:proofErr w:type="spellEnd"/>
          </w:p>
          <w:p w14:paraId="23388F1F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class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LLMConfig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:</w:t>
            </w:r>
          </w:p>
          <w:p w14:paraId="4BD74A63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"""</w:t>
            </w:r>
          </w:p>
          <w:p w14:paraId="1D4DA5AA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Конфигурация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-генерации текстовых блоков.</w:t>
            </w:r>
          </w:p>
          <w:p w14:paraId="46D91B3D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Читается 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из .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env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, но можно вручную переопределить из кода.</w:t>
            </w:r>
          </w:p>
          <w:p w14:paraId="11F6BAA5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"""</w:t>
            </w:r>
          </w:p>
          <w:p w14:paraId="41630A5B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enabled: bool = True</w:t>
            </w:r>
          </w:p>
          <w:p w14:paraId="0F912AAA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model: str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os.getenv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("GIGACHAT_MODEL",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GigaChat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-Pro")</w:t>
            </w:r>
          </w:p>
          <w:p w14:paraId="4F1E7AEC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scope: str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os.getenv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("GIGACHAT_SCOPE", "GIGACHAT_API_PERS")</w:t>
            </w:r>
          </w:p>
          <w:p w14:paraId="5F5E8E4B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credentials: Optional[str]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os.getenv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("GIGACHAT_AUTH_KEY")</w:t>
            </w:r>
          </w:p>
          <w:p w14:paraId="4985B5ED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# по умолчанию выключаем проверку сертификатов (для локальной разработки)</w:t>
            </w:r>
          </w:p>
          <w:p w14:paraId="29A12768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verify_ssl_certs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: bool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os.getenv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("GIGACHAT_VERIFY_SSL", "false").lower() in (</w:t>
            </w:r>
          </w:p>
          <w:p w14:paraId="2671803F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"1",</w:t>
            </w:r>
          </w:p>
          <w:p w14:paraId="6B51C4F4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"true",</w:t>
            </w:r>
          </w:p>
          <w:p w14:paraId="3AFDBD33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"yes",</w:t>
            </w:r>
          </w:p>
          <w:p w14:paraId="33503168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)</w:t>
            </w:r>
          </w:p>
          <w:p w14:paraId="2684417E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3AD1490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09EB6B9C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llm_instance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Optional[</w:t>
            </w:r>
            <w:proofErr w:type="spellStart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GigaChat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] = None</w:t>
            </w:r>
          </w:p>
          <w:p w14:paraId="278BFFE3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40E4747E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1755D520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def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get_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: Optional[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LLMConfig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] = None) -&gt;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GigaChat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52DDEDD0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"""</w:t>
            </w:r>
          </w:p>
          <w:p w14:paraId="26F91F74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Лениво создаёт инстанс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GigaChat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для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LangChain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.</w:t>
            </w:r>
          </w:p>
          <w:p w14:paraId="3E386548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"""</w:t>
            </w:r>
          </w:p>
          <w:p w14:paraId="14924138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global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llm_instance</w:t>
            </w:r>
            <w:proofErr w:type="spellEnd"/>
          </w:p>
          <w:p w14:paraId="49DCAE73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if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llm_instance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is not None:</w:t>
            </w:r>
          </w:p>
          <w:p w14:paraId="321D58F4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return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llm_instance</w:t>
            </w:r>
            <w:proofErr w:type="spellEnd"/>
          </w:p>
          <w:p w14:paraId="2AEA670D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7D80327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or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LLMConfig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3A1CE9C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if not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cfg.credentials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02415C86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raise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RuntimeError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"GIGACHAT_AUTH_KEY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не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задан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в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окружении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(.env)")</w:t>
            </w:r>
          </w:p>
          <w:p w14:paraId="2087435E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003039F5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llm_instance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GigaChat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</w:p>
          <w:p w14:paraId="552C1716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credentials=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cfg.credentials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177E91D8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scope=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cfg.scope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6DADCE14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model=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cfg.model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47180C50" w14:textId="3B646E32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verify_ssl_certs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=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cfg.verify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_ssl_certs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</w:tc>
      </w:tr>
    </w:tbl>
    <w:p w14:paraId="00F98C4E" w14:textId="77777777" w:rsidR="004E1C73" w:rsidRPr="004E1C73" w:rsidRDefault="00D5711C" w:rsidP="004E1C73">
      <w:pPr>
        <w:pStyle w:val="afff"/>
        <w:rPr>
          <w:color w:val="1A1A1A"/>
          <w:shd w:val="clear" w:color="auto" w:fill="FFFFFF"/>
        </w:rPr>
      </w:pPr>
      <w:r w:rsidRPr="00FB20F5">
        <w:rPr>
          <w:shd w:val="clear" w:color="auto" w:fill="FFFFFF"/>
          <w:lang w:val="en-US"/>
        </w:rPr>
        <w:br w:type="page"/>
      </w:r>
      <w:r w:rsidR="004E1C73">
        <w:rPr>
          <w:color w:val="1A1A1A"/>
          <w:shd w:val="clear" w:color="auto" w:fill="FFFFFF"/>
        </w:rPr>
        <w:lastRenderedPageBreak/>
        <w:t>Продолжение листинга В.1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B20F5" w14:paraId="2187A04A" w14:textId="77777777" w:rsidTr="00FB20F5">
        <w:tc>
          <w:tcPr>
            <w:tcW w:w="9629" w:type="dxa"/>
          </w:tcPr>
          <w:p w14:paraId="6B1D0508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)</w:t>
            </w:r>
          </w:p>
          <w:p w14:paraId="14CEF753" w14:textId="38AF12ED" w:rsid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return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llm_instance</w:t>
            </w:r>
            <w:proofErr w:type="spellEnd"/>
          </w:p>
          <w:p w14:paraId="2F75D727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62F2FAF3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def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build_toon_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payload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report: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Dict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[str, Any]) -&gt; str:</w:t>
            </w:r>
          </w:p>
          <w:p w14:paraId="1E92274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"""</w:t>
            </w:r>
          </w:p>
          <w:p w14:paraId="67F990F4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Собираем компактный объект для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и кодируем его в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TOON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.</w:t>
            </w:r>
          </w:p>
          <w:p w14:paraId="6C3AC963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Берём только то, что нужно для текста, чтобы не тратить лишние токены.</w:t>
            </w:r>
          </w:p>
          <w:p w14:paraId="264CD89F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"""</w:t>
            </w:r>
          </w:p>
          <w:p w14:paraId="6D1F16C3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obj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report.get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"object", {}) or {}</w:t>
            </w:r>
          </w:p>
          <w:p w14:paraId="5CB93039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enr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report.get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"enriched", {}) or {}</w:t>
            </w:r>
          </w:p>
          <w:p w14:paraId="477BDE70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pricing_block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report.get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"pricing", {}) or {}</w:t>
            </w:r>
          </w:p>
          <w:p w14:paraId="76113F75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expl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report.get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"explanation", {}) or {}</w:t>
            </w:r>
          </w:p>
          <w:p w14:paraId="0EBC645E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comps: 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List[</w:t>
            </w:r>
            <w:proofErr w:type="spellStart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Dict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[str, Any]]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report.get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comparables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 or []</w:t>
            </w:r>
          </w:p>
          <w:p w14:paraId="6C631D2C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31631593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pricing = {</w:t>
            </w:r>
          </w:p>
          <w:p w14:paraId="413F7428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prediction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pricing_block.get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prediction_rub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3A57EE82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interval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_low_rub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pricing_block.get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interval_low_rub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5A65D21C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interval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_high_rub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pricing_block.get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interval_high_rub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0F3A50B2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"currency":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pricing_block.get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"currency", "RUB"),</w:t>
            </w:r>
          </w:p>
          <w:p w14:paraId="4B366BF2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deal_type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pricing_block.get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deal_type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",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rent_long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01D7EDFF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}</w:t>
            </w:r>
          </w:p>
          <w:p w14:paraId="53D20343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3AD400F4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compact_comps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[]</w:t>
            </w:r>
          </w:p>
          <w:p w14:paraId="7235526D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for c in 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comps[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:5]:</w:t>
            </w:r>
          </w:p>
          <w:p w14:paraId="02A80BE0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compact_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comps.append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</w:p>
          <w:p w14:paraId="03DC2FA0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{</w:t>
            </w:r>
          </w:p>
          <w:p w14:paraId="311BB6CA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price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price_rub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0F402D8E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    "rooms":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("rooms"),</w:t>
            </w:r>
          </w:p>
          <w:p w14:paraId="2C20646F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area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_total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area_total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71B9CF39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    "floor":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("floor"),</w:t>
            </w:r>
          </w:p>
          <w:p w14:paraId="004FBE8D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floors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_total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floors_total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0E4DD442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year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_built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year_built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5AD4A1D2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house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_material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house_material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2A50E630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dist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_km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distance_km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7C9B96E0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    "metro":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metro_station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77F80E9A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}</w:t>
            </w:r>
          </w:p>
          <w:p w14:paraId="7030F72E" w14:textId="5CDBA766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)</w:t>
            </w:r>
          </w:p>
        </w:tc>
      </w:tr>
    </w:tbl>
    <w:p w14:paraId="3C6E297F" w14:textId="69695EF7" w:rsidR="00FB20F5" w:rsidRDefault="00FB20F5" w:rsidP="004E1C73">
      <w:pPr>
        <w:pStyle w:val="afd"/>
        <w:ind w:firstLine="0"/>
        <w:rPr>
          <w:shd w:val="clear" w:color="auto" w:fill="FFFFFF"/>
          <w:lang w:val="en-US"/>
        </w:rPr>
      </w:pPr>
    </w:p>
    <w:p w14:paraId="0A6D25E4" w14:textId="77777777" w:rsidR="004E1C73" w:rsidRDefault="004E1C73" w:rsidP="004E1C73">
      <w:pPr>
        <w:pStyle w:val="afd"/>
        <w:ind w:firstLine="0"/>
        <w:rPr>
          <w:shd w:val="clear" w:color="auto" w:fill="FFFFFF"/>
          <w:lang w:val="en-US"/>
        </w:rPr>
      </w:pPr>
    </w:p>
    <w:p w14:paraId="4EF6966E" w14:textId="77777777" w:rsidR="004E1C73" w:rsidRPr="004E1C73" w:rsidRDefault="004E1C73" w:rsidP="004E1C73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B20F5" w:rsidRPr="00C277E1" w14:paraId="7F6787B8" w14:textId="77777777" w:rsidTr="00FB20F5">
        <w:tc>
          <w:tcPr>
            <w:tcW w:w="9629" w:type="dxa"/>
          </w:tcPr>
          <w:p w14:paraId="41CE893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payload = {</w:t>
            </w:r>
          </w:p>
          <w:p w14:paraId="2B72E80F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"object": {</w:t>
            </w:r>
          </w:p>
          <w:p w14:paraId="723D628F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"city":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("city"),</w:t>
            </w:r>
          </w:p>
          <w:p w14:paraId="37FB035B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"address":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("address"),</w:t>
            </w:r>
          </w:p>
          <w:p w14:paraId="33BC9A31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"rooms":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("rooms"),</w:t>
            </w:r>
          </w:p>
          <w:p w14:paraId="6574255C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area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_total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area_total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33CA394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area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_living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area_living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7004201F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area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_kitchen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area_kitchen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6951427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"floor":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("floor"),</w:t>
            </w:r>
          </w:p>
          <w:p w14:paraId="6D6FBD26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floors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_total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floors_total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72B8468C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year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_built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year_built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227770DB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house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_material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house_material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5B314F1C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"condition":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("condition"),</w:t>
            </w:r>
          </w:p>
          <w:p w14:paraId="0DB4BEF0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},</w:t>
            </w:r>
          </w:p>
          <w:p w14:paraId="6A0DC7E4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"geo": {</w:t>
            </w:r>
          </w:p>
          <w:p w14:paraId="2DBA535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enr.get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601BFE74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enr.get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2CFD9DC8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dist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_to_center_km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enr.get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dist_to_center_km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189ABBE1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metro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_station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enr.get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metro_station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03265F63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dist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_to_metro_m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enr.get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dist_to_metro_m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722618BA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metro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_walk_min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enr.get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metro_walk_min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"),</w:t>
            </w:r>
          </w:p>
          <w:p w14:paraId="3A8F8784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density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_500m":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enr.get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("density_500m"),</w:t>
            </w:r>
          </w:p>
          <w:p w14:paraId="2F4EABBF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},</w:t>
            </w:r>
          </w:p>
          <w:p w14:paraId="781F7B3A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"pricing": pricing,</w:t>
            </w:r>
          </w:p>
          <w:p w14:paraId="6AC74CCA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explanation_top_features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expl.get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top_features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", []),</w:t>
            </w:r>
          </w:p>
          <w:p w14:paraId="7AD9D0CC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comparables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compact_comps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112C2636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}</w:t>
            </w:r>
          </w:p>
          <w:p w14:paraId="65C2A215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76D0EFDE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toon_str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toon_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encode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</w:p>
          <w:p w14:paraId="488F1B99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payload,</w:t>
            </w:r>
          </w:p>
          <w:p w14:paraId="3522917A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{</w:t>
            </w:r>
          </w:p>
          <w:p w14:paraId="0A33C772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"indent": 2,</w:t>
            </w:r>
          </w:p>
          <w:p w14:paraId="7F7716E2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"delimiter": ",",</w:t>
            </w:r>
          </w:p>
          <w:p w14:paraId="16B5DE54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lengthMarker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": "#",</w:t>
            </w:r>
          </w:p>
          <w:p w14:paraId="5A1F0AAA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},</w:t>
            </w:r>
          </w:p>
          <w:p w14:paraId="73E906E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)</w:t>
            </w:r>
          </w:p>
          <w:p w14:paraId="35D67587" w14:textId="47BF95F3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return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toon_str</w:t>
            </w:r>
            <w:proofErr w:type="spellEnd"/>
          </w:p>
        </w:tc>
      </w:tr>
    </w:tbl>
    <w:p w14:paraId="11546484" w14:textId="5CEF9529" w:rsidR="00FB20F5" w:rsidRDefault="00FB20F5" w:rsidP="004E1C73">
      <w:pPr>
        <w:pStyle w:val="afd"/>
        <w:ind w:firstLine="0"/>
        <w:rPr>
          <w:shd w:val="clear" w:color="auto" w:fill="FFFFFF"/>
          <w:lang w:val="en-US"/>
        </w:rPr>
      </w:pPr>
    </w:p>
    <w:p w14:paraId="6E3A20DB" w14:textId="77777777" w:rsidR="004E1C73" w:rsidRDefault="004E1C73" w:rsidP="004E1C73">
      <w:pPr>
        <w:pStyle w:val="afd"/>
        <w:ind w:firstLine="0"/>
        <w:rPr>
          <w:shd w:val="clear" w:color="auto" w:fill="FFFFFF"/>
          <w:lang w:val="en-US"/>
        </w:rPr>
      </w:pPr>
    </w:p>
    <w:p w14:paraId="26CFBA52" w14:textId="5CA44D16" w:rsidR="00FB20F5" w:rsidRPr="004E1C73" w:rsidRDefault="004E1C73" w:rsidP="004E1C73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B20F5" w14:paraId="3977077A" w14:textId="77777777" w:rsidTr="00FB20F5">
        <w:tc>
          <w:tcPr>
            <w:tcW w:w="9629" w:type="dxa"/>
          </w:tcPr>
          <w:p w14:paraId="2666A944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_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SYSTEM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_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PROMPT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= (</w:t>
            </w:r>
          </w:p>
          <w:p w14:paraId="4B78564A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"Ты — эксперт по рынку жилой недвижимости Москвы. "</w:t>
            </w:r>
          </w:p>
          <w:p w14:paraId="629344C0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"Твоя задача — кратко и по делу объяснить оценку рыночной месячной аренды квартиры.\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n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"</w:t>
            </w:r>
          </w:p>
          <w:p w14:paraId="46C15ADB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"Пиши по-русски, деловым, но понятным языком. "</w:t>
            </w:r>
          </w:p>
          <w:p w14:paraId="02C76CFD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"Не используй сложных юридических формулировок, избегай канцелярита.\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n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"</w:t>
            </w:r>
          </w:p>
          <w:p w14:paraId="37ACC8D4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"Не упоминай, что ты ИИ или языковая модель. Не ссылайся на обучающие данные.\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n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"</w:t>
            </w:r>
          </w:p>
          <w:p w14:paraId="7AA1393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161CFFC6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718D0E1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4B628D4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def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build_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prompt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report: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Dict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[str, Any]) -&gt; str:</w:t>
            </w:r>
          </w:p>
          <w:p w14:paraId="1ED2BFA0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toon_block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build_toon_payload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(report)</w:t>
            </w:r>
          </w:p>
          <w:p w14:paraId="160E2702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37FB2EF3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pricing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report.get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"pricing", {}) or {}</w:t>
            </w:r>
          </w:p>
          <w:p w14:paraId="3A44F519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pred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prediction_rub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027B8B3D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lo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interval_low_rub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58995DC1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hi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interval_high_rub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0EAE909B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59EE4C78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# аккуратно округлим до тысяч, чтобы текст был красивее</w:t>
            </w:r>
          </w:p>
          <w:p w14:paraId="25F88058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def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round_thousand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(x):</w:t>
            </w:r>
          </w:p>
          <w:p w14:paraId="49608743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if x is None:</w:t>
            </w:r>
          </w:p>
          <w:p w14:paraId="1731E045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return None</w:t>
            </w:r>
          </w:p>
          <w:p w14:paraId="6F75831E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return 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int(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round(x / 1000.0) * 1000)</w:t>
            </w:r>
          </w:p>
          <w:p w14:paraId="0A33FDC1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079A7F4D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pred_r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round_thousand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(pred)</w:t>
            </w:r>
          </w:p>
          <w:p w14:paraId="4D126A90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lo_r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round_thousand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(lo)</w:t>
            </w:r>
          </w:p>
          <w:p w14:paraId="568EFBFD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hi_r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round_thousand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(hi)</w:t>
            </w:r>
          </w:p>
          <w:p w14:paraId="46660568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52EA4138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# сделаем текстовый факт-блок, который модель должна уважать</w:t>
            </w:r>
          </w:p>
          <w:p w14:paraId="7FD4E465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price_facts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[]</w:t>
            </w:r>
          </w:p>
          <w:p w14:paraId="254AFBD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if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pred_r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is not None:</w:t>
            </w:r>
          </w:p>
          <w:p w14:paraId="48AC3867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price_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facts.append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f"точечная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оценка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модели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: {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pred_r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} ₽ в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месяц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11FCA455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if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lo_r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is not None and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hi_r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is not None:</w:t>
            </w:r>
          </w:p>
          <w:p w14:paraId="24390D59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price_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facts.append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</w:p>
          <w:p w14:paraId="3BC1D936" w14:textId="77777777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f"интервал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значений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от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lo_r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} ₽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до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hi_r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} ₽ в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месяц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</w:t>
            </w:r>
          </w:p>
          <w:p w14:paraId="6B731845" w14:textId="3A9C8961" w:rsidR="00FB20F5" w:rsidRPr="00FB20F5" w:rsidRDefault="00FB20F5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)</w:t>
            </w:r>
          </w:p>
        </w:tc>
      </w:tr>
    </w:tbl>
    <w:p w14:paraId="05AD7A3A" w14:textId="77777777" w:rsidR="00FB20F5" w:rsidRDefault="00FB20F5" w:rsidP="004E1C73">
      <w:pPr>
        <w:pStyle w:val="afd"/>
        <w:contextualSpacing w:val="0"/>
        <w:rPr>
          <w:b/>
          <w:bCs/>
          <w:lang w:bidi="ru-RU"/>
        </w:rPr>
      </w:pPr>
    </w:p>
    <w:p w14:paraId="74C132C9" w14:textId="32C64853" w:rsidR="004E1C73" w:rsidRDefault="004E1C73" w:rsidP="004E1C73">
      <w:pPr>
        <w:pStyle w:val="afd"/>
        <w:contextualSpacing w:val="0"/>
        <w:rPr>
          <w:b/>
          <w:bCs/>
          <w:lang w:val="en-US" w:bidi="ru-RU"/>
        </w:rPr>
      </w:pPr>
    </w:p>
    <w:p w14:paraId="2AD008D0" w14:textId="77777777" w:rsidR="004E1C73" w:rsidRPr="004E1C73" w:rsidRDefault="004E1C73" w:rsidP="004E1C73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E1C73" w14:paraId="23CAD273" w14:textId="77777777" w:rsidTr="004E1C73">
        <w:tc>
          <w:tcPr>
            <w:tcW w:w="9629" w:type="dxa"/>
          </w:tcPr>
          <w:p w14:paraId="36F83C8D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price_facts_str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"; 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".join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price_facts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) if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price_facts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else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нет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доступных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числовых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оценок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."</w:t>
            </w:r>
          </w:p>
          <w:p w14:paraId="6C37BE98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3197B119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prompt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=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"""{_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SYSTEM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_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PROMPT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}</w:t>
            </w:r>
          </w:p>
          <w:p w14:paraId="2371EADE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</w:p>
          <w:p w14:paraId="644C17DE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Даны данные об объекте и расчёте в формате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TOON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:</w:t>
            </w:r>
          </w:p>
          <w:p w14:paraId="563C9BF4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</w:p>
          <w:p w14:paraId="6E37C697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{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toon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_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block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}</w:t>
            </w:r>
          </w:p>
          <w:p w14:paraId="6CCA7EB9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</w:p>
          <w:p w14:paraId="2F6C6064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Ключевые числовые значения ОКОНЧАТЕЛЬНОЙ оценки аренды (раздел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):</w:t>
            </w:r>
          </w:p>
          <w:p w14:paraId="6BBAA66E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- {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price_facts_str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728FBC73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0F3D7699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ОЧЕНЬ ВАЖНО:</w:t>
            </w:r>
          </w:p>
          <w:p w14:paraId="43FB97EF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- Все числовые оценки стоимости аренды (конкретная цена и диапазон) ты обязан брать ТОЛЬКО из раздела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.</w:t>
            </w:r>
          </w:p>
          <w:p w14:paraId="26008930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- НЕЛЬЗЯ использовать цены сопоставимых объектов (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comparables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) как диапазон итоговой оценки.</w:t>
            </w:r>
          </w:p>
          <w:p w14:paraId="7D9BB659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- НЕЛЬЗЯ придумывать свои новые минимумы/максимумы цены.</w:t>
            </w:r>
          </w:p>
          <w:p w14:paraId="59AF7236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- Допускается лёгкое округление до тысяч (например, 165 600 → 166 000), но границы и масштаб должны соответствовать указанным значениям.</w:t>
            </w:r>
          </w:p>
          <w:p w14:paraId="3ABD6173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</w:p>
          <w:p w14:paraId="0E505ED5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Сформируй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JSON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с тремя полями:</w:t>
            </w:r>
          </w:p>
          <w:p w14:paraId="3C52D3FE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- "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_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short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" — 1–2 предложения для краткого блока на сайте. В этом блоке обязательно упомяни конечную оценку и (если есть) диапазон, используя только числа из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.</w:t>
            </w:r>
          </w:p>
          <w:p w14:paraId="509B7D1B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- "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_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long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" — 2–4 абзаца подробного объяснения, можно ссылаться на те же числа, а также описывать факторы (район, площадь, метро и т.п.).</w:t>
            </w:r>
          </w:p>
          <w:p w14:paraId="781B59BC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- "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factors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_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" — массив из 3–7 коротких маркеров (строк), каждый — один важный фактор, влияющий на цену (например: "Большая площадь квартиры", "Близость к метро", "Современный дом" и т.п.).</w:t>
            </w:r>
          </w:p>
          <w:p w14:paraId="4C4E74D6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</w:p>
          <w:p w14:paraId="78E5132D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Ответ верни ТОЛЬКО в виде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JSON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-объекта без дополнительных комментариев и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Markdown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.</w:t>
            </w:r>
          </w:p>
          <w:p w14:paraId="071D9299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"""</w:t>
            </w:r>
          </w:p>
          <w:p w14:paraId="7F8EC93B" w14:textId="5FE6B25B" w:rsidR="004E1C73" w:rsidRPr="004E1C73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return prompt</w:t>
            </w:r>
          </w:p>
        </w:tc>
      </w:tr>
    </w:tbl>
    <w:p w14:paraId="23A661AD" w14:textId="0B588D90" w:rsidR="00FB20F5" w:rsidRDefault="00FB20F5" w:rsidP="004E1C73">
      <w:pPr>
        <w:pStyle w:val="afd"/>
        <w:contextualSpacing w:val="0"/>
        <w:rPr>
          <w:b/>
          <w:bCs/>
          <w:lang w:bidi="ru-RU"/>
        </w:rPr>
      </w:pPr>
      <w:r>
        <w:rPr>
          <w:b/>
          <w:bCs/>
          <w:lang w:bidi="ru-RU"/>
        </w:rPr>
        <w:br w:type="page"/>
      </w:r>
    </w:p>
    <w:p w14:paraId="5F3B75B3" w14:textId="0BEC8A8F" w:rsidR="004E1C73" w:rsidRPr="004E1C73" w:rsidRDefault="004E1C73" w:rsidP="004E1C73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E1C73" w14:paraId="3DD4BCCC" w14:textId="77777777" w:rsidTr="004E1C73">
        <w:tc>
          <w:tcPr>
            <w:tcW w:w="9629" w:type="dxa"/>
          </w:tcPr>
          <w:p w14:paraId="6E5B7D7C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def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generate_text_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blocks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report: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Dict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[str, Any],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: Optional[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LLMConfig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] = None) -&gt;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Dict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[str, Any]:</w:t>
            </w:r>
          </w:p>
          <w:p w14:paraId="46EA01C5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or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LLMConfig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1A52C8FF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pricing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report.get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"pricing", {}) or {}</w:t>
            </w:r>
          </w:p>
          <w:p w14:paraId="74F59DB9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obj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report.get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"object", {}) or {}</w:t>
            </w:r>
          </w:p>
          <w:p w14:paraId="0DB0C02A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50C8CBC5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pred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prediction_rub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423E2D77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lo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interval_low_rub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66631375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hi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pricing.get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interval_high_rub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01EE588F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2FC80C64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def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fmt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(x):</w:t>
            </w:r>
          </w:p>
          <w:p w14:paraId="289012C7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if x is None:</w:t>
            </w:r>
          </w:p>
          <w:p w14:paraId="3A2D1A7C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return None</w:t>
            </w:r>
          </w:p>
          <w:p w14:paraId="6F5DD7BE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return f"{int(round(x)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):,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}".replace(",", " ")</w:t>
            </w:r>
          </w:p>
          <w:p w14:paraId="7E2A85E9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40603F72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#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детерминированный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summary_short</w:t>
            </w:r>
            <w:proofErr w:type="spellEnd"/>
          </w:p>
          <w:p w14:paraId="476EBF5F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parts = []</w:t>
            </w:r>
          </w:p>
          <w:p w14:paraId="7EB079DF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city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("city")</w:t>
            </w:r>
          </w:p>
          <w:p w14:paraId="53406276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addr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obj.get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("address")</w:t>
            </w:r>
          </w:p>
          <w:p w14:paraId="680E2BD8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if city:</w:t>
            </w:r>
          </w:p>
          <w:p w14:paraId="02B4FBA7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parts.append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f"в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городе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{city}")</w:t>
            </w:r>
          </w:p>
          <w:p w14:paraId="7426E4A5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if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addr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131E89E1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parts.append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f"по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адресу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«{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addr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}»")</w:t>
            </w:r>
          </w:p>
          <w:p w14:paraId="159C3191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24263D54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header =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Квартира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</w:t>
            </w:r>
          </w:p>
          <w:p w14:paraId="6A0B7516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if parts:</w:t>
            </w:r>
          </w:p>
          <w:p w14:paraId="5497C853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header += " " + ", 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".join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(parts)</w:t>
            </w:r>
          </w:p>
          <w:p w14:paraId="5DECF13E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</w:p>
          <w:p w14:paraId="65EFB03D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if pred is not None and lo is not None and hi is not None:</w:t>
            </w:r>
          </w:p>
          <w:p w14:paraId="3748F066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summary_short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(</w:t>
            </w:r>
          </w:p>
          <w:p w14:paraId="043B438A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f"{header}.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Оценочная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ставка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долгосрочной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аренды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около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{_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fmt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(pred)} ₽ в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месяц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"</w:t>
            </w:r>
          </w:p>
          <w:p w14:paraId="709AA75F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f"(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ожидаемый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диапазон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{ _</w:t>
            </w:r>
            <w:proofErr w:type="spellStart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fmt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(lo) }–{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fmt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(hi) } ₽)."</w:t>
            </w:r>
          </w:p>
          <w:p w14:paraId="7813E816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)</w:t>
            </w:r>
          </w:p>
          <w:p w14:paraId="2EBB8882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elif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pred is not None:</w:t>
            </w:r>
          </w:p>
          <w:p w14:paraId="6B70A815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summary_short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(</w:t>
            </w:r>
          </w:p>
          <w:p w14:paraId="5BED2B0F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f"{header}.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Оценочная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ставка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долгосрочной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аренды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около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{_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fmt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(pred)} ₽ в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месяц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."</w:t>
            </w:r>
          </w:p>
          <w:p w14:paraId="0854F201" w14:textId="07ED192B" w:rsidR="004E1C73" w:rsidRPr="004E1C73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)</w:t>
            </w:r>
          </w:p>
        </w:tc>
      </w:tr>
    </w:tbl>
    <w:p w14:paraId="47420212" w14:textId="77777777" w:rsidR="004E1C73" w:rsidRDefault="004E1C73" w:rsidP="004E1C73">
      <w:pPr>
        <w:pStyle w:val="afff"/>
        <w:rPr>
          <w:color w:val="1A1A1A"/>
          <w:shd w:val="clear" w:color="auto" w:fill="FFFFFF"/>
        </w:rPr>
      </w:pPr>
    </w:p>
    <w:p w14:paraId="639A13DA" w14:textId="2C62040C" w:rsidR="004E1C73" w:rsidRPr="004E1C73" w:rsidRDefault="004E1C73" w:rsidP="004E1C73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E1C73" w14:paraId="59EAA471" w14:textId="77777777" w:rsidTr="004E1C73">
        <w:tc>
          <w:tcPr>
            <w:tcW w:w="9629" w:type="dxa"/>
          </w:tcPr>
          <w:p w14:paraId="19B36715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else:</w:t>
            </w:r>
          </w:p>
          <w:p w14:paraId="128656EA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summary_short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f"{header}.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Оценочная ставка не может быть рассчитана."</w:t>
            </w:r>
          </w:p>
          <w:p w14:paraId="46C11105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</w:p>
          <w:p w14:paraId="77B6C7A0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# если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выключен — вернём только короткое резюме</w:t>
            </w:r>
          </w:p>
          <w:p w14:paraId="3A154B06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if not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cfg.enabled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5DEBEF6F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return {</w:t>
            </w:r>
          </w:p>
          <w:p w14:paraId="3F4D4F63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_short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summary_short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13EB6F8B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_long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summary_short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4A22F486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"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factors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_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>": [],</w:t>
            </w:r>
          </w:p>
          <w:p w14:paraId="3A0B8808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    }</w:t>
            </w:r>
          </w:p>
          <w:p w14:paraId="0FCFDF9C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# иначе просим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сгенерировать только 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long</w:t>
            </w: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+ факторы</w:t>
            </w:r>
          </w:p>
          <w:p w14:paraId="34C223D0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get_llm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cfg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16E4A8A0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prompt = _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build_prompt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report)  #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обновлённый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как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выше</w:t>
            </w:r>
            <w:proofErr w:type="spellEnd"/>
          </w:p>
          <w:p w14:paraId="09C0519D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resp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llm.invoke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(prompt)</w:t>
            </w:r>
          </w:p>
          <w:p w14:paraId="3207AC15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text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getattr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resp, "content", resp)</w:t>
            </w:r>
          </w:p>
          <w:p w14:paraId="6B61765F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if not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isinstance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text, str):</w:t>
            </w:r>
          </w:p>
          <w:p w14:paraId="15070510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text = str(text)</w:t>
            </w:r>
          </w:p>
          <w:p w14:paraId="1B32D6E6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try:</w:t>
            </w:r>
          </w:p>
          <w:p w14:paraId="086B025C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data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json.loads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(text)</w:t>
            </w:r>
          </w:p>
          <w:p w14:paraId="0C463DDF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except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json.JSONDecodeError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7DC03B32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return {</w:t>
            </w:r>
          </w:p>
          <w:p w14:paraId="52ABED4A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_short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summary_short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8BB211A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summary_long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text.strip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(),</w:t>
            </w:r>
          </w:p>
          <w:p w14:paraId="2DF1A788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factors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_summary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": [],</w:t>
            </w:r>
          </w:p>
          <w:p w14:paraId="2AB4D204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}</w:t>
            </w:r>
          </w:p>
          <w:p w14:paraId="219728DD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long_txt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data.get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summary_long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", "") or ""</w:t>
            </w:r>
          </w:p>
          <w:p w14:paraId="3F075C29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factors =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data.get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factors_summary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") or []</w:t>
            </w:r>
          </w:p>
          <w:p w14:paraId="50293A7B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if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isinstance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factors, str):</w:t>
            </w:r>
          </w:p>
          <w:p w14:paraId="58B55AE5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factors_list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[factors]</w:t>
            </w:r>
          </w:p>
          <w:p w14:paraId="406CF7B5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elif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isinstance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factors, list):</w:t>
            </w:r>
          </w:p>
          <w:p w14:paraId="2F679F8A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factors_list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[str(x) for x in factors]</w:t>
            </w:r>
          </w:p>
          <w:p w14:paraId="3560413B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else:</w:t>
            </w:r>
          </w:p>
          <w:p w14:paraId="48B354F1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factors_list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= [str(factors)]</w:t>
            </w:r>
          </w:p>
          <w:p w14:paraId="661B801A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return {</w:t>
            </w:r>
          </w:p>
          <w:p w14:paraId="480E5503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</w:t>
            </w:r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_short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summary_short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68E03FAF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summary_long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":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long_</w:t>
            </w:r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txt.strip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() or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summary_short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7DF8167B" w14:textId="77777777" w:rsidR="004E1C73" w:rsidRPr="00FB20F5" w:rsidRDefault="004E1C73" w:rsidP="004E1C73">
            <w:pPr>
              <w:pStyle w:val="afd"/>
              <w:ind w:firstLine="0"/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    "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factors_summary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": [</w:t>
            </w:r>
            <w:proofErr w:type="spellStart"/>
            <w:proofErr w:type="gram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f.strip</w:t>
            </w:r>
            <w:proofErr w:type="spellEnd"/>
            <w:proofErr w:type="gram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() for f in </w:t>
            </w:r>
            <w:proofErr w:type="spellStart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>factors_list</w:t>
            </w:r>
            <w:proofErr w:type="spellEnd"/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if str(f).strip()],</w:t>
            </w:r>
          </w:p>
          <w:p w14:paraId="48A76C18" w14:textId="31835AD4" w:rsidR="004E1C73" w:rsidRDefault="004E1C73" w:rsidP="004E1C73">
            <w:pPr>
              <w:pStyle w:val="afd"/>
              <w:ind w:firstLine="0"/>
              <w:contextualSpacing w:val="0"/>
              <w:rPr>
                <w:b/>
                <w:bCs/>
                <w:lang w:val="en-US" w:bidi="ru-RU"/>
              </w:rPr>
            </w:pPr>
            <w:r w:rsidRPr="00FB20F5">
              <w:rPr>
                <w:rFonts w:ascii="Courier New" w:hAnsi="Courier New" w:cs="Courier New"/>
                <w:sz w:val="20"/>
                <w:szCs w:val="20"/>
                <w:shd w:val="clear" w:color="auto" w:fill="FFFFFF"/>
                <w:lang w:val="en-US"/>
              </w:rPr>
              <w:t xml:space="preserve">    }</w:t>
            </w:r>
          </w:p>
        </w:tc>
      </w:tr>
    </w:tbl>
    <w:p w14:paraId="79D32FC1" w14:textId="1D0BF2EC" w:rsidR="004E1C73" w:rsidRDefault="004E1C73" w:rsidP="004E1C73">
      <w:pPr>
        <w:pStyle w:val="afd"/>
        <w:spacing w:before="160" w:after="80"/>
        <w:ind w:firstLine="0"/>
        <w:contextualSpacing w:val="0"/>
        <w:rPr>
          <w:b/>
          <w:bCs/>
          <w:lang w:bidi="ru-RU"/>
        </w:rPr>
      </w:pPr>
    </w:p>
    <w:p w14:paraId="15739215" w14:textId="6B093FE3" w:rsidR="004E1C73" w:rsidRDefault="004E1C73" w:rsidP="004E1C73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E1C73" w:rsidRPr="004E1C73" w14:paraId="31A4AECA" w14:textId="77777777" w:rsidTr="004E1C73">
        <w:tc>
          <w:tcPr>
            <w:tcW w:w="9629" w:type="dxa"/>
            <w:shd w:val="clear" w:color="auto" w:fill="auto"/>
          </w:tcPr>
          <w:p w14:paraId="14868674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def _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haversine_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km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lat1, lon1, lat2, lon2):</w:t>
            </w:r>
          </w:p>
          <w:p w14:paraId="07E0D514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"""Расчет расстояния между двумя точками в км"""</w:t>
            </w:r>
          </w:p>
          <w:p w14:paraId="575B17F0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 = 6371.0</w:t>
            </w:r>
          </w:p>
          <w:p w14:paraId="5CB22A74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p = 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np.deg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2rad(lat2 - lat1)</w:t>
            </w:r>
          </w:p>
          <w:p w14:paraId="3A137CEE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l = 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np.deg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2rad(lon2 - lon1)</w:t>
            </w:r>
          </w:p>
          <w:p w14:paraId="18AC99AB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a =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np.sin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(p/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2)*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*2 +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np.cos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(np.deg2rad(lat1))*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np.cos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(np.deg2rad(lat2))*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np.sin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(l/2)**2</w:t>
            </w:r>
          </w:p>
          <w:p w14:paraId="62F28EBF" w14:textId="1EAF66AB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return 2 * R * </w:t>
            </w:r>
            <w:proofErr w:type="spellStart"/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np.arcsin</w:t>
            </w:r>
            <w:proofErr w:type="spellEnd"/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np.sqrt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(a))</w:t>
            </w:r>
          </w:p>
          <w:p w14:paraId="4A025E73" w14:textId="57EE41AF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304DF240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_ADDR_SPACE_RE = </w:t>
            </w:r>
            <w:proofErr w:type="spellStart"/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re.compile</w:t>
            </w:r>
            <w:proofErr w:type="spellEnd"/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(r"\s+")</w:t>
            </w:r>
          </w:p>
          <w:p w14:paraId="39535074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C4233C7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def _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canon_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s: Optional[str]) -&gt; str:</w:t>
            </w:r>
          </w:p>
          <w:p w14:paraId="22C937A1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"""Упрощённая нормализация адреса для ключа кэша."""</w:t>
            </w:r>
          </w:p>
          <w:p w14:paraId="1C67E944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if not s:</w:t>
            </w:r>
          </w:p>
          <w:p w14:paraId="596C9E02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return ""</w:t>
            </w:r>
          </w:p>
          <w:p w14:paraId="36F6976E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s = </w:t>
            </w:r>
            <w:proofErr w:type="spellStart"/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s.replace</w:t>
            </w:r>
            <w:proofErr w:type="spellEnd"/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("ё", "е").strip().lower()</w:t>
            </w:r>
          </w:p>
          <w:p w14:paraId="2D1C3599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s = 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_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ADDR_SPACE_RE.sub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 ", s)</w:t>
            </w:r>
          </w:p>
          <w:p w14:paraId="6A5AC398" w14:textId="2E40F1DE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return s</w:t>
            </w:r>
          </w:p>
          <w:p w14:paraId="584C9FC1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9807DC8" w14:textId="0E5B1BF8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def _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rooms_bucket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(r) -&gt; str:</w:t>
            </w:r>
          </w:p>
          <w:p w14:paraId="01664F6E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"""Категоризация квартир (студия, 1-комн, 2-комн и т.д.)"""</w:t>
            </w:r>
          </w:p>
          <w:p w14:paraId="4CEFF6A8" w14:textId="4D01E668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try:        r = int(r)</w:t>
            </w:r>
          </w:p>
          <w:p w14:paraId="2CD664DF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except Exception:</w:t>
            </w:r>
          </w:p>
          <w:p w14:paraId="37E890AF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return "other"</w:t>
            </w:r>
          </w:p>
          <w:p w14:paraId="700362F6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if r &lt;= 0:</w:t>
            </w:r>
          </w:p>
          <w:p w14:paraId="4CF86BF5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return "studio"</w:t>
            </w:r>
          </w:p>
          <w:p w14:paraId="715261C1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if r == 1:</w:t>
            </w:r>
          </w:p>
          <w:p w14:paraId="007D1B75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return "r1"</w:t>
            </w:r>
          </w:p>
          <w:p w14:paraId="5A93122C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if r == 2:</w:t>
            </w:r>
          </w:p>
          <w:p w14:paraId="572D0471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return "r2"</w:t>
            </w:r>
          </w:p>
          <w:p w14:paraId="75103BEA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if r == 3:</w:t>
            </w:r>
          </w:p>
          <w:p w14:paraId="0AD76A2F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return "r3"</w:t>
            </w:r>
          </w:p>
          <w:p w14:paraId="05114F64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if r == 4:</w:t>
            </w:r>
          </w:p>
          <w:p w14:paraId="041F594B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return "r4"</w:t>
            </w:r>
          </w:p>
          <w:p w14:paraId="59FD6CA0" w14:textId="5A438B24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return "r5p"</w:t>
            </w:r>
          </w:p>
          <w:p w14:paraId="6C3DB8AB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51B2216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def _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walk_minutes_from_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meters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meters: float,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speed_m_per_min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float = 80.0) -&gt; int:</w:t>
            </w:r>
          </w:p>
          <w:p w14:paraId="2CF7915E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"""Конвертация метров в минуты пешком (скорость ~80 м/мин)"""</w:t>
            </w:r>
          </w:p>
          <w:p w14:paraId="309081DD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if meters is None or </w:t>
            </w:r>
            <w:proofErr w:type="spellStart"/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np.isnan</w:t>
            </w:r>
            <w:proofErr w:type="spellEnd"/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(meters):</w:t>
            </w:r>
          </w:p>
          <w:p w14:paraId="32D2D666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return None</w:t>
            </w:r>
          </w:p>
          <w:p w14:paraId="0999350B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return 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int(</w:t>
            </w:r>
            <w:proofErr w:type="spellStart"/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math.ceil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(meters /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speed_m_per_min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410B04B9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00F1F80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@retry(wait=wait_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fixed(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1), stop=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stop_after_attempt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(3))</w:t>
            </w:r>
          </w:p>
          <w:p w14:paraId="0F386A4A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def _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nominatim_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address: str, city: str = "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Москва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") -&gt; Optional[Tuple[float, float]]:</w:t>
            </w:r>
          </w:p>
          <w:p w14:paraId="025244DF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"""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Геокодирование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адреса через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OSM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Nominatim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"""</w:t>
            </w:r>
          </w:p>
          <w:p w14:paraId="2928C407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headers = {</w:t>
            </w:r>
          </w:p>
          <w:p w14:paraId="1BF5100C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"User-Agent": "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realval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/0.1 (+grigorogannisyan.12@gmail.com)",</w:t>
            </w:r>
          </w:p>
          <w:p w14:paraId="23755C20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"Accept-Language": "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ru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</w:t>
            </w:r>
          </w:p>
          <w:p w14:paraId="685C0134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}</w:t>
            </w:r>
          </w:p>
          <w:p w14:paraId="2CA70FF8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url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"https://nominatim.openstreetmap.org/search"</w:t>
            </w:r>
          </w:p>
          <w:p w14:paraId="201C5C09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params = {</w:t>
            </w:r>
          </w:p>
          <w:p w14:paraId="7B038EEC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"street": address,</w:t>
            </w:r>
          </w:p>
          <w:p w14:paraId="528EE2C7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"city": city,</w:t>
            </w:r>
          </w:p>
          <w:p w14:paraId="4E9ECDA0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"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countrycodes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": "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ru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</w:t>
            </w:r>
          </w:p>
          <w:p w14:paraId="3D434B17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"format": "jsonv2",</w:t>
            </w:r>
          </w:p>
          <w:p w14:paraId="59A494A2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"limit": 5,</w:t>
            </w:r>
          </w:p>
          <w:p w14:paraId="7D3692A5" w14:textId="05FD8A96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}</w:t>
            </w:r>
          </w:p>
        </w:tc>
      </w:tr>
    </w:tbl>
    <w:p w14:paraId="1FA6BCB9" w14:textId="6ABA5CA1" w:rsidR="004E1C73" w:rsidRDefault="004E1C73" w:rsidP="004E1C73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E1C73" w14:paraId="0CD612ED" w14:textId="77777777" w:rsidTr="004E1C73">
        <w:tc>
          <w:tcPr>
            <w:tcW w:w="9629" w:type="dxa"/>
          </w:tcPr>
          <w:p w14:paraId="0BA0C68F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r = </w:t>
            </w:r>
            <w:proofErr w:type="spellStart"/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requests.get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url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params=params, headers=headers, timeout=20)</w:t>
            </w:r>
          </w:p>
          <w:p w14:paraId="31EE1D7A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r.raise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_for_status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16ED9206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return float(data[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0][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"]), float(data[0]["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"])</w:t>
            </w:r>
          </w:p>
          <w:p w14:paraId="3307B0F5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91C6EBF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def _density_500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m(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engine,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float,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float,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days_back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int = 90) -&gt; Optional[int]:</w:t>
            </w:r>
          </w:p>
          <w:p w14:paraId="62D17F5F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"""Подсчет активных объявлений в радиусе 500м за последние 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</w:t>
            </w: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дней"""</w:t>
            </w:r>
          </w:p>
          <w:p w14:paraId="1A1049EA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sql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"""</w:t>
            </w:r>
          </w:p>
          <w:p w14:paraId="7DF046C8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SELECT 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COUNT(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*) AS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cnt</w:t>
            </w:r>
            <w:proofErr w:type="spellEnd"/>
          </w:p>
          <w:p w14:paraId="05D87061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FROM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listing_master</w:t>
            </w:r>
            <w:proofErr w:type="spellEnd"/>
          </w:p>
          <w:p w14:paraId="5B5BE751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WHERE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is_active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AND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last_seen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&gt;= 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NOW(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- (%(days)s || ' days')::interval</w:t>
            </w:r>
          </w:p>
          <w:p w14:paraId="6FC60376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AND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ST_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DWithin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</w:p>
          <w:p w14:paraId="1A7FBB6F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ST_</w:t>
            </w:r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SetSRID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ST_MakePoint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(%(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)s, %(</w:t>
            </w:r>
            <w:proofErr w:type="spell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)s), 4326)::geography,</w:t>
            </w:r>
          </w:p>
          <w:p w14:paraId="314644A7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</w:t>
            </w:r>
            <w:proofErr w:type="spellStart"/>
            <w:proofErr w:type="gramStart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geom</w:t>
            </w:r>
            <w:proofErr w:type="spell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::</w:t>
            </w:r>
            <w:proofErr w:type="gramEnd"/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geography,</w:t>
            </w:r>
          </w:p>
          <w:p w14:paraId="6FC47E67" w14:textId="77777777" w:rsidR="004E1C73" w:rsidRPr="004E1C73" w:rsidRDefault="004E1C73" w:rsidP="004E1C73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        500)</w:t>
            </w:r>
          </w:p>
          <w:p w14:paraId="31906DEE" w14:textId="6032170C" w:rsidR="004E1C73" w:rsidRDefault="004E1C73" w:rsidP="004E1C73">
            <w:pPr>
              <w:pStyle w:val="afff"/>
              <w:rPr>
                <w:color w:val="1A1A1A"/>
                <w:shd w:val="clear" w:color="auto" w:fill="FFFFFF"/>
              </w:rPr>
            </w:pPr>
            <w:r w:rsidRPr="004E1C73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 """</w:t>
            </w:r>
          </w:p>
        </w:tc>
      </w:tr>
    </w:tbl>
    <w:p w14:paraId="0A8078EA" w14:textId="77777777" w:rsidR="004E1C73" w:rsidRDefault="004E1C73" w:rsidP="004E1C73">
      <w:pPr>
        <w:pStyle w:val="afff"/>
        <w:rPr>
          <w:color w:val="1A1A1A"/>
          <w:shd w:val="clear" w:color="auto" w:fill="FFFFFF"/>
        </w:rPr>
      </w:pPr>
    </w:p>
    <w:p w14:paraId="6E730F5D" w14:textId="40186A88" w:rsidR="004E1C73" w:rsidRDefault="004E1C73" w:rsidP="004E1C73">
      <w:pPr>
        <w:pStyle w:val="afff"/>
        <w:rPr>
          <w:lang w:val="en-US"/>
        </w:rPr>
      </w:pPr>
      <w:r>
        <w:rPr>
          <w:color w:val="1A1A1A"/>
          <w:shd w:val="clear" w:color="auto" w:fill="FFFFFF"/>
        </w:rPr>
        <w:t>Листинга</w:t>
      </w:r>
      <w:r w:rsidRPr="004E1C73">
        <w:rPr>
          <w:color w:val="1A1A1A"/>
          <w:shd w:val="clear" w:color="auto" w:fill="FFFFFF"/>
          <w:lang w:val="en-US"/>
        </w:rPr>
        <w:t xml:space="preserve"> </w:t>
      </w:r>
      <w:r>
        <w:rPr>
          <w:color w:val="1A1A1A"/>
          <w:shd w:val="clear" w:color="auto" w:fill="FFFFFF"/>
        </w:rPr>
        <w:t>В</w:t>
      </w:r>
      <w:r w:rsidRPr="004E1C73">
        <w:rPr>
          <w:color w:val="1A1A1A"/>
          <w:shd w:val="clear" w:color="auto" w:fill="FFFFFF"/>
          <w:lang w:val="en-US"/>
        </w:rPr>
        <w:t xml:space="preserve">.2 </w:t>
      </w:r>
      <w:r w:rsidR="00BA703B" w:rsidRPr="00BA703B">
        <w:rPr>
          <w:color w:val="1A1A1A"/>
          <w:shd w:val="clear" w:color="auto" w:fill="FFFFFF"/>
          <w:lang w:val="en-US"/>
        </w:rPr>
        <w:t>–</w:t>
      </w:r>
      <w:r w:rsidR="00BA703B" w:rsidRPr="00BA703B">
        <w:rPr>
          <w:lang w:val="en-US"/>
        </w:rPr>
        <w:t xml:space="preserve"> </w:t>
      </w:r>
      <w:r w:rsidRPr="004E1C73">
        <w:rPr>
          <w:lang w:val="en-US"/>
        </w:rPr>
        <w:t>Backend-</w:t>
      </w:r>
      <w:r>
        <w:t>шлюз</w:t>
      </w:r>
      <w:r w:rsidRPr="004E1C73">
        <w:rPr>
          <w:lang w:val="en-US"/>
        </w:rPr>
        <w:t xml:space="preserve"> </w:t>
      </w:r>
      <w:r>
        <w:t>и</w:t>
      </w:r>
      <w:r w:rsidRPr="004E1C73">
        <w:rPr>
          <w:lang w:val="en-US"/>
        </w:rPr>
        <w:t xml:space="preserve"> REST API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D7CFA" w:rsidRPr="00C277E1" w14:paraId="61A0DB9A" w14:textId="77777777" w:rsidTr="00DD7CFA">
        <w:tc>
          <w:tcPr>
            <w:tcW w:w="9629" w:type="dxa"/>
          </w:tcPr>
          <w:p w14:paraId="0E81BAA2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main(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21E19CD0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_ =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godotenv.Load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6749A7BC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isDev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os.Getenv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("ENV") == "development"</w:t>
            </w:r>
          </w:p>
          <w:p w14:paraId="0FB4BEC7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logger.Init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isDev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); err != nil {</w:t>
            </w:r>
          </w:p>
          <w:p w14:paraId="240785D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panic(err)</w:t>
            </w:r>
          </w:p>
          <w:p w14:paraId="4FA6C074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4B320E30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defer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logger.Sync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5A571E6E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log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logger.L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5B373761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05460C6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config.Load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(log)</w:t>
            </w:r>
          </w:p>
          <w:p w14:paraId="70117247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85A12C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db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database.ConnectDB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log)</w:t>
            </w:r>
          </w:p>
          <w:p w14:paraId="628FB91B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defer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database.CloseDB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db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log)</w:t>
            </w:r>
          </w:p>
          <w:p w14:paraId="3EBD25F6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9663072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db.AutoMigrate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(&amp;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models.ValuationReport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{})</w:t>
            </w:r>
          </w:p>
          <w:p w14:paraId="605D7CB3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D85BF75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repository.NewValuationReportRepository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db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0F0EE2F1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924FFB5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// Инициализация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геокодера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(</w:t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Yandex</w:t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или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Nominatim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)</w:t>
            </w:r>
          </w:p>
          <w:p w14:paraId="2B729986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var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geocoderClient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geocode.GeocoderClient</w:t>
            </w:r>
            <w:proofErr w:type="spellEnd"/>
            <w:proofErr w:type="gramEnd"/>
          </w:p>
          <w:p w14:paraId="66786A31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cfg.YandexGeoAPI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"" {</w:t>
            </w:r>
          </w:p>
          <w:p w14:paraId="348EC2B4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geocoderClient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geocode.NewYandexClient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cfg.YandexGeoAPI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63D03241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log.Info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("Yandex Geocoder client initialized")</w:t>
            </w:r>
          </w:p>
          <w:p w14:paraId="4524D0A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 else {</w:t>
            </w:r>
          </w:p>
          <w:p w14:paraId="3065D690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geocoderClient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geocode.NewNominatimClient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4DE50CC2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log.Info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Nominatim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(OpenStreetMap) Geocoder client initialized (free alternative)")</w:t>
            </w:r>
          </w:p>
          <w:p w14:paraId="67273C06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6736B24E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38634B67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Инициализация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Redis 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опционально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54508BED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var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redisClient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*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cache.RedisClient</w:t>
            </w:r>
            <w:proofErr w:type="spellEnd"/>
            <w:proofErr w:type="gramEnd"/>
          </w:p>
          <w:p w14:paraId="3114F750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cfg.RedisAddr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"" {</w:t>
            </w:r>
          </w:p>
          <w:p w14:paraId="0C608757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var err error</w:t>
            </w:r>
          </w:p>
          <w:p w14:paraId="6E34CED2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redisClient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err =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cache.NewRedisClient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</w:p>
          <w:p w14:paraId="7AEF53A8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cfg.RedisAddr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4A696086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cfg.RedisPassword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47A8BE56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cfg.RedisDB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F9AB1ED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cfg.RedisCachePrefix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5CA88BE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)</w:t>
            </w:r>
          </w:p>
          <w:p w14:paraId="490C8066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527B5CB8" w14:textId="527A62A9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log.Warn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("Failed to connect to Redis, caching disabled",</w:t>
            </w:r>
          </w:p>
        </w:tc>
      </w:tr>
    </w:tbl>
    <w:p w14:paraId="607759BE" w14:textId="2F0545ED" w:rsidR="004E1C73" w:rsidRDefault="00DD7CFA" w:rsidP="00DD7CFA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D7CFA" w14:paraId="6987E668" w14:textId="77777777" w:rsidTr="00DD7CFA">
        <w:tc>
          <w:tcPr>
            <w:tcW w:w="9629" w:type="dxa"/>
          </w:tcPr>
          <w:p w14:paraId="1D9F1899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zap.Error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(err),</w:t>
            </w:r>
          </w:p>
          <w:p w14:paraId="7B7F5FDF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)</w:t>
            </w:r>
          </w:p>
          <w:p w14:paraId="608DFA5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 else {</w:t>
            </w:r>
          </w:p>
          <w:p w14:paraId="41CA30C7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log.Info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("Redis client initialized")</w:t>
            </w:r>
          </w:p>
          <w:p w14:paraId="04BE1338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defer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redisClient.Close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0AF4056B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4E808494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 else {</w:t>
            </w:r>
          </w:p>
          <w:p w14:paraId="336B1023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log.Info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("Redis not configured, caching disabled")</w:t>
            </w:r>
          </w:p>
          <w:p w14:paraId="2D56D78C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7797DE9D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8441530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Создаем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geocode handler</w:t>
            </w:r>
          </w:p>
          <w:p w14:paraId="6400139B" w14:textId="2568FBB0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geocodeHandler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handlers.NewGeocodeHandler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geocoderClient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redisClient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71FD087B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httpapi.SetupRouter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repo,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geocodeHandler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db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log)</w:t>
            </w:r>
          </w:p>
          <w:p w14:paraId="133B5B76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port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":" +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cfg.Port</w:t>
            </w:r>
            <w:proofErr w:type="spellEnd"/>
          </w:p>
          <w:p w14:paraId="67306C3F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r.Run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(port); err != nil {</w:t>
            </w:r>
          </w:p>
          <w:p w14:paraId="47B5976F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log.Fatal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("failed to run http server",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zap.Error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(err))</w:t>
            </w:r>
          </w:p>
          <w:p w14:paraId="1C7F6268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2F70811E" w14:textId="77777777" w:rsid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11FB7B1E" w14:textId="77777777" w:rsid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34621938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SetupRouter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*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config.Config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repo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repository.ValuationReportRepository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geocodeHandler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*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handlers.GeocodeHandler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db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*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gorm.DB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log *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zap.Logger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*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gin.Engine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326E42B3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gin.Default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4B01A033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86B8FD5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r.Use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cors.New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cors.Config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</w:p>
          <w:p w14:paraId="7179A6E8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AllowOrigins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[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]string{"*"},</w:t>
            </w:r>
          </w:p>
          <w:p w14:paraId="63050BE3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AllowMethods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[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]string{"GET", "POST", "PUT", "DELETE", "OPTIONS"},</w:t>
            </w:r>
          </w:p>
          <w:p w14:paraId="53A5FC2C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AllowHeaders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[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]string{"Authorization", "Content-Type", "X-Admin-Key"},</w:t>
            </w:r>
          </w:p>
          <w:p w14:paraId="21C815B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ExposeHeaders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  [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]string{"Content-Length"},</w:t>
            </w:r>
          </w:p>
          <w:p w14:paraId="13F65012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AllowCredentials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true,</w:t>
            </w:r>
          </w:p>
          <w:p w14:paraId="7262F967" w14:textId="7EE2194B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}))</w:t>
            </w:r>
          </w:p>
          <w:p w14:paraId="51C32472" w14:textId="42F1590B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r.GET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"/swagger/*any",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ginSwagger.WrapHandler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swaggerFiles.Handler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4659FCE2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r.GET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"/health",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(c *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gin.Context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05475148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String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200, "ok")</w:t>
            </w:r>
          </w:p>
          <w:p w14:paraId="2AB672A3" w14:textId="66F923DF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})</w:t>
            </w:r>
          </w:p>
          <w:p w14:paraId="34589B67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ml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mlclient.New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cfg.MLServiceURL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time.Duration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cfg.MLTimeoutSec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)*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time.Second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464E7D22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valuationHandler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handlers.NewValuationHandler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(ml, repo)</w:t>
            </w:r>
          </w:p>
          <w:p w14:paraId="4C235C77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39F1647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api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r.Group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("/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api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/v1")</w:t>
            </w:r>
          </w:p>
          <w:p w14:paraId="09265B7E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{</w:t>
            </w:r>
          </w:p>
          <w:p w14:paraId="1F909F02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api.Group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("/valuation")</w:t>
            </w:r>
          </w:p>
          <w:p w14:paraId="0A30C5F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{</w:t>
            </w:r>
          </w:p>
          <w:p w14:paraId="0C27CEC8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valuation.POST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"/address",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valuationHandler.PredictAddress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6E3482A7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valuation.GET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"/ml-health",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valuationHandler.CheckMLHealth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6F85431E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valuation.GET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"",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valuationHandler.ListValuations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666CB8E0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valuation.GET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"/:id",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valuationHandler.GetValuationByID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73FD67A0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valuation.GET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"/:id/pdf",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valuationHandler.GetValuationPDF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7503F4EB" w14:textId="4252364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33D7C638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api.Group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("/geocode")</w:t>
            </w:r>
          </w:p>
          <w:p w14:paraId="77DC2D14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{</w:t>
            </w:r>
          </w:p>
          <w:p w14:paraId="54BA5731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geocode.GET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"/suggest",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geocodeHandler.SuggestAddress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0BAFE79E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3A31766B" w14:textId="77777777" w:rsid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2467773E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 r</w:t>
            </w:r>
          </w:p>
          <w:p w14:paraId="4FE39996" w14:textId="305639AD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</w:tc>
      </w:tr>
    </w:tbl>
    <w:p w14:paraId="65456D10" w14:textId="77777777" w:rsidR="00DD7CFA" w:rsidRPr="00DD7CFA" w:rsidRDefault="00DD7CFA" w:rsidP="00DD7CFA">
      <w:pPr>
        <w:pStyle w:val="afff"/>
        <w:rPr>
          <w:color w:val="1A1A1A"/>
          <w:shd w:val="clear" w:color="auto" w:fill="FFFFFF"/>
        </w:rPr>
      </w:pPr>
    </w:p>
    <w:p w14:paraId="70CD93A0" w14:textId="76EF6581" w:rsidR="00DD7CFA" w:rsidRDefault="00DD7CFA" w:rsidP="00DD7CFA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D7CFA" w14:paraId="6B79D74F" w14:textId="77777777" w:rsidTr="00DD7CFA">
        <w:tc>
          <w:tcPr>
            <w:tcW w:w="9629" w:type="dxa"/>
          </w:tcPr>
          <w:p w14:paraId="0F121C4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// Health </w:t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проверяет</w:t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доступность</w:t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ML-</w:t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сервиса</w:t>
            </w:r>
          </w:p>
          <w:p w14:paraId="44D40A11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(c *Client)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Health(</w:t>
            </w:r>
            <w:proofErr w:type="spellStart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context.Context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(*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HealthResponse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error) {</w:t>
            </w:r>
          </w:p>
          <w:p w14:paraId="1592F715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url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c.baseURL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+ "/health"</w:t>
            </w:r>
          </w:p>
          <w:p w14:paraId="421DB05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80350B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httpReq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http.NewRequestWithContext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http.MethodGet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url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nil)</w:t>
            </w:r>
          </w:p>
          <w:p w14:paraId="023CB5DB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6E195491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("build request: %w", err)</w:t>
            </w:r>
          </w:p>
          <w:p w14:paraId="5CCE3FD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6F7484CE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417C147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resp,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c.http.Do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httpReq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7E5EB71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12A35962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("call ML service health: %w", err)</w:t>
            </w:r>
          </w:p>
          <w:p w14:paraId="1FA8BEAC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27A79D8F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defer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resp.Body.Close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64543EF4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F0005D6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respBody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io.ReadAll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resp.Body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0EECAB80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287C0F4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("read response: %w", err)</w:t>
            </w:r>
          </w:p>
          <w:p w14:paraId="3A634FCB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EF8E448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D5A6735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resp.StatusCode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http.StatusOK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10366048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("ML service health status %d: %s",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resp.StatusCode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string(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respBody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11185FBC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6F1D5DE6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54A84002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var health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HealthResponse</w:t>
            </w:r>
            <w:proofErr w:type="spellEnd"/>
          </w:p>
          <w:p w14:paraId="55AC6584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json.Unmarshal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respBody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&amp;health); err != nil {</w:t>
            </w:r>
          </w:p>
          <w:p w14:paraId="51BF5C28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("decode health response: %w", err)</w:t>
            </w:r>
          </w:p>
          <w:p w14:paraId="353F5741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5A032198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52C9AE9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 &amp;health, nil</w:t>
            </w:r>
          </w:p>
          <w:p w14:paraId="5B3FBC8D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37315A3F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B5FE160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(c *Client)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PredictAddress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context.Context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req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PredictAddressRequest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(*Report, error) {</w:t>
            </w:r>
          </w:p>
          <w:p w14:paraId="28560C73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url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c.baseURL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+ "/v1/predict/address"</w:t>
            </w:r>
          </w:p>
          <w:p w14:paraId="082852E6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E010119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body,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json.Marshal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(req)</w:t>
            </w:r>
          </w:p>
          <w:p w14:paraId="5793D0C1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5CBC708D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("marshal request: %w", err)</w:t>
            </w:r>
          </w:p>
          <w:p w14:paraId="4436B567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1DA04A4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23F0C15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httpReq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http.NewRequestWithContext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http.MethodPost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url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bytes.NewReader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(body))</w:t>
            </w:r>
          </w:p>
          <w:p w14:paraId="66364EE5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4C7D96AF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("build request: %w", err)</w:t>
            </w:r>
          </w:p>
          <w:p w14:paraId="090A9C35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77174E8E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httpReq.Header.Set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("Content-Type", "application/json")</w:t>
            </w:r>
          </w:p>
          <w:p w14:paraId="542D8B5B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247FFF1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resp,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c.http.Do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httpReq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4F32B13E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66C6788E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("call ML service: %w", err)</w:t>
            </w:r>
          </w:p>
          <w:p w14:paraId="670BC20A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491FED66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defer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resp.Body.Close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68E32DE1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E640A0B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respBody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io.ReadAll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resp.Body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0EE24B20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1A68B94F" w14:textId="77777777" w:rsidR="00DD7CFA" w:rsidRPr="00DD7CFA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("read response: %w", err)</w:t>
            </w:r>
          </w:p>
          <w:p w14:paraId="067256D5" w14:textId="749C4A59" w:rsidR="00DD7CFA" w:rsidRPr="00CA0B7D" w:rsidRDefault="00DD7CFA" w:rsidP="00DD7CFA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</w:tc>
      </w:tr>
    </w:tbl>
    <w:p w14:paraId="75F74F3E" w14:textId="5B1B0668" w:rsidR="00DD7CFA" w:rsidRDefault="00DD7CFA" w:rsidP="00DD7CFA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0B7D" w:rsidRPr="00C277E1" w14:paraId="1E43E58A" w14:textId="77777777" w:rsidTr="00CA0B7D">
        <w:tc>
          <w:tcPr>
            <w:tcW w:w="9629" w:type="dxa"/>
          </w:tcPr>
          <w:p w14:paraId="2DC99B14" w14:textId="77777777" w:rsidR="00CA0B7D" w:rsidRPr="00DD7CFA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resp.StatusCode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http.StatusOK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2A4F0DBB" w14:textId="77777777" w:rsidR="00CA0B7D" w:rsidRPr="00DD7CFA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("ML service status %d: %s",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resp.StatusCode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string(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respBody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35CE9301" w14:textId="77777777" w:rsidR="00CA0B7D" w:rsidRPr="00DD7CFA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50EA5F8F" w14:textId="77777777" w:rsidR="00CA0B7D" w:rsidRPr="00DD7CFA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A60D4C1" w14:textId="77777777" w:rsidR="00CA0B7D" w:rsidRPr="00DD7CFA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var report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</w:t>
            </w:r>
            <w:proofErr w:type="spellEnd"/>
          </w:p>
          <w:p w14:paraId="7FCEC7DA" w14:textId="77777777" w:rsidR="00CA0B7D" w:rsidRPr="00DD7CFA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json.Unmarshal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respBody</w:t>
            </w:r>
            <w:proofErr w:type="spell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&amp;report); err != nil {</w:t>
            </w:r>
          </w:p>
          <w:p w14:paraId="3AD5EAEF" w14:textId="77777777" w:rsidR="00CA0B7D" w:rsidRPr="00DD7CFA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("decode report: %w", err)</w:t>
            </w:r>
          </w:p>
          <w:p w14:paraId="3BA2ACAA" w14:textId="77777777" w:rsidR="00CA0B7D" w:rsidRPr="001934FC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DD7CF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6AC6C76D" w14:textId="77777777" w:rsidR="00CA0B7D" w:rsidRPr="001934FC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6DDA059" w14:textId="77777777" w:rsidR="00CA0B7D" w:rsidRPr="001934FC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 &amp;report, nil</w:t>
            </w:r>
          </w:p>
          <w:p w14:paraId="0788E3B6" w14:textId="77777777" w:rsidR="00CA0B7D" w:rsidRPr="001934FC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3FA1BE07" w14:textId="77777777" w:rsidR="00CA0B7D" w:rsidRPr="001934FC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B7C8F9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(h 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ValuationHandler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)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PredictAddress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 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gin.Context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149C489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var req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AddressValuationRequest</w:t>
            </w:r>
            <w:proofErr w:type="spellEnd"/>
          </w:p>
          <w:p w14:paraId="4A991142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c.ShouldBindJSON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(&amp;req); err != nil {</w:t>
            </w:r>
          </w:p>
          <w:p w14:paraId="6D37F35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http.StatusBadRequest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{Error: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err.Error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()})</w:t>
            </w:r>
          </w:p>
          <w:p w14:paraId="167FD6D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</w:p>
          <w:p w14:paraId="41625F82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75F6D0C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8B5026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req.Rooms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== nil {</w:t>
            </w:r>
          </w:p>
          <w:p w14:paraId="73299FE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http.StatusBadRequest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{Error: "rooms is required"})</w:t>
            </w:r>
          </w:p>
          <w:p w14:paraId="1EE8382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</w:p>
          <w:p w14:paraId="4DBE5AA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1AA96F0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114FA4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mlReq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mlclient.PredictAddressRequest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</w:p>
          <w:p w14:paraId="4CD2E32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City:   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req.City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5161ACE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Address: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req.Address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B321FC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Rooms:         *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req.Rooms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3CFA390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AreaTotal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req.AreaTotal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6669FD82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AreaLiving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req.AreaLiving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0B2F40C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AreaKitchen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req.AreaKitchen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ED45F3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Floor:  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req.Floor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454B94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FloorsTotal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req.FloorsTotal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6155013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YearBuilt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req.YearBuilt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151D1AD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HouseMaterial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req.HouseMaterial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189C4F6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Condition: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req.Condition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3F9DED7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WithText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req.WithText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8ABD50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631875D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3C6D7C1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cancel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context.WithTimeout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c.Request.Context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(), 120*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time.Second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4F3E670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defer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cancel(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28036E3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26A89C7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report,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h.ml.PredictAddress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mlReq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2D880CB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575D009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http.StatusBadGateway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{Error: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err.Error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()})</w:t>
            </w:r>
          </w:p>
          <w:p w14:paraId="25EC12C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return</w:t>
            </w:r>
            <w:proofErr w:type="spellEnd"/>
          </w:p>
          <w:p w14:paraId="6C98E3B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}</w:t>
            </w:r>
          </w:p>
          <w:p w14:paraId="4064964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</w:p>
          <w:p w14:paraId="6DE627F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 xml:space="preserve">//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маршалим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полный отчёт в JSON для хранения</w:t>
            </w:r>
          </w:p>
          <w:p w14:paraId="3198FAF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raw,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json.Marshal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(report)</w:t>
            </w:r>
          </w:p>
          <w:p w14:paraId="54E0987E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4746ED8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http.StatusBadGateway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{Error: "failed to marshal ML report"})</w:t>
            </w:r>
          </w:p>
          <w:p w14:paraId="0713CA30" w14:textId="77777777" w:rsidR="00CA0B7D" w:rsidRPr="001934FC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return</w:t>
            </w:r>
          </w:p>
          <w:p w14:paraId="4424453E" w14:textId="3A93C454" w:rsidR="00CA0B7D" w:rsidRPr="001934FC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3E8137FC" w14:textId="77777777" w:rsidR="00CA0B7D" w:rsidRPr="001934FC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 :</w:t>
            </w:r>
            <w:proofErr w:type="gramEnd"/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&amp;models.ValuationReport{</w:t>
            </w:r>
          </w:p>
          <w:p w14:paraId="1497CA98" w14:textId="1452A669" w:rsidR="00CA0B7D" w:rsidRPr="00C277E1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// </w:t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ID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заполнит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репозиторий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(</w:t>
            </w:r>
            <w:proofErr w:type="spellStart"/>
            <w:proofErr w:type="gramStart"/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uuid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New</w:t>
            </w:r>
            <w:proofErr w:type="spellEnd"/>
            <w:proofErr w:type="gramEnd"/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())</w:t>
            </w:r>
          </w:p>
        </w:tc>
      </w:tr>
    </w:tbl>
    <w:p w14:paraId="3C1834BF" w14:textId="6F1AD4A5" w:rsidR="00DD7CFA" w:rsidRDefault="00DD7CFA" w:rsidP="00DD7CFA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0B7D" w:rsidRPr="00C277E1" w14:paraId="3B8D755C" w14:textId="77777777" w:rsidTr="00CA0B7D">
        <w:tc>
          <w:tcPr>
            <w:tcW w:w="9629" w:type="dxa"/>
          </w:tcPr>
          <w:p w14:paraId="3CDC11AE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City:     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report.Object.City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619F101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Address:  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report.Object.Address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E38E79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DealType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report.Pricing.DealType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5819969F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PredictionRub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report.Pricing.PredictionRub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68B43AE2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IntervalLowRub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report.Pricing.IntervalLowRub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6543EA3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IntervalHighRub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report.Pricing.IntervalHighRub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797DDC7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RawReport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      raw,</w:t>
            </w:r>
          </w:p>
          <w:p w14:paraId="6C804EF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A56BB9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h.repo.Save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); err != nil {</w:t>
            </w:r>
          </w:p>
          <w:p w14:paraId="3C6669A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http.StatusBadGateway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{Error: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err.Error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()})</w:t>
            </w:r>
          </w:p>
          <w:p w14:paraId="3FF07D3E" w14:textId="77777777" w:rsidR="00CA0B7D" w:rsidRPr="001934FC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return</w:t>
            </w:r>
          </w:p>
          <w:p w14:paraId="08018F3D" w14:textId="77777777" w:rsidR="00CA0B7D" w:rsidRPr="001934FC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3EE0D739" w14:textId="77777777" w:rsidR="00CA0B7D" w:rsidRPr="001934FC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2ECEA8C4" w14:textId="40216651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report.ReportID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vr.ID.String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492D2A3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4B8679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thin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mapReportToAddressResponse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(report)</w:t>
            </w:r>
          </w:p>
          <w:p w14:paraId="116BD10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http.StatusOK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thin)</w:t>
            </w:r>
          </w:p>
          <w:p w14:paraId="703F791F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4E168A3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51C0D51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mapReportToAddressResponse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 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mlclient.Report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)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AddressValuationResponse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6DBCACC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AddressValuationObjectSummary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</w:p>
          <w:p w14:paraId="7A3D0FB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City:   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r.Object.City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13905C4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Address: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r.Object.Address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430312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Rooms:  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r.Object.Rooms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67DABBE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AreaTotal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r.Object.AreaTotal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4D683842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Floor:  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r.Object.Floor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3243088E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FloorsTotal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r.Object.FloorsTotal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50ABFB7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YearBuilt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r.Object.YearBuilt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70DBC452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HouseMaterial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r.Object.HouseMaterial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3A077CC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4C4B4D1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FD940E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price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AddressValuationPriceSummary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</w:p>
          <w:p w14:paraId="4C9C883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PredictionRub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r.Pricing.PredictionRub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C22377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IntervalLowRub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r.Pricing.IntervalLowRub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37B5A9E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IntervalHighRub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r.Pricing.IntervalHighRub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4F43606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Currency: 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r.Pricing.Currency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66D526D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DealType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r.Pricing.DealType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1A3F78B2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10060AC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52D90E8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var text 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AddressValuationTextSummary</w:t>
            </w:r>
            <w:proofErr w:type="spellEnd"/>
          </w:p>
          <w:p w14:paraId="6C0FF3E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r.Text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{</w:t>
            </w:r>
          </w:p>
          <w:p w14:paraId="3B0D36C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text = &amp;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AddressValuationTextSummary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  <w:proofErr w:type="gramEnd"/>
          </w:p>
          <w:p w14:paraId="04FBDB0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SummaryShort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r.Text.SummaryShort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4D0F11E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SummaryLong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r.Text.SummaryLong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562ED41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FactorsSummary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append(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[]string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{},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r.Text.FactorsSummary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...),</w:t>
            </w:r>
          </w:p>
          <w:p w14:paraId="5D8C266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64AA8E1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7E1A038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706904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comparables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make([]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AddressValuationComparableSummary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0, 3)</w:t>
            </w:r>
          </w:p>
          <w:p w14:paraId="61DA218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for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range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r.Comparables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084600AF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&gt;= 3 {</w:t>
            </w:r>
          </w:p>
          <w:p w14:paraId="0094E09E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break</w:t>
            </w:r>
          </w:p>
          <w:p w14:paraId="6A79B2D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59CF9B3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comparables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append(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comparables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AddressValuationComparableSummary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</w:p>
          <w:p w14:paraId="0C830EA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PriceRub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c.PriceRub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1AD6364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Rooms:    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c.Rooms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6ECDCD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AreaTotal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c.AreaTotal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5875D587" w14:textId="0C6260F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DistanceKm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c.DistanceKm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</w:tc>
      </w:tr>
    </w:tbl>
    <w:p w14:paraId="5694CA7A" w14:textId="53CF5E93" w:rsidR="00DD7CFA" w:rsidRDefault="00DD7CFA" w:rsidP="00DD7CFA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0B7D" w14:paraId="428A4DB4" w14:textId="77777777" w:rsidTr="00CA0B7D">
        <w:tc>
          <w:tcPr>
            <w:tcW w:w="9629" w:type="dxa"/>
          </w:tcPr>
          <w:p w14:paraId="4ED3D03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MetroStation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c.MetroStation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EE71E4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URL:          c.URL, // &lt;--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ДОБАВЛЕНО</w:t>
            </w:r>
          </w:p>
          <w:p w14:paraId="7380626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})</w:t>
            </w:r>
          </w:p>
          <w:p w14:paraId="1F4BEB8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3E965E7F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AddressValuationResponse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  <w:proofErr w:type="gramEnd"/>
          </w:p>
          <w:p w14:paraId="29B4158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ReportID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r.ReportID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7CAB1C1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Object:      obj,</w:t>
            </w:r>
          </w:p>
          <w:p w14:paraId="4B61405F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Price:       price,</w:t>
            </w:r>
          </w:p>
          <w:p w14:paraId="6CEF685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Text:        text,</w:t>
            </w:r>
          </w:p>
          <w:p w14:paraId="37826D5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Comparables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comparables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1A9117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6E0F2BC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570EC08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BFC585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(h 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ValuationHandler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)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GetValuationPDF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 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gin.Context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4AD64AB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idStr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c.Param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("id")</w:t>
            </w:r>
          </w:p>
          <w:p w14:paraId="19FD160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id,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uuid.Parse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idStr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1D43430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386ED1F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http.StatusBadRequest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{Error: "invalid id"})</w:t>
            </w:r>
          </w:p>
          <w:p w14:paraId="0E78A3B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</w:p>
          <w:p w14:paraId="452DF19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E9ABBC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121729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cancel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context.WithTimeout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c.Request.Context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(), 10*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time.Second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5B34F8E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defer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cancel(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1A3D495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3C32D0B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h.repo.GetByID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id)</w:t>
            </w:r>
          </w:p>
          <w:p w14:paraId="047DD4F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6A601BC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http.StatusInternalServerError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{Error: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err.Error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()})</w:t>
            </w:r>
          </w:p>
          <w:p w14:paraId="0416EB3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</w:p>
          <w:p w14:paraId="7E4AD78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183C210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== nil {</w:t>
            </w:r>
          </w:p>
          <w:p w14:paraId="55CAE2A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http.StatusNotFound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{Error: "report not found"})</w:t>
            </w:r>
          </w:p>
          <w:p w14:paraId="6366F35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</w:p>
          <w:p w14:paraId="7F92516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2B49E5D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D0321A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var full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mlclient.Report</w:t>
            </w:r>
            <w:proofErr w:type="spellEnd"/>
            <w:proofErr w:type="gramEnd"/>
          </w:p>
          <w:p w14:paraId="0C2FC90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json.Unmarshal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vr.RawReport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&amp;full); err != nil {</w:t>
            </w:r>
          </w:p>
          <w:p w14:paraId="203F1F6E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http.StatusInternalServerError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{Error: "failed to decode stored report"})</w:t>
            </w:r>
          </w:p>
          <w:p w14:paraId="30A5804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</w:p>
          <w:p w14:paraId="5837CC6F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6FAA9C9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full.ReportID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vr.ID.String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7F45ED4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38AD6F7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pdfBytes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reportpdf.RenderReportPDF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(&amp;full,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reportpdf.Options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{})</w:t>
            </w:r>
          </w:p>
          <w:p w14:paraId="709A605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6D6E5B8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http.StatusInternalServerError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gin.H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</w:p>
          <w:p w14:paraId="3DB9D17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"error":  "failed to render pdf",</w:t>
            </w:r>
          </w:p>
          <w:p w14:paraId="1CA5751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detail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":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err.Error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(), // &lt;-- покажет реальную ошибку</w:t>
            </w:r>
          </w:p>
          <w:p w14:paraId="128A737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})</w:t>
            </w:r>
          </w:p>
          <w:p w14:paraId="647C49D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</w:p>
          <w:p w14:paraId="0F2A6E8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69DE7F8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7CEC25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filename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("report_%s.pdf",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vr.ID.String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())</w:t>
            </w:r>
          </w:p>
          <w:p w14:paraId="720195AF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Header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"Content-Type", "application/pdf")</w:t>
            </w:r>
          </w:p>
          <w:p w14:paraId="41D848DE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Header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"Content-Disposition",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("attachment; filename=%q", filename))</w:t>
            </w:r>
          </w:p>
          <w:p w14:paraId="217054E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Data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http.StatusOK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"application/pdf",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pdfBytes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54DD22BB" w14:textId="6D74E240" w:rsidR="00CA0B7D" w:rsidRDefault="00CA0B7D" w:rsidP="00CA0B7D">
            <w:pPr>
              <w:pStyle w:val="afff"/>
              <w:rPr>
                <w:color w:val="1A1A1A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}</w:t>
            </w:r>
          </w:p>
        </w:tc>
      </w:tr>
    </w:tbl>
    <w:p w14:paraId="5D65E586" w14:textId="69FDD1B8" w:rsidR="00DD7CFA" w:rsidRDefault="00DD7CFA" w:rsidP="00DD7CFA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0B7D" w14:paraId="46E252B0" w14:textId="77777777" w:rsidTr="00CA0B7D">
        <w:tc>
          <w:tcPr>
            <w:tcW w:w="9629" w:type="dxa"/>
          </w:tcPr>
          <w:p w14:paraId="738B002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MetroStation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c.MetroStation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3692C12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URL:          c.URL, // &lt;--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ДОБАВЛЕНО</w:t>
            </w:r>
          </w:p>
          <w:p w14:paraId="3709948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})</w:t>
            </w:r>
          </w:p>
          <w:p w14:paraId="05937C8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61BE73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AddressValuationResponse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  <w:proofErr w:type="gramEnd"/>
          </w:p>
          <w:p w14:paraId="7782AD2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ReportID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  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r.ReportID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6B38BE0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Object:      obj,</w:t>
            </w:r>
          </w:p>
          <w:p w14:paraId="7ADDFF4E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Price:       price,</w:t>
            </w:r>
          </w:p>
          <w:p w14:paraId="3198568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Text:        text,</w:t>
            </w:r>
          </w:p>
          <w:p w14:paraId="3C3CA1B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Comparables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comparables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7D1471B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145B9F4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19FAFF6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D24CF42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(h 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ValuationHandler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)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GetValuationPDF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 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gin.Context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183003B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idStr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c.Param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("id")</w:t>
            </w:r>
          </w:p>
          <w:p w14:paraId="050AB30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id,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uuid.Parse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idStr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06822A6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4AA22AC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http.StatusBadRequest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{Error: "invalid id"})</w:t>
            </w:r>
          </w:p>
          <w:p w14:paraId="4A50015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</w:p>
          <w:p w14:paraId="4D2D8394" w14:textId="54DDDE4C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661DA63F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cancel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context.WithTimeout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c.Request.Context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(), 10*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time.Second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1A7FA4C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defer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cancel(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2DE1B46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6D3614F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h.repo.GetByID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id)</w:t>
            </w:r>
          </w:p>
          <w:p w14:paraId="3648F7E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285A46F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http.StatusInternalServerError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{Error: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err.Error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()})</w:t>
            </w:r>
          </w:p>
          <w:p w14:paraId="2A61052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</w:p>
          <w:p w14:paraId="670EEB4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4264DB4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== nil {</w:t>
            </w:r>
          </w:p>
          <w:p w14:paraId="323D46D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http.StatusNotFound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{Error: "report not found"})</w:t>
            </w:r>
          </w:p>
          <w:p w14:paraId="73D3F00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</w:p>
          <w:p w14:paraId="24AC771E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762787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7B43A6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var full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mlclient.Report</w:t>
            </w:r>
            <w:proofErr w:type="spellEnd"/>
            <w:proofErr w:type="gramEnd"/>
          </w:p>
          <w:p w14:paraId="08318512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json.Unmarshal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vr.RawReport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&amp;full); err != nil {</w:t>
            </w:r>
          </w:p>
          <w:p w14:paraId="6ECABC7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http.StatusInternalServerError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ErrorResponse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{Error: "failed to decode stored report"})</w:t>
            </w:r>
          </w:p>
          <w:p w14:paraId="72ADBCAE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</w:p>
          <w:p w14:paraId="0E2C651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582FAD6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full.ReportID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vr.ID.String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381D08A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CE221F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pdfBytes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reportpdf.RenderReportPDF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(&amp;full,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reportpdf.Options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{})</w:t>
            </w:r>
          </w:p>
          <w:p w14:paraId="1A3E1A7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5B8AD66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http.StatusInternalServerError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gin.H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</w:p>
          <w:p w14:paraId="784FC83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"error":  "failed to render pdf",</w:t>
            </w:r>
          </w:p>
          <w:p w14:paraId="27C1CD6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detail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":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err.Error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(), // &lt;-- покажет реальную ошибку</w:t>
            </w:r>
          </w:p>
          <w:p w14:paraId="50F21BB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})</w:t>
            </w:r>
          </w:p>
          <w:p w14:paraId="731E553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</w:p>
          <w:p w14:paraId="6DB8AE2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60FDA91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E4BD31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filename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("report_%s.pdf",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vr.ID.String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())</w:t>
            </w:r>
          </w:p>
          <w:p w14:paraId="3DEE9C2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Header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"Content-Type", "application/pdf")</w:t>
            </w:r>
          </w:p>
          <w:p w14:paraId="05E9935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Header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"Content-Disposition",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("attachment; filename=%q", filename))</w:t>
            </w:r>
          </w:p>
          <w:p w14:paraId="6CC6E85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Data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http.StatusOK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"application/pdf",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pdfBytes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2F57659F" w14:textId="25CB5899" w:rsidR="00CA0B7D" w:rsidRDefault="00CA0B7D" w:rsidP="00CA0B7D">
            <w:pPr>
              <w:pStyle w:val="afff"/>
              <w:rPr>
                <w:color w:val="1A1A1A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}</w:t>
            </w:r>
          </w:p>
        </w:tc>
      </w:tr>
    </w:tbl>
    <w:p w14:paraId="49636213" w14:textId="77777777" w:rsidR="00CA0B7D" w:rsidRDefault="00CA0B7D" w:rsidP="00DD7CFA">
      <w:pPr>
        <w:pStyle w:val="afff"/>
        <w:rPr>
          <w:color w:val="1A1A1A"/>
          <w:shd w:val="clear" w:color="auto" w:fill="FFFFFF"/>
        </w:rPr>
      </w:pPr>
    </w:p>
    <w:p w14:paraId="77437A7D" w14:textId="597AD402" w:rsidR="00DD7CFA" w:rsidRDefault="00DD7CFA" w:rsidP="00DD7CFA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</w:t>
      </w:r>
      <w:r w:rsidR="00CA0B7D">
        <w:rPr>
          <w:color w:val="1A1A1A"/>
          <w:shd w:val="clear" w:color="auto" w:fill="FFFFFF"/>
        </w:rPr>
        <w:t xml:space="preserve">3 </w:t>
      </w:r>
      <w:r w:rsidR="00BA703B">
        <w:rPr>
          <w:color w:val="1A1A1A"/>
          <w:shd w:val="clear" w:color="auto" w:fill="FFFFFF"/>
        </w:rPr>
        <w:t>–</w:t>
      </w:r>
      <w:r w:rsidR="00BA703B">
        <w:t xml:space="preserve"> </w:t>
      </w:r>
      <w:proofErr w:type="spellStart"/>
      <w:r w:rsidR="00CA0B7D" w:rsidRPr="00CA0B7D">
        <w:rPr>
          <w:color w:val="1A1A1A"/>
          <w:shd w:val="clear" w:color="auto" w:fill="FFFFFF"/>
        </w:rPr>
        <w:t>Геокодирование</w:t>
      </w:r>
      <w:proofErr w:type="spellEnd"/>
      <w:r w:rsidR="00CA0B7D" w:rsidRPr="00CA0B7D">
        <w:rPr>
          <w:color w:val="1A1A1A"/>
          <w:shd w:val="clear" w:color="auto" w:fill="FFFFFF"/>
        </w:rPr>
        <w:t xml:space="preserve"> и формирование отчёта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A0B7D" w:rsidRPr="00C277E1" w14:paraId="5167C08A" w14:textId="77777777" w:rsidTr="00CA0B7D">
        <w:tc>
          <w:tcPr>
            <w:tcW w:w="9629" w:type="dxa"/>
          </w:tcPr>
          <w:p w14:paraId="3F90CFC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//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NewNominatimClient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создает новый клиент для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Nominatim</w:t>
            </w:r>
            <w:proofErr w:type="spellEnd"/>
          </w:p>
          <w:p w14:paraId="317F079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NewNominatimClient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NominatimClient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7152011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 &amp;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NominatimClient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  <w:proofErr w:type="gramEnd"/>
          </w:p>
          <w:p w14:paraId="7200D12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httpClient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&amp;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http.Client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</w:p>
          <w:p w14:paraId="2463CFE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Timeout: 10 *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time.Second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42BC6EF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},</w:t>
            </w:r>
          </w:p>
          <w:p w14:paraId="3E7B758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baseURL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  "https://nominatim.openstreetmap.org/search",</w:t>
            </w:r>
          </w:p>
          <w:p w14:paraId="2158601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userAgent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"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RentAdvisor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/1.0", //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Обязательно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для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Nominatim</w:t>
            </w:r>
            <w:proofErr w:type="spellEnd"/>
          </w:p>
          <w:p w14:paraId="566AEDA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5F2B17D2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133DC76E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4188F4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//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cleanAddressNominatim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удаляет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префикс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из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адреса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Nominatim</w:t>
            </w:r>
            <w:proofErr w:type="spellEnd"/>
          </w:p>
          <w:p w14:paraId="7D3D086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cleanAddressNominatim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 string) string {</w:t>
            </w:r>
          </w:p>
          <w:p w14:paraId="29785C6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prefixes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= []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string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{</w:t>
            </w:r>
          </w:p>
          <w:p w14:paraId="097E383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"Россия, Москва, ",</w:t>
            </w:r>
          </w:p>
          <w:p w14:paraId="4A40149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"Россия, Москва,",</w:t>
            </w:r>
          </w:p>
          <w:p w14:paraId="1762A09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"Москва, Россия, ",</w:t>
            </w:r>
          </w:p>
          <w:p w14:paraId="3DB6F85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"Москва, Россия,",</w:t>
            </w:r>
          </w:p>
          <w:p w14:paraId="2F61689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"Москва, ",</w:t>
            </w:r>
          </w:p>
          <w:p w14:paraId="46F6139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695969AE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for _,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prefix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range prefixes {</w:t>
            </w:r>
          </w:p>
          <w:p w14:paraId="2638276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len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(address) &gt;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len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(prefix) &amp;&amp; address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[: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len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(prefix)] == prefix {</w:t>
            </w:r>
          </w:p>
          <w:p w14:paraId="534C898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 address[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len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(prefix):]</w:t>
            </w:r>
          </w:p>
          <w:p w14:paraId="3A4534E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C0C07A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448E0A7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 address</w:t>
            </w:r>
          </w:p>
          <w:p w14:paraId="1834B36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}</w:t>
            </w:r>
          </w:p>
          <w:p w14:paraId="38D2478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</w:p>
          <w:p w14:paraId="760F2E8E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//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SuggestAddresses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ищет адреса по запросу через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Nominatim</w:t>
            </w:r>
            <w:proofErr w:type="spellEnd"/>
          </w:p>
          <w:p w14:paraId="3F79EAF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(c *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NominatimClient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)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SuggestAddresses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context.Context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query string, limit int) ([]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AddressSuggestion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error) {</w:t>
            </w:r>
          </w:p>
          <w:p w14:paraId="43388084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if query == "" {</w:t>
            </w:r>
          </w:p>
          <w:p w14:paraId="69A71FE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[]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AddressSuggestion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{}, nil</w:t>
            </w:r>
          </w:p>
          <w:p w14:paraId="4B805DA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16959CFF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4B4A78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if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limit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&lt;= 0 {</w:t>
            </w:r>
          </w:p>
          <w:p w14:paraId="218A8A3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limit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= 5</w:t>
            </w:r>
          </w:p>
          <w:p w14:paraId="5AE4C947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}</w:t>
            </w:r>
          </w:p>
          <w:p w14:paraId="160A813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</w:p>
          <w:p w14:paraId="2C0BB4FB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// Добавляем "Москва" для более точного поиска</w:t>
            </w:r>
          </w:p>
          <w:p w14:paraId="582ADC25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searchQuery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query + ",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Москва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Россия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</w:t>
            </w:r>
          </w:p>
          <w:p w14:paraId="7F4C64E8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30C826F2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url.Values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{}</w:t>
            </w:r>
          </w:p>
          <w:p w14:paraId="098AE5C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params.Set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("q",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searchQuery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309D2722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params.Set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("format", "json")</w:t>
            </w:r>
          </w:p>
          <w:p w14:paraId="17F30D2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params.Set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addressdetails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"1")</w:t>
            </w:r>
          </w:p>
          <w:p w14:paraId="624C8E26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params.Set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("limit",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("%d", limit))</w:t>
            </w:r>
          </w:p>
          <w:p w14:paraId="2DF620BF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params.Set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countrycodes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ru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56530A2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AB9D1BC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reqURL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c.baseURL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+ "?" +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params.Encode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55B0096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5D6510FA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req,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http.NewRequestWithContext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"GET",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reqURL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nil)</w:t>
            </w:r>
          </w:p>
          <w:p w14:paraId="094923E3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55F25F81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("failed to create request: %w", err)</w:t>
            </w:r>
          </w:p>
          <w:p w14:paraId="4E46BFDD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B3B5FA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FD02489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req.Header.Set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("User-Agent",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c.userAgent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6F168A70" w14:textId="77777777" w:rsidR="00CA0B7D" w:rsidRPr="00CA0B7D" w:rsidRDefault="00CA0B7D" w:rsidP="00CA0B7D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1CC305A" w14:textId="167D1B77" w:rsidR="00367BF8" w:rsidRPr="00367BF8" w:rsidRDefault="00CA0B7D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resp,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c.httpClient.Do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(req)</w:t>
            </w:r>
          </w:p>
        </w:tc>
      </w:tr>
    </w:tbl>
    <w:p w14:paraId="72AEAD3C" w14:textId="33D3EF72" w:rsidR="00CA0B7D" w:rsidRDefault="00CA0B7D" w:rsidP="00CA0B7D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</w:t>
      </w:r>
      <w:r w:rsidR="00367BF8" w:rsidRPr="00367BF8">
        <w:rPr>
          <w:color w:val="1A1A1A"/>
          <w:shd w:val="clear" w:color="auto" w:fill="FFFFFF"/>
        </w:rPr>
        <w:t>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67BF8" w14:paraId="2F0DDA21" w14:textId="77777777" w:rsidTr="00367BF8">
        <w:tc>
          <w:tcPr>
            <w:tcW w:w="9629" w:type="dxa"/>
          </w:tcPr>
          <w:p w14:paraId="4175FDE7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669A5F8E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("failed to make request: %w", err)</w:t>
            </w:r>
          </w:p>
          <w:p w14:paraId="4B50C638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74D120F1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defer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resp.Body.Close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15E9AC26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07DE52D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body,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io.ReadAll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resp.Body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38CDD21B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4B0218B8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("failed to read response: %w", err)</w:t>
            </w:r>
          </w:p>
          <w:p w14:paraId="2A7B2C8D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5268F1AB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F0BFBCC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resp.StatusCode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http.StatusOK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29C7904F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nominatim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returned status %d: %s",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resp.StatusCode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string(body))</w:t>
            </w:r>
          </w:p>
          <w:p w14:paraId="67F80050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3030E032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5E159D8D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var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nomResp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NominatimResponse</w:t>
            </w:r>
            <w:proofErr w:type="spellEnd"/>
          </w:p>
          <w:p w14:paraId="7E4A1DAF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json.Unmarshal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(body, &amp;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nomResp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); err != nil {</w:t>
            </w:r>
          </w:p>
          <w:p w14:paraId="7C61BF40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("failed to parse response: %w", err)</w:t>
            </w:r>
          </w:p>
          <w:p w14:paraId="4CF3040B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21EEF556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746A7D3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Конвертируем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в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наш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формат</w:t>
            </w:r>
          </w:p>
          <w:p w14:paraId="1CA143B7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suggestions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make([]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AddressSuggestion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0,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len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nomResp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71AF72D5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2D54DC9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for _,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item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range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nomResp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7C161452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Парсим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координаты</w:t>
            </w:r>
          </w:p>
          <w:p w14:paraId="76169B2D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var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float64</w:t>
            </w:r>
          </w:p>
          <w:p w14:paraId="5C4C0442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fmt.Sscanf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item.Lat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"%f", &amp;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6B4C3C01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fmt.Sscanf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item.Lon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"%f", &amp;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66A6DF02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2AC63841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Формируем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описание</w:t>
            </w:r>
          </w:p>
          <w:p w14:paraId="1168D801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description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""</w:t>
            </w:r>
          </w:p>
          <w:p w14:paraId="7E334F4A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item.Address.Suburb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"" {</w:t>
            </w:r>
          </w:p>
          <w:p w14:paraId="1175BB2D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description =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item.Address.Suburb</w:t>
            </w:r>
            <w:proofErr w:type="spellEnd"/>
            <w:proofErr w:type="gramEnd"/>
          </w:p>
          <w:p w14:paraId="6C9A7966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} else if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item.Address.Municipality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"" {</w:t>
            </w:r>
          </w:p>
          <w:p w14:paraId="7D3025E7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description = 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item.Address.Municipality</w:t>
            </w:r>
            <w:proofErr w:type="spellEnd"/>
            <w:proofErr w:type="gramEnd"/>
          </w:p>
          <w:p w14:paraId="3B2B05D4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7C8B7A0B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DD5E4A5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suggestion :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AddressSuggestion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</w:p>
          <w:p w14:paraId="61B1501A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Address:    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cleanAddressNominatim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item.DisplayName</w:t>
            </w:r>
            <w:proofErr w:type="spellEnd"/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),</w:t>
            </w:r>
          </w:p>
          <w:p w14:paraId="6A5ADE31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Description: description,</w:t>
            </w:r>
          </w:p>
          <w:p w14:paraId="3B0AFB75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Latitude:   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F5D826F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Longitude:   </w:t>
            </w:r>
            <w:proofErr w:type="spell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3161A861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A8552BB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37C379F8" w14:textId="77777777" w:rsidR="00367BF8" w:rsidRPr="00CA0B7D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suggestions = </w:t>
            </w:r>
            <w:proofErr w:type="gramStart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append(</w:t>
            </w:r>
            <w:proofErr w:type="gramEnd"/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suggestions, suggestion)</w:t>
            </w:r>
          </w:p>
          <w:p w14:paraId="612AF51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A0B7D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480A2117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7A45B1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 suggestions, nil</w:t>
            </w:r>
          </w:p>
          <w:p w14:paraId="0747D5E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69E6CAF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56069A0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//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NewYandexClient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создает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новый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клиент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для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Yandex Geocoder</w:t>
            </w:r>
          </w:p>
          <w:p w14:paraId="56503FB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NewYandexClient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apiKey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string)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YandexClient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5FA8E6E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 &amp;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YandexClient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  <w:proofErr w:type="gramEnd"/>
          </w:p>
          <w:p w14:paraId="6DB0330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apiKey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apiKey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1BA30D2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httpClient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&amp;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http.Client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</w:p>
          <w:p w14:paraId="593B86A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Timeout: 10 *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time.Second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5BA8879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},</w:t>
            </w:r>
          </w:p>
          <w:p w14:paraId="6B6648B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baseURL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"https://geocode-maps.yandex.ru/1.x/",</w:t>
            </w:r>
          </w:p>
          <w:p w14:paraId="5D44AF81" w14:textId="0F9B2FB0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</w:tc>
      </w:tr>
    </w:tbl>
    <w:p w14:paraId="6200D308" w14:textId="1AE5035D" w:rsidR="00CA0B7D" w:rsidRDefault="00CA0B7D" w:rsidP="00CA0B7D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</w:t>
      </w:r>
      <w:r w:rsidR="00367BF8" w:rsidRPr="00367BF8">
        <w:rPr>
          <w:color w:val="1A1A1A"/>
          <w:shd w:val="clear" w:color="auto" w:fill="FFFFFF"/>
        </w:rPr>
        <w:t>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67BF8" w:rsidRPr="00C277E1" w14:paraId="1E38AD0E" w14:textId="77777777" w:rsidTr="00367BF8">
        <w:tc>
          <w:tcPr>
            <w:tcW w:w="9629" w:type="dxa"/>
          </w:tcPr>
          <w:p w14:paraId="7F53B2F8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4905DFD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168E57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//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SuggestAddresses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ищет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адреса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по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запросу</w:t>
            </w:r>
          </w:p>
          <w:p w14:paraId="3036EB9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(c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YandexClient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)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SuggestAddresses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context.Context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query string, limit int) ([]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AddressSuggestion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error) {</w:t>
            </w:r>
          </w:p>
          <w:p w14:paraId="45F86A3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if query == "" {</w:t>
            </w:r>
          </w:p>
          <w:p w14:paraId="660F1F4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[]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AddressSuggestion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{}, nil</w:t>
            </w:r>
          </w:p>
          <w:p w14:paraId="6D2FA26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57776CA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B8FB43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if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limit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&lt;= 0 {</w:t>
            </w:r>
          </w:p>
          <w:p w14:paraId="73012CE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limit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= 5</w:t>
            </w:r>
          </w:p>
          <w:p w14:paraId="0F25212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}</w:t>
            </w:r>
          </w:p>
          <w:p w14:paraId="1E753FF7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</w:p>
          <w:p w14:paraId="1323B11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// Добавляем "Москва, Россия" для более точного поиска</w:t>
            </w:r>
          </w:p>
          <w:p w14:paraId="5B4C6D7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searchQuery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("%s,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Москва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Россия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query)</w:t>
            </w:r>
          </w:p>
          <w:p w14:paraId="1E10EA2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9F3347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Строим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URL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с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параметрами</w:t>
            </w:r>
          </w:p>
          <w:p w14:paraId="52311E8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url.Values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{}</w:t>
            </w:r>
          </w:p>
          <w:p w14:paraId="416C5A8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params.Set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apikey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c.apiKey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74DA1687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params.Set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("geocode",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searchQuery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6D9F344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params.Set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("format", "json")</w:t>
            </w:r>
          </w:p>
          <w:p w14:paraId="0FA6402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params.Set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("results",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("%d", limit))</w:t>
            </w:r>
          </w:p>
          <w:p w14:paraId="77F8957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params.Set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kind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", 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house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") // Фокус на домах, а не районах</w:t>
            </w:r>
          </w:p>
          <w:p w14:paraId="168C2E3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</w:p>
          <w:p w14:paraId="1AD597E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reqURL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c.baseURL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+ "?" +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params.Encode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0F30201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44B5F7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req,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http.NewRequestWithContext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ctx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"GET",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reqURL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nil)</w:t>
            </w:r>
          </w:p>
          <w:p w14:paraId="1A9ABEB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3D931B77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("failed to create request: %w", err)</w:t>
            </w:r>
          </w:p>
          <w:p w14:paraId="4F918BC8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1DAC528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6E784F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resp,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c.httpClient.Do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(req)</w:t>
            </w:r>
          </w:p>
          <w:p w14:paraId="2AE6170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580F6DF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("failed to make request: %w", err)</w:t>
            </w:r>
          </w:p>
          <w:p w14:paraId="62FB976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68ECBE28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defer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resp.Body.Close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</w:t>
            </w:r>
          </w:p>
          <w:p w14:paraId="5D48000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2E355A1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body,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io.ReadAll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resp.Body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4FCF015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5374767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("failed to read response: %w", err)</w:t>
            </w:r>
          </w:p>
          <w:p w14:paraId="35F2CFF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3F1FEFF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744F4E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resp.StatusCode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http.StatusOK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3B7306A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yandex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geocoder returned status %d: %s",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resp.StatusCode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string(body))</w:t>
            </w:r>
          </w:p>
          <w:p w14:paraId="46D3D16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4714F28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9A8C89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var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geoResp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YandexGeocoderResponse</w:t>
            </w:r>
            <w:proofErr w:type="spellEnd"/>
          </w:p>
          <w:p w14:paraId="2B22F38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json.Unmarshal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(body, &amp;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geoResp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); err != nil {</w:t>
            </w:r>
          </w:p>
          <w:p w14:paraId="76E5A39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nil,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fmt.Errorf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("failed to parse response: %w, body: %s", err, string(body))</w:t>
            </w:r>
          </w:p>
          <w:p w14:paraId="62C1A30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399764C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00148F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Конвертируем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в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наш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формат</w:t>
            </w:r>
          </w:p>
          <w:p w14:paraId="4C57C63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suggestions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make([]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AddressSuggestion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0,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len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geoResp.Response.GeoObjectCollection.FeatureMember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5E5C6AE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1EBCD89" w14:textId="71B93AEF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for _,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member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range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geoResp.Response.GeoObjectCollection.FeatureMember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</w:tc>
      </w:tr>
    </w:tbl>
    <w:p w14:paraId="79B42E14" w14:textId="5F37BD14" w:rsidR="00CA0B7D" w:rsidRDefault="00CA0B7D" w:rsidP="00CA0B7D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</w:t>
      </w:r>
      <w:r w:rsidR="00367BF8" w:rsidRPr="00367BF8">
        <w:rPr>
          <w:color w:val="1A1A1A"/>
          <w:shd w:val="clear" w:color="auto" w:fill="FFFFFF"/>
        </w:rPr>
        <w:t>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67BF8" w14:paraId="762B3068" w14:textId="77777777" w:rsidTr="00367BF8">
        <w:tc>
          <w:tcPr>
            <w:tcW w:w="9629" w:type="dxa"/>
          </w:tcPr>
          <w:p w14:paraId="71ECE9E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geoObj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member.GeoObject</w:t>
            </w:r>
            <w:proofErr w:type="spellEnd"/>
          </w:p>
          <w:p w14:paraId="28D576B8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metaData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geoObj.MetaDataProperty.GeocoderMetaData</w:t>
            </w:r>
            <w:proofErr w:type="spellEnd"/>
          </w:p>
          <w:p w14:paraId="20382ED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26689D5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Парсим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координаты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(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формат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"longitude latitude")</w:t>
            </w:r>
          </w:p>
          <w:p w14:paraId="166983F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var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float64</w:t>
            </w:r>
          </w:p>
          <w:p w14:paraId="68F7DD9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fmt.Sscanf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geoObj.Point.Pos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"%f %f", &amp;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&amp;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07FCBB4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5AA63D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suggestion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AddressSuggestion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{</w:t>
            </w:r>
          </w:p>
          <w:p w14:paraId="74C449E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Address:    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cleanAddress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metaData.Address.Formatted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),</w:t>
            </w:r>
          </w:p>
          <w:p w14:paraId="2953075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Description: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geoObj.Description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714E77B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Latitude:   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6A52934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Longitude:  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7CE8B37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63A415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3EA51F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suggestions =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append(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suggestions, suggestion)</w:t>
            </w:r>
          </w:p>
          <w:p w14:paraId="4F567D7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441916A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187C4C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 suggestions, nil</w:t>
            </w:r>
          </w:p>
          <w:p w14:paraId="2094457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733A54F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1FD9E33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func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RenderReportPDF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mlclient.Report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opts Options) ([]byte, error) {</w:t>
            </w:r>
          </w:p>
          <w:p w14:paraId="04EF89D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pdf,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newPDFWithFont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(opts)</w:t>
            </w:r>
          </w:p>
          <w:p w14:paraId="74876EB7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!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{</w:t>
            </w:r>
          </w:p>
          <w:p w14:paraId="0AAF677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nil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,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</w:t>
            </w:r>
          </w:p>
          <w:p w14:paraId="06219D0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}</w:t>
            </w:r>
          </w:p>
          <w:p w14:paraId="5292942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</w:p>
          <w:p w14:paraId="5C4A57E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// ---- Заголовок ----</w:t>
            </w:r>
          </w:p>
          <w:p w14:paraId="2B1A706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title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= "Отчет об оценке арендной стоимости"</w:t>
            </w:r>
          </w:p>
          <w:p w14:paraId="3056666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(190, 10, title, "", 1, "C", false, 0, "")</w:t>
            </w:r>
          </w:p>
          <w:p w14:paraId="7DA3282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74741F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pdf.Ln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(2)</w:t>
            </w:r>
          </w:p>
          <w:p w14:paraId="03BB9C8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"", 11)</w:t>
            </w:r>
          </w:p>
          <w:p w14:paraId="4F71504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addrLine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("%s, %s",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r.Object.City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r.Object.Address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4922383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pdf.MultiCell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(190, 6,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addrLine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"", "C", false)</w:t>
            </w:r>
          </w:p>
          <w:p w14:paraId="40D48B0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34E7341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pdf.Ln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(4)</w:t>
            </w:r>
          </w:p>
          <w:p w14:paraId="24C6ED77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E90B928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---- 1.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Итоговая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оценка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----</w:t>
            </w:r>
          </w:p>
          <w:p w14:paraId="111C25F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"B", 13)</w:t>
            </w:r>
          </w:p>
          <w:p w14:paraId="7FE89CD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.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CellFormat</w:t>
            </w:r>
            <w:proofErr w:type="spellEnd"/>
            <w:proofErr w:type="gramEnd"/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(190, 8, "1.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Итоговая оценка аренды", "", 1, "",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false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, 0, "")</w:t>
            </w:r>
          </w:p>
          <w:p w14:paraId="19D5BB7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"", 11)</w:t>
            </w:r>
          </w:p>
          <w:p w14:paraId="3785E301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2662733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mainText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</w:p>
          <w:p w14:paraId="29EB7E6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"Оценочная ставка долгосрочной аренды: %.0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руб. в месяц.\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"+</w:t>
            </w:r>
          </w:p>
          <w:p w14:paraId="4A5D9C7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"Ожидаемый диапазон: от %.0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до %.0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руб. в месяц.\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"+</w:t>
            </w:r>
          </w:p>
          <w:p w14:paraId="044994E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"Валюта: %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, тип сделки: %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.",</w:t>
            </w:r>
          </w:p>
          <w:p w14:paraId="15E0F59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r.Pricing.PredictionRub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723AA61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r.Pricing.IntervalLowRub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4F03242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r.Pricing.IntervalHighRub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468E33B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r.Pricing.Currency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586408D7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r.Pricing.DealType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10B413D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)</w:t>
            </w:r>
          </w:p>
          <w:p w14:paraId="676B1DD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pdf.MultiCell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(190, 6,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mainText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"", "", false)</w:t>
            </w:r>
          </w:p>
          <w:p w14:paraId="1364940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pdf.Ln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(3)</w:t>
            </w:r>
          </w:p>
          <w:p w14:paraId="1490937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976D0F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---- 2.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Характеристики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объекта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----</w:t>
            </w:r>
          </w:p>
          <w:p w14:paraId="2E3A7FA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"B", 13)</w:t>
            </w:r>
          </w:p>
          <w:p w14:paraId="47828B6A" w14:textId="1C5A8C64" w:rsidR="00367BF8" w:rsidRDefault="00367BF8" w:rsidP="00367BF8">
            <w:pPr>
              <w:pStyle w:val="afff"/>
              <w:rPr>
                <w:color w:val="1A1A1A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.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CellFormat</w:t>
            </w:r>
            <w:proofErr w:type="spellEnd"/>
            <w:proofErr w:type="gramEnd"/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(190, 8, "2.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Характеристики объекта", "", 1, "",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false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, 0, </w:t>
            </w:r>
          </w:p>
        </w:tc>
      </w:tr>
    </w:tbl>
    <w:p w14:paraId="6D1AA556" w14:textId="0E642B79" w:rsidR="00CA0B7D" w:rsidRDefault="00CA0B7D" w:rsidP="00CA0B7D">
      <w:pPr>
        <w:pStyle w:val="afff"/>
        <w:rPr>
          <w:color w:val="1A1A1A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Продолжение листинга В.</w:t>
      </w:r>
      <w:r w:rsidR="00367BF8" w:rsidRPr="00367BF8">
        <w:rPr>
          <w:color w:val="1A1A1A"/>
          <w:shd w:val="clear" w:color="auto" w:fill="FFFFFF"/>
        </w:rPr>
        <w:t>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67BF8" w:rsidRPr="00C277E1" w14:paraId="228013C4" w14:textId="77777777" w:rsidTr="00367BF8">
        <w:tc>
          <w:tcPr>
            <w:tcW w:w="9629" w:type="dxa"/>
          </w:tcPr>
          <w:p w14:paraId="26830CC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"")</w:t>
            </w:r>
          </w:p>
          <w:p w14:paraId="0C8E58E8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"", 11)</w:t>
            </w:r>
          </w:p>
          <w:p w14:paraId="4BF5869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2539EFB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[]string{</w:t>
            </w:r>
          </w:p>
          <w:p w14:paraId="3AADAED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Город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%s",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r.Object.City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),</w:t>
            </w:r>
          </w:p>
          <w:p w14:paraId="3419883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Адрес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%s",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r.Object.Address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),</w:t>
            </w:r>
          </w:p>
          <w:p w14:paraId="528C31A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67589A1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4D1B814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Определяем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тип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жилья</w:t>
            </w:r>
            <w:proofErr w:type="spellEnd"/>
          </w:p>
          <w:p w14:paraId="333C3BD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r.Object.Rooms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== 0 {</w:t>
            </w:r>
          </w:p>
          <w:p w14:paraId="28D185C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append(</w:t>
            </w:r>
            <w:proofErr w:type="spellStart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Тип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студия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")</w:t>
            </w:r>
          </w:p>
          <w:p w14:paraId="0905B368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 else {</w:t>
            </w:r>
          </w:p>
          <w:p w14:paraId="3AC05248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append(</w:t>
            </w:r>
            <w:proofErr w:type="spellStart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Комнат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%d",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r.Object.Rooms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7F216227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3EBF75B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5214D25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append(</w:t>
            </w:r>
            <w:proofErr w:type="spellStart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Общая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площадь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%.1f м²",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r.Object.AreaTotal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03D7198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DFBC89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r.Object.Floor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&amp;&amp;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r.Object.FloorsTotal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{</w:t>
            </w:r>
          </w:p>
          <w:p w14:paraId="6F4AC2D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append(</w:t>
            </w:r>
            <w:proofErr w:type="spellStart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Этаж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%d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из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%d",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r.Object.Floor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r.Object.FloorsTotal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22225DB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1B732A8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r.Object.YearBuilt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{</w:t>
            </w:r>
          </w:p>
          <w:p w14:paraId="2C34259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append(</w:t>
            </w:r>
            <w:proofErr w:type="spellStart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Год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постройки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%d",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r.Object.YearBuilt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6793A8F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26C5D6A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r.Object.HouseMaterial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&amp;&amp;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r.Object.HouseMaterial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"" {</w:t>
            </w:r>
          </w:p>
          <w:p w14:paraId="0EC8DD7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append(</w:t>
            </w:r>
            <w:proofErr w:type="spellStart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Материал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дома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%s",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r.Object.HouseMaterial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4AE4464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32686F1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r.Object.Condition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&amp;&amp;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r.Object.Condition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"" {</w:t>
            </w:r>
          </w:p>
          <w:p w14:paraId="6B7B0E7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append(</w:t>
            </w:r>
            <w:proofErr w:type="spellStart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Состояние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%s",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r.Object.Condition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6AE6B2C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2F65B4D8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BD784A1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for _,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line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range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objLines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4607FD3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(190, 6, line, "", 1, "", false, 0, "")</w:t>
            </w:r>
          </w:p>
          <w:p w14:paraId="3B8AE49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}</w:t>
            </w:r>
          </w:p>
          <w:p w14:paraId="5A70C0C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.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Ln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(3)</w:t>
            </w:r>
          </w:p>
          <w:p w14:paraId="32A1AF6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</w:p>
          <w:p w14:paraId="7FD1B81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 xml:space="preserve">// ---- 3.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Геоположение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и окружение ----</w:t>
            </w:r>
          </w:p>
          <w:p w14:paraId="2B90F9E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.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", "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B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", 13) // &lt;-- ИЗМЕНЕНО</w:t>
            </w:r>
          </w:p>
          <w:p w14:paraId="73CF731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.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(190, 8, "3.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Геоположение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и окружение", "", 1, "",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false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, 0, "")</w:t>
            </w:r>
          </w:p>
          <w:p w14:paraId="787E722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.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", "", 11) // &lt;-- ИЗМЕНЕНО</w:t>
            </w:r>
          </w:p>
          <w:p w14:paraId="25EEECE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</w:p>
          <w:p w14:paraId="5A0361E9" w14:textId="77777777" w:rsidR="00367BF8" w:rsidRPr="00C277E1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if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Enriched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DistToCenterKm</w:t>
            </w:r>
            <w:proofErr w:type="spellEnd"/>
            <w:proofErr w:type="gramEnd"/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nil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4ED01B7C" w14:textId="77777777" w:rsidR="00367BF8" w:rsidRPr="00C277E1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CellFormat</w:t>
            </w:r>
            <w:proofErr w:type="spellEnd"/>
            <w:proofErr w:type="gramEnd"/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(190, 6,</w:t>
            </w:r>
          </w:p>
          <w:p w14:paraId="20BB36D8" w14:textId="77777777" w:rsidR="00367BF8" w:rsidRPr="00C277E1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Sprintf</w:t>
            </w:r>
            <w:proofErr w:type="spellEnd"/>
            <w:proofErr w:type="gramEnd"/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r w:rsidRPr="00AA72A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Расстояние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AA72A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до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AA72A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центра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AA72A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города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%.1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AA72AA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км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Enriched</w:t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DistToCenterKm</w:t>
            </w:r>
            <w:proofErr w:type="spellEnd"/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),</w:t>
            </w:r>
          </w:p>
          <w:p w14:paraId="4933CB4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"", 1, "", false, 0, "")</w:t>
            </w:r>
          </w:p>
          <w:p w14:paraId="630AD961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324255F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r.Enriched.MetroStation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&amp;&amp;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r.Enriched.MetroStation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"" {</w:t>
            </w:r>
          </w:p>
          <w:p w14:paraId="35E9155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line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Ближайшее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метро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 %s",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r.Enriched.MetroStation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49E462F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r.Enriched.MetroWalkMin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{</w:t>
            </w:r>
          </w:p>
          <w:p w14:paraId="59B4F4E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mins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int(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math.Round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r.Enriched.MetroWalkMin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0655BEA9" w14:textId="52C1113A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line +=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(", ~%d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минут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пешком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mins)</w:t>
            </w:r>
          </w:p>
        </w:tc>
      </w:tr>
    </w:tbl>
    <w:p w14:paraId="1CE4C148" w14:textId="77777777" w:rsidR="00367BF8" w:rsidRPr="00367BF8" w:rsidRDefault="00CA0B7D" w:rsidP="00CA0B7D">
      <w:pPr>
        <w:pStyle w:val="afff"/>
        <w:rPr>
          <w:color w:val="1A1A1A"/>
          <w:shd w:val="clear" w:color="auto" w:fill="FFFFFF"/>
          <w:lang w:val="en-US"/>
        </w:rPr>
      </w:pPr>
      <w:r>
        <w:rPr>
          <w:color w:val="1A1A1A"/>
          <w:shd w:val="clear" w:color="auto" w:fill="FFFFFF"/>
        </w:rPr>
        <w:lastRenderedPageBreak/>
        <w:t>Продолжение листинга В.</w:t>
      </w:r>
      <w:r w:rsidR="00367BF8">
        <w:rPr>
          <w:color w:val="1A1A1A"/>
          <w:shd w:val="clear" w:color="auto" w:fill="FFFFFF"/>
          <w:lang w:val="en-US"/>
        </w:rPr>
        <w:t>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67BF8" w14:paraId="22F486B5" w14:textId="77777777" w:rsidTr="00367BF8">
        <w:tc>
          <w:tcPr>
            <w:tcW w:w="9629" w:type="dxa"/>
          </w:tcPr>
          <w:p w14:paraId="19E07FD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5493FF91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(190, 6, line, "", 1, "", false, 0, "")</w:t>
            </w:r>
          </w:p>
          <w:p w14:paraId="4CC02F9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3EDE25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r.Enriched.Density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500m != nil {</w:t>
            </w:r>
          </w:p>
          <w:p w14:paraId="5810BF1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(190, 6,</w:t>
            </w:r>
          </w:p>
          <w:p w14:paraId="15803BB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Плотность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предложений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в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радиусе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500 м (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по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выборке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): %.0f", *r.Enriched.Density500m),</w:t>
            </w:r>
          </w:p>
          <w:p w14:paraId="737E905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"", 1, "",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false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, 0, "")</w:t>
            </w:r>
          </w:p>
          <w:p w14:paraId="5974962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}</w:t>
            </w:r>
          </w:p>
          <w:p w14:paraId="68B023C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.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Ln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(3)</w:t>
            </w:r>
          </w:p>
          <w:p w14:paraId="4858DD6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</w:p>
          <w:p w14:paraId="1431E7E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  <w:t>// ---- 4. Текстовое объяснение (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LLM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) ----</w:t>
            </w:r>
          </w:p>
          <w:p w14:paraId="599925B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r.Text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{</w:t>
            </w:r>
          </w:p>
          <w:p w14:paraId="6349815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"B", 13) // &lt;-- ИЗМЕНЕНО</w:t>
            </w:r>
          </w:p>
          <w:p w14:paraId="15F339C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(190, 8, "4.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Объяснение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оценки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"", 1, "", false, 0, "")</w:t>
            </w:r>
          </w:p>
          <w:p w14:paraId="2EFD2F7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"", 11) // &lt;-- ИЗМЕНЕНО</w:t>
            </w:r>
          </w:p>
          <w:p w14:paraId="421382D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0190117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pdf.MultiCell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(190, 5,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r.Text.SummaryLong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"", "", false)</w:t>
            </w:r>
          </w:p>
          <w:p w14:paraId="0EFA7FB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pdf.Ln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(2)</w:t>
            </w:r>
          </w:p>
          <w:p w14:paraId="3B012FA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378EA95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len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r.Text.FactorsSummary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&gt; 0 {</w:t>
            </w:r>
          </w:p>
          <w:p w14:paraId="77028A0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(190, 6, 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Ключевые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факторы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:", "", 1, "", false, 0, "")</w:t>
            </w:r>
          </w:p>
          <w:p w14:paraId="3776F7B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for _,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range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r.Text.FactorsSummary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6A098C47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(5, 5, "•", "", 0, "", false, 0, "")</w:t>
            </w:r>
          </w:p>
          <w:p w14:paraId="0B57827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(185, 5, f, "", 1, "", false, 0, "")</w:t>
            </w:r>
          </w:p>
          <w:p w14:paraId="3735070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85BF57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4AE54A4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pdf.Ln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(3)</w:t>
            </w:r>
          </w:p>
          <w:p w14:paraId="595F2A0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32DD57F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0857D3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---- 5.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Сопоставимые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объекты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----</w:t>
            </w:r>
          </w:p>
          <w:p w14:paraId="4C22A8C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len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r.Comparables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&gt; 0 {</w:t>
            </w:r>
          </w:p>
          <w:p w14:paraId="68B20B3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"B", 13)</w:t>
            </w:r>
          </w:p>
          <w:p w14:paraId="116477C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(190, 8, "5.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Сопоставимые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объекты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"", 1, "", false, 0, "")</w:t>
            </w:r>
          </w:p>
          <w:p w14:paraId="5652BA8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"", 10)</w:t>
            </w:r>
          </w:p>
          <w:p w14:paraId="3ECA5BE1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74339F3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//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Заголовок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таблицы</w:t>
            </w:r>
            <w:proofErr w:type="spellEnd"/>
          </w:p>
          <w:p w14:paraId="7B7061C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pdf.SetFillColor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(230, 230, 230)</w:t>
            </w:r>
          </w:p>
          <w:p w14:paraId="2163730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(45, 7, 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Цена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руб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.", "1", 0, "C", true, 0, "")</w:t>
            </w:r>
          </w:p>
          <w:p w14:paraId="7F415AE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(20, 7, 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Комнат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"1", 0, "C", true, 0, "")</w:t>
            </w:r>
          </w:p>
          <w:p w14:paraId="0949AEC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(30, 7, 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Площадь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м²", "1", 0, "C", true, 0, "")</w:t>
            </w:r>
          </w:p>
          <w:p w14:paraId="6AC203B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(35, 7, 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Расстояние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км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"1", 0, "C", true, 0, "")</w:t>
            </w:r>
          </w:p>
          <w:p w14:paraId="301683D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(60, 7, 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Метро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"1", 1, "C", true, 0, "")</w:t>
            </w:r>
          </w:p>
          <w:p w14:paraId="6ACD881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69EA5C7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pdf.SetFillColor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(255, 255, 255)</w:t>
            </w:r>
          </w:p>
          <w:p w14:paraId="5EE9AB4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maxRows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5</w:t>
            </w:r>
          </w:p>
          <w:p w14:paraId="455C942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for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range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r.Comparables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0BACF32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i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&gt;=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maxRows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04F8646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break</w:t>
            </w:r>
          </w:p>
          <w:p w14:paraId="483173D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2C364C4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price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("%.0f",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c.PriceRub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3A18668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5523229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var rooms string</w:t>
            </w:r>
          </w:p>
          <w:p w14:paraId="3FF3B06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c.Rooms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{</w:t>
            </w:r>
          </w:p>
          <w:p w14:paraId="02C28728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rooms =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("%d",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c.Rooms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02EEEC86" w14:textId="183258DF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</w:tc>
      </w:tr>
    </w:tbl>
    <w:p w14:paraId="7D74FB1F" w14:textId="77777777" w:rsidR="00367BF8" w:rsidRPr="00367BF8" w:rsidRDefault="00367BF8" w:rsidP="00367BF8">
      <w:pPr>
        <w:pStyle w:val="afff"/>
      </w:pPr>
      <w:r w:rsidRPr="00367BF8">
        <w:lastRenderedPageBreak/>
        <w:t>Продолжение листинга В.3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67BF8" w:rsidRPr="002A71D2" w14:paraId="27423C24" w14:textId="77777777" w:rsidTr="00367BF8">
        <w:tc>
          <w:tcPr>
            <w:tcW w:w="9629" w:type="dxa"/>
          </w:tcPr>
          <w:p w14:paraId="3309F93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var area string</w:t>
            </w:r>
          </w:p>
          <w:p w14:paraId="20AB4991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c.AreaTotal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{</w:t>
            </w:r>
          </w:p>
          <w:p w14:paraId="6632003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area =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("%.1f",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c.AreaTotal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273E1A57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14853A7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var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dist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string</w:t>
            </w:r>
          </w:p>
          <w:p w14:paraId="5620F6A4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c.DistanceKm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{</w:t>
            </w:r>
          </w:p>
          <w:p w14:paraId="49A2E4B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dist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("%.2f",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c.DistanceKm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092E2DD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4BA111E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var metro string</w:t>
            </w:r>
          </w:p>
          <w:p w14:paraId="7D39B139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c.MetroStation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{</w:t>
            </w:r>
          </w:p>
          <w:p w14:paraId="2950C8C7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metro = *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c.MetroStation</w:t>
            </w:r>
            <w:proofErr w:type="spellEnd"/>
            <w:proofErr w:type="gramEnd"/>
          </w:p>
          <w:p w14:paraId="1B33318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02899C1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(45, 6, price, "1", 0, "C", false, 0, "")</w:t>
            </w:r>
          </w:p>
          <w:p w14:paraId="7435B29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(20, 6, rooms, "1", 0, "C", false, 0, "")</w:t>
            </w:r>
          </w:p>
          <w:p w14:paraId="4B10FFF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(30, 6, area, "1", 0, "C", false, 0, "")</w:t>
            </w:r>
          </w:p>
          <w:p w14:paraId="663928B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(35, 6,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dist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"1", 0, "C", false, 0, "")</w:t>
            </w:r>
          </w:p>
          <w:p w14:paraId="39DB9081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(60, 6, metro, "1", 1, "C", false, 0, "")</w:t>
            </w:r>
          </w:p>
          <w:p w14:paraId="754FDBE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if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c.URL !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nil &amp;&amp; *c.URL != "" {</w:t>
            </w:r>
          </w:p>
          <w:p w14:paraId="13B4AE3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"", 9)</w:t>
            </w:r>
          </w:p>
          <w:p w14:paraId="158C914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pdf.SetTextColor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(0, 0, 255) //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синий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цвет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для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ссылки</w:t>
            </w:r>
            <w:proofErr w:type="spellEnd"/>
          </w:p>
          <w:p w14:paraId="7316C730" w14:textId="77777777" w:rsidR="00367BF8" w:rsidRPr="001934FC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displayURL</w:t>
            </w:r>
            <w:proofErr w:type="spellEnd"/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:</w:t>
            </w:r>
            <w:proofErr w:type="gramEnd"/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= *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</w:t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URL</w:t>
            </w:r>
          </w:p>
          <w:p w14:paraId="4BE47D3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if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len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displayURL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 &gt; 60 {</w:t>
            </w:r>
          </w:p>
          <w:p w14:paraId="17A5704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displayURL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displayURL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[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:57] + "..."</w:t>
            </w:r>
          </w:p>
          <w:p w14:paraId="40D1ACA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10B6B77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(5, 5, "", "", 0, "", false, 0, "")</w:t>
            </w:r>
          </w:p>
          <w:p w14:paraId="4CA8B868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pdf.WriteLinkString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(5,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displayURL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*c.URL)</w:t>
            </w:r>
          </w:p>
          <w:p w14:paraId="7FB7416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.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Ln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(5)</w:t>
            </w:r>
          </w:p>
          <w:p w14:paraId="3454DB2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</w:p>
          <w:p w14:paraId="3668D6D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.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SetTextColor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(0, 0, 0) // возвращаем черный цвет</w:t>
            </w:r>
          </w:p>
          <w:p w14:paraId="6F07B8BE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"", 10)</w:t>
            </w:r>
          </w:p>
          <w:p w14:paraId="164756C6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49D8A63F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176EA13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pdf.Ln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(3)</w:t>
            </w:r>
          </w:p>
          <w:p w14:paraId="0A2ABAA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1250E54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pdf.SetFont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", "B", 13) // &lt;-- ИЗМЕНЕНО</w:t>
            </w:r>
          </w:p>
          <w:p w14:paraId="447779A1" w14:textId="77777777" w:rsidR="00367BF8" w:rsidRPr="001934FC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</w:t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CellFormat</w:t>
            </w:r>
            <w:proofErr w:type="spellEnd"/>
            <w:proofErr w:type="gramEnd"/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(190, 8, "6.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Сведения</w:t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о</w:t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модели</w:t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", "", 1, "",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false</w:t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0, "")</w:t>
            </w:r>
          </w:p>
          <w:p w14:paraId="3681E3DD" w14:textId="77777777" w:rsidR="00367BF8" w:rsidRPr="001934FC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</w:t>
            </w: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SetFont</w:t>
            </w:r>
            <w:proofErr w:type="spellEnd"/>
            <w:proofErr w:type="gramEnd"/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timesnewromanpsmt</w:t>
            </w:r>
            <w:proofErr w:type="spellEnd"/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", "", 11) // &lt;-- 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ИЗМЕНЕНО</w:t>
            </w:r>
          </w:p>
          <w:p w14:paraId="300F6EFA" w14:textId="77777777" w:rsidR="00367BF8" w:rsidRPr="001934FC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5B21308E" w14:textId="77777777" w:rsidR="00367BF8" w:rsidRPr="00C277E1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1934FC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metricsLine</w:t>
            </w:r>
            <w:proofErr w:type="spellEnd"/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 :</w:t>
            </w:r>
            <w:proofErr w:type="gramEnd"/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</w:t>
            </w:r>
            <w:proofErr w:type="spellEnd"/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.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Sprintf</w:t>
            </w:r>
            <w:proofErr w:type="spellEnd"/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(</w:t>
            </w:r>
          </w:p>
          <w:p w14:paraId="23509938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</w:pP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C277E1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"Модель: %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, целевая переменная: %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s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, лог-преобразование: %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v</w:t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>",</w:t>
            </w:r>
          </w:p>
          <w:p w14:paraId="6612C6D1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r.ModelInfo.ModelName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r.ModelInfo.Target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r.ModelInfo.LogTarget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79623915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)</w:t>
            </w:r>
          </w:p>
          <w:p w14:paraId="4834CFD1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(190, 6,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metricsLine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"", 1, "", false, 0, "")</w:t>
            </w:r>
          </w:p>
          <w:p w14:paraId="2D15621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285FD13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r.ModelInfo.ValidMAE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&amp;&amp;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r.ModelInfo.ValidRMSE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!= nil {</w:t>
            </w:r>
          </w:p>
          <w:p w14:paraId="7EE8DBF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pdf.CellFormat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(190, 6,</w:t>
            </w:r>
          </w:p>
          <w:p w14:paraId="464AFE5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fmt.Sprintf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("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Качество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на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валидации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: MAE=%.0f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руб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., RMSE=%.0f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руб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.",</w:t>
            </w:r>
          </w:p>
          <w:p w14:paraId="460C8CF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*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r.ModelInfo.ValidMAE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, *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r.ModelInfo.ValidRMSE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),</w:t>
            </w:r>
          </w:p>
          <w:p w14:paraId="6A882057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"", 1, "", false, 0, "")</w:t>
            </w:r>
          </w:p>
          <w:p w14:paraId="034D9030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51A1281A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</w:p>
          <w:p w14:paraId="2E8C3CCC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var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buf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bytes.Buffer</w:t>
            </w:r>
            <w:proofErr w:type="spellEnd"/>
            <w:proofErr w:type="gramEnd"/>
          </w:p>
          <w:p w14:paraId="5505364D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if </w:t>
            </w:r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err :</w:t>
            </w:r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 xml:space="preserve">= 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pdf.Output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(&amp;</w:t>
            </w:r>
            <w:proofErr w:type="spell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buf</w:t>
            </w:r>
            <w:proofErr w:type="spell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); err != nil {</w:t>
            </w:r>
          </w:p>
          <w:p w14:paraId="4400F9CB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return nil, err</w:t>
            </w:r>
          </w:p>
          <w:p w14:paraId="747BC812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4BB746E3" w14:textId="77777777" w:rsidR="00367BF8" w:rsidRPr="00367BF8" w:rsidRDefault="00367BF8" w:rsidP="00367BF8">
            <w:pPr>
              <w:pStyle w:val="afff"/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ab/>
              <w:t xml:space="preserve">return </w:t>
            </w:r>
            <w:proofErr w:type="spellStart"/>
            <w:proofErr w:type="gramStart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buf.Bytes</w:t>
            </w:r>
            <w:proofErr w:type="spellEnd"/>
            <w:proofErr w:type="gramEnd"/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(), nil</w:t>
            </w:r>
          </w:p>
          <w:p w14:paraId="2FD20623" w14:textId="51273F1E" w:rsidR="00367BF8" w:rsidRPr="00AA72AA" w:rsidRDefault="00367BF8" w:rsidP="00367BF8">
            <w:pPr>
              <w:pStyle w:val="afff"/>
              <w:rPr>
                <w:lang w:val="en-US"/>
              </w:rPr>
            </w:pPr>
            <w:r w:rsidRPr="00367BF8">
              <w:rPr>
                <w:rFonts w:ascii="Courier New" w:hAnsi="Courier New" w:cs="Courier New"/>
                <w:i w:val="0"/>
                <w:iCs w:val="0"/>
                <w:color w:val="1A1A1A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</w:tc>
      </w:tr>
    </w:tbl>
    <w:p w14:paraId="23663B87" w14:textId="23832946" w:rsidR="00FF23E8" w:rsidRPr="00DD7CFA" w:rsidRDefault="00FC6F25" w:rsidP="00D769B4">
      <w:pPr>
        <w:pStyle w:val="afd"/>
        <w:spacing w:before="160" w:after="80"/>
        <w:contextualSpacing w:val="0"/>
        <w:jc w:val="center"/>
        <w:rPr>
          <w:b/>
          <w:bCs/>
          <w:lang w:bidi="ru-RU"/>
        </w:rPr>
      </w:pPr>
      <w:r w:rsidRPr="00FC6F25">
        <w:rPr>
          <w:b/>
          <w:bCs/>
          <w:lang w:bidi="ru-RU"/>
        </w:rPr>
        <w:lastRenderedPageBreak/>
        <w:t>Приложение</w:t>
      </w:r>
      <w:r w:rsidRPr="00DD7CFA">
        <w:rPr>
          <w:b/>
          <w:bCs/>
          <w:lang w:bidi="ru-RU"/>
        </w:rPr>
        <w:t xml:space="preserve"> </w:t>
      </w:r>
      <w:r w:rsidRPr="00FC6F25">
        <w:rPr>
          <w:b/>
          <w:bCs/>
          <w:lang w:bidi="ru-RU"/>
        </w:rPr>
        <w:t>Г</w:t>
      </w:r>
    </w:p>
    <w:p w14:paraId="10596C36" w14:textId="0E93F62B" w:rsidR="00D769B4" w:rsidRDefault="00D769B4" w:rsidP="00FC6F25">
      <w:pPr>
        <w:pStyle w:val="afd"/>
        <w:jc w:val="center"/>
        <w:rPr>
          <w:lang w:bidi="ru-RU"/>
        </w:rPr>
      </w:pPr>
      <w:r>
        <w:rPr>
          <w:lang w:bidi="ru-RU"/>
        </w:rPr>
        <w:t>Речь к докладу</w:t>
      </w:r>
    </w:p>
    <w:p w14:paraId="7EBA5AEF" w14:textId="38FB276E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Здравствуйте, уважаемые члены комиссии, я </w:t>
      </w:r>
      <w:proofErr w:type="spellStart"/>
      <w:r>
        <w:rPr>
          <w:lang w:bidi="ru-RU"/>
        </w:rPr>
        <w:t>Оганнисян</w:t>
      </w:r>
      <w:proofErr w:type="spellEnd"/>
      <w:r>
        <w:rPr>
          <w:lang w:bidi="ru-RU"/>
        </w:rPr>
        <w:t xml:space="preserve"> </w:t>
      </w:r>
      <w:proofErr w:type="spellStart"/>
      <w:r>
        <w:rPr>
          <w:lang w:bidi="ru-RU"/>
        </w:rPr>
        <w:t>Григор</w:t>
      </w:r>
      <w:proofErr w:type="spellEnd"/>
      <w:r>
        <w:rPr>
          <w:lang w:bidi="ru-RU"/>
        </w:rPr>
        <w:t xml:space="preserve"> и тема моего диплома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>
        <w:rPr>
          <w:lang w:bidi="ru-RU"/>
        </w:rPr>
        <w:t>«Интеллектуальная система анализа недвижимости».</w:t>
      </w:r>
    </w:p>
    <w:p w14:paraId="2D2CAC25" w14:textId="7DF7507F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Выпускная квалификационная работа посвящена разработке сервиса оценки стоимости аренды квартир. Основная идея системы — не просто выдать пользователю одно число, а сформировать прогноз, доверительный интервал, объяснение факторов, которые повлияли на результат, а также подобрать сопоставимые объекты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proofErr w:type="spellStart"/>
      <w:r>
        <w:rPr>
          <w:lang w:bidi="ru-RU"/>
        </w:rPr>
        <w:t>компараблы</w:t>
      </w:r>
      <w:proofErr w:type="spellEnd"/>
      <w:r>
        <w:rPr>
          <w:lang w:bidi="ru-RU"/>
        </w:rPr>
        <w:t>.</w:t>
      </w:r>
    </w:p>
    <w:p w14:paraId="6F9D3DD0" w14:textId="28BD895B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Актуальность работы связана с тем, что рынок аренды недвижимости неоднороден. Стоимость квартиры сильно зависит от района, состояния жилья, транспортной доступности, времени размещения объявления и других факторов.</w:t>
      </w:r>
    </w:p>
    <w:p w14:paraId="426C4817" w14:textId="0A4B23EE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Из-за этого пользователю сложно самостоятельно понять, является ли арендная ставка справедливой. Возникает риск переплаты или принятия неверного решения.</w:t>
      </w:r>
    </w:p>
    <w:p w14:paraId="4F1676E4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Существующие онлайн-оценки часто дают только итоговую стоимость или диапазон, но не объясняют, почему получился именно такой результат. Поэтому в работе разрабатывается инструмент, который объединяет прогноз, доверительный интервал, объяснение факторов и подбор похожих объектов.</w:t>
      </w:r>
    </w:p>
    <w:p w14:paraId="6FFF5BFB" w14:textId="33BB01BF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Объектом исследования является рынок аренды квартир.</w:t>
      </w:r>
    </w:p>
    <w:p w14:paraId="59241306" w14:textId="283EBE40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Предметом исследования является прогнозирование арендной ставки по параметрам жилья и </w:t>
      </w:r>
      <w:proofErr w:type="spellStart"/>
      <w:r>
        <w:rPr>
          <w:lang w:bidi="ru-RU"/>
        </w:rPr>
        <w:t>геоданным</w:t>
      </w:r>
      <w:proofErr w:type="spellEnd"/>
      <w:r>
        <w:rPr>
          <w:lang w:bidi="ru-RU"/>
        </w:rPr>
        <w:t>.</w:t>
      </w:r>
    </w:p>
    <w:p w14:paraId="6275FB88" w14:textId="7286EA91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Область применения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>
        <w:rPr>
          <w:lang w:bidi="ru-RU"/>
        </w:rPr>
        <w:t>веб-сервис оценки аренды. Такой сервис может быть полезен арендаторам, собственникам и специалистам рынка недвижимости, потому что он помогает быстрее ориентироваться в цене и понимать, какие характеристики объекта сильнее всего влияют на итоговую оценку.</w:t>
      </w:r>
    </w:p>
    <w:p w14:paraId="633F7CAD" w14:textId="77777777" w:rsidR="00D769B4" w:rsidRDefault="00D769B4" w:rsidP="00D769B4">
      <w:pPr>
        <w:pStyle w:val="afd"/>
        <w:rPr>
          <w:lang w:bidi="ru-RU"/>
        </w:rPr>
      </w:pPr>
    </w:p>
    <w:p w14:paraId="159EE4BF" w14:textId="53770CB4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lastRenderedPageBreak/>
        <w:t>Цель работы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>
        <w:rPr>
          <w:lang w:bidi="ru-RU"/>
        </w:rPr>
        <w:t xml:space="preserve">построить модель, предоставляющую прогноз с доверительным интервалом и подбором </w:t>
      </w:r>
      <w:proofErr w:type="spellStart"/>
      <w:r>
        <w:rPr>
          <w:lang w:bidi="ru-RU"/>
        </w:rPr>
        <w:t>компараблов</w:t>
      </w:r>
      <w:proofErr w:type="spellEnd"/>
      <w:r>
        <w:rPr>
          <w:lang w:bidi="ru-RU"/>
        </w:rPr>
        <w:t xml:space="preserve"> на основе методов машинного обучения и </w:t>
      </w:r>
      <w:proofErr w:type="spellStart"/>
      <w:r>
        <w:rPr>
          <w:lang w:bidi="ru-RU"/>
        </w:rPr>
        <w:t>геопространственных</w:t>
      </w:r>
      <w:proofErr w:type="spellEnd"/>
      <w:r>
        <w:rPr>
          <w:lang w:bidi="ru-RU"/>
        </w:rPr>
        <w:t xml:space="preserve"> признаков.</w:t>
      </w:r>
    </w:p>
    <w:p w14:paraId="58C859E7" w14:textId="5236E27C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Для достижения цели были решены основные задачи: выполнен сбор и подготовка данных из объявлений и </w:t>
      </w:r>
      <w:proofErr w:type="spellStart"/>
      <w:r>
        <w:rPr>
          <w:lang w:bidi="ru-RU"/>
        </w:rPr>
        <w:t>геоданных</w:t>
      </w:r>
      <w:proofErr w:type="spellEnd"/>
      <w:r>
        <w:rPr>
          <w:lang w:bidi="ru-RU"/>
        </w:rPr>
        <w:t xml:space="preserve">, сформирована витрина признаков, обучена модель и модуль интервальной оценки, реализована объяснимость с помощью SHAP и модуль </w:t>
      </w:r>
      <w:proofErr w:type="spellStart"/>
      <w:r>
        <w:rPr>
          <w:lang w:bidi="ru-RU"/>
        </w:rPr>
        <w:t>компараблов</w:t>
      </w:r>
      <w:proofErr w:type="spellEnd"/>
      <w:r>
        <w:rPr>
          <w:lang w:bidi="ru-RU"/>
        </w:rPr>
        <w:t>.</w:t>
      </w:r>
    </w:p>
    <w:p w14:paraId="00217979" w14:textId="5859E168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Также была реализована сервисная часть: ML-сервис, </w:t>
      </w:r>
      <w:proofErr w:type="spellStart"/>
      <w:r>
        <w:rPr>
          <w:lang w:bidi="ru-RU"/>
        </w:rPr>
        <w:t>backend</w:t>
      </w:r>
      <w:proofErr w:type="spellEnd"/>
      <w:r>
        <w:rPr>
          <w:lang w:bidi="ru-RU"/>
        </w:rPr>
        <w:t>-шлюз, пользовательский интерфейс и возможность формирования PDF-отчёта.</w:t>
      </w:r>
    </w:p>
    <w:p w14:paraId="20C5536A" w14:textId="0B293923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В рамках работы были рассмотрены существующие аналоги, в частности </w:t>
      </w:r>
      <w:proofErr w:type="spellStart"/>
      <w:r>
        <w:rPr>
          <w:lang w:bidi="ru-RU"/>
        </w:rPr>
        <w:t>Яндекс.Недвижимость</w:t>
      </w:r>
      <w:proofErr w:type="spellEnd"/>
      <w:r>
        <w:rPr>
          <w:lang w:bidi="ru-RU"/>
        </w:rPr>
        <w:t xml:space="preserve"> и ЦИАН.</w:t>
      </w:r>
    </w:p>
    <w:p w14:paraId="0A2412FF" w14:textId="5D06AD94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Они позволяют получить оценку по адресу и подобрать похожие объекты. При этом у них есть ограничения: не всегда предоставляется доверительный интервал, отсутствует полноценное объяснение факторов, нет удобного экспорта результата и открытого программного доступа.</w:t>
      </w:r>
    </w:p>
    <w:p w14:paraId="756EBF9E" w14:textId="55723238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Разрабатываемая система отличается тем, что объединяет несколько функций сразу: оценку по адресу, доверительный интервал, объяснение факторов, подбор похожих объектов, формирование отчёта и REST API. То есть система ориентирована не только на получение числа, но и на аналитическое обоснование результата.</w:t>
      </w:r>
    </w:p>
    <w:p w14:paraId="34B9FCAC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Подготовка данных построена как последовательный конвейер.</w:t>
      </w:r>
    </w:p>
    <w:p w14:paraId="22B0F291" w14:textId="666E45C6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Сначала используются источники данных</w:t>
      </w:r>
      <w:r w:rsidR="00BA703B">
        <w:rPr>
          <w:color w:val="1A1A1A"/>
          <w:shd w:val="clear" w:color="auto" w:fill="FFFFFF"/>
        </w:rPr>
        <w:t xml:space="preserve"> –</w:t>
      </w:r>
      <w:r w:rsidR="00BA703B">
        <w:t xml:space="preserve"> </w:t>
      </w:r>
      <w:r>
        <w:rPr>
          <w:lang w:bidi="ru-RU"/>
        </w:rPr>
        <w:t xml:space="preserve">объявления об аренде и внешние </w:t>
      </w:r>
      <w:proofErr w:type="spellStart"/>
      <w:r>
        <w:rPr>
          <w:lang w:bidi="ru-RU"/>
        </w:rPr>
        <w:t>геоданные</w:t>
      </w:r>
      <w:proofErr w:type="spellEnd"/>
      <w:r>
        <w:rPr>
          <w:lang w:bidi="ru-RU"/>
        </w:rPr>
        <w:t>. Затем выполняется очистка: нормализация цен, параметров квартиры, площадей, этажности, состояния и других характеристик.</w:t>
      </w:r>
    </w:p>
    <w:p w14:paraId="79565A79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После этого адреса проходят </w:t>
      </w:r>
      <w:proofErr w:type="spellStart"/>
      <w:r>
        <w:rPr>
          <w:lang w:bidi="ru-RU"/>
        </w:rPr>
        <w:t>геокодирование</w:t>
      </w:r>
      <w:proofErr w:type="spellEnd"/>
      <w:r>
        <w:rPr>
          <w:lang w:bidi="ru-RU"/>
        </w:rPr>
        <w:t xml:space="preserve">, то есть преобразуются в координаты. Далее выполняется </w:t>
      </w:r>
      <w:proofErr w:type="spellStart"/>
      <w:r>
        <w:rPr>
          <w:lang w:bidi="ru-RU"/>
        </w:rPr>
        <w:t>геообогащение</w:t>
      </w:r>
      <w:proofErr w:type="spellEnd"/>
      <w:r>
        <w:rPr>
          <w:lang w:bidi="ru-RU"/>
        </w:rPr>
        <w:t>: добавляются признаки, связанные с районом, транспортной доступностью, ближайшими объектами инфраструктуры и рыночными агрегатами.</w:t>
      </w:r>
    </w:p>
    <w:p w14:paraId="1DA19427" w14:textId="187EFEBB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lastRenderedPageBreak/>
        <w:t>После подготовки формируется витрина признаков, а затем данные разбиваются для обучения и проверки модели.</w:t>
      </w:r>
    </w:p>
    <w:p w14:paraId="2F56F411" w14:textId="5AFF0314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В качестве модели используется градиентный </w:t>
      </w:r>
      <w:proofErr w:type="spellStart"/>
      <w:r>
        <w:rPr>
          <w:lang w:bidi="ru-RU"/>
        </w:rPr>
        <w:t>бустинг</w:t>
      </w:r>
      <w:proofErr w:type="spellEnd"/>
      <w:r>
        <w:rPr>
          <w:lang w:bidi="ru-RU"/>
        </w:rPr>
        <w:t xml:space="preserve"> по табличным признакам, в том числе с учётом </w:t>
      </w:r>
      <w:proofErr w:type="spellStart"/>
      <w:r>
        <w:rPr>
          <w:lang w:bidi="ru-RU"/>
        </w:rPr>
        <w:t>геопризнаков</w:t>
      </w:r>
      <w:proofErr w:type="spellEnd"/>
      <w:r>
        <w:rPr>
          <w:lang w:bidi="ru-RU"/>
        </w:rPr>
        <w:t>. Такой подход хорошо подходит для данных недвижимости, потому что признаки разнородные: числовые, категориальные, временные и пространственные.</w:t>
      </w:r>
    </w:p>
    <w:p w14:paraId="202AC489" w14:textId="04260A7C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Для честной проверки качества используется временное разбиение и контроль пространственного «подсматривания». Это важно, потому что квартиры рядом друг с другом могут быть слишком похожи, и без такого контроля метрики могут быть завышены.</w:t>
      </w:r>
    </w:p>
    <w:p w14:paraId="3AB5CC96" w14:textId="426CDFF5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Интервалы строятся с использованием </w:t>
      </w:r>
      <w:proofErr w:type="spellStart"/>
      <w:r>
        <w:rPr>
          <w:lang w:bidi="ru-RU"/>
        </w:rPr>
        <w:t>квантильного</w:t>
      </w:r>
      <w:proofErr w:type="spellEnd"/>
      <w:r>
        <w:rPr>
          <w:lang w:bidi="ru-RU"/>
        </w:rPr>
        <w:t xml:space="preserve"> или конформного режима. А для объяснения результата применяется SHAP, который показывает локальный вклад признаков для конкретного объекта.</w:t>
      </w:r>
    </w:p>
    <w:p w14:paraId="360E891A" w14:textId="65D89A96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Архитектура системы построена модульно.</w:t>
      </w:r>
    </w:p>
    <w:p w14:paraId="4C3EA26C" w14:textId="41AF4B80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Пользователь работает через веб-клиент. Запрос поступает в сервис оценки, где сначала выполняются валидация и </w:t>
      </w:r>
      <w:proofErr w:type="spellStart"/>
      <w:r>
        <w:rPr>
          <w:lang w:bidi="ru-RU"/>
        </w:rPr>
        <w:t>геокодирование</w:t>
      </w:r>
      <w:proofErr w:type="spellEnd"/>
      <w:r>
        <w:rPr>
          <w:lang w:bidi="ru-RU"/>
        </w:rPr>
        <w:t xml:space="preserve">. Далее формируются признаки, после чего запускается </w:t>
      </w:r>
      <w:proofErr w:type="spellStart"/>
      <w:r>
        <w:rPr>
          <w:lang w:bidi="ru-RU"/>
        </w:rPr>
        <w:t>инференс</w:t>
      </w:r>
      <w:proofErr w:type="spellEnd"/>
      <w:r>
        <w:rPr>
          <w:lang w:bidi="ru-RU"/>
        </w:rPr>
        <w:t xml:space="preserve"> модели.</w:t>
      </w:r>
    </w:p>
    <w:p w14:paraId="19E9D896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Затем интервальный модуль рассчитывает доверительный диапазон, модуль интерпретации формирует объяснение факторов, а модуль сопоставимых объектов подбирает похожие квартиры.</w:t>
      </w:r>
    </w:p>
    <w:p w14:paraId="56C7F519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Результат передаётся в блок визуализации и отчёта. В нижнем слое используются </w:t>
      </w:r>
      <w:proofErr w:type="spellStart"/>
      <w:r>
        <w:rPr>
          <w:lang w:bidi="ru-RU"/>
        </w:rPr>
        <w:t>PostgreSQL</w:t>
      </w:r>
      <w:proofErr w:type="spellEnd"/>
      <w:r>
        <w:rPr>
          <w:lang w:bidi="ru-RU"/>
        </w:rPr>
        <w:t xml:space="preserve"> и </w:t>
      </w:r>
      <w:proofErr w:type="spellStart"/>
      <w:r>
        <w:rPr>
          <w:lang w:bidi="ru-RU"/>
        </w:rPr>
        <w:t>PostGIS</w:t>
      </w:r>
      <w:proofErr w:type="spellEnd"/>
      <w:r>
        <w:rPr>
          <w:lang w:bidi="ru-RU"/>
        </w:rPr>
        <w:t xml:space="preserve"> для хранения табличных и пространственных данных, витрина признаков, реестр моделей, а также </w:t>
      </w:r>
      <w:proofErr w:type="spellStart"/>
      <w:r>
        <w:rPr>
          <w:lang w:bidi="ru-RU"/>
        </w:rPr>
        <w:t>логи</w:t>
      </w:r>
      <w:proofErr w:type="spellEnd"/>
      <w:r>
        <w:rPr>
          <w:lang w:bidi="ru-RU"/>
        </w:rPr>
        <w:t xml:space="preserve"> и мониторинг.</w:t>
      </w:r>
    </w:p>
    <w:p w14:paraId="5A14C375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Для обработки данных и машинного обучения использовались Python, </w:t>
      </w:r>
      <w:proofErr w:type="spellStart"/>
      <w:r>
        <w:rPr>
          <w:lang w:bidi="ru-RU"/>
        </w:rPr>
        <w:t>pandas</w:t>
      </w:r>
      <w:proofErr w:type="spellEnd"/>
      <w:r>
        <w:rPr>
          <w:lang w:bidi="ru-RU"/>
        </w:rPr>
        <w:t xml:space="preserve"> и </w:t>
      </w:r>
      <w:proofErr w:type="spellStart"/>
      <w:r>
        <w:rPr>
          <w:lang w:bidi="ru-RU"/>
        </w:rPr>
        <w:t>NumPy</w:t>
      </w:r>
      <w:proofErr w:type="spellEnd"/>
      <w:r>
        <w:rPr>
          <w:lang w:bidi="ru-RU"/>
        </w:rPr>
        <w:t>.</w:t>
      </w:r>
    </w:p>
    <w:p w14:paraId="699B4ACD" w14:textId="77777777" w:rsidR="00D769B4" w:rsidRDefault="00D769B4" w:rsidP="00D769B4">
      <w:pPr>
        <w:pStyle w:val="afd"/>
        <w:rPr>
          <w:lang w:bidi="ru-RU"/>
        </w:rPr>
      </w:pPr>
    </w:p>
    <w:p w14:paraId="05917883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lastRenderedPageBreak/>
        <w:t xml:space="preserve">Для моделей применялись </w:t>
      </w:r>
      <w:proofErr w:type="spellStart"/>
      <w:r>
        <w:rPr>
          <w:lang w:bidi="ru-RU"/>
        </w:rPr>
        <w:t>LightGBM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CatBoost</w:t>
      </w:r>
      <w:proofErr w:type="spellEnd"/>
      <w:r>
        <w:rPr>
          <w:lang w:bidi="ru-RU"/>
        </w:rPr>
        <w:t xml:space="preserve"> и </w:t>
      </w:r>
      <w:proofErr w:type="spellStart"/>
      <w:r>
        <w:rPr>
          <w:lang w:bidi="ru-RU"/>
        </w:rPr>
        <w:t>XGBoost</w:t>
      </w:r>
      <w:proofErr w:type="spellEnd"/>
      <w:r>
        <w:rPr>
          <w:lang w:bidi="ru-RU"/>
        </w:rPr>
        <w:t>. Для объяснимости использовался SHAP, а для построения интервальных оценок — MAPIE.</w:t>
      </w:r>
    </w:p>
    <w:p w14:paraId="0EFF1991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Инфраструктурная часть включает </w:t>
      </w:r>
      <w:proofErr w:type="spellStart"/>
      <w:r>
        <w:rPr>
          <w:lang w:bidi="ru-RU"/>
        </w:rPr>
        <w:t>FastAPI</w:t>
      </w:r>
      <w:proofErr w:type="spellEnd"/>
      <w:r>
        <w:rPr>
          <w:lang w:bidi="ru-RU"/>
        </w:rPr>
        <w:t xml:space="preserve"> для REST API ML-сервиса, </w:t>
      </w:r>
      <w:proofErr w:type="spellStart"/>
      <w:r>
        <w:rPr>
          <w:lang w:bidi="ru-RU"/>
        </w:rPr>
        <w:t>PostgreSQL</w:t>
      </w:r>
      <w:proofErr w:type="spellEnd"/>
      <w:r>
        <w:rPr>
          <w:lang w:bidi="ru-RU"/>
        </w:rPr>
        <w:t xml:space="preserve"> и </w:t>
      </w:r>
      <w:proofErr w:type="spellStart"/>
      <w:r>
        <w:rPr>
          <w:lang w:bidi="ru-RU"/>
        </w:rPr>
        <w:t>PostGIS</w:t>
      </w:r>
      <w:proofErr w:type="spellEnd"/>
      <w:r>
        <w:rPr>
          <w:lang w:bidi="ru-RU"/>
        </w:rPr>
        <w:t xml:space="preserve"> для хранения данных и </w:t>
      </w:r>
      <w:proofErr w:type="spellStart"/>
      <w:r>
        <w:rPr>
          <w:lang w:bidi="ru-RU"/>
        </w:rPr>
        <w:t>Docker</w:t>
      </w:r>
      <w:proofErr w:type="spellEnd"/>
      <w:r>
        <w:rPr>
          <w:lang w:bidi="ru-RU"/>
        </w:rPr>
        <w:t xml:space="preserve"> для контейнеризации.</w:t>
      </w:r>
    </w:p>
    <w:p w14:paraId="2D5C119A" w14:textId="68899234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Для интеграции использовался </w:t>
      </w:r>
      <w:proofErr w:type="spellStart"/>
      <w:r>
        <w:rPr>
          <w:lang w:bidi="ru-RU"/>
        </w:rPr>
        <w:t>backend</w:t>
      </w:r>
      <w:proofErr w:type="spellEnd"/>
      <w:r>
        <w:rPr>
          <w:lang w:bidi="ru-RU"/>
        </w:rPr>
        <w:t xml:space="preserve">-шлюз на Go с </w:t>
      </w:r>
      <w:proofErr w:type="spellStart"/>
      <w:r>
        <w:rPr>
          <w:lang w:bidi="ru-RU"/>
        </w:rPr>
        <w:t>Gin</w:t>
      </w:r>
      <w:proofErr w:type="spellEnd"/>
      <w:r>
        <w:rPr>
          <w:lang w:bidi="ru-RU"/>
        </w:rPr>
        <w:t xml:space="preserve">. Веб-интерфейс реализован на </w:t>
      </w:r>
      <w:proofErr w:type="spellStart"/>
      <w:r>
        <w:rPr>
          <w:lang w:bidi="ru-RU"/>
        </w:rPr>
        <w:t>React</w:t>
      </w:r>
      <w:proofErr w:type="spellEnd"/>
      <w:r>
        <w:rPr>
          <w:lang w:bidi="ru-RU"/>
        </w:rPr>
        <w:t xml:space="preserve"> и Next.js с использованием </w:t>
      </w:r>
      <w:proofErr w:type="spellStart"/>
      <w:r>
        <w:rPr>
          <w:lang w:bidi="ru-RU"/>
        </w:rPr>
        <w:t>Tailwind</w:t>
      </w:r>
      <w:proofErr w:type="spellEnd"/>
      <w:r>
        <w:rPr>
          <w:lang w:bidi="ru-RU"/>
        </w:rPr>
        <w:t xml:space="preserve"> CSS. Для генерации отчётов применялся </w:t>
      </w:r>
      <w:proofErr w:type="spellStart"/>
      <w:r>
        <w:rPr>
          <w:lang w:bidi="ru-RU"/>
        </w:rPr>
        <w:t>GoFPDF</w:t>
      </w:r>
      <w:proofErr w:type="spellEnd"/>
      <w:r>
        <w:rPr>
          <w:lang w:bidi="ru-RU"/>
        </w:rPr>
        <w:t>.</w:t>
      </w:r>
    </w:p>
    <w:p w14:paraId="401C14CA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По результатам экспериментов значение MAPE составило примерно 13,2 процента, то есть средняя относительная ошибка находится примерно на уровне 15 процентов.</w:t>
      </w:r>
    </w:p>
    <w:p w14:paraId="5EA1E270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Это означает, что модель выполняет требование технического задания по точности: ошибка меньше допустимого порога.</w:t>
      </w:r>
    </w:p>
    <w:p w14:paraId="63B844AD" w14:textId="00BABD7F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Также в системе реализован вывод результата в удобном виде: пользователь видит точечный прогноз стоимости аренды, нижнюю и верхнюю границы доверительного интервала, характеристики объекта, объяснение результата и список сопоставимых объектов.</w:t>
      </w:r>
    </w:p>
    <w:p w14:paraId="2F2F91FE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На этом слайде я показываю работу прототипа.</w:t>
      </w:r>
    </w:p>
    <w:p w14:paraId="62B25C3A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В демонстрации сначала открывается веб-интерфейс системы. Пользователь видит статус ML-сервиса и форму оценки стоимости аренды. Далее вводятся параметры квартиры: адрес, город, количество комнат, площадь, этаж, этажность, год постройки, материал дома и состояние.</w:t>
      </w:r>
    </w:p>
    <w:p w14:paraId="373BE67B" w14:textId="1C1C492A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После отправки формы система выполняет расчёт и возвращает результат: прогноз стоимости аренды, доверительный интервал, краткое объяснение факторов и сопоставимые объекты. Также доступна генерация PDF-отчёта, где сохраняются основные результаты оценки.</w:t>
      </w:r>
    </w:p>
    <w:p w14:paraId="1005D6AD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В результате работы был реализован сервис оценки аренды, который включает прогноз, доверительный интервал, объяснения и подбор </w:t>
      </w:r>
      <w:proofErr w:type="spellStart"/>
      <w:r>
        <w:rPr>
          <w:lang w:bidi="ru-RU"/>
        </w:rPr>
        <w:t>компараблов</w:t>
      </w:r>
      <w:proofErr w:type="spellEnd"/>
      <w:r>
        <w:rPr>
          <w:lang w:bidi="ru-RU"/>
        </w:rPr>
        <w:t>.</w:t>
      </w:r>
    </w:p>
    <w:p w14:paraId="4B096418" w14:textId="77777777" w:rsidR="00D769B4" w:rsidRDefault="00D769B4" w:rsidP="00D769B4">
      <w:pPr>
        <w:pStyle w:val="afd"/>
        <w:rPr>
          <w:lang w:bidi="ru-RU"/>
        </w:rPr>
      </w:pPr>
    </w:p>
    <w:p w14:paraId="4251BDDE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lastRenderedPageBreak/>
        <w:t xml:space="preserve">Был подготовлен </w:t>
      </w:r>
      <w:proofErr w:type="spellStart"/>
      <w:r>
        <w:rPr>
          <w:lang w:bidi="ru-RU"/>
        </w:rPr>
        <w:t>датасет</w:t>
      </w:r>
      <w:proofErr w:type="spellEnd"/>
      <w:r>
        <w:rPr>
          <w:lang w:bidi="ru-RU"/>
        </w:rPr>
        <w:t xml:space="preserve"> и витрина признаков, выполнено обучение и валидация модели. Также реализована сервисная архитектура, состоящая из пользовательского интерфейса, </w:t>
      </w:r>
      <w:proofErr w:type="spellStart"/>
      <w:r>
        <w:rPr>
          <w:lang w:bidi="ru-RU"/>
        </w:rPr>
        <w:t>backend</w:t>
      </w:r>
      <w:proofErr w:type="spellEnd"/>
      <w:r>
        <w:rPr>
          <w:lang w:bidi="ru-RU"/>
        </w:rPr>
        <w:t>-шлюза и ML-сервиса, а также генерация отчёта.</w:t>
      </w:r>
    </w:p>
    <w:p w14:paraId="3F6A0AD6" w14:textId="77777777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 xml:space="preserve">Проведённое тестирование подтвердило корректность основных сценариев: </w:t>
      </w:r>
      <w:proofErr w:type="spellStart"/>
      <w:r>
        <w:rPr>
          <w:lang w:bidi="ru-RU"/>
        </w:rPr>
        <w:t>геокодирования</w:t>
      </w:r>
      <w:proofErr w:type="spellEnd"/>
      <w:r>
        <w:rPr>
          <w:lang w:bidi="ru-RU"/>
        </w:rPr>
        <w:t xml:space="preserve">, расчёта оценки, формирования интервала, подбора </w:t>
      </w:r>
      <w:proofErr w:type="spellStart"/>
      <w:r>
        <w:rPr>
          <w:lang w:bidi="ru-RU"/>
        </w:rPr>
        <w:t>компараблов</w:t>
      </w:r>
      <w:proofErr w:type="spellEnd"/>
      <w:r>
        <w:rPr>
          <w:lang w:bidi="ru-RU"/>
        </w:rPr>
        <w:t xml:space="preserve"> и генерации отчёта.</w:t>
      </w:r>
    </w:p>
    <w:p w14:paraId="2C795BA4" w14:textId="37935506" w:rsid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Перспективы развития системы</w:t>
      </w:r>
      <w:r w:rsidR="00120601">
        <w:rPr>
          <w:color w:val="1A1A1A"/>
          <w:shd w:val="clear" w:color="auto" w:fill="FFFFFF"/>
        </w:rPr>
        <w:t xml:space="preserve"> –</w:t>
      </w:r>
      <w:r w:rsidR="00120601">
        <w:t xml:space="preserve"> </w:t>
      </w:r>
      <w:r>
        <w:rPr>
          <w:lang w:bidi="ru-RU"/>
        </w:rPr>
        <w:t>расширение региона и источников данных, мониторинг качества модели и регулярное переобучение.</w:t>
      </w:r>
    </w:p>
    <w:p w14:paraId="5D5777B5" w14:textId="6E078A4A" w:rsidR="00D769B4" w:rsidRPr="00D769B4" w:rsidRDefault="00D769B4" w:rsidP="00D769B4">
      <w:pPr>
        <w:pStyle w:val="afd"/>
        <w:rPr>
          <w:lang w:bidi="ru-RU"/>
        </w:rPr>
      </w:pPr>
      <w:r>
        <w:rPr>
          <w:lang w:bidi="ru-RU"/>
        </w:rPr>
        <w:t>Доклад окончен, спасибо за внимание. Готов ответить на ваши вопросы.</w:t>
      </w:r>
    </w:p>
    <w:sectPr w:rsidR="00D769B4" w:rsidRPr="00D769B4" w:rsidSect="003E42C2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D2A7E" w14:textId="77777777" w:rsidR="00E91F96" w:rsidRDefault="00E91F96" w:rsidP="00802503">
      <w:pPr>
        <w:spacing w:line="240" w:lineRule="auto"/>
      </w:pPr>
      <w:r>
        <w:separator/>
      </w:r>
    </w:p>
  </w:endnote>
  <w:endnote w:type="continuationSeparator" w:id="0">
    <w:p w14:paraId="1CC2BD1C" w14:textId="77777777" w:rsidR="00E91F96" w:rsidRDefault="00E91F96" w:rsidP="00802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587279"/>
      <w:docPartObj>
        <w:docPartGallery w:val="Page Numbers (Bottom of Page)"/>
        <w:docPartUnique/>
      </w:docPartObj>
    </w:sdtPr>
    <w:sdtEndPr/>
    <w:sdtContent>
      <w:p w14:paraId="6331B3B4" w14:textId="02A15462" w:rsidR="00E26663" w:rsidRDefault="00E2666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EE4332" w14:textId="77777777" w:rsidR="00E26663" w:rsidRDefault="00E26663">
    <w:pPr>
      <w:pStyle w:val="af1"/>
    </w:pPr>
  </w:p>
  <w:p w14:paraId="7018BF65" w14:textId="77777777" w:rsidR="00FF5DC2" w:rsidRDefault="00FF5D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B5513" w14:textId="77777777" w:rsidR="00E91F96" w:rsidRDefault="00E91F96" w:rsidP="00802503">
      <w:pPr>
        <w:spacing w:line="240" w:lineRule="auto"/>
      </w:pPr>
      <w:r>
        <w:separator/>
      </w:r>
    </w:p>
  </w:footnote>
  <w:footnote w:type="continuationSeparator" w:id="0">
    <w:p w14:paraId="71402FF9" w14:textId="77777777" w:rsidR="00E91F96" w:rsidRDefault="00E91F96" w:rsidP="008025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D80"/>
    <w:multiLevelType w:val="multilevel"/>
    <w:tmpl w:val="F8102E96"/>
    <w:styleLink w:val="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E574DF"/>
    <w:multiLevelType w:val="multilevel"/>
    <w:tmpl w:val="73FCF82E"/>
    <w:styleLink w:val="3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C7614F"/>
    <w:multiLevelType w:val="multilevel"/>
    <w:tmpl w:val="63A654E4"/>
    <w:styleLink w:val="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75D3BCD"/>
    <w:multiLevelType w:val="multilevel"/>
    <w:tmpl w:val="05783B96"/>
    <w:styleLink w:val="3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8A25CEC"/>
    <w:multiLevelType w:val="multilevel"/>
    <w:tmpl w:val="2E0CECE4"/>
    <w:styleLink w:val="3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8E43411"/>
    <w:multiLevelType w:val="multilevel"/>
    <w:tmpl w:val="F60A75AA"/>
    <w:styleLink w:val="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9DE4357"/>
    <w:multiLevelType w:val="multilevel"/>
    <w:tmpl w:val="EB42E85E"/>
    <w:styleLink w:val="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D372107"/>
    <w:multiLevelType w:val="multilevel"/>
    <w:tmpl w:val="7FDA75E8"/>
    <w:styleLink w:val="2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48242F"/>
    <w:multiLevelType w:val="multilevel"/>
    <w:tmpl w:val="95B6E074"/>
    <w:styleLink w:val="3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3A66858"/>
    <w:multiLevelType w:val="multilevel"/>
    <w:tmpl w:val="26CE3A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3">
      <w:start w:val="1"/>
      <w:numFmt w:val="decimal"/>
      <w:pStyle w:val="30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15F6345D"/>
    <w:multiLevelType w:val="hybridMultilevel"/>
    <w:tmpl w:val="B3C07B8C"/>
    <w:lvl w:ilvl="0" w:tplc="BB44D564">
      <w:start w:val="1"/>
      <w:numFmt w:val="decimal"/>
      <w:lvlText w:val="%1."/>
      <w:lvlJc w:val="left"/>
      <w:pPr>
        <w:ind w:left="1279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A0D1562"/>
    <w:multiLevelType w:val="multilevel"/>
    <w:tmpl w:val="53DECF34"/>
    <w:styleLink w:val="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1A957539"/>
    <w:multiLevelType w:val="multilevel"/>
    <w:tmpl w:val="5CF6C792"/>
    <w:styleLink w:val="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13" w15:restartNumberingAfterBreak="0">
    <w:nsid w:val="1ACA6288"/>
    <w:multiLevelType w:val="hybridMultilevel"/>
    <w:tmpl w:val="100E4AA6"/>
    <w:lvl w:ilvl="0" w:tplc="4E907D72">
      <w:start w:val="1"/>
      <w:numFmt w:val="bullet"/>
      <w:pStyle w:val="20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F61160E"/>
    <w:multiLevelType w:val="multilevel"/>
    <w:tmpl w:val="F5740EDA"/>
    <w:styleLink w:val="29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1F966F43"/>
    <w:multiLevelType w:val="multilevel"/>
    <w:tmpl w:val="CBB21424"/>
    <w:styleLink w:val="1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9D160D3"/>
    <w:multiLevelType w:val="multilevel"/>
    <w:tmpl w:val="24B46464"/>
    <w:styleLink w:val="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A070F26"/>
    <w:multiLevelType w:val="multilevel"/>
    <w:tmpl w:val="E3C47486"/>
    <w:styleLink w:val="38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A8738E1"/>
    <w:multiLevelType w:val="multilevel"/>
    <w:tmpl w:val="F5740EDA"/>
    <w:styleLink w:val="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B5C1BE1"/>
    <w:multiLevelType w:val="multilevel"/>
    <w:tmpl w:val="FB9C18BA"/>
    <w:styleLink w:val="21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C03332A"/>
    <w:multiLevelType w:val="multilevel"/>
    <w:tmpl w:val="52223758"/>
    <w:styleLink w:val="39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2D347035"/>
    <w:multiLevelType w:val="multilevel"/>
    <w:tmpl w:val="F5740EDA"/>
    <w:styleLink w:val="3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D87DBB"/>
    <w:multiLevelType w:val="hybridMultilevel"/>
    <w:tmpl w:val="CD20F67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59744430">
      <w:numFmt w:val="bullet"/>
      <w:lvlText w:val="•"/>
      <w:lvlJc w:val="left"/>
      <w:pPr>
        <w:ind w:left="2497" w:hanging="708"/>
      </w:pPr>
      <w:rPr>
        <w:rFonts w:ascii="Times New Roman" w:eastAsiaTheme="minorHAnsi" w:hAnsi="Times New Roman" w:cs="Times New Roman" w:hint="default"/>
        <w:sz w:val="28"/>
        <w:szCs w:val="28"/>
      </w:rPr>
    </w:lvl>
    <w:lvl w:ilvl="2" w:tplc="18921C12">
      <w:start w:val="32"/>
      <w:numFmt w:val="decimal"/>
      <w:lvlText w:val="%3"/>
      <w:lvlJc w:val="left"/>
      <w:pPr>
        <w:ind w:left="2869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0B265BD"/>
    <w:multiLevelType w:val="multilevel"/>
    <w:tmpl w:val="F8102E96"/>
    <w:styleLink w:val="1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33323067"/>
    <w:multiLevelType w:val="hybridMultilevel"/>
    <w:tmpl w:val="1216441A"/>
    <w:lvl w:ilvl="0" w:tplc="FAB8E636">
      <w:start w:val="1"/>
      <w:numFmt w:val="decimal"/>
      <w:pStyle w:val="22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5" w15:restartNumberingAfterBreak="0">
    <w:nsid w:val="37D3539E"/>
    <w:multiLevelType w:val="multilevel"/>
    <w:tmpl w:val="7FDA75E8"/>
    <w:styleLink w:val="3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B0615AE"/>
    <w:multiLevelType w:val="multilevel"/>
    <w:tmpl w:val="CB8E8BEE"/>
    <w:styleLink w:val="1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27" w15:restartNumberingAfterBreak="0">
    <w:nsid w:val="3BFB430E"/>
    <w:multiLevelType w:val="multilevel"/>
    <w:tmpl w:val="A64C2FDA"/>
    <w:styleLink w:val="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3D727CF6"/>
    <w:multiLevelType w:val="multilevel"/>
    <w:tmpl w:val="FF0C3E84"/>
    <w:styleLink w:val="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410614E"/>
    <w:multiLevelType w:val="multilevel"/>
    <w:tmpl w:val="55B8C7E6"/>
    <w:styleLink w:val="2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457E2AC1"/>
    <w:multiLevelType w:val="multilevel"/>
    <w:tmpl w:val="9500AA5E"/>
    <w:styleLink w:val="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45B901DC"/>
    <w:multiLevelType w:val="multilevel"/>
    <w:tmpl w:val="BF968334"/>
    <w:styleLink w:val="1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462D6523"/>
    <w:multiLevelType w:val="multilevel"/>
    <w:tmpl w:val="A97C8516"/>
    <w:styleLink w:val="41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B7600D"/>
    <w:multiLevelType w:val="multilevel"/>
    <w:tmpl w:val="9FCA9552"/>
    <w:styleLink w:val="4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4" w15:restartNumberingAfterBreak="0">
    <w:nsid w:val="4F0E1F75"/>
    <w:multiLevelType w:val="multilevel"/>
    <w:tmpl w:val="7C1E1AE8"/>
    <w:styleLink w:val="1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4F565FEB"/>
    <w:multiLevelType w:val="multilevel"/>
    <w:tmpl w:val="53DECF34"/>
    <w:styleLink w:val="25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526A635F"/>
    <w:multiLevelType w:val="multilevel"/>
    <w:tmpl w:val="CA6E6D30"/>
    <w:styleLink w:val="5"/>
    <w:lvl w:ilvl="0">
      <w:start w:val="3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589E70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9387562"/>
    <w:multiLevelType w:val="multilevel"/>
    <w:tmpl w:val="294A46B4"/>
    <w:styleLink w:val="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5EDE47B0"/>
    <w:multiLevelType w:val="multilevel"/>
    <w:tmpl w:val="A0E8678C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40" w15:restartNumberingAfterBreak="0">
    <w:nsid w:val="5FB32E35"/>
    <w:multiLevelType w:val="multilevel"/>
    <w:tmpl w:val="2F985E26"/>
    <w:styleLink w:val="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62DF56E9"/>
    <w:multiLevelType w:val="multilevel"/>
    <w:tmpl w:val="D21AC0E4"/>
    <w:styleLink w:val="4"/>
    <w:lvl w:ilvl="0">
      <w:start w:val="2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2" w15:restartNumberingAfterBreak="0">
    <w:nsid w:val="62F4092D"/>
    <w:multiLevelType w:val="hybridMultilevel"/>
    <w:tmpl w:val="B568E1AC"/>
    <w:lvl w:ilvl="0" w:tplc="27C06D5A">
      <w:start w:val="1"/>
      <w:numFmt w:val="decimal"/>
      <w:pStyle w:val="14"/>
      <w:lvlText w:val="%1.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3797539"/>
    <w:multiLevelType w:val="multilevel"/>
    <w:tmpl w:val="A97C8516"/>
    <w:styleLink w:val="40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480994"/>
    <w:multiLevelType w:val="multilevel"/>
    <w:tmpl w:val="EB42E85E"/>
    <w:styleLink w:val="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6C140C49"/>
    <w:multiLevelType w:val="multilevel"/>
    <w:tmpl w:val="FEC43D2A"/>
    <w:styleLink w:val="2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6" w15:restartNumberingAfterBreak="0">
    <w:nsid w:val="6F7123B5"/>
    <w:multiLevelType w:val="multilevel"/>
    <w:tmpl w:val="D3201464"/>
    <w:styleLink w:val="22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6FFF649D"/>
    <w:multiLevelType w:val="multilevel"/>
    <w:tmpl w:val="B58C6200"/>
    <w:lvl w:ilvl="0">
      <w:start w:val="1"/>
      <w:numFmt w:val="decimal"/>
      <w:pStyle w:val="a0"/>
      <w:lvlText w:val="%1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1">
      <w:start w:val="1"/>
      <w:numFmt w:val="decimal"/>
      <w:pStyle w:val="23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  <w:sz w:val="32"/>
        <w:szCs w:val="32"/>
      </w:rPr>
    </w:lvl>
    <w:lvl w:ilvl="2">
      <w:start w:val="1"/>
      <w:numFmt w:val="decimal"/>
      <w:pStyle w:val="37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8" w15:restartNumberingAfterBreak="0">
    <w:nsid w:val="774E4A1E"/>
    <w:multiLevelType w:val="hybridMultilevel"/>
    <w:tmpl w:val="4272901E"/>
    <w:lvl w:ilvl="0" w:tplc="4A565D10">
      <w:start w:val="1"/>
      <w:numFmt w:val="bullet"/>
      <w:pStyle w:val="a1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8565922"/>
    <w:multiLevelType w:val="multilevel"/>
    <w:tmpl w:val="EF6C8EDA"/>
    <w:styleLink w:val="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0" w15:restartNumberingAfterBreak="0">
    <w:nsid w:val="7AC51E2E"/>
    <w:multiLevelType w:val="multilevel"/>
    <w:tmpl w:val="F49A4438"/>
    <w:styleLink w:val="370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1" w15:restartNumberingAfterBreak="0">
    <w:nsid w:val="7E6E15F9"/>
    <w:multiLevelType w:val="multilevel"/>
    <w:tmpl w:val="44FE3FCA"/>
    <w:styleLink w:val="23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52" w15:restartNumberingAfterBreak="0">
    <w:nsid w:val="7ED16D1E"/>
    <w:multiLevelType w:val="multilevel"/>
    <w:tmpl w:val="189EB59A"/>
    <w:styleLink w:val="3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6"/>
  </w:num>
  <w:num w:numId="2">
    <w:abstractNumId w:val="12"/>
  </w:num>
  <w:num w:numId="3">
    <w:abstractNumId w:val="4"/>
  </w:num>
  <w:num w:numId="4">
    <w:abstractNumId w:val="41"/>
  </w:num>
  <w:num w:numId="5">
    <w:abstractNumId w:val="36"/>
  </w:num>
  <w:num w:numId="6">
    <w:abstractNumId w:val="2"/>
  </w:num>
  <w:num w:numId="7">
    <w:abstractNumId w:val="5"/>
  </w:num>
  <w:num w:numId="8">
    <w:abstractNumId w:val="38"/>
  </w:num>
  <w:num w:numId="9">
    <w:abstractNumId w:val="44"/>
  </w:num>
  <w:num w:numId="10">
    <w:abstractNumId w:val="6"/>
  </w:num>
  <w:num w:numId="11">
    <w:abstractNumId w:val="28"/>
  </w:num>
  <w:num w:numId="12">
    <w:abstractNumId w:val="40"/>
  </w:num>
  <w:num w:numId="13">
    <w:abstractNumId w:val="27"/>
  </w:num>
  <w:num w:numId="14">
    <w:abstractNumId w:val="49"/>
  </w:num>
  <w:num w:numId="15">
    <w:abstractNumId w:val="31"/>
  </w:num>
  <w:num w:numId="16">
    <w:abstractNumId w:val="15"/>
  </w:num>
  <w:num w:numId="17">
    <w:abstractNumId w:val="34"/>
  </w:num>
  <w:num w:numId="18">
    <w:abstractNumId w:val="0"/>
  </w:num>
  <w:num w:numId="19">
    <w:abstractNumId w:val="23"/>
  </w:num>
  <w:num w:numId="20">
    <w:abstractNumId w:val="29"/>
  </w:num>
  <w:num w:numId="21">
    <w:abstractNumId w:val="19"/>
  </w:num>
  <w:num w:numId="22">
    <w:abstractNumId w:val="46"/>
  </w:num>
  <w:num w:numId="23">
    <w:abstractNumId w:val="51"/>
  </w:num>
  <w:num w:numId="24">
    <w:abstractNumId w:val="39"/>
  </w:num>
  <w:num w:numId="25">
    <w:abstractNumId w:val="11"/>
  </w:num>
  <w:num w:numId="26">
    <w:abstractNumId w:val="35"/>
  </w:num>
  <w:num w:numId="27">
    <w:abstractNumId w:val="7"/>
  </w:num>
  <w:num w:numId="28">
    <w:abstractNumId w:val="45"/>
  </w:num>
  <w:num w:numId="29">
    <w:abstractNumId w:val="18"/>
  </w:num>
  <w:num w:numId="30">
    <w:abstractNumId w:val="14"/>
  </w:num>
  <w:num w:numId="31">
    <w:abstractNumId w:val="21"/>
  </w:num>
  <w:num w:numId="32">
    <w:abstractNumId w:val="52"/>
  </w:num>
  <w:num w:numId="33">
    <w:abstractNumId w:val="8"/>
  </w:num>
  <w:num w:numId="34">
    <w:abstractNumId w:val="3"/>
  </w:num>
  <w:num w:numId="35">
    <w:abstractNumId w:val="1"/>
  </w:num>
  <w:num w:numId="36">
    <w:abstractNumId w:val="25"/>
  </w:num>
  <w:num w:numId="37">
    <w:abstractNumId w:val="16"/>
  </w:num>
  <w:num w:numId="38">
    <w:abstractNumId w:val="50"/>
  </w:num>
  <w:num w:numId="39">
    <w:abstractNumId w:val="17"/>
  </w:num>
  <w:num w:numId="40">
    <w:abstractNumId w:val="20"/>
  </w:num>
  <w:num w:numId="41">
    <w:abstractNumId w:val="43"/>
  </w:num>
  <w:num w:numId="42">
    <w:abstractNumId w:val="32"/>
  </w:num>
  <w:num w:numId="43">
    <w:abstractNumId w:val="30"/>
  </w:num>
  <w:num w:numId="44">
    <w:abstractNumId w:val="33"/>
  </w:num>
  <w:num w:numId="45">
    <w:abstractNumId w:val="9"/>
  </w:num>
  <w:num w:numId="46">
    <w:abstractNumId w:val="48"/>
  </w:num>
  <w:num w:numId="47">
    <w:abstractNumId w:val="42"/>
  </w:num>
  <w:num w:numId="48">
    <w:abstractNumId w:val="47"/>
  </w:num>
  <w:num w:numId="49">
    <w:abstractNumId w:val="13"/>
  </w:num>
  <w:num w:numId="50">
    <w:abstractNumId w:val="24"/>
  </w:num>
  <w:num w:numId="51">
    <w:abstractNumId w:val="24"/>
    <w:lvlOverride w:ilvl="0">
      <w:startOverride w:val="1"/>
    </w:lvlOverride>
  </w:num>
  <w:num w:numId="52">
    <w:abstractNumId w:val="24"/>
    <w:lvlOverride w:ilvl="0">
      <w:startOverride w:val="1"/>
    </w:lvlOverride>
  </w:num>
  <w:num w:numId="53">
    <w:abstractNumId w:val="24"/>
    <w:lvlOverride w:ilvl="0">
      <w:startOverride w:val="1"/>
    </w:lvlOverride>
  </w:num>
  <w:num w:numId="54">
    <w:abstractNumId w:val="24"/>
    <w:lvlOverride w:ilvl="0">
      <w:startOverride w:val="1"/>
    </w:lvlOverride>
  </w:num>
  <w:num w:numId="55">
    <w:abstractNumId w:val="24"/>
    <w:lvlOverride w:ilvl="0">
      <w:startOverride w:val="1"/>
    </w:lvlOverride>
  </w:num>
  <w:num w:numId="56">
    <w:abstractNumId w:val="24"/>
    <w:lvlOverride w:ilvl="0">
      <w:startOverride w:val="1"/>
    </w:lvlOverride>
  </w:num>
  <w:num w:numId="57">
    <w:abstractNumId w:val="24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24"/>
    <w:lvlOverride w:ilvl="0">
      <w:startOverride w:val="1"/>
    </w:lvlOverride>
  </w:num>
  <w:num w:numId="60">
    <w:abstractNumId w:val="24"/>
    <w:lvlOverride w:ilvl="0">
      <w:startOverride w:val="1"/>
    </w:lvlOverride>
  </w:num>
  <w:num w:numId="61">
    <w:abstractNumId w:val="24"/>
    <w:lvlOverride w:ilvl="0">
      <w:startOverride w:val="1"/>
    </w:lvlOverride>
  </w:num>
  <w:num w:numId="62">
    <w:abstractNumId w:val="24"/>
    <w:lvlOverride w:ilvl="0">
      <w:startOverride w:val="1"/>
    </w:lvlOverride>
  </w:num>
  <w:num w:numId="63">
    <w:abstractNumId w:val="24"/>
    <w:lvlOverride w:ilvl="0">
      <w:startOverride w:val="1"/>
    </w:lvlOverride>
  </w:num>
  <w:num w:numId="64">
    <w:abstractNumId w:val="24"/>
    <w:lvlOverride w:ilvl="0">
      <w:startOverride w:val="1"/>
    </w:lvlOverride>
  </w:num>
  <w:num w:numId="65">
    <w:abstractNumId w:val="24"/>
    <w:lvlOverride w:ilvl="0">
      <w:startOverride w:val="1"/>
    </w:lvlOverride>
  </w:num>
  <w:num w:numId="66">
    <w:abstractNumId w:val="24"/>
    <w:lvlOverride w:ilvl="0">
      <w:startOverride w:val="1"/>
    </w:lvlOverride>
  </w:num>
  <w:num w:numId="67">
    <w:abstractNumId w:val="24"/>
    <w:lvlOverride w:ilvl="0">
      <w:startOverride w:val="1"/>
    </w:lvlOverride>
  </w:num>
  <w:num w:numId="68">
    <w:abstractNumId w:val="24"/>
    <w:lvlOverride w:ilvl="0">
      <w:startOverride w:val="1"/>
    </w:lvlOverride>
  </w:num>
  <w:num w:numId="69">
    <w:abstractNumId w:val="39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24"/>
    <w:lvlOverride w:ilvl="0">
      <w:startOverride w:val="1"/>
    </w:lvlOverride>
  </w:num>
  <w:num w:numId="71">
    <w:abstractNumId w:val="39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24"/>
    <w:lvlOverride w:ilvl="0">
      <w:startOverride w:val="1"/>
    </w:lvlOverride>
  </w:num>
  <w:num w:numId="73">
    <w:abstractNumId w:val="22"/>
  </w:num>
  <w:num w:numId="7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0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E2"/>
    <w:rsid w:val="00011111"/>
    <w:rsid w:val="0001379D"/>
    <w:rsid w:val="00015A97"/>
    <w:rsid w:val="000223C9"/>
    <w:rsid w:val="00027E38"/>
    <w:rsid w:val="00033E71"/>
    <w:rsid w:val="00036D32"/>
    <w:rsid w:val="00041337"/>
    <w:rsid w:val="0004583E"/>
    <w:rsid w:val="000548AF"/>
    <w:rsid w:val="000651DE"/>
    <w:rsid w:val="00067DF4"/>
    <w:rsid w:val="00074706"/>
    <w:rsid w:val="00076BC4"/>
    <w:rsid w:val="00081BA4"/>
    <w:rsid w:val="000857A0"/>
    <w:rsid w:val="000906A8"/>
    <w:rsid w:val="00095CD5"/>
    <w:rsid w:val="000A24E0"/>
    <w:rsid w:val="000A34E7"/>
    <w:rsid w:val="000A63DA"/>
    <w:rsid w:val="000B75C6"/>
    <w:rsid w:val="000C0CDC"/>
    <w:rsid w:val="000C20EF"/>
    <w:rsid w:val="000C2956"/>
    <w:rsid w:val="000C4F2E"/>
    <w:rsid w:val="000C6258"/>
    <w:rsid w:val="000C656F"/>
    <w:rsid w:val="000D19A3"/>
    <w:rsid w:val="000D2A73"/>
    <w:rsid w:val="000E5579"/>
    <w:rsid w:val="000E55DA"/>
    <w:rsid w:val="001021E6"/>
    <w:rsid w:val="00103DF6"/>
    <w:rsid w:val="0010404C"/>
    <w:rsid w:val="0010622D"/>
    <w:rsid w:val="00112200"/>
    <w:rsid w:val="001132E1"/>
    <w:rsid w:val="0011465F"/>
    <w:rsid w:val="00114C28"/>
    <w:rsid w:val="00120601"/>
    <w:rsid w:val="00121EF0"/>
    <w:rsid w:val="0012201C"/>
    <w:rsid w:val="001315E6"/>
    <w:rsid w:val="00132EB6"/>
    <w:rsid w:val="00133EA1"/>
    <w:rsid w:val="00137785"/>
    <w:rsid w:val="00143CA6"/>
    <w:rsid w:val="00155605"/>
    <w:rsid w:val="0016024F"/>
    <w:rsid w:val="00160FE6"/>
    <w:rsid w:val="0016411F"/>
    <w:rsid w:val="00165447"/>
    <w:rsid w:val="0017590C"/>
    <w:rsid w:val="00183851"/>
    <w:rsid w:val="00183EF8"/>
    <w:rsid w:val="0019038E"/>
    <w:rsid w:val="001934FC"/>
    <w:rsid w:val="001A0D31"/>
    <w:rsid w:val="001A13C4"/>
    <w:rsid w:val="001A13FA"/>
    <w:rsid w:val="001A2FF2"/>
    <w:rsid w:val="001B0649"/>
    <w:rsid w:val="001C0669"/>
    <w:rsid w:val="001D6F25"/>
    <w:rsid w:val="001E072E"/>
    <w:rsid w:val="001E4193"/>
    <w:rsid w:val="001E52F1"/>
    <w:rsid w:val="001F2DE4"/>
    <w:rsid w:val="001F2E95"/>
    <w:rsid w:val="001F431C"/>
    <w:rsid w:val="001F6CA1"/>
    <w:rsid w:val="00200992"/>
    <w:rsid w:val="00204B33"/>
    <w:rsid w:val="00205419"/>
    <w:rsid w:val="002143AD"/>
    <w:rsid w:val="002169EC"/>
    <w:rsid w:val="00216CCD"/>
    <w:rsid w:val="00220741"/>
    <w:rsid w:val="00222D2D"/>
    <w:rsid w:val="0022679E"/>
    <w:rsid w:val="002406A5"/>
    <w:rsid w:val="00245FA7"/>
    <w:rsid w:val="00252E1C"/>
    <w:rsid w:val="00254FC8"/>
    <w:rsid w:val="00255676"/>
    <w:rsid w:val="002625B8"/>
    <w:rsid w:val="00263E83"/>
    <w:rsid w:val="00265B55"/>
    <w:rsid w:val="00271235"/>
    <w:rsid w:val="00271E93"/>
    <w:rsid w:val="00274ED2"/>
    <w:rsid w:val="002774E8"/>
    <w:rsid w:val="00285ACA"/>
    <w:rsid w:val="002867B9"/>
    <w:rsid w:val="00287CD8"/>
    <w:rsid w:val="0029071D"/>
    <w:rsid w:val="00292C3D"/>
    <w:rsid w:val="002970DE"/>
    <w:rsid w:val="00297D8D"/>
    <w:rsid w:val="002A22D5"/>
    <w:rsid w:val="002A461B"/>
    <w:rsid w:val="002A71D2"/>
    <w:rsid w:val="002B69D7"/>
    <w:rsid w:val="002C2F1A"/>
    <w:rsid w:val="002D1500"/>
    <w:rsid w:val="002D3C7C"/>
    <w:rsid w:val="002D6114"/>
    <w:rsid w:val="002E40AF"/>
    <w:rsid w:val="002F3FB3"/>
    <w:rsid w:val="00300D14"/>
    <w:rsid w:val="00306E5A"/>
    <w:rsid w:val="00311092"/>
    <w:rsid w:val="00311A39"/>
    <w:rsid w:val="0031683F"/>
    <w:rsid w:val="00322901"/>
    <w:rsid w:val="00322F3F"/>
    <w:rsid w:val="00324406"/>
    <w:rsid w:val="0032643D"/>
    <w:rsid w:val="003328FD"/>
    <w:rsid w:val="00333C6E"/>
    <w:rsid w:val="003420AD"/>
    <w:rsid w:val="0034281E"/>
    <w:rsid w:val="0034419E"/>
    <w:rsid w:val="00350E77"/>
    <w:rsid w:val="00353F01"/>
    <w:rsid w:val="00362C0F"/>
    <w:rsid w:val="00367BF8"/>
    <w:rsid w:val="00370174"/>
    <w:rsid w:val="00372B60"/>
    <w:rsid w:val="00386CE5"/>
    <w:rsid w:val="003938F3"/>
    <w:rsid w:val="00395B00"/>
    <w:rsid w:val="00396DD4"/>
    <w:rsid w:val="003A0D79"/>
    <w:rsid w:val="003A0EDA"/>
    <w:rsid w:val="003B116F"/>
    <w:rsid w:val="003C09E6"/>
    <w:rsid w:val="003C4B3B"/>
    <w:rsid w:val="003D436A"/>
    <w:rsid w:val="003D4590"/>
    <w:rsid w:val="003E0F58"/>
    <w:rsid w:val="003E42C2"/>
    <w:rsid w:val="003E4DDC"/>
    <w:rsid w:val="003E5E40"/>
    <w:rsid w:val="003F16A8"/>
    <w:rsid w:val="003F29D4"/>
    <w:rsid w:val="003F31E4"/>
    <w:rsid w:val="003F377C"/>
    <w:rsid w:val="003F39C8"/>
    <w:rsid w:val="003F62AB"/>
    <w:rsid w:val="004007A8"/>
    <w:rsid w:val="00402ED9"/>
    <w:rsid w:val="00407233"/>
    <w:rsid w:val="0041039D"/>
    <w:rsid w:val="004122BC"/>
    <w:rsid w:val="00413462"/>
    <w:rsid w:val="00420F81"/>
    <w:rsid w:val="00422285"/>
    <w:rsid w:val="00426361"/>
    <w:rsid w:val="00431E7F"/>
    <w:rsid w:val="00435731"/>
    <w:rsid w:val="004447A8"/>
    <w:rsid w:val="00445691"/>
    <w:rsid w:val="004507FE"/>
    <w:rsid w:val="004509B3"/>
    <w:rsid w:val="00452969"/>
    <w:rsid w:val="0045433F"/>
    <w:rsid w:val="00457C3B"/>
    <w:rsid w:val="004714CE"/>
    <w:rsid w:val="004770A7"/>
    <w:rsid w:val="004778CB"/>
    <w:rsid w:val="004804FE"/>
    <w:rsid w:val="004841AB"/>
    <w:rsid w:val="00484CF8"/>
    <w:rsid w:val="0049601E"/>
    <w:rsid w:val="004962DD"/>
    <w:rsid w:val="004976A4"/>
    <w:rsid w:val="004A3814"/>
    <w:rsid w:val="004A54FA"/>
    <w:rsid w:val="004B07FE"/>
    <w:rsid w:val="004B0D57"/>
    <w:rsid w:val="004B401B"/>
    <w:rsid w:val="004C25F5"/>
    <w:rsid w:val="004C33BE"/>
    <w:rsid w:val="004E1C73"/>
    <w:rsid w:val="004E4E7E"/>
    <w:rsid w:val="004F002D"/>
    <w:rsid w:val="004F2CD3"/>
    <w:rsid w:val="004F4A7D"/>
    <w:rsid w:val="0050712E"/>
    <w:rsid w:val="0051242D"/>
    <w:rsid w:val="005134A9"/>
    <w:rsid w:val="0051506C"/>
    <w:rsid w:val="0052524B"/>
    <w:rsid w:val="00525FBB"/>
    <w:rsid w:val="00527DBF"/>
    <w:rsid w:val="0053482F"/>
    <w:rsid w:val="00544664"/>
    <w:rsid w:val="00545515"/>
    <w:rsid w:val="00545D36"/>
    <w:rsid w:val="005473E2"/>
    <w:rsid w:val="00553EA8"/>
    <w:rsid w:val="005550BD"/>
    <w:rsid w:val="00555C37"/>
    <w:rsid w:val="005564E9"/>
    <w:rsid w:val="00566B71"/>
    <w:rsid w:val="00567F88"/>
    <w:rsid w:val="00571A38"/>
    <w:rsid w:val="005750ED"/>
    <w:rsid w:val="00575991"/>
    <w:rsid w:val="00575EB0"/>
    <w:rsid w:val="00576F10"/>
    <w:rsid w:val="005817EA"/>
    <w:rsid w:val="00581C4A"/>
    <w:rsid w:val="005826F9"/>
    <w:rsid w:val="00583131"/>
    <w:rsid w:val="00587EB6"/>
    <w:rsid w:val="005A446E"/>
    <w:rsid w:val="005B08EF"/>
    <w:rsid w:val="005B42FF"/>
    <w:rsid w:val="005C2233"/>
    <w:rsid w:val="005C34A6"/>
    <w:rsid w:val="005C4711"/>
    <w:rsid w:val="005C4F2C"/>
    <w:rsid w:val="005C5D37"/>
    <w:rsid w:val="005C608E"/>
    <w:rsid w:val="005C696E"/>
    <w:rsid w:val="005C78C6"/>
    <w:rsid w:val="005D6222"/>
    <w:rsid w:val="005E434F"/>
    <w:rsid w:val="005F49C0"/>
    <w:rsid w:val="005F5D96"/>
    <w:rsid w:val="00601F4C"/>
    <w:rsid w:val="0060233A"/>
    <w:rsid w:val="00603289"/>
    <w:rsid w:val="006107D6"/>
    <w:rsid w:val="006228B0"/>
    <w:rsid w:val="006238B1"/>
    <w:rsid w:val="00626430"/>
    <w:rsid w:val="00627953"/>
    <w:rsid w:val="0063268B"/>
    <w:rsid w:val="006328AA"/>
    <w:rsid w:val="00640875"/>
    <w:rsid w:val="0064341F"/>
    <w:rsid w:val="006450EF"/>
    <w:rsid w:val="00645663"/>
    <w:rsid w:val="006471B2"/>
    <w:rsid w:val="0065333C"/>
    <w:rsid w:val="00654BB8"/>
    <w:rsid w:val="00660181"/>
    <w:rsid w:val="00665AD7"/>
    <w:rsid w:val="00666D04"/>
    <w:rsid w:val="0068565D"/>
    <w:rsid w:val="006901D4"/>
    <w:rsid w:val="00695994"/>
    <w:rsid w:val="006A1C9C"/>
    <w:rsid w:val="006A44D2"/>
    <w:rsid w:val="006A480A"/>
    <w:rsid w:val="006B4B1E"/>
    <w:rsid w:val="006C4E19"/>
    <w:rsid w:val="006C58E0"/>
    <w:rsid w:val="006E0B22"/>
    <w:rsid w:val="006E1070"/>
    <w:rsid w:val="006E1C71"/>
    <w:rsid w:val="006E2F7A"/>
    <w:rsid w:val="006E3886"/>
    <w:rsid w:val="00706CCA"/>
    <w:rsid w:val="00707436"/>
    <w:rsid w:val="00710E5C"/>
    <w:rsid w:val="00722246"/>
    <w:rsid w:val="00726EAF"/>
    <w:rsid w:val="00731BB2"/>
    <w:rsid w:val="00735794"/>
    <w:rsid w:val="0074056A"/>
    <w:rsid w:val="00742A6E"/>
    <w:rsid w:val="00744B66"/>
    <w:rsid w:val="00751258"/>
    <w:rsid w:val="007609D6"/>
    <w:rsid w:val="00765E0B"/>
    <w:rsid w:val="00767E79"/>
    <w:rsid w:val="0077004F"/>
    <w:rsid w:val="00772186"/>
    <w:rsid w:val="00773B20"/>
    <w:rsid w:val="00776BFC"/>
    <w:rsid w:val="00777450"/>
    <w:rsid w:val="007933C4"/>
    <w:rsid w:val="0079634B"/>
    <w:rsid w:val="00796CEB"/>
    <w:rsid w:val="007B3C1E"/>
    <w:rsid w:val="007B47A1"/>
    <w:rsid w:val="007B6537"/>
    <w:rsid w:val="007D5405"/>
    <w:rsid w:val="007F1E83"/>
    <w:rsid w:val="007F2ABF"/>
    <w:rsid w:val="007F71F3"/>
    <w:rsid w:val="00802503"/>
    <w:rsid w:val="00806748"/>
    <w:rsid w:val="00813707"/>
    <w:rsid w:val="008137E7"/>
    <w:rsid w:val="00813887"/>
    <w:rsid w:val="00816DD0"/>
    <w:rsid w:val="0082268B"/>
    <w:rsid w:val="00823ABD"/>
    <w:rsid w:val="00824886"/>
    <w:rsid w:val="00826123"/>
    <w:rsid w:val="008265AA"/>
    <w:rsid w:val="008305CE"/>
    <w:rsid w:val="00836B59"/>
    <w:rsid w:val="00842005"/>
    <w:rsid w:val="00844706"/>
    <w:rsid w:val="00845538"/>
    <w:rsid w:val="00847F98"/>
    <w:rsid w:val="00851D36"/>
    <w:rsid w:val="00856EF3"/>
    <w:rsid w:val="008575E0"/>
    <w:rsid w:val="00866309"/>
    <w:rsid w:val="00867FB5"/>
    <w:rsid w:val="00876094"/>
    <w:rsid w:val="008803B1"/>
    <w:rsid w:val="00884D41"/>
    <w:rsid w:val="00885012"/>
    <w:rsid w:val="00893A62"/>
    <w:rsid w:val="00895A56"/>
    <w:rsid w:val="00895F1E"/>
    <w:rsid w:val="008A1EA5"/>
    <w:rsid w:val="008A3897"/>
    <w:rsid w:val="008A635B"/>
    <w:rsid w:val="008B3DFA"/>
    <w:rsid w:val="008D3BB7"/>
    <w:rsid w:val="008D5BB8"/>
    <w:rsid w:val="008D6901"/>
    <w:rsid w:val="008D6DAD"/>
    <w:rsid w:val="008D7EA6"/>
    <w:rsid w:val="008E0F2D"/>
    <w:rsid w:val="008E7A5C"/>
    <w:rsid w:val="008F0171"/>
    <w:rsid w:val="008F538D"/>
    <w:rsid w:val="009060C6"/>
    <w:rsid w:val="00910638"/>
    <w:rsid w:val="00910F35"/>
    <w:rsid w:val="00916593"/>
    <w:rsid w:val="00922C3A"/>
    <w:rsid w:val="009277E7"/>
    <w:rsid w:val="00934803"/>
    <w:rsid w:val="00936ACE"/>
    <w:rsid w:val="00946413"/>
    <w:rsid w:val="009467A8"/>
    <w:rsid w:val="00953D07"/>
    <w:rsid w:val="00956ADA"/>
    <w:rsid w:val="009606D7"/>
    <w:rsid w:val="0096730A"/>
    <w:rsid w:val="009701E2"/>
    <w:rsid w:val="0097259A"/>
    <w:rsid w:val="009727AF"/>
    <w:rsid w:val="00983513"/>
    <w:rsid w:val="00983743"/>
    <w:rsid w:val="00984631"/>
    <w:rsid w:val="0099411E"/>
    <w:rsid w:val="00994390"/>
    <w:rsid w:val="009977FD"/>
    <w:rsid w:val="009A3367"/>
    <w:rsid w:val="009A4B79"/>
    <w:rsid w:val="009A56F5"/>
    <w:rsid w:val="009A589C"/>
    <w:rsid w:val="009A64AE"/>
    <w:rsid w:val="009A7DFF"/>
    <w:rsid w:val="009C6DF3"/>
    <w:rsid w:val="009D0CA1"/>
    <w:rsid w:val="009D1A93"/>
    <w:rsid w:val="009D43CC"/>
    <w:rsid w:val="009D4C6C"/>
    <w:rsid w:val="009D6BB0"/>
    <w:rsid w:val="009E2114"/>
    <w:rsid w:val="009F25F1"/>
    <w:rsid w:val="009F60E7"/>
    <w:rsid w:val="00A0281E"/>
    <w:rsid w:val="00A0774B"/>
    <w:rsid w:val="00A10B28"/>
    <w:rsid w:val="00A1184B"/>
    <w:rsid w:val="00A11F8A"/>
    <w:rsid w:val="00A168B5"/>
    <w:rsid w:val="00A270C7"/>
    <w:rsid w:val="00A276FC"/>
    <w:rsid w:val="00A32FF4"/>
    <w:rsid w:val="00A367CB"/>
    <w:rsid w:val="00A37D9B"/>
    <w:rsid w:val="00A45F87"/>
    <w:rsid w:val="00A5129B"/>
    <w:rsid w:val="00A52201"/>
    <w:rsid w:val="00A53369"/>
    <w:rsid w:val="00A5379E"/>
    <w:rsid w:val="00A54F3D"/>
    <w:rsid w:val="00A555E4"/>
    <w:rsid w:val="00A57772"/>
    <w:rsid w:val="00A616B9"/>
    <w:rsid w:val="00A71F38"/>
    <w:rsid w:val="00A74C65"/>
    <w:rsid w:val="00A74DCB"/>
    <w:rsid w:val="00A77FE2"/>
    <w:rsid w:val="00A8308B"/>
    <w:rsid w:val="00A85AF7"/>
    <w:rsid w:val="00AA06F0"/>
    <w:rsid w:val="00AA24F0"/>
    <w:rsid w:val="00AA4FA0"/>
    <w:rsid w:val="00AA68D0"/>
    <w:rsid w:val="00AA72AA"/>
    <w:rsid w:val="00AB53AD"/>
    <w:rsid w:val="00AC0F33"/>
    <w:rsid w:val="00AC4F1A"/>
    <w:rsid w:val="00AC7469"/>
    <w:rsid w:val="00AD4FE6"/>
    <w:rsid w:val="00AD634C"/>
    <w:rsid w:val="00AD6EF6"/>
    <w:rsid w:val="00AD7574"/>
    <w:rsid w:val="00AE22B5"/>
    <w:rsid w:val="00AE38AA"/>
    <w:rsid w:val="00AE48CF"/>
    <w:rsid w:val="00AF07FD"/>
    <w:rsid w:val="00B07C34"/>
    <w:rsid w:val="00B111F2"/>
    <w:rsid w:val="00B1520B"/>
    <w:rsid w:val="00B15776"/>
    <w:rsid w:val="00B24D11"/>
    <w:rsid w:val="00B25531"/>
    <w:rsid w:val="00B37E4A"/>
    <w:rsid w:val="00B4568D"/>
    <w:rsid w:val="00B457E6"/>
    <w:rsid w:val="00B504A6"/>
    <w:rsid w:val="00B50792"/>
    <w:rsid w:val="00B523FD"/>
    <w:rsid w:val="00B71BE5"/>
    <w:rsid w:val="00B75104"/>
    <w:rsid w:val="00B7682A"/>
    <w:rsid w:val="00B810F0"/>
    <w:rsid w:val="00B85481"/>
    <w:rsid w:val="00B901B8"/>
    <w:rsid w:val="00B9247B"/>
    <w:rsid w:val="00B929E6"/>
    <w:rsid w:val="00B95FA5"/>
    <w:rsid w:val="00BA232D"/>
    <w:rsid w:val="00BA703B"/>
    <w:rsid w:val="00BB2AC8"/>
    <w:rsid w:val="00BB5DA6"/>
    <w:rsid w:val="00BB63A7"/>
    <w:rsid w:val="00BC3044"/>
    <w:rsid w:val="00BC545F"/>
    <w:rsid w:val="00BD115A"/>
    <w:rsid w:val="00BD17BB"/>
    <w:rsid w:val="00BD1AE2"/>
    <w:rsid w:val="00BD3CDD"/>
    <w:rsid w:val="00BE0B31"/>
    <w:rsid w:val="00BF1954"/>
    <w:rsid w:val="00BF1AF1"/>
    <w:rsid w:val="00C007BB"/>
    <w:rsid w:val="00C1202F"/>
    <w:rsid w:val="00C12775"/>
    <w:rsid w:val="00C232F0"/>
    <w:rsid w:val="00C24ED8"/>
    <w:rsid w:val="00C25038"/>
    <w:rsid w:val="00C262BC"/>
    <w:rsid w:val="00C26DC7"/>
    <w:rsid w:val="00C277E1"/>
    <w:rsid w:val="00C33669"/>
    <w:rsid w:val="00C4475F"/>
    <w:rsid w:val="00C4477F"/>
    <w:rsid w:val="00C45D09"/>
    <w:rsid w:val="00C55E47"/>
    <w:rsid w:val="00C566B8"/>
    <w:rsid w:val="00C61C48"/>
    <w:rsid w:val="00C646D7"/>
    <w:rsid w:val="00C658C6"/>
    <w:rsid w:val="00C710E3"/>
    <w:rsid w:val="00C72320"/>
    <w:rsid w:val="00C72BF6"/>
    <w:rsid w:val="00C73B89"/>
    <w:rsid w:val="00C75152"/>
    <w:rsid w:val="00C75375"/>
    <w:rsid w:val="00C842D0"/>
    <w:rsid w:val="00C86939"/>
    <w:rsid w:val="00C92FEF"/>
    <w:rsid w:val="00C95300"/>
    <w:rsid w:val="00CA0B7D"/>
    <w:rsid w:val="00CA247A"/>
    <w:rsid w:val="00CB2A76"/>
    <w:rsid w:val="00CB4087"/>
    <w:rsid w:val="00CB4D4C"/>
    <w:rsid w:val="00CC58B0"/>
    <w:rsid w:val="00CD4F24"/>
    <w:rsid w:val="00CD58AF"/>
    <w:rsid w:val="00CD742A"/>
    <w:rsid w:val="00CE1350"/>
    <w:rsid w:val="00CE2F88"/>
    <w:rsid w:val="00D03C38"/>
    <w:rsid w:val="00D05319"/>
    <w:rsid w:val="00D06564"/>
    <w:rsid w:val="00D079C9"/>
    <w:rsid w:val="00D07CF0"/>
    <w:rsid w:val="00D141DF"/>
    <w:rsid w:val="00D1432F"/>
    <w:rsid w:val="00D2424E"/>
    <w:rsid w:val="00D2450E"/>
    <w:rsid w:val="00D25128"/>
    <w:rsid w:val="00D35F0F"/>
    <w:rsid w:val="00D40023"/>
    <w:rsid w:val="00D42FEA"/>
    <w:rsid w:val="00D4725A"/>
    <w:rsid w:val="00D50AFA"/>
    <w:rsid w:val="00D55971"/>
    <w:rsid w:val="00D56093"/>
    <w:rsid w:val="00D565FE"/>
    <w:rsid w:val="00D5711C"/>
    <w:rsid w:val="00D62866"/>
    <w:rsid w:val="00D64277"/>
    <w:rsid w:val="00D64ADC"/>
    <w:rsid w:val="00D711BD"/>
    <w:rsid w:val="00D769B4"/>
    <w:rsid w:val="00D85D2D"/>
    <w:rsid w:val="00D9794A"/>
    <w:rsid w:val="00DA74B4"/>
    <w:rsid w:val="00DB0CEE"/>
    <w:rsid w:val="00DB3B94"/>
    <w:rsid w:val="00DC6919"/>
    <w:rsid w:val="00DD1832"/>
    <w:rsid w:val="00DD70B2"/>
    <w:rsid w:val="00DD7CFA"/>
    <w:rsid w:val="00DD7DBE"/>
    <w:rsid w:val="00DE74FF"/>
    <w:rsid w:val="00DF1C4D"/>
    <w:rsid w:val="00DF5C38"/>
    <w:rsid w:val="00DF5FB3"/>
    <w:rsid w:val="00E061B4"/>
    <w:rsid w:val="00E15160"/>
    <w:rsid w:val="00E22694"/>
    <w:rsid w:val="00E26663"/>
    <w:rsid w:val="00E33FBC"/>
    <w:rsid w:val="00E34234"/>
    <w:rsid w:val="00E35A7F"/>
    <w:rsid w:val="00E41193"/>
    <w:rsid w:val="00E448A0"/>
    <w:rsid w:val="00E4551F"/>
    <w:rsid w:val="00E47B87"/>
    <w:rsid w:val="00E521A9"/>
    <w:rsid w:val="00E628C8"/>
    <w:rsid w:val="00E634B7"/>
    <w:rsid w:val="00E74E94"/>
    <w:rsid w:val="00E771DB"/>
    <w:rsid w:val="00E82768"/>
    <w:rsid w:val="00E85BF6"/>
    <w:rsid w:val="00E86ADA"/>
    <w:rsid w:val="00E9158D"/>
    <w:rsid w:val="00E91F96"/>
    <w:rsid w:val="00E92A20"/>
    <w:rsid w:val="00E937C1"/>
    <w:rsid w:val="00EA235C"/>
    <w:rsid w:val="00EA518C"/>
    <w:rsid w:val="00EA78FA"/>
    <w:rsid w:val="00EB0BA6"/>
    <w:rsid w:val="00EB508C"/>
    <w:rsid w:val="00EB5461"/>
    <w:rsid w:val="00EC1AD7"/>
    <w:rsid w:val="00EC5940"/>
    <w:rsid w:val="00EC6282"/>
    <w:rsid w:val="00EC7473"/>
    <w:rsid w:val="00EE46DA"/>
    <w:rsid w:val="00EF5737"/>
    <w:rsid w:val="00F05392"/>
    <w:rsid w:val="00F06859"/>
    <w:rsid w:val="00F07638"/>
    <w:rsid w:val="00F1105F"/>
    <w:rsid w:val="00F138CB"/>
    <w:rsid w:val="00F15791"/>
    <w:rsid w:val="00F172BC"/>
    <w:rsid w:val="00F17638"/>
    <w:rsid w:val="00F23D28"/>
    <w:rsid w:val="00F36327"/>
    <w:rsid w:val="00F461A0"/>
    <w:rsid w:val="00F62592"/>
    <w:rsid w:val="00F65F3F"/>
    <w:rsid w:val="00F66928"/>
    <w:rsid w:val="00F70F7D"/>
    <w:rsid w:val="00F721BF"/>
    <w:rsid w:val="00F72266"/>
    <w:rsid w:val="00F75A02"/>
    <w:rsid w:val="00F8788F"/>
    <w:rsid w:val="00F94FCE"/>
    <w:rsid w:val="00F9765B"/>
    <w:rsid w:val="00FA514B"/>
    <w:rsid w:val="00FA7207"/>
    <w:rsid w:val="00FA7353"/>
    <w:rsid w:val="00FA775B"/>
    <w:rsid w:val="00FB184A"/>
    <w:rsid w:val="00FB20F5"/>
    <w:rsid w:val="00FB71F7"/>
    <w:rsid w:val="00FC6F25"/>
    <w:rsid w:val="00FC7A60"/>
    <w:rsid w:val="00FD6FA6"/>
    <w:rsid w:val="00FE3A60"/>
    <w:rsid w:val="00FE47EF"/>
    <w:rsid w:val="00FE6A4D"/>
    <w:rsid w:val="00FF0602"/>
    <w:rsid w:val="00FF21C8"/>
    <w:rsid w:val="00FF23E8"/>
    <w:rsid w:val="00FF52E2"/>
    <w:rsid w:val="00FF5DC2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F2F559"/>
  <w15:chartTrackingRefBased/>
  <w15:docId w15:val="{4A92DEAE-6E90-467A-8602-E9CD3C83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67DF4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a">
    <w:name w:val="heading 1"/>
    <w:aliases w:val="Заг_без_ном"/>
    <w:basedOn w:val="a3"/>
    <w:next w:val="a2"/>
    <w:link w:val="1b"/>
    <w:autoRedefine/>
    <w:uiPriority w:val="9"/>
    <w:qFormat/>
    <w:rsid w:val="00C277E1"/>
    <w:pPr>
      <w:keepNext/>
      <w:pageBreakBefore/>
      <w:spacing w:after="240"/>
      <w:jc w:val="center"/>
      <w:outlineLvl w:val="0"/>
    </w:pPr>
    <w:rPr>
      <w:caps/>
      <w:lang w:eastAsia="ru-RU"/>
    </w:rPr>
  </w:style>
  <w:style w:type="paragraph" w:styleId="2a">
    <w:name w:val="heading 2"/>
    <w:basedOn w:val="a2"/>
    <w:next w:val="a2"/>
    <w:link w:val="2b"/>
    <w:autoRedefine/>
    <w:uiPriority w:val="9"/>
    <w:unhideWhenUsed/>
    <w:qFormat/>
    <w:rsid w:val="006C4E19"/>
    <w:pPr>
      <w:keepNext/>
      <w:keepLines/>
      <w:jc w:val="center"/>
      <w:outlineLvl w:val="1"/>
    </w:pPr>
    <w:rPr>
      <w:rFonts w:eastAsiaTheme="majorEastAsia" w:cs="Times New Roman"/>
      <w:b/>
      <w:sz w:val="32"/>
      <w:szCs w:val="32"/>
    </w:rPr>
  </w:style>
  <w:style w:type="paragraph" w:styleId="3a">
    <w:name w:val="heading 3"/>
    <w:basedOn w:val="a2"/>
    <w:next w:val="a2"/>
    <w:link w:val="3b"/>
    <w:uiPriority w:val="9"/>
    <w:unhideWhenUsed/>
    <w:qFormat/>
    <w:rsid w:val="006C4E19"/>
    <w:pPr>
      <w:keepNext/>
      <w:keepLines/>
      <w:outlineLvl w:val="2"/>
    </w:pPr>
    <w:rPr>
      <w:rFonts w:eastAsiaTheme="majorEastAsia" w:cstheme="majorBidi"/>
      <w:b/>
      <w:bCs/>
      <w:szCs w:val="24"/>
    </w:rPr>
  </w:style>
  <w:style w:type="paragraph" w:styleId="44">
    <w:name w:val="heading 4"/>
    <w:basedOn w:val="a2"/>
    <w:next w:val="a2"/>
    <w:link w:val="45"/>
    <w:uiPriority w:val="9"/>
    <w:unhideWhenUsed/>
    <w:qFormat/>
    <w:rsid w:val="006C4E19"/>
    <w:pPr>
      <w:keepNext/>
      <w:keepLines/>
      <w:outlineLvl w:val="3"/>
    </w:pPr>
    <w:rPr>
      <w:rFonts w:eastAsiaTheme="majorEastAsia" w:cstheme="majorBidi"/>
      <w:b/>
      <w:iCs/>
      <w:color w:val="000000" w:themeColor="text1"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aliases w:val="заголовок2"/>
    <w:next w:val="a2"/>
    <w:uiPriority w:val="1"/>
    <w:qFormat/>
    <w:rsid w:val="0051242D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b">
    <w:name w:val="Заголовок 1 Знак"/>
    <w:aliases w:val="Заг_без_ном Знак"/>
    <w:basedOn w:val="a4"/>
    <w:link w:val="1a"/>
    <w:uiPriority w:val="9"/>
    <w:rsid w:val="00C277E1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customStyle="1" w:styleId="2b">
    <w:name w:val="Заголовок 2 Знак"/>
    <w:basedOn w:val="a4"/>
    <w:link w:val="2a"/>
    <w:uiPriority w:val="9"/>
    <w:rsid w:val="006C4E19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3b">
    <w:name w:val="Заголовок 3 Знак"/>
    <w:basedOn w:val="a4"/>
    <w:link w:val="3a"/>
    <w:uiPriority w:val="9"/>
    <w:rsid w:val="006C4E19"/>
    <w:rPr>
      <w:rFonts w:ascii="Times New Roman" w:eastAsiaTheme="majorEastAsia" w:hAnsi="Times New Roman" w:cstheme="majorBidi"/>
      <w:b/>
      <w:bCs/>
      <w:sz w:val="28"/>
      <w:szCs w:val="24"/>
    </w:rPr>
  </w:style>
  <w:style w:type="character" w:customStyle="1" w:styleId="45">
    <w:name w:val="Заголовок 4 Знак"/>
    <w:basedOn w:val="a4"/>
    <w:link w:val="44"/>
    <w:uiPriority w:val="9"/>
    <w:rsid w:val="006C4E19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a3">
    <w:name w:val="Title"/>
    <w:basedOn w:val="a2"/>
    <w:next w:val="a2"/>
    <w:link w:val="a8"/>
    <w:autoRedefine/>
    <w:uiPriority w:val="10"/>
    <w:qFormat/>
    <w:rsid w:val="006C4E19"/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8">
    <w:name w:val="Заголовок Знак"/>
    <w:basedOn w:val="a4"/>
    <w:link w:val="a3"/>
    <w:uiPriority w:val="10"/>
    <w:rsid w:val="006C4E19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styleId="a9">
    <w:name w:val="Placeholder Text"/>
    <w:basedOn w:val="a4"/>
    <w:uiPriority w:val="99"/>
    <w:semiHidden/>
    <w:rsid w:val="006C4E19"/>
    <w:rPr>
      <w:color w:val="808080"/>
    </w:rPr>
  </w:style>
  <w:style w:type="table" w:styleId="aa">
    <w:name w:val="Table Grid"/>
    <w:basedOn w:val="a5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aliases w:val="Надпись к иллюстрации,Нcdаe0дe4пefиe8сf1ьfc кea иe8лebлebюfeсf1тf2рf0аe0цf6иe8иe8,List Paragraph"/>
    <w:basedOn w:val="a2"/>
    <w:link w:val="ac"/>
    <w:uiPriority w:val="34"/>
    <w:qFormat/>
    <w:rsid w:val="006C4E19"/>
    <w:pPr>
      <w:ind w:left="720"/>
    </w:pPr>
  </w:style>
  <w:style w:type="table" w:customStyle="1" w:styleId="1c">
    <w:name w:val="Сетка таблицы1"/>
    <w:basedOn w:val="a5"/>
    <w:next w:val="aa"/>
    <w:uiPriority w:val="3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a"/>
    <w:next w:val="a2"/>
    <w:uiPriority w:val="39"/>
    <w:unhideWhenUsed/>
    <w:qFormat/>
    <w:rsid w:val="006C4E1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2c">
    <w:name w:val="toc 2"/>
    <w:basedOn w:val="a2"/>
    <w:next w:val="a2"/>
    <w:autoRedefine/>
    <w:uiPriority w:val="39"/>
    <w:unhideWhenUsed/>
    <w:qFormat/>
    <w:rsid w:val="000906A8"/>
    <w:pPr>
      <w:tabs>
        <w:tab w:val="left" w:pos="426"/>
        <w:tab w:val="right" w:leader="dot" w:pos="9911"/>
      </w:tabs>
      <w:ind w:firstLine="0"/>
    </w:pPr>
    <w:rPr>
      <w:rFonts w:asciiTheme="minorHAnsi" w:hAnsiTheme="minorHAnsi" w:cstheme="minorHAnsi"/>
      <w:b/>
      <w:bCs/>
      <w:sz w:val="22"/>
    </w:rPr>
  </w:style>
  <w:style w:type="paragraph" w:styleId="3c">
    <w:name w:val="toc 3"/>
    <w:basedOn w:val="a2"/>
    <w:next w:val="a2"/>
    <w:autoRedefine/>
    <w:uiPriority w:val="39"/>
    <w:unhideWhenUsed/>
    <w:qFormat/>
    <w:rsid w:val="0019038E"/>
    <w:pPr>
      <w:tabs>
        <w:tab w:val="left" w:pos="1400"/>
        <w:tab w:val="right" w:leader="dot" w:pos="9628"/>
      </w:tabs>
      <w:ind w:firstLine="0"/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4"/>
    <w:uiPriority w:val="99"/>
    <w:unhideWhenUsed/>
    <w:rsid w:val="006C4E19"/>
    <w:rPr>
      <w:color w:val="0563C1" w:themeColor="hyperlink"/>
      <w:u w:val="single"/>
    </w:rPr>
  </w:style>
  <w:style w:type="table" w:customStyle="1" w:styleId="2d">
    <w:name w:val="Сетка таблицы2"/>
    <w:basedOn w:val="a5"/>
    <w:next w:val="aa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5"/>
    <w:next w:val="aa"/>
    <w:uiPriority w:val="59"/>
    <w:unhideWhenUsed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d">
    <w:name w:val="toc 1"/>
    <w:basedOn w:val="a2"/>
    <w:next w:val="a2"/>
    <w:autoRedefine/>
    <w:uiPriority w:val="39"/>
    <w:unhideWhenUsed/>
    <w:qFormat/>
    <w:rsid w:val="0019038E"/>
    <w:pPr>
      <w:tabs>
        <w:tab w:val="left" w:pos="426"/>
        <w:tab w:val="right" w:leader="dot" w:pos="9639"/>
      </w:tabs>
      <w:spacing w:after="100" w:line="240" w:lineRule="auto"/>
      <w:ind w:firstLine="0"/>
      <w:contextualSpacing w:val="0"/>
      <w:jc w:val="center"/>
    </w:pPr>
    <w:rPr>
      <w:rFonts w:cs="Times New Roman"/>
      <w:noProof/>
      <w:szCs w:val="28"/>
    </w:rPr>
  </w:style>
  <w:style w:type="paragraph" w:styleId="af">
    <w:name w:val="header"/>
    <w:basedOn w:val="a2"/>
    <w:link w:val="af0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4"/>
    <w:link w:val="af"/>
    <w:uiPriority w:val="99"/>
    <w:rsid w:val="006C4E19"/>
    <w:rPr>
      <w:rFonts w:ascii="Times New Roman" w:hAnsi="Times New Roman"/>
      <w:sz w:val="28"/>
    </w:rPr>
  </w:style>
  <w:style w:type="paragraph" w:styleId="af1">
    <w:name w:val="footer"/>
    <w:basedOn w:val="a2"/>
    <w:link w:val="af2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4"/>
    <w:link w:val="af1"/>
    <w:uiPriority w:val="99"/>
    <w:rsid w:val="006C4E19"/>
    <w:rPr>
      <w:rFonts w:ascii="Times New Roman" w:hAnsi="Times New Roman"/>
      <w:sz w:val="28"/>
    </w:rPr>
  </w:style>
  <w:style w:type="paragraph" w:styleId="af3">
    <w:name w:val="caption"/>
    <w:basedOn w:val="a2"/>
    <w:next w:val="a2"/>
    <w:uiPriority w:val="35"/>
    <w:unhideWhenUsed/>
    <w:qFormat/>
    <w:rsid w:val="006C4E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Normal (Web)"/>
    <w:basedOn w:val="a2"/>
    <w:uiPriority w:val="99"/>
    <w:unhideWhenUsed/>
    <w:rsid w:val="006C4E1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e">
    <w:name w:val="Неразрешенное упоминание1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af5">
    <w:name w:val="Данные"/>
    <w:basedOn w:val="a2"/>
    <w:next w:val="a2"/>
    <w:rsid w:val="006C4E19"/>
    <w:pPr>
      <w:spacing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6">
    <w:name w:val="Заголовок таблицы"/>
    <w:basedOn w:val="a2"/>
    <w:next w:val="af5"/>
    <w:autoRedefine/>
    <w:rsid w:val="006C4E19"/>
    <w:pPr>
      <w:keepNext/>
      <w:keepLines/>
      <w:spacing w:line="240" w:lineRule="auto"/>
      <w:jc w:val="left"/>
    </w:pPr>
    <w:rPr>
      <w:rFonts w:eastAsia="Times New Roman" w:cs="Times New Roman"/>
      <w:i/>
      <w:sz w:val="24"/>
      <w:szCs w:val="24"/>
      <w:lang w:eastAsia="ru-RU"/>
    </w:rPr>
  </w:style>
  <w:style w:type="paragraph" w:customStyle="1" w:styleId="af7">
    <w:name w:val="Таблица"/>
    <w:basedOn w:val="a2"/>
    <w:next w:val="af5"/>
    <w:autoRedefine/>
    <w:rsid w:val="006C4E19"/>
    <w:pPr>
      <w:keepNext/>
      <w:keepLines/>
      <w:spacing w:before="240" w:line="240" w:lineRule="auto"/>
      <w:jc w:val="right"/>
    </w:pPr>
    <w:rPr>
      <w:rFonts w:eastAsia="Times New Roman" w:cs="Times New Roman"/>
      <w:i/>
      <w:sz w:val="24"/>
      <w:szCs w:val="24"/>
      <w:lang w:eastAsia="ru-RU"/>
    </w:rPr>
  </w:style>
  <w:style w:type="paragraph" w:styleId="46">
    <w:name w:val="toc 4"/>
    <w:basedOn w:val="a2"/>
    <w:next w:val="a2"/>
    <w:autoRedefine/>
    <w:uiPriority w:val="39"/>
    <w:unhideWhenUsed/>
    <w:rsid w:val="006C4E19"/>
    <w:pPr>
      <w:tabs>
        <w:tab w:val="left" w:pos="168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2"/>
    <w:next w:val="a2"/>
    <w:autoRedefine/>
    <w:uiPriority w:val="39"/>
    <w:semiHidden/>
    <w:unhideWhenUsed/>
    <w:rsid w:val="006C4E19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2"/>
    <w:next w:val="a2"/>
    <w:autoRedefine/>
    <w:uiPriority w:val="39"/>
    <w:semiHidden/>
    <w:unhideWhenUsed/>
    <w:rsid w:val="006C4E19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0">
    <w:name w:val="toc 7"/>
    <w:basedOn w:val="a2"/>
    <w:next w:val="a2"/>
    <w:autoRedefine/>
    <w:uiPriority w:val="39"/>
    <w:semiHidden/>
    <w:unhideWhenUsed/>
    <w:rsid w:val="006C4E1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0">
    <w:name w:val="toc 8"/>
    <w:basedOn w:val="a2"/>
    <w:next w:val="a2"/>
    <w:autoRedefine/>
    <w:uiPriority w:val="39"/>
    <w:semiHidden/>
    <w:unhideWhenUsed/>
    <w:rsid w:val="006C4E19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0">
    <w:name w:val="toc 9"/>
    <w:basedOn w:val="a2"/>
    <w:next w:val="a2"/>
    <w:autoRedefine/>
    <w:uiPriority w:val="39"/>
    <w:semiHidden/>
    <w:unhideWhenUsed/>
    <w:rsid w:val="006C4E19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1">
    <w:name w:val="Текущий список1"/>
    <w:uiPriority w:val="99"/>
    <w:rsid w:val="006C4E19"/>
    <w:pPr>
      <w:numPr>
        <w:numId w:val="1"/>
      </w:numPr>
    </w:pPr>
  </w:style>
  <w:style w:type="numbering" w:customStyle="1" w:styleId="2">
    <w:name w:val="Текущий список2"/>
    <w:uiPriority w:val="99"/>
    <w:rsid w:val="006C4E19"/>
    <w:pPr>
      <w:numPr>
        <w:numId w:val="2"/>
      </w:numPr>
    </w:pPr>
  </w:style>
  <w:style w:type="numbering" w:customStyle="1" w:styleId="3">
    <w:name w:val="Текущий список3"/>
    <w:uiPriority w:val="99"/>
    <w:rsid w:val="006C4E19"/>
    <w:pPr>
      <w:numPr>
        <w:numId w:val="3"/>
      </w:numPr>
    </w:pPr>
  </w:style>
  <w:style w:type="numbering" w:customStyle="1" w:styleId="4">
    <w:name w:val="Текущий список4"/>
    <w:uiPriority w:val="99"/>
    <w:rsid w:val="006C4E19"/>
    <w:pPr>
      <w:numPr>
        <w:numId w:val="4"/>
      </w:numPr>
    </w:pPr>
  </w:style>
  <w:style w:type="numbering" w:customStyle="1" w:styleId="5">
    <w:name w:val="Текущий список5"/>
    <w:uiPriority w:val="99"/>
    <w:rsid w:val="006C4E19"/>
    <w:pPr>
      <w:numPr>
        <w:numId w:val="5"/>
      </w:numPr>
    </w:pPr>
  </w:style>
  <w:style w:type="numbering" w:customStyle="1" w:styleId="6">
    <w:name w:val="Текущий список6"/>
    <w:uiPriority w:val="99"/>
    <w:rsid w:val="006C4E19"/>
    <w:pPr>
      <w:numPr>
        <w:numId w:val="6"/>
      </w:numPr>
    </w:pPr>
  </w:style>
  <w:style w:type="numbering" w:customStyle="1" w:styleId="7">
    <w:name w:val="Текущий список7"/>
    <w:uiPriority w:val="99"/>
    <w:rsid w:val="006C4E19"/>
    <w:pPr>
      <w:numPr>
        <w:numId w:val="7"/>
      </w:numPr>
    </w:pPr>
  </w:style>
  <w:style w:type="numbering" w:customStyle="1" w:styleId="8">
    <w:name w:val="Текущий список8"/>
    <w:uiPriority w:val="99"/>
    <w:rsid w:val="006C4E19"/>
    <w:pPr>
      <w:numPr>
        <w:numId w:val="8"/>
      </w:numPr>
    </w:pPr>
  </w:style>
  <w:style w:type="numbering" w:customStyle="1" w:styleId="9">
    <w:name w:val="Текущий список9"/>
    <w:uiPriority w:val="99"/>
    <w:rsid w:val="006C4E19"/>
    <w:pPr>
      <w:numPr>
        <w:numId w:val="9"/>
      </w:numPr>
    </w:pPr>
  </w:style>
  <w:style w:type="numbering" w:customStyle="1" w:styleId="10">
    <w:name w:val="Текущий список10"/>
    <w:uiPriority w:val="99"/>
    <w:rsid w:val="006C4E19"/>
    <w:pPr>
      <w:numPr>
        <w:numId w:val="10"/>
      </w:numPr>
    </w:pPr>
  </w:style>
  <w:style w:type="numbering" w:customStyle="1" w:styleId="11">
    <w:name w:val="Текущий список11"/>
    <w:uiPriority w:val="99"/>
    <w:rsid w:val="006C4E19"/>
    <w:pPr>
      <w:numPr>
        <w:numId w:val="11"/>
      </w:numPr>
    </w:pPr>
  </w:style>
  <w:style w:type="numbering" w:customStyle="1" w:styleId="12">
    <w:name w:val="Текущий список12"/>
    <w:uiPriority w:val="99"/>
    <w:rsid w:val="006C4E19"/>
    <w:pPr>
      <w:numPr>
        <w:numId w:val="12"/>
      </w:numPr>
    </w:pPr>
  </w:style>
  <w:style w:type="numbering" w:customStyle="1" w:styleId="13">
    <w:name w:val="Текущий список13"/>
    <w:uiPriority w:val="99"/>
    <w:rsid w:val="006C4E19"/>
    <w:pPr>
      <w:numPr>
        <w:numId w:val="13"/>
      </w:numPr>
    </w:pPr>
  </w:style>
  <w:style w:type="numbering" w:customStyle="1" w:styleId="140">
    <w:name w:val="Текущий список14"/>
    <w:uiPriority w:val="99"/>
    <w:rsid w:val="006C4E19"/>
    <w:pPr>
      <w:numPr>
        <w:numId w:val="14"/>
      </w:numPr>
    </w:pPr>
  </w:style>
  <w:style w:type="numbering" w:customStyle="1" w:styleId="15">
    <w:name w:val="Текущий список15"/>
    <w:uiPriority w:val="99"/>
    <w:rsid w:val="006C4E19"/>
    <w:pPr>
      <w:numPr>
        <w:numId w:val="15"/>
      </w:numPr>
    </w:pPr>
  </w:style>
  <w:style w:type="numbering" w:customStyle="1" w:styleId="16">
    <w:name w:val="Текущий список16"/>
    <w:uiPriority w:val="99"/>
    <w:rsid w:val="006C4E19"/>
    <w:pPr>
      <w:numPr>
        <w:numId w:val="16"/>
      </w:numPr>
    </w:pPr>
  </w:style>
  <w:style w:type="numbering" w:customStyle="1" w:styleId="17">
    <w:name w:val="Текущий список17"/>
    <w:uiPriority w:val="99"/>
    <w:rsid w:val="006C4E19"/>
    <w:pPr>
      <w:numPr>
        <w:numId w:val="17"/>
      </w:numPr>
    </w:pPr>
  </w:style>
  <w:style w:type="numbering" w:customStyle="1" w:styleId="18">
    <w:name w:val="Текущий список18"/>
    <w:uiPriority w:val="99"/>
    <w:rsid w:val="006C4E19"/>
    <w:pPr>
      <w:numPr>
        <w:numId w:val="18"/>
      </w:numPr>
    </w:pPr>
  </w:style>
  <w:style w:type="numbering" w:customStyle="1" w:styleId="19">
    <w:name w:val="Текущий список19"/>
    <w:uiPriority w:val="99"/>
    <w:rsid w:val="006C4E19"/>
    <w:pPr>
      <w:numPr>
        <w:numId w:val="19"/>
      </w:numPr>
    </w:pPr>
  </w:style>
  <w:style w:type="numbering" w:customStyle="1" w:styleId="200">
    <w:name w:val="Текущий список20"/>
    <w:uiPriority w:val="99"/>
    <w:rsid w:val="006C4E19"/>
    <w:pPr>
      <w:numPr>
        <w:numId w:val="20"/>
      </w:numPr>
    </w:pPr>
  </w:style>
  <w:style w:type="numbering" w:customStyle="1" w:styleId="21">
    <w:name w:val="Текущий список21"/>
    <w:uiPriority w:val="99"/>
    <w:rsid w:val="006C4E19"/>
    <w:pPr>
      <w:numPr>
        <w:numId w:val="21"/>
      </w:numPr>
    </w:pPr>
  </w:style>
  <w:style w:type="numbering" w:customStyle="1" w:styleId="220">
    <w:name w:val="Текущий список22"/>
    <w:uiPriority w:val="99"/>
    <w:rsid w:val="006C4E19"/>
    <w:pPr>
      <w:numPr>
        <w:numId w:val="22"/>
      </w:numPr>
    </w:pPr>
  </w:style>
  <w:style w:type="numbering" w:customStyle="1" w:styleId="230">
    <w:name w:val="Текущий список23"/>
    <w:uiPriority w:val="99"/>
    <w:rsid w:val="006C4E19"/>
    <w:pPr>
      <w:numPr>
        <w:numId w:val="23"/>
      </w:numPr>
    </w:pPr>
  </w:style>
  <w:style w:type="numbering" w:customStyle="1" w:styleId="24">
    <w:name w:val="Текущий список24"/>
    <w:uiPriority w:val="99"/>
    <w:rsid w:val="006C4E19"/>
    <w:pPr>
      <w:numPr>
        <w:numId w:val="25"/>
      </w:numPr>
    </w:pPr>
  </w:style>
  <w:style w:type="numbering" w:customStyle="1" w:styleId="25">
    <w:name w:val="Текущий список25"/>
    <w:uiPriority w:val="99"/>
    <w:rsid w:val="006C4E19"/>
    <w:pPr>
      <w:numPr>
        <w:numId w:val="26"/>
      </w:numPr>
    </w:pPr>
  </w:style>
  <w:style w:type="numbering" w:customStyle="1" w:styleId="26">
    <w:name w:val="Текущий список26"/>
    <w:uiPriority w:val="99"/>
    <w:rsid w:val="006C4E19"/>
    <w:pPr>
      <w:numPr>
        <w:numId w:val="27"/>
      </w:numPr>
    </w:pPr>
  </w:style>
  <w:style w:type="numbering" w:customStyle="1" w:styleId="27">
    <w:name w:val="Текущий список27"/>
    <w:uiPriority w:val="99"/>
    <w:rsid w:val="006C4E19"/>
    <w:pPr>
      <w:numPr>
        <w:numId w:val="28"/>
      </w:numPr>
    </w:pPr>
  </w:style>
  <w:style w:type="numbering" w:customStyle="1" w:styleId="28">
    <w:name w:val="Текущий список28"/>
    <w:uiPriority w:val="99"/>
    <w:rsid w:val="006C4E19"/>
    <w:pPr>
      <w:numPr>
        <w:numId w:val="29"/>
      </w:numPr>
    </w:pPr>
  </w:style>
  <w:style w:type="numbering" w:customStyle="1" w:styleId="29">
    <w:name w:val="Текущий список29"/>
    <w:uiPriority w:val="99"/>
    <w:rsid w:val="006C4E19"/>
    <w:pPr>
      <w:numPr>
        <w:numId w:val="30"/>
      </w:numPr>
    </w:pPr>
  </w:style>
  <w:style w:type="numbering" w:customStyle="1" w:styleId="300">
    <w:name w:val="Текущий список30"/>
    <w:uiPriority w:val="99"/>
    <w:rsid w:val="006C4E19"/>
    <w:pPr>
      <w:numPr>
        <w:numId w:val="31"/>
      </w:numPr>
    </w:pPr>
  </w:style>
  <w:style w:type="numbering" w:customStyle="1" w:styleId="310">
    <w:name w:val="Текущий список31"/>
    <w:uiPriority w:val="99"/>
    <w:rsid w:val="006C4E19"/>
    <w:pPr>
      <w:numPr>
        <w:numId w:val="32"/>
      </w:numPr>
    </w:pPr>
  </w:style>
  <w:style w:type="paragraph" w:customStyle="1" w:styleId="a">
    <w:name w:val="Нумерован"/>
    <w:basedOn w:val="ab"/>
    <w:autoRedefine/>
    <w:qFormat/>
    <w:rsid w:val="00826123"/>
    <w:pPr>
      <w:numPr>
        <w:numId w:val="24"/>
      </w:numPr>
    </w:pPr>
    <w:rPr>
      <w:rFonts w:cs="Times New Roman"/>
      <w:sz w:val="32"/>
      <w:szCs w:val="28"/>
    </w:rPr>
  </w:style>
  <w:style w:type="numbering" w:customStyle="1" w:styleId="34">
    <w:name w:val="Текущий список34"/>
    <w:uiPriority w:val="99"/>
    <w:rsid w:val="006C4E19"/>
    <w:pPr>
      <w:numPr>
        <w:numId w:val="35"/>
      </w:numPr>
    </w:pPr>
  </w:style>
  <w:style w:type="numbering" w:customStyle="1" w:styleId="32">
    <w:name w:val="Текущий список32"/>
    <w:uiPriority w:val="99"/>
    <w:rsid w:val="006C4E19"/>
    <w:pPr>
      <w:numPr>
        <w:numId w:val="33"/>
      </w:numPr>
    </w:pPr>
  </w:style>
  <w:style w:type="numbering" w:customStyle="1" w:styleId="33">
    <w:name w:val="Текущий список33"/>
    <w:uiPriority w:val="99"/>
    <w:rsid w:val="006C4E19"/>
    <w:pPr>
      <w:numPr>
        <w:numId w:val="34"/>
      </w:numPr>
    </w:pPr>
  </w:style>
  <w:style w:type="numbering" w:customStyle="1" w:styleId="35">
    <w:name w:val="Текущий список35"/>
    <w:uiPriority w:val="99"/>
    <w:rsid w:val="006C4E19"/>
    <w:pPr>
      <w:numPr>
        <w:numId w:val="36"/>
      </w:numPr>
    </w:pPr>
  </w:style>
  <w:style w:type="numbering" w:customStyle="1" w:styleId="36">
    <w:name w:val="Текущий список36"/>
    <w:uiPriority w:val="99"/>
    <w:rsid w:val="006C4E19"/>
    <w:pPr>
      <w:numPr>
        <w:numId w:val="37"/>
      </w:numPr>
    </w:pPr>
  </w:style>
  <w:style w:type="numbering" w:customStyle="1" w:styleId="370">
    <w:name w:val="Текущий список37"/>
    <w:uiPriority w:val="99"/>
    <w:rsid w:val="006C4E19"/>
    <w:pPr>
      <w:numPr>
        <w:numId w:val="38"/>
      </w:numPr>
    </w:pPr>
  </w:style>
  <w:style w:type="numbering" w:customStyle="1" w:styleId="38">
    <w:name w:val="Текущий список38"/>
    <w:uiPriority w:val="99"/>
    <w:rsid w:val="006C4E19"/>
    <w:pPr>
      <w:numPr>
        <w:numId w:val="39"/>
      </w:numPr>
    </w:pPr>
  </w:style>
  <w:style w:type="numbering" w:customStyle="1" w:styleId="39">
    <w:name w:val="Текущий список39"/>
    <w:uiPriority w:val="99"/>
    <w:rsid w:val="006C4E19"/>
    <w:pPr>
      <w:numPr>
        <w:numId w:val="40"/>
      </w:numPr>
    </w:pPr>
  </w:style>
  <w:style w:type="paragraph" w:styleId="af8">
    <w:name w:val="Body Text"/>
    <w:aliases w:val="Аннотация и содержание"/>
    <w:basedOn w:val="a2"/>
    <w:next w:val="a2"/>
    <w:link w:val="af9"/>
    <w:uiPriority w:val="1"/>
    <w:qFormat/>
    <w:rsid w:val="006C4E19"/>
    <w:pPr>
      <w:widowControl w:val="0"/>
      <w:autoSpaceDE w:val="0"/>
      <w:autoSpaceDN w:val="0"/>
      <w:spacing w:after="240"/>
      <w:jc w:val="center"/>
    </w:pPr>
    <w:rPr>
      <w:rFonts w:eastAsia="Times New Roman" w:cs="Times New Roman"/>
      <w:b/>
      <w:bCs/>
      <w:sz w:val="36"/>
      <w:szCs w:val="36"/>
      <w:lang w:eastAsia="ru-RU" w:bidi="ru-RU"/>
    </w:rPr>
  </w:style>
  <w:style w:type="character" w:customStyle="1" w:styleId="af9">
    <w:name w:val="Основной текст Знак"/>
    <w:aliases w:val="Аннотация и содержание Знак"/>
    <w:basedOn w:val="a4"/>
    <w:link w:val="af8"/>
    <w:uiPriority w:val="1"/>
    <w:rsid w:val="006C4E19"/>
    <w:rPr>
      <w:rFonts w:ascii="Times New Roman" w:eastAsia="Times New Roman" w:hAnsi="Times New Roman" w:cs="Times New Roman"/>
      <w:b/>
      <w:bCs/>
      <w:sz w:val="36"/>
      <w:szCs w:val="36"/>
      <w:lang w:eastAsia="ru-RU" w:bidi="ru-RU"/>
    </w:rPr>
  </w:style>
  <w:style w:type="numbering" w:customStyle="1" w:styleId="40">
    <w:name w:val="Текущий список40"/>
    <w:uiPriority w:val="99"/>
    <w:rsid w:val="006C4E19"/>
    <w:pPr>
      <w:numPr>
        <w:numId w:val="41"/>
      </w:numPr>
    </w:pPr>
  </w:style>
  <w:style w:type="numbering" w:customStyle="1" w:styleId="41">
    <w:name w:val="Текущий список41"/>
    <w:uiPriority w:val="99"/>
    <w:rsid w:val="006C4E19"/>
    <w:pPr>
      <w:numPr>
        <w:numId w:val="42"/>
      </w:numPr>
    </w:pPr>
  </w:style>
  <w:style w:type="numbering" w:customStyle="1" w:styleId="42">
    <w:name w:val="Текущий список42"/>
    <w:uiPriority w:val="99"/>
    <w:rsid w:val="006C4E19"/>
    <w:pPr>
      <w:numPr>
        <w:numId w:val="43"/>
      </w:numPr>
    </w:pPr>
  </w:style>
  <w:style w:type="numbering" w:customStyle="1" w:styleId="43">
    <w:name w:val="Текущий список43"/>
    <w:uiPriority w:val="99"/>
    <w:rsid w:val="006C4E19"/>
    <w:pPr>
      <w:numPr>
        <w:numId w:val="44"/>
      </w:numPr>
    </w:pPr>
  </w:style>
  <w:style w:type="character" w:styleId="afa">
    <w:name w:val="FollowedHyperlink"/>
    <w:basedOn w:val="a4"/>
    <w:uiPriority w:val="99"/>
    <w:semiHidden/>
    <w:unhideWhenUsed/>
    <w:rsid w:val="006C4E19"/>
    <w:rPr>
      <w:color w:val="954F72" w:themeColor="followedHyperlink"/>
      <w:u w:val="single"/>
    </w:rPr>
  </w:style>
  <w:style w:type="character" w:styleId="afb">
    <w:name w:val="page number"/>
    <w:basedOn w:val="a4"/>
    <w:uiPriority w:val="99"/>
    <w:semiHidden/>
    <w:unhideWhenUsed/>
    <w:rsid w:val="006C4E19"/>
  </w:style>
  <w:style w:type="character" w:customStyle="1" w:styleId="2e">
    <w:name w:val="Неразрешенное упоминание2"/>
    <w:basedOn w:val="a4"/>
    <w:uiPriority w:val="99"/>
    <w:semiHidden/>
    <w:unhideWhenUsed/>
    <w:rsid w:val="00EB0BA6"/>
    <w:rPr>
      <w:color w:val="605E5C"/>
      <w:shd w:val="clear" w:color="auto" w:fill="E1DFDD"/>
    </w:rPr>
  </w:style>
  <w:style w:type="paragraph" w:customStyle="1" w:styleId="afc">
    <w:name w:val="Текст статьи"/>
    <w:basedOn w:val="a2"/>
    <w:rsid w:val="006C4E19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customStyle="1" w:styleId="23">
    <w:name w:val="2 ур"/>
    <w:basedOn w:val="2a"/>
    <w:link w:val="2f"/>
    <w:autoRedefine/>
    <w:qFormat/>
    <w:rsid w:val="00E26663"/>
    <w:pPr>
      <w:keepLines w:val="0"/>
      <w:numPr>
        <w:ilvl w:val="1"/>
        <w:numId w:val="48"/>
      </w:numPr>
      <w:spacing w:before="480" w:after="240"/>
      <w:ind w:left="0" w:firstLine="709"/>
      <w:contextualSpacing w:val="0"/>
      <w:jc w:val="both"/>
    </w:pPr>
    <w:rPr>
      <w:shd w:val="clear" w:color="auto" w:fill="FFFFFF"/>
    </w:rPr>
  </w:style>
  <w:style w:type="character" w:customStyle="1" w:styleId="2f">
    <w:name w:val="2 ур Знак"/>
    <w:basedOn w:val="2b"/>
    <w:link w:val="23"/>
    <w:rsid w:val="00E26663"/>
    <w:rPr>
      <w:rFonts w:ascii="Times New Roman" w:eastAsiaTheme="majorEastAsia" w:hAnsi="Times New Roman" w:cs="Times New Roman"/>
      <w:b/>
      <w:sz w:val="32"/>
      <w:szCs w:val="32"/>
    </w:rPr>
  </w:style>
  <w:style w:type="paragraph" w:customStyle="1" w:styleId="37">
    <w:name w:val="3 ур"/>
    <w:basedOn w:val="3a"/>
    <w:link w:val="3d"/>
    <w:autoRedefine/>
    <w:qFormat/>
    <w:rsid w:val="006C4E19"/>
    <w:pPr>
      <w:numPr>
        <w:ilvl w:val="2"/>
        <w:numId w:val="48"/>
      </w:numPr>
      <w:spacing w:before="480" w:after="240"/>
      <w:ind w:left="0" w:firstLine="709"/>
    </w:pPr>
    <w:rPr>
      <w:szCs w:val="28"/>
    </w:rPr>
  </w:style>
  <w:style w:type="character" w:customStyle="1" w:styleId="3d">
    <w:name w:val="3 ур Знак"/>
    <w:basedOn w:val="3b"/>
    <w:link w:val="37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fd">
    <w:name w:val="текст"/>
    <w:basedOn w:val="a2"/>
    <w:link w:val="afe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afe">
    <w:name w:val="текст Знак"/>
    <w:basedOn w:val="a4"/>
    <w:link w:val="afd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f">
    <w:name w:val="annotation reference"/>
    <w:basedOn w:val="a4"/>
    <w:uiPriority w:val="99"/>
    <w:semiHidden/>
    <w:unhideWhenUsed/>
    <w:rsid w:val="006C4E19"/>
    <w:rPr>
      <w:sz w:val="16"/>
      <w:szCs w:val="16"/>
    </w:rPr>
  </w:style>
  <w:style w:type="paragraph" w:styleId="aff0">
    <w:name w:val="annotation text"/>
    <w:basedOn w:val="a2"/>
    <w:link w:val="aff1"/>
    <w:uiPriority w:val="99"/>
    <w:unhideWhenUsed/>
    <w:rsid w:val="006C4E1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4"/>
    <w:link w:val="aff0"/>
    <w:uiPriority w:val="99"/>
    <w:rsid w:val="006C4E19"/>
    <w:rPr>
      <w:rFonts w:ascii="Times New Roman" w:hAnsi="Times New Roman"/>
      <w:sz w:val="20"/>
      <w:szCs w:val="20"/>
    </w:rPr>
  </w:style>
  <w:style w:type="paragraph" w:customStyle="1" w:styleId="1f">
    <w:name w:val="с точкой 1"/>
    <w:basedOn w:val="afd"/>
    <w:link w:val="1f0"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0">
    <w:name w:val="с точкой 1 Знак"/>
    <w:basedOn w:val="afe"/>
    <w:link w:val="1f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4">
    <w:name w:val="с цифрой 1"/>
    <w:basedOn w:val="1f"/>
    <w:link w:val="1f1"/>
    <w:rsid w:val="006C4E19"/>
    <w:pPr>
      <w:numPr>
        <w:numId w:val="47"/>
      </w:numPr>
    </w:pPr>
  </w:style>
  <w:style w:type="character" w:customStyle="1" w:styleId="ac">
    <w:name w:val="Абзац списка Знак"/>
    <w:aliases w:val="Надпись к иллюстрации Знак,Нcdаe0дe4пefиe8сf1ьfc кea иe8лebлebюfeсf1тf2рf0аe0цf6иe8иe8 Знак,List Paragraph Знак"/>
    <w:basedOn w:val="a4"/>
    <w:link w:val="ab"/>
    <w:uiPriority w:val="34"/>
    <w:rsid w:val="006C4E19"/>
    <w:rPr>
      <w:rFonts w:ascii="Times New Roman" w:hAnsi="Times New Roman"/>
      <w:sz w:val="28"/>
    </w:rPr>
  </w:style>
  <w:style w:type="character" w:customStyle="1" w:styleId="1f1">
    <w:name w:val="с цифрой 1 Знак"/>
    <w:basedOn w:val="ac"/>
    <w:link w:val="1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2">
    <w:name w:val="картинка 1"/>
    <w:basedOn w:val="a2"/>
    <w:link w:val="1f3"/>
    <w:qFormat/>
    <w:rsid w:val="006C4E19"/>
    <w:pPr>
      <w:tabs>
        <w:tab w:val="left" w:pos="360"/>
        <w:tab w:val="left" w:pos="900"/>
      </w:tabs>
      <w:spacing w:after="120" w:line="240" w:lineRule="auto"/>
      <w:jc w:val="center"/>
    </w:pPr>
    <w:rPr>
      <w:rFonts w:eastAsia="Times New Roman" w:cs="Times New Roman"/>
      <w:b/>
      <w:color w:val="000000"/>
      <w:sz w:val="24"/>
      <w:szCs w:val="24"/>
      <w:lang w:eastAsia="ru-RU"/>
    </w:rPr>
  </w:style>
  <w:style w:type="character" w:customStyle="1" w:styleId="1f3">
    <w:name w:val="картинка 1 Знак"/>
    <w:basedOn w:val="afe"/>
    <w:link w:val="1f2"/>
    <w:rsid w:val="006C4E19"/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ff2">
    <w:name w:val="удалено"/>
    <w:basedOn w:val="37"/>
    <w:link w:val="aff3"/>
    <w:rsid w:val="00EB0BA6"/>
    <w:pPr>
      <w:numPr>
        <w:ilvl w:val="0"/>
        <w:numId w:val="0"/>
      </w:numPr>
      <w:tabs>
        <w:tab w:val="num" w:pos="567"/>
      </w:tabs>
      <w:ind w:left="709" w:hanging="142"/>
      <w:outlineLvl w:val="3"/>
    </w:pPr>
  </w:style>
  <w:style w:type="character" w:customStyle="1" w:styleId="aff3">
    <w:name w:val="удалено Знак"/>
    <w:basedOn w:val="3d"/>
    <w:link w:val="aff2"/>
    <w:rsid w:val="00EB0BA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1f4">
    <w:name w:val="текст 1"/>
    <w:basedOn w:val="a2"/>
    <w:link w:val="1f5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1f5">
    <w:name w:val="текст 1 Знак"/>
    <w:basedOn w:val="a4"/>
    <w:link w:val="1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6">
    <w:name w:val="маркированный список 1"/>
    <w:basedOn w:val="1f4"/>
    <w:link w:val="1f7"/>
    <w:qFormat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7">
    <w:name w:val="маркированный список 1 Знак"/>
    <w:basedOn w:val="1f5"/>
    <w:link w:val="1f6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f4">
    <w:name w:val="нумероанный текст"/>
    <w:basedOn w:val="1f6"/>
    <w:link w:val="aff5"/>
    <w:qFormat/>
    <w:rsid w:val="006C4E19"/>
  </w:style>
  <w:style w:type="character" w:customStyle="1" w:styleId="aff5">
    <w:name w:val="нумероанный текст Знак"/>
    <w:basedOn w:val="ac"/>
    <w:link w:val="af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6C4E1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link w:val="TableParagraph0"/>
    <w:uiPriority w:val="1"/>
    <w:qFormat/>
    <w:rsid w:val="006C4E19"/>
    <w:pPr>
      <w:widowControl w:val="0"/>
      <w:autoSpaceDE w:val="0"/>
      <w:autoSpaceDN w:val="0"/>
      <w:spacing w:line="240" w:lineRule="auto"/>
      <w:jc w:val="center"/>
    </w:pPr>
    <w:rPr>
      <w:rFonts w:eastAsia="Times New Roman" w:cs="Times New Roman"/>
      <w:sz w:val="22"/>
    </w:rPr>
  </w:style>
  <w:style w:type="paragraph" w:styleId="aff6">
    <w:name w:val="Subtitle"/>
    <w:basedOn w:val="a2"/>
    <w:next w:val="a2"/>
    <w:link w:val="aff7"/>
    <w:uiPriority w:val="2"/>
    <w:qFormat/>
    <w:rsid w:val="006C4E19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after="120"/>
      <w:ind w:left="144" w:firstLine="709"/>
      <w:jc w:val="left"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ff7">
    <w:name w:val="Подзаголовок Знак"/>
    <w:basedOn w:val="a4"/>
    <w:link w:val="aff6"/>
    <w:uiPriority w:val="2"/>
    <w:rsid w:val="006C4E19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paragraph" w:customStyle="1" w:styleId="47">
    <w:name w:val="4 ур"/>
    <w:basedOn w:val="30"/>
    <w:link w:val="48"/>
    <w:qFormat/>
    <w:rsid w:val="006C4E19"/>
    <w:pPr>
      <w:tabs>
        <w:tab w:val="left" w:pos="1701"/>
      </w:tabs>
      <w:ind w:left="0" w:firstLine="709"/>
    </w:pPr>
  </w:style>
  <w:style w:type="character" w:customStyle="1" w:styleId="48">
    <w:name w:val="4 ур Знак"/>
    <w:basedOn w:val="3e"/>
    <w:link w:val="47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1">
    <w:name w:val="СПИСОК М"/>
    <w:basedOn w:val="ab"/>
    <w:link w:val="aff8"/>
    <w:qFormat/>
    <w:rsid w:val="006C4E19"/>
    <w:pPr>
      <w:numPr>
        <w:numId w:val="46"/>
      </w:numPr>
      <w:ind w:left="1276" w:hanging="567"/>
    </w:pPr>
    <w:rPr>
      <w:rFonts w:cs="Times New Roman"/>
      <w:szCs w:val="28"/>
    </w:rPr>
  </w:style>
  <w:style w:type="character" w:customStyle="1" w:styleId="aff8">
    <w:name w:val="СПИСОК М Знак"/>
    <w:basedOn w:val="a4"/>
    <w:link w:val="a1"/>
    <w:rsid w:val="006C4E19"/>
    <w:rPr>
      <w:rFonts w:ascii="Times New Roman" w:hAnsi="Times New Roman" w:cs="Times New Roman"/>
      <w:sz w:val="28"/>
      <w:szCs w:val="28"/>
    </w:rPr>
  </w:style>
  <w:style w:type="paragraph" w:styleId="aff9">
    <w:name w:val="annotation subject"/>
    <w:basedOn w:val="aff0"/>
    <w:next w:val="aff0"/>
    <w:link w:val="affa"/>
    <w:uiPriority w:val="99"/>
    <w:semiHidden/>
    <w:unhideWhenUsed/>
    <w:rsid w:val="000651DE"/>
    <w:rPr>
      <w:b/>
      <w:bCs/>
    </w:rPr>
  </w:style>
  <w:style w:type="character" w:customStyle="1" w:styleId="affa">
    <w:name w:val="Тема примечания Знак"/>
    <w:basedOn w:val="aff1"/>
    <w:link w:val="aff9"/>
    <w:uiPriority w:val="99"/>
    <w:semiHidden/>
    <w:rsid w:val="000651DE"/>
    <w:rPr>
      <w:rFonts w:ascii="Times New Roman" w:hAnsi="Times New Roman"/>
      <w:b/>
      <w:bCs/>
      <w:sz w:val="20"/>
      <w:szCs w:val="20"/>
    </w:rPr>
  </w:style>
  <w:style w:type="paragraph" w:customStyle="1" w:styleId="3f">
    <w:name w:val="Мой заголовок 3"/>
    <w:basedOn w:val="ab"/>
    <w:qFormat/>
    <w:rsid w:val="006C4E19"/>
    <w:pPr>
      <w:ind w:left="0"/>
    </w:pPr>
    <w:rPr>
      <w:rFonts w:cs="Times New Roman"/>
      <w:sz w:val="32"/>
      <w:szCs w:val="28"/>
    </w:rPr>
  </w:style>
  <w:style w:type="character" w:customStyle="1" w:styleId="apple-converted-space">
    <w:name w:val="apple-converted-space"/>
    <w:basedOn w:val="a4"/>
    <w:rsid w:val="006C4E19"/>
  </w:style>
  <w:style w:type="character" w:customStyle="1" w:styleId="3f0">
    <w:name w:val="Неразрешенное упоминание3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30">
    <w:name w:val="микрожопа 3"/>
    <w:basedOn w:val="37"/>
    <w:link w:val="3e"/>
    <w:rsid w:val="006C4E19"/>
    <w:pPr>
      <w:numPr>
        <w:ilvl w:val="3"/>
        <w:numId w:val="45"/>
      </w:numPr>
      <w:outlineLvl w:val="3"/>
    </w:pPr>
  </w:style>
  <w:style w:type="character" w:customStyle="1" w:styleId="3e">
    <w:name w:val="микрожопа 3 Знак"/>
    <w:basedOn w:val="3d"/>
    <w:link w:val="30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ffb">
    <w:name w:val="Balloon Text"/>
    <w:basedOn w:val="a2"/>
    <w:link w:val="affc"/>
    <w:uiPriority w:val="99"/>
    <w:semiHidden/>
    <w:unhideWhenUsed/>
    <w:rsid w:val="004C33B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4"/>
    <w:link w:val="affb"/>
    <w:uiPriority w:val="99"/>
    <w:semiHidden/>
    <w:rsid w:val="004C33BE"/>
    <w:rPr>
      <w:rFonts w:ascii="Segoe UI" w:hAnsi="Segoe UI" w:cs="Segoe UI"/>
      <w:sz w:val="18"/>
      <w:szCs w:val="18"/>
    </w:rPr>
  </w:style>
  <w:style w:type="paragraph" w:customStyle="1" w:styleId="a0">
    <w:name w:val="Заг_с_цифрой"/>
    <w:next w:val="a2"/>
    <w:autoRedefine/>
    <w:qFormat/>
    <w:rsid w:val="00A8308B"/>
    <w:pPr>
      <w:numPr>
        <w:numId w:val="48"/>
      </w:numPr>
      <w:spacing w:after="240" w:line="360" w:lineRule="auto"/>
      <w:ind w:left="0" w:firstLine="709"/>
      <w:jc w:val="both"/>
      <w:outlineLvl w:val="0"/>
    </w:pPr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styleId="affd">
    <w:name w:val="Strong"/>
    <w:basedOn w:val="a4"/>
    <w:uiPriority w:val="22"/>
    <w:qFormat/>
    <w:rsid w:val="00D62866"/>
    <w:rPr>
      <w:b/>
      <w:bCs/>
    </w:rPr>
  </w:style>
  <w:style w:type="character" w:styleId="affe">
    <w:name w:val="Unresolved Mention"/>
    <w:basedOn w:val="a4"/>
    <w:uiPriority w:val="99"/>
    <w:semiHidden/>
    <w:unhideWhenUsed/>
    <w:rsid w:val="00D62866"/>
    <w:rPr>
      <w:color w:val="605E5C"/>
      <w:shd w:val="clear" w:color="auto" w:fill="E1DFDD"/>
    </w:rPr>
  </w:style>
  <w:style w:type="character" w:customStyle="1" w:styleId="docdata">
    <w:name w:val="docdata"/>
    <w:aliases w:val="docy,v5,1103,bqiaagaaeyqcaaagiaiaaao2awaabcqdaaaaaaaaaaaaaaaaaaaaaaaaaaaaaaaaaaaaaaaaaaaaaaaaaaaaaaaaaaaaaaaaaaaaaaaaaaaaaaaaaaaaaaaaaaaaaaaaaaaaaaaaaaaaaaaaaaaaaaaaaaaaaaaaaaaaaaaaaaaaaaaaaaaaaaaaaaaaaaaaaaaaaaaaaaaaaaaaaaaaaaaaaaaaaaaaaaaaaaaa"/>
    <w:basedOn w:val="a4"/>
    <w:rsid w:val="001132E1"/>
  </w:style>
  <w:style w:type="paragraph" w:customStyle="1" w:styleId="20">
    <w:name w:val="с точкой 2"/>
    <w:basedOn w:val="1f"/>
    <w:link w:val="2f0"/>
    <w:qFormat/>
    <w:rsid w:val="000C656F"/>
    <w:pPr>
      <w:numPr>
        <w:numId w:val="49"/>
      </w:numPr>
    </w:pPr>
    <w:rPr>
      <w:rFonts w:eastAsiaTheme="majorEastAsia"/>
    </w:rPr>
  </w:style>
  <w:style w:type="paragraph" w:customStyle="1" w:styleId="22">
    <w:name w:val="с цифрой 2"/>
    <w:basedOn w:val="14"/>
    <w:link w:val="2f1"/>
    <w:qFormat/>
    <w:rsid w:val="003D436A"/>
    <w:pPr>
      <w:numPr>
        <w:numId w:val="50"/>
      </w:numPr>
      <w:ind w:left="1276" w:hanging="567"/>
    </w:pPr>
  </w:style>
  <w:style w:type="character" w:customStyle="1" w:styleId="2f0">
    <w:name w:val="с точкой 2 Знак"/>
    <w:basedOn w:val="1f0"/>
    <w:link w:val="20"/>
    <w:rsid w:val="000C656F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character" w:customStyle="1" w:styleId="2f1">
    <w:name w:val="с цифрой 2 Знак"/>
    <w:basedOn w:val="1f1"/>
    <w:link w:val="22"/>
    <w:rsid w:val="003D436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HTML">
    <w:name w:val="HTML Code"/>
    <w:basedOn w:val="a4"/>
    <w:uiPriority w:val="99"/>
    <w:semiHidden/>
    <w:unhideWhenUsed/>
    <w:rsid w:val="00953D0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4"/>
    <w:rsid w:val="00666D04"/>
  </w:style>
  <w:style w:type="character" w:customStyle="1" w:styleId="mord">
    <w:name w:val="mord"/>
    <w:basedOn w:val="a4"/>
    <w:rsid w:val="00666D04"/>
  </w:style>
  <w:style w:type="paragraph" w:customStyle="1" w:styleId="afff">
    <w:name w:val="Таблицы"/>
    <w:basedOn w:val="TableParagraph"/>
    <w:link w:val="afff0"/>
    <w:qFormat/>
    <w:rsid w:val="00143CA6"/>
    <w:pPr>
      <w:ind w:firstLine="0"/>
      <w:jc w:val="both"/>
    </w:pPr>
    <w:rPr>
      <w:i/>
      <w:iCs/>
      <w:sz w:val="24"/>
      <w:szCs w:val="24"/>
    </w:rPr>
  </w:style>
  <w:style w:type="table" w:customStyle="1" w:styleId="91">
    <w:name w:val="Сетка таблицы9"/>
    <w:basedOn w:val="a5"/>
    <w:next w:val="aa"/>
    <w:uiPriority w:val="39"/>
    <w:rsid w:val="00027E3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Paragraph0">
    <w:name w:val="Table Paragraph Знак"/>
    <w:basedOn w:val="a4"/>
    <w:link w:val="TableParagraph"/>
    <w:uiPriority w:val="1"/>
    <w:rsid w:val="00143CA6"/>
    <w:rPr>
      <w:rFonts w:ascii="Times New Roman" w:eastAsia="Times New Roman" w:hAnsi="Times New Roman" w:cs="Times New Roman"/>
    </w:rPr>
  </w:style>
  <w:style w:type="character" w:customStyle="1" w:styleId="afff0">
    <w:name w:val="Таблицы Знак"/>
    <w:basedOn w:val="TableParagraph0"/>
    <w:link w:val="afff"/>
    <w:rsid w:val="00143CA6"/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afff1">
    <w:name w:val="РИС"/>
    <w:basedOn w:val="a2"/>
    <w:qFormat/>
    <w:rsid w:val="00E85BF6"/>
    <w:pPr>
      <w:ind w:firstLine="0"/>
      <w:contextualSpacing w:val="0"/>
      <w:jc w:val="center"/>
    </w:pPr>
    <w:rPr>
      <w:rFonts w:eastAsia="Droid Sans Fallback" w:cs="Times New Roman"/>
      <w:b/>
      <w:kern w:val="2"/>
      <w:sz w:val="24"/>
      <w:szCs w:val="28"/>
      <w:lang w:eastAsia="zh-CN" w:bidi="hi-IN"/>
    </w:rPr>
  </w:style>
  <w:style w:type="paragraph" w:customStyle="1" w:styleId="31">
    <w:name w:val="жопа 3"/>
    <w:basedOn w:val="3a"/>
    <w:link w:val="3f1"/>
    <w:qFormat/>
    <w:rsid w:val="00FF23E8"/>
    <w:pPr>
      <w:numPr>
        <w:ilvl w:val="2"/>
        <w:numId w:val="74"/>
      </w:numPr>
      <w:spacing w:before="160" w:after="80"/>
      <w:contextualSpacing w:val="0"/>
    </w:pPr>
    <w:rPr>
      <w:rFonts w:cs="Times New Roman"/>
      <w:bCs w:val="0"/>
      <w:color w:val="000000" w:themeColor="text1"/>
      <w:szCs w:val="28"/>
      <w:shd w:val="clear" w:color="auto" w:fill="FFFFFF"/>
    </w:rPr>
  </w:style>
  <w:style w:type="character" w:customStyle="1" w:styleId="3f1">
    <w:name w:val="жопа 3 Знак"/>
    <w:basedOn w:val="a4"/>
    <w:link w:val="31"/>
    <w:rsid w:val="00FF23E8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customStyle="1" w:styleId="afff2">
    <w:name w:val="Приложения"/>
    <w:basedOn w:val="31"/>
    <w:link w:val="afff3"/>
    <w:qFormat/>
    <w:rsid w:val="00B95FA5"/>
    <w:pPr>
      <w:numPr>
        <w:ilvl w:val="0"/>
        <w:numId w:val="0"/>
      </w:numPr>
      <w:ind w:firstLine="709"/>
      <w:jc w:val="center"/>
    </w:pPr>
  </w:style>
  <w:style w:type="character" w:customStyle="1" w:styleId="afff3">
    <w:name w:val="Приложения Знак"/>
    <w:basedOn w:val="3f1"/>
    <w:link w:val="afff2"/>
    <w:rsid w:val="00B95FA5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7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14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0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6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7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6923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0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5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9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9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7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6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1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7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221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hart" Target="charts/chart1.xm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ste\Downloads\Telegram%20Desktop\&#1057;&#1090;&#1080;&#1083;&#1080;%20&#1090;&#1077;&#1082;&#1089;&#1090;&#1072;%20&#1076;&#1083;&#1103;%20&#1076;&#1080;&#1087;&#1083;&#1086;&#1084;&#1072;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rigo\Downloads\&#1101;&#1082;&#1086;&#1085;&#1086;&#1084;&#1080;&#1095;&#1077;&#1089;&#1082;&#1072;&#1103;_&#1095;&#1072;&#1089;&#1090;&#1100;_&#1090;&#1072;&#1073;&#1083;&#1080;&#1094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0703465680301325E-2"/>
          <c:y val="8.803551469941856E-2"/>
          <c:w val="0.88645285796463191"/>
          <c:h val="0.89442062565145874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'Данные для Ганта'!$D$4</c:f>
              <c:strCache>
                <c:ptCount val="1"/>
                <c:pt idx="0">
                  <c:v>Дата начала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'Данные для Ганта'!$B$5:$B$32</c:f>
              <c:strCache>
                <c:ptCount val="28"/>
                <c:pt idx="0">
                  <c:v>1.1</c:v>
                </c:pt>
                <c:pt idx="1">
                  <c:v>1.2</c:v>
                </c:pt>
                <c:pt idx="2">
                  <c:v>1.3</c:v>
                </c:pt>
                <c:pt idx="3">
                  <c:v>2.1</c:v>
                </c:pt>
                <c:pt idx="4">
                  <c:v>2.2</c:v>
                </c:pt>
                <c:pt idx="5">
                  <c:v>2.3</c:v>
                </c:pt>
                <c:pt idx="6">
                  <c:v>2.4</c:v>
                </c:pt>
                <c:pt idx="7">
                  <c:v>2.5</c:v>
                </c:pt>
                <c:pt idx="8">
                  <c:v>3.1</c:v>
                </c:pt>
                <c:pt idx="9">
                  <c:v>3.2</c:v>
                </c:pt>
                <c:pt idx="10">
                  <c:v>4.1</c:v>
                </c:pt>
                <c:pt idx="11">
                  <c:v>4.2</c:v>
                </c:pt>
                <c:pt idx="12">
                  <c:v>4.3</c:v>
                </c:pt>
                <c:pt idx="13">
                  <c:v>5.1</c:v>
                </c:pt>
                <c:pt idx="14">
                  <c:v>5.2</c:v>
                </c:pt>
                <c:pt idx="15">
                  <c:v>5.3</c:v>
                </c:pt>
                <c:pt idx="16">
                  <c:v>5.4</c:v>
                </c:pt>
                <c:pt idx="17">
                  <c:v>6.1</c:v>
                </c:pt>
                <c:pt idx="18">
                  <c:v>6.2</c:v>
                </c:pt>
                <c:pt idx="19">
                  <c:v>6.3</c:v>
                </c:pt>
                <c:pt idx="20">
                  <c:v>7.1</c:v>
                </c:pt>
                <c:pt idx="21">
                  <c:v>7.2</c:v>
                </c:pt>
                <c:pt idx="22">
                  <c:v>7.3</c:v>
                </c:pt>
                <c:pt idx="23">
                  <c:v>7.4</c:v>
                </c:pt>
                <c:pt idx="24">
                  <c:v>7.5</c:v>
                </c:pt>
                <c:pt idx="25">
                  <c:v>7.6</c:v>
                </c:pt>
                <c:pt idx="26">
                  <c:v>7.7</c:v>
                </c:pt>
                <c:pt idx="27">
                  <c:v>7.8</c:v>
                </c:pt>
              </c:strCache>
            </c:strRef>
          </c:cat>
          <c:val>
            <c:numRef>
              <c:f>'Данные для Ганта'!$D$5:$D$32</c:f>
              <c:numCache>
                <c:formatCode>dd\.mm\.yyyy</c:formatCode>
                <c:ptCount val="28"/>
                <c:pt idx="0">
                  <c:v>46062</c:v>
                </c:pt>
                <c:pt idx="1">
                  <c:v>46064</c:v>
                </c:pt>
                <c:pt idx="2">
                  <c:v>46065</c:v>
                </c:pt>
                <c:pt idx="3">
                  <c:v>46066</c:v>
                </c:pt>
                <c:pt idx="4">
                  <c:v>46069</c:v>
                </c:pt>
                <c:pt idx="5">
                  <c:v>46071</c:v>
                </c:pt>
                <c:pt idx="6">
                  <c:v>46073</c:v>
                </c:pt>
                <c:pt idx="7">
                  <c:v>46074</c:v>
                </c:pt>
                <c:pt idx="8">
                  <c:v>46077</c:v>
                </c:pt>
                <c:pt idx="9">
                  <c:v>46079</c:v>
                </c:pt>
                <c:pt idx="10">
                  <c:v>46081</c:v>
                </c:pt>
                <c:pt idx="11">
                  <c:v>46100</c:v>
                </c:pt>
                <c:pt idx="12">
                  <c:v>46122</c:v>
                </c:pt>
                <c:pt idx="13">
                  <c:v>46127</c:v>
                </c:pt>
                <c:pt idx="14">
                  <c:v>46141</c:v>
                </c:pt>
                <c:pt idx="15">
                  <c:v>46157</c:v>
                </c:pt>
                <c:pt idx="16">
                  <c:v>46174</c:v>
                </c:pt>
                <c:pt idx="17">
                  <c:v>46178</c:v>
                </c:pt>
                <c:pt idx="18">
                  <c:v>46186</c:v>
                </c:pt>
                <c:pt idx="19">
                  <c:v>46191</c:v>
                </c:pt>
                <c:pt idx="20">
                  <c:v>46197</c:v>
                </c:pt>
                <c:pt idx="21">
                  <c:v>46200</c:v>
                </c:pt>
                <c:pt idx="22">
                  <c:v>46203</c:v>
                </c:pt>
                <c:pt idx="23">
                  <c:v>46205</c:v>
                </c:pt>
                <c:pt idx="24">
                  <c:v>46209</c:v>
                </c:pt>
                <c:pt idx="25">
                  <c:v>46212</c:v>
                </c:pt>
                <c:pt idx="26">
                  <c:v>46218</c:v>
                </c:pt>
                <c:pt idx="27">
                  <c:v>46224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A4D-4126-A6AA-E013DB46E966}"/>
            </c:ext>
          </c:extLst>
        </c:ser>
        <c:ser>
          <c:idx val="1"/>
          <c:order val="1"/>
          <c:tx>
            <c:strRef>
              <c:f>'Данные для Ганта'!$F$4</c:f>
              <c:strCache>
                <c:ptCount val="1"/>
                <c:pt idx="0">
                  <c:v>Раб. дней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'Данные для Ганта'!$F$5:$F$32</c:f>
              <c:numCache>
                <c:formatCode>0</c:formatCode>
                <c:ptCount val="28"/>
                <c:pt idx="0">
                  <c:v>2</c:v>
                </c:pt>
                <c:pt idx="1">
                  <c:v>1</c:v>
                </c:pt>
                <c:pt idx="2">
                  <c:v>1</c:v>
                </c:pt>
                <c:pt idx="3">
                  <c:v>2</c:v>
                </c:pt>
                <c:pt idx="4">
                  <c:v>2</c:v>
                </c:pt>
                <c:pt idx="5">
                  <c:v>2</c:v>
                </c:pt>
                <c:pt idx="6">
                  <c:v>1</c:v>
                </c:pt>
                <c:pt idx="7">
                  <c:v>1</c:v>
                </c:pt>
                <c:pt idx="8">
                  <c:v>2</c:v>
                </c:pt>
                <c:pt idx="9">
                  <c:v>2</c:v>
                </c:pt>
                <c:pt idx="10">
                  <c:v>16</c:v>
                </c:pt>
                <c:pt idx="11">
                  <c:v>19</c:v>
                </c:pt>
                <c:pt idx="12">
                  <c:v>4</c:v>
                </c:pt>
                <c:pt idx="13">
                  <c:v>12</c:v>
                </c:pt>
                <c:pt idx="14">
                  <c:v>13</c:v>
                </c:pt>
                <c:pt idx="15">
                  <c:v>14</c:v>
                </c:pt>
                <c:pt idx="16">
                  <c:v>4</c:v>
                </c:pt>
                <c:pt idx="17">
                  <c:v>6</c:v>
                </c:pt>
                <c:pt idx="18">
                  <c:v>4</c:v>
                </c:pt>
                <c:pt idx="19">
                  <c:v>5</c:v>
                </c:pt>
                <c:pt idx="20">
                  <c:v>3</c:v>
                </c:pt>
                <c:pt idx="21">
                  <c:v>2</c:v>
                </c:pt>
                <c:pt idx="22">
                  <c:v>2</c:v>
                </c:pt>
                <c:pt idx="23">
                  <c:v>3</c:v>
                </c:pt>
                <c:pt idx="24">
                  <c:v>3</c:v>
                </c:pt>
                <c:pt idx="25">
                  <c:v>5</c:v>
                </c:pt>
                <c:pt idx="26">
                  <c:v>4</c:v>
                </c:pt>
                <c:pt idx="27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A4D-4126-A6AA-E013DB46E9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"/>
        <c:overlap val="100"/>
        <c:axId val="1548523903"/>
        <c:axId val="1548524319"/>
      </c:barChart>
      <c:catAx>
        <c:axId val="1548523903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48524319"/>
        <c:crosses val="autoZero"/>
        <c:auto val="1"/>
        <c:lblAlgn val="ctr"/>
        <c:lblOffset val="100"/>
        <c:noMultiLvlLbl val="0"/>
      </c:catAx>
      <c:valAx>
        <c:axId val="1548524319"/>
        <c:scaling>
          <c:orientation val="minMax"/>
          <c:min val="46062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dd\.mm\.yyyy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48523903"/>
        <c:crosses val="autoZero"/>
        <c:crossBetween val="between"/>
        <c:majorUnit val="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1D0BE-5E8C-43D7-B295-36A2C55CE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текста для диплома.dotx</Template>
  <TotalTime>472</TotalTime>
  <Pages>114</Pages>
  <Words>21828</Words>
  <Characters>124424</Characters>
  <Application>Microsoft Office Word</Application>
  <DocSecurity>0</DocSecurity>
  <Lines>1036</Lines>
  <Paragraphs>291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 Ogannisyan</dc:creator>
  <cp:keywords/>
  <dc:description/>
  <cp:lastModifiedBy>Garik Ogannisyan</cp:lastModifiedBy>
  <cp:revision>27</cp:revision>
  <cp:lastPrinted>2025-12-22T11:20:00Z</cp:lastPrinted>
  <dcterms:created xsi:type="dcterms:W3CDTF">2026-05-03T12:38:00Z</dcterms:created>
  <dcterms:modified xsi:type="dcterms:W3CDTF">2026-05-12T12:39:00Z</dcterms:modified>
</cp:coreProperties>
</file>