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9F" w:rsidRDefault="004C04CA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9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№3: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6D44" w:rsidRPr="00F26F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объектов</w:t>
      </w:r>
      <w:r w:rsidR="0057089F" w:rsidRPr="00F26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</w:t>
      </w:r>
      <w:r w:rsidR="00F16F68" w:rsidRPr="00F26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дискриминантного анализа</w:t>
      </w:r>
    </w:p>
    <w:p w:rsidR="004C04CA" w:rsidRPr="00F26F18" w:rsidRDefault="004C04CA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B109A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Афифи, Эйзен: Статистический анализ. Подход с использованием ЭВМ, гл.5.3</w:t>
      </w:r>
      <w:r w:rsidR="00B10CFD" w:rsidRPr="00B109A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Классификация индивидуума (т.е.объекта</w:t>
      </w:r>
      <w:r w:rsidRPr="00B109A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)</w:t>
      </w:r>
      <w:r w:rsidR="00B10CFD" w:rsidRPr="00B109A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в случае двух популяций</w:t>
      </w:r>
      <w:r w:rsidR="00B10CF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36D44" w:rsidRPr="00F26F18" w:rsidRDefault="00B65D4C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C36D44" w:rsidRPr="00F26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построение и тестирование </w:t>
      </w:r>
      <w:r w:rsidR="00C36D44" w:rsidRPr="0057089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</w:t>
      </w:r>
      <w:r w:rsidR="00C36D44" w:rsidRPr="00F26F18">
        <w:rPr>
          <w:rFonts w:ascii="Times New Roman" w:eastAsia="Times New Roman" w:hAnsi="Times New Roman" w:cs="Times New Roman"/>
          <w:sz w:val="24"/>
          <w:szCs w:val="24"/>
          <w:lang w:eastAsia="ru-RU"/>
        </w:rPr>
        <w:t>а с использованием  модельных данных;</w:t>
      </w:r>
    </w:p>
    <w:p w:rsidR="00C36D44" w:rsidRPr="00F26F18" w:rsidRDefault="00C36D44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6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 </w:t>
      </w:r>
      <w:r w:rsidRPr="0057089F">
        <w:rPr>
          <w:rFonts w:ascii="Times New Roman" w:eastAsia="Times New Roman" w:hAnsi="Times New Roman" w:cs="Times New Roman"/>
          <w:sz w:val="24"/>
          <w:szCs w:val="24"/>
          <w:lang w:eastAsia="ru-RU"/>
        </w:rPr>
        <w:t>b) </w:t>
      </w:r>
      <w:r w:rsidRPr="00F26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и тестирование </w:t>
      </w:r>
      <w:r w:rsidRPr="0057089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</w:t>
      </w:r>
      <w:r w:rsidRPr="00F26F18">
        <w:rPr>
          <w:rFonts w:ascii="Times New Roman" w:eastAsia="Times New Roman" w:hAnsi="Times New Roman" w:cs="Times New Roman"/>
          <w:sz w:val="24"/>
          <w:szCs w:val="24"/>
          <w:lang w:eastAsia="ru-RU"/>
        </w:rPr>
        <w:t>а с использ</w:t>
      </w:r>
      <w:r w:rsidR="00044AA7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ованием  данных из репозитория;</w:t>
      </w:r>
    </w:p>
    <w:p w:rsidR="00C36D44" w:rsidRDefault="00044AA7" w:rsidP="00044A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Порядок выполнения работы</w:t>
      </w:r>
    </w:p>
    <w:p w:rsidR="00044AA7" w:rsidRPr="00044AA7" w:rsidRDefault="00044AA7" w:rsidP="00044A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10B5F" w:rsidRPr="00B65D4C" w:rsidRDefault="00BC3AAF" w:rsidP="00F26F18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65D4C">
        <w:rPr>
          <w:rFonts w:ascii="Times New Roman" w:hAnsi="Times New Roman" w:cs="Times New Roman"/>
          <w:b/>
          <w:i/>
          <w:sz w:val="28"/>
          <w:szCs w:val="28"/>
        </w:rPr>
        <w:t>параметры распределения известны</w:t>
      </w:r>
    </w:p>
    <w:p w:rsidR="00F26F18" w:rsidRPr="00F26F18" w:rsidRDefault="00F26F18" w:rsidP="00F26F18">
      <w:pPr>
        <w:pStyle w:val="a3"/>
        <w:spacing w:after="160" w:line="259" w:lineRule="auto"/>
        <w:ind w:left="1080"/>
        <w:rPr>
          <w:rFonts w:ascii="Times New Roman" w:hAnsi="Times New Roman" w:cs="Times New Roman"/>
          <w:i/>
          <w:sz w:val="16"/>
          <w:szCs w:val="16"/>
        </w:rPr>
      </w:pPr>
    </w:p>
    <w:p w:rsidR="00910B5F" w:rsidRPr="00B10CFD" w:rsidRDefault="00910B5F" w:rsidP="00B10CFD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Построение дискриминантной функции</w:t>
      </w:r>
      <w:r w:rsidR="00B109A4">
        <w:rPr>
          <w:rFonts w:ascii="Times New Roman" w:hAnsi="Times New Roman" w:cs="Times New Roman"/>
          <w:i/>
          <w:sz w:val="28"/>
          <w:szCs w:val="28"/>
        </w:rPr>
        <w:t xml:space="preserve"> (ДФ)</w:t>
      </w:r>
    </w:p>
    <w:p w:rsidR="00B24F52" w:rsidRPr="00DD0F93" w:rsidRDefault="00B65D4C" w:rsidP="00DD0F9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D0F93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BC3AAF" w:rsidRPr="00DD0F93">
        <w:rPr>
          <w:rFonts w:ascii="Times New Roman" w:hAnsi="Times New Roman" w:cs="Times New Roman"/>
          <w:sz w:val="24"/>
          <w:szCs w:val="24"/>
        </w:rPr>
        <w:t xml:space="preserve">первая популяция  </w:t>
      </w:r>
      <w:r w:rsidR="00BC3AAF" w:rsidRPr="00DD0F9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BC3AAF" w:rsidRPr="00DD0F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C3AAF" w:rsidRPr="00DD0F93">
        <w:rPr>
          <w:rFonts w:ascii="Times New Roman" w:hAnsi="Times New Roman" w:cs="Times New Roman"/>
          <w:sz w:val="24"/>
          <w:szCs w:val="24"/>
        </w:rPr>
        <w:t xml:space="preserve"> (группа, класс) представлена обучающей выборкой</w:t>
      </w:r>
      <w:r w:rsidR="00871CFD">
        <w:rPr>
          <w:rFonts w:ascii="Times New Roman" w:hAnsi="Times New Roman" w:cs="Times New Roman"/>
          <w:sz w:val="24"/>
          <w:szCs w:val="24"/>
        </w:rPr>
        <w:t xml:space="preserve"> 1 (ОВ1)</w:t>
      </w:r>
      <w:r w:rsidR="00BC3AAF" w:rsidRPr="00DD0F93">
        <w:rPr>
          <w:rFonts w:ascii="Times New Roman" w:hAnsi="Times New Roman" w:cs="Times New Roman"/>
          <w:sz w:val="24"/>
          <w:szCs w:val="24"/>
        </w:rPr>
        <w:t xml:space="preserve"> объема </w:t>
      </w:r>
      <w:r w:rsidR="00B24F52" w:rsidRPr="00DD0F93">
        <w:rPr>
          <w:rFonts w:ascii="Times New Roman" w:hAnsi="Times New Roman" w:cs="Times New Roman"/>
          <w:sz w:val="24"/>
          <w:szCs w:val="24"/>
        </w:rPr>
        <w:t xml:space="preserve"> </w:t>
      </w:r>
      <w:r w:rsidR="00BC3AAF" w:rsidRPr="00DD0F9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BC3AAF" w:rsidRPr="00DD0F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C3AAF" w:rsidRPr="00DD0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24F52" w:rsidRPr="00DD0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3AAF" w:rsidRPr="00DD0F93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нормального распределения</w:t>
      </w:r>
      <w:r w:rsidRPr="00DD0F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DD0F9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~N(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</w:rPr>
              <w:sym w:font="Symbol" w:char="F06D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24F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C3AAF" w:rsidRPr="00DD0F93" w:rsidRDefault="00B24F52" w:rsidP="00DD0F9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D0F93">
        <w:rPr>
          <w:rFonts w:ascii="Times New Roman" w:hAnsi="Times New Roman" w:cs="Times New Roman"/>
          <w:sz w:val="24"/>
          <w:szCs w:val="24"/>
        </w:rPr>
        <w:t xml:space="preserve">вторая популяция  </w:t>
      </w:r>
      <w:r w:rsidRPr="00DD0F9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D0F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D0F93">
        <w:rPr>
          <w:rFonts w:ascii="Times New Roman" w:hAnsi="Times New Roman" w:cs="Times New Roman"/>
          <w:sz w:val="24"/>
          <w:szCs w:val="24"/>
        </w:rPr>
        <w:t xml:space="preserve"> представлена обучающей выборкой</w:t>
      </w:r>
      <w:r w:rsidR="00B65D4C" w:rsidRPr="00DD0F93">
        <w:rPr>
          <w:rFonts w:ascii="Times New Roman" w:hAnsi="Times New Roman" w:cs="Times New Roman"/>
          <w:sz w:val="24"/>
          <w:szCs w:val="24"/>
        </w:rPr>
        <w:t xml:space="preserve"> </w:t>
      </w:r>
      <w:r w:rsidR="00094EDE">
        <w:rPr>
          <w:rFonts w:ascii="Times New Roman" w:hAnsi="Times New Roman" w:cs="Times New Roman"/>
          <w:sz w:val="24"/>
          <w:szCs w:val="24"/>
        </w:rPr>
        <w:t>2 (</w:t>
      </w:r>
      <w:r w:rsidR="00094EDE" w:rsidRPr="00DD0F93">
        <w:rPr>
          <w:rFonts w:ascii="Times New Roman" w:hAnsi="Times New Roman" w:cs="Times New Roman"/>
          <w:sz w:val="24"/>
          <w:szCs w:val="24"/>
        </w:rPr>
        <w:t>ОВ2</w:t>
      </w:r>
      <w:r w:rsidR="00094EDE">
        <w:rPr>
          <w:rFonts w:ascii="Times New Roman" w:hAnsi="Times New Roman" w:cs="Times New Roman"/>
          <w:sz w:val="24"/>
          <w:szCs w:val="24"/>
        </w:rPr>
        <w:t xml:space="preserve">) </w:t>
      </w:r>
      <w:r w:rsidRPr="00DD0F93">
        <w:rPr>
          <w:rFonts w:ascii="Times New Roman" w:hAnsi="Times New Roman" w:cs="Times New Roman"/>
          <w:sz w:val="24"/>
          <w:szCs w:val="24"/>
        </w:rPr>
        <w:t xml:space="preserve">объема </w:t>
      </w:r>
      <w:r w:rsidRPr="00DD0F9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D0F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94E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0F93">
        <w:rPr>
          <w:rFonts w:ascii="Times New Roman" w:hAnsi="Times New Roman" w:cs="Times New Roman"/>
          <w:sz w:val="24"/>
          <w:szCs w:val="24"/>
        </w:rPr>
        <w:t xml:space="preserve"> </w:t>
      </w:r>
      <w:r w:rsidRPr="00DD0F93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нормального распределения</w:t>
      </w:r>
      <w:r w:rsidR="00B65D4C" w:rsidRPr="00DD0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D0F93"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~N(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</w:rPr>
              <w:sym w:font="Symbol" w:char="F06D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),</m:t>
        </m:r>
      </m:oMath>
      <w:r w:rsidR="00BC3AAF" w:rsidRPr="00EC1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C3AAF" w:rsidRPr="00DD0F93" w:rsidRDefault="00094EDE" w:rsidP="00DD0F9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</w:rPr>
              <w:sym w:font="Symbol" w:char="F06D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</w:rPr>
              <w:sym w:font="Symbol" w:char="F06D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p>
      </m:oMath>
      <w:r w:rsidR="00BC3AAF" w:rsidRPr="00BC3AAF">
        <w:rPr>
          <w:rFonts w:ascii="Times New Roman" w:eastAsiaTheme="minorEastAsia" w:hAnsi="Times New Roman" w:cs="Times New Roman"/>
          <w:sz w:val="28"/>
          <w:szCs w:val="28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(векторы средних)</m:t>
        </m:r>
      </m:oMath>
      <w:r w:rsidR="00BC3AAF" w:rsidRPr="00B65D4C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C3AAF" w:rsidRPr="00B24F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3AAF" w:rsidRPr="00BC3AAF">
        <w:rPr>
          <w:rFonts w:ascii="Times New Roman" w:eastAsiaTheme="minorEastAsia" w:hAnsi="Times New Roman" w:cs="Times New Roman"/>
          <w:sz w:val="28"/>
          <w:szCs w:val="28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 w:cs="Times New Roman"/>
            <w:i/>
            <w:sz w:val="28"/>
            <w:szCs w:val="28"/>
          </w:rPr>
          <w:sym w:font="Symbol" w:char="F0B4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 w:rsidR="00B65D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5D4C">
        <w:rPr>
          <w:rFonts w:ascii="Times New Roman" w:eastAsiaTheme="minorEastAsia" w:hAnsi="Times New Roman" w:cs="Times New Roman"/>
          <w:sz w:val="24"/>
          <w:szCs w:val="24"/>
        </w:rPr>
        <w:t>(матрицы</w:t>
      </w:r>
      <w:r w:rsidR="00B65D4C" w:rsidRPr="00B65D4C">
        <w:rPr>
          <w:rFonts w:ascii="Times New Roman" w:eastAsiaTheme="minorEastAsia" w:hAnsi="Times New Roman" w:cs="Times New Roman"/>
          <w:sz w:val="24"/>
          <w:szCs w:val="24"/>
        </w:rPr>
        <w:t xml:space="preserve"> ковариаций)</w:t>
      </w:r>
      <w:r w:rsidR="00B24F52" w:rsidRPr="00B65D4C">
        <w:rPr>
          <w:rFonts w:ascii="Times New Roman" w:eastAsiaTheme="minorEastAsia" w:hAnsi="Times New Roman" w:cs="Times New Roman"/>
          <w:b/>
          <w:sz w:val="24"/>
          <w:szCs w:val="24"/>
        </w:rPr>
        <w:t>–</w:t>
      </w:r>
      <w:r w:rsidR="00B24F52" w:rsidRPr="00EC15C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D0F93">
        <w:rPr>
          <w:rFonts w:ascii="Times New Roman" w:eastAsiaTheme="minorEastAsia" w:hAnsi="Times New Roman" w:cs="Times New Roman"/>
          <w:b/>
          <w:sz w:val="28"/>
          <w:szCs w:val="28"/>
        </w:rPr>
        <w:t>известны,</w:t>
      </w:r>
      <w:r w:rsidR="00B65D4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D0F9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C3AAF" w:rsidRPr="00B65D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=∑=(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C3AAF" w:rsidRPr="00B65D4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C3AAF" w:rsidRPr="00BC3A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BC3AAF" w:rsidRPr="00B65D4C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BC3AAF" w:rsidRPr="00BC3A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BC3AAF" w:rsidRPr="00BC3AAF">
        <w:rPr>
          <w:rFonts w:ascii="Times New Roman" w:eastAsiaTheme="minorEastAsia" w:hAnsi="Times New Roman" w:cs="Times New Roman"/>
          <w:sz w:val="28"/>
          <w:szCs w:val="28"/>
        </w:rPr>
        <w:sym w:font="Symbol" w:char="F0CE"/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1,p</m:t>
            </m:r>
          </m:e>
        </m:bar>
      </m:oMath>
      <w:r w:rsidR="00B65D4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B65D4C" w:rsidRPr="00B65D4C">
        <w:rPr>
          <w:rFonts w:ascii="Times New Roman" w:eastAsiaTheme="minorEastAsia" w:hAnsi="Times New Roman" w:cs="Times New Roman"/>
          <w:b/>
          <w:sz w:val="32"/>
          <w:szCs w:val="32"/>
        </w:rPr>
        <w:t>!!!</w:t>
      </w:r>
    </w:p>
    <w:p w:rsidR="00D43D99" w:rsidRPr="00D43D99" w:rsidRDefault="00B65D4C" w:rsidP="00044AA7">
      <w:pPr>
        <w:spacing w:after="1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w:r w:rsidR="0044409C">
        <w:rPr>
          <w:rFonts w:ascii="Times New Roman" w:eastAsiaTheme="minorEastAsia" w:hAnsi="Times New Roman" w:cs="Times New Roman"/>
          <w:sz w:val="24"/>
          <w:szCs w:val="24"/>
        </w:rPr>
        <w:t xml:space="preserve">решающее правило , т.е. </w:t>
      </w:r>
      <w:r>
        <w:rPr>
          <w:rFonts w:ascii="Times New Roman" w:eastAsiaTheme="minorEastAsia" w:hAnsi="Times New Roman" w:cs="Times New Roman"/>
          <w:sz w:val="24"/>
          <w:szCs w:val="24"/>
        </w:rPr>
        <w:t>дискриминантная функция</w:t>
      </w:r>
      <w:r w:rsidR="0044409C">
        <w:rPr>
          <w:rFonts w:ascii="Times New Roman" w:eastAsiaTheme="minorEastAsia" w:hAnsi="Times New Roman" w:cs="Times New Roman"/>
          <w:sz w:val="24"/>
          <w:szCs w:val="24"/>
        </w:rPr>
        <w:t xml:space="preserve"> (ДФ), </w:t>
      </w:r>
      <w:r>
        <w:rPr>
          <w:rFonts w:ascii="Times New Roman" w:eastAsiaTheme="minorEastAsia" w:hAnsi="Times New Roman" w:cs="Times New Roman"/>
          <w:sz w:val="24"/>
          <w:szCs w:val="24"/>
        </w:rPr>
        <w:t>имеет вид</w:t>
      </w:r>
      <w:r w:rsidR="00D43D99" w:rsidRPr="00D43D9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43D99" w:rsidRPr="00B37B03" w:rsidRDefault="00D43D99" w:rsidP="00044AA7">
      <w:pPr>
        <w:spacing w:after="12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=z=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B37B03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B37B03">
        <w:rPr>
          <w:rFonts w:ascii="Times New Roman" w:eastAsiaTheme="minorEastAsia" w:hAnsi="Times New Roman" w:cs="Times New Roman"/>
          <w:b/>
          <w:sz w:val="28"/>
          <w:szCs w:val="28"/>
        </w:rPr>
        <w:t xml:space="preserve">  (</w:t>
      </w:r>
      <w:r w:rsidR="00B37B03">
        <w:rPr>
          <w:rFonts w:ascii="Times New Roman" w:eastAsiaTheme="minorEastAsia" w:hAnsi="Times New Roman" w:cs="Times New Roman"/>
          <w:b/>
          <w:sz w:val="28"/>
          <w:szCs w:val="28"/>
        </w:rPr>
        <w:sym w:font="Symbol" w:char="F02A"/>
      </w:r>
      <w:r w:rsidR="00B37B03" w:rsidRPr="00B37B03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:rsidR="00D43D99" w:rsidRDefault="00B65D4C" w:rsidP="00D43D9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D43D99" w:rsidRPr="00910B5F">
        <w:rPr>
          <w:rFonts w:ascii="Times New Roman" w:eastAsiaTheme="minorEastAsia" w:hAnsi="Times New Roman" w:cs="Times New Roman"/>
          <w:sz w:val="24"/>
          <w:szCs w:val="24"/>
        </w:rPr>
        <w:t>вектор коэффициентов</w:t>
      </w:r>
      <w:r w:rsidR="00DC0DE2" w:rsidRPr="00910B5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43D99" w:rsidRPr="00910B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0DE2" w:rsidRPr="00910B5F">
        <w:rPr>
          <w:rFonts w:ascii="Times New Roman" w:eastAsiaTheme="minorEastAsia" w:hAnsi="Times New Roman" w:cs="Times New Roman"/>
          <w:b/>
          <w:sz w:val="24"/>
          <w:szCs w:val="24"/>
        </w:rPr>
        <w:sym w:font="Symbol" w:char="F061"/>
      </w:r>
      <w:r w:rsidR="00DC0DE2" w:rsidRPr="00910B5F"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="00DC0DE2" w:rsidRPr="00910B5F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w:r>
        <w:rPr>
          <w:rFonts w:ascii="Times New Roman" w:eastAsiaTheme="minorEastAsia" w:hAnsi="Times New Roman" w:cs="Times New Roman"/>
          <w:sz w:val="24"/>
          <w:szCs w:val="24"/>
        </w:rPr>
        <w:t>находится</w:t>
      </w:r>
      <w:r w:rsidR="00D43D99" w:rsidRPr="00910B5F">
        <w:rPr>
          <w:rFonts w:ascii="Times New Roman" w:eastAsiaTheme="minorEastAsia" w:hAnsi="Times New Roman" w:cs="Times New Roman"/>
          <w:sz w:val="24"/>
          <w:szCs w:val="24"/>
        </w:rPr>
        <w:t xml:space="preserve"> по формуле:</w:t>
      </w:r>
      <w:r w:rsidR="00D43D9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∑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</w:rPr>
              <w:sym w:font="Symbol" w:char="F06D"/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</w:rPr>
              <w:sym w:font="Symbol" w:char="F06D"/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C0DE2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0DE2" w:rsidRPr="00910B5F" w:rsidRDefault="00910B5F" w:rsidP="00DC0DE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10B5F">
        <w:rPr>
          <w:rFonts w:ascii="Times New Roman" w:eastAsiaTheme="minorEastAsia" w:hAnsi="Times New Roman" w:cs="Times New Roman"/>
          <w:sz w:val="24"/>
          <w:szCs w:val="24"/>
        </w:rPr>
        <w:t>Общее правило классификации</w:t>
      </w:r>
      <w:r w:rsidR="00F26F18">
        <w:rPr>
          <w:rFonts w:ascii="Times New Roman" w:eastAsiaTheme="minorEastAsia" w:hAnsi="Times New Roman" w:cs="Times New Roman"/>
          <w:sz w:val="24"/>
          <w:szCs w:val="24"/>
        </w:rPr>
        <w:t xml:space="preserve"> вектора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910B5F">
        <w:rPr>
          <w:rFonts w:ascii="Times New Roman" w:eastAsiaTheme="minorEastAsia" w:hAnsi="Times New Roman" w:cs="Times New Roman"/>
          <w:sz w:val="24"/>
          <w:szCs w:val="24"/>
        </w:rPr>
        <w:t xml:space="preserve"> будет выгляде</w:t>
      </w:r>
      <w:r w:rsidR="00DC0DE2" w:rsidRPr="00910B5F"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910B5F">
        <w:rPr>
          <w:rFonts w:ascii="Times New Roman" w:eastAsiaTheme="minorEastAsia" w:hAnsi="Times New Roman" w:cs="Times New Roman"/>
          <w:sz w:val="24"/>
          <w:szCs w:val="24"/>
        </w:rPr>
        <w:t>ь</w:t>
      </w:r>
      <w:r w:rsidR="00DC0DE2" w:rsidRPr="00910B5F">
        <w:rPr>
          <w:rFonts w:ascii="Times New Roman" w:eastAsiaTheme="minorEastAsia" w:hAnsi="Times New Roman" w:cs="Times New Roman"/>
          <w:sz w:val="24"/>
          <w:szCs w:val="24"/>
        </w:rPr>
        <w:t xml:space="preserve"> следующим образом:</w:t>
      </w:r>
    </w:p>
    <w:p w:rsidR="00D43D99" w:rsidRPr="00665FC5" w:rsidRDefault="00094EDE" w:rsidP="00B10CFD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≥c  →вектор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относим к популяции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&lt;c  →вектор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относим к популяции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eqArr>
          </m:e>
        </m:d>
      </m:oMath>
      <w:r w:rsidR="00665FC5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</w:t>
      </w:r>
      <w:r w:rsidR="00665FC5" w:rsidRPr="00665FC5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 w:rsidR="00665FC5" w:rsidRPr="00665FC5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:rsidR="00DC0DE2" w:rsidRPr="00910B5F" w:rsidRDefault="00DC0DE2" w:rsidP="00B10CF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</w:t>
      </w:r>
      <w:r w:rsidR="00910B5F">
        <w:rPr>
          <w:rFonts w:ascii="Times New Roman" w:eastAsiaTheme="minorEastAsia" w:hAnsi="Times New Roman" w:cs="Times New Roman"/>
          <w:sz w:val="24"/>
          <w:szCs w:val="24"/>
        </w:rPr>
        <w:t>рмулы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вычисления константы </w:t>
      </w:r>
      <w:r w:rsidRPr="00DC0DE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910B5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10B5F" w:rsidRPr="00910B5F">
        <w:rPr>
          <w:rFonts w:ascii="Times New Roman" w:eastAsiaTheme="minorEastAsia" w:hAnsi="Times New Roman" w:cs="Times New Roman"/>
          <w:sz w:val="24"/>
          <w:szCs w:val="24"/>
        </w:rPr>
        <w:t>и расстояния Махаланобиса</w:t>
      </w:r>
      <w:r w:rsidR="00910B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C0DE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C0DE2" w:rsidRPr="00F26F18" w:rsidRDefault="00DC0DE2" w:rsidP="00044AA7">
      <w:pPr>
        <w:spacing w:after="1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10B5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910B5F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10B5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10B5F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Pr="00910B5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10B5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26F1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="00910B5F" w:rsidRPr="00910B5F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910B5F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bSup>
          </m:e>
        </m:nary>
      </m:oMath>
      <w:r w:rsidRPr="00910B5F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910B5F" w:rsidRPr="00910B5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10B5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D43D99" w:rsidRPr="00D43D99" w:rsidRDefault="00094EDE" w:rsidP="00044AA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w:sym w:font="Symbol" w:char="F07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w:sym w:font="Symbol" w:char="F07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F26F18">
        <w:rPr>
          <w:rFonts w:ascii="Times New Roman" w:eastAsiaTheme="minorEastAsia" w:hAnsi="Times New Roman" w:cs="Times New Roman"/>
          <w:sz w:val="28"/>
          <w:szCs w:val="28"/>
        </w:rPr>
        <w:t xml:space="preserve">, где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:rsidR="00F26F18" w:rsidRDefault="00F26F18" w:rsidP="00044AA7">
      <w:pPr>
        <w:spacing w:after="120"/>
        <w:rPr>
          <w:rFonts w:ascii="Times New Roman" w:eastAsiaTheme="minorEastAsia" w:hAnsi="Times New Roman" w:cs="Times New Roman"/>
          <w:sz w:val="24"/>
          <w:szCs w:val="24"/>
        </w:rPr>
      </w:pPr>
      <w:r w:rsidRPr="00F26F18">
        <w:rPr>
          <w:rFonts w:ascii="Times New Roman" w:hAnsi="Times New Roman" w:cs="Times New Roman"/>
          <w:sz w:val="24"/>
          <w:szCs w:val="24"/>
        </w:rPr>
        <w:t xml:space="preserve">(напоминаю: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=∑=(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26F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26F1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Pr="00F26F18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Pr="00F26F1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 w:rsidRPr="00F26F18"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1,p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665FC5" w:rsidRPr="0083273F" w:rsidRDefault="000F6EBF" w:rsidP="00665F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="00665FC5">
        <w:rPr>
          <w:rFonts w:ascii="Times New Roman" w:eastAsiaTheme="minorEastAsia" w:hAnsi="Times New Roman" w:cs="Times New Roman"/>
          <w:sz w:val="24"/>
          <w:szCs w:val="24"/>
        </w:rPr>
        <w:t>известны (или оценены) априорные вероятности</w:t>
      </w:r>
      <w:r w:rsidR="0083273F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65F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65FC5" w:rsidRDefault="00665FC5" w:rsidP="00665FC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871CFD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=1)</m:t>
        </m:r>
      </m:oMath>
      <w:r w:rsidRPr="00871CF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044AA7" w:rsidRPr="00044AA7" w:rsidRDefault="00044AA7" w:rsidP="00044A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 для </w:t>
      </w:r>
      <w:r w:rsidRPr="00910B5F">
        <w:rPr>
          <w:rFonts w:ascii="Times New Roman" w:eastAsiaTheme="minorEastAsia" w:hAnsi="Times New Roman" w:cs="Times New Roman"/>
          <w:sz w:val="24"/>
          <w:szCs w:val="24"/>
        </w:rPr>
        <w:t>классификации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вектора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910B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используют следующее</w:t>
      </w:r>
      <w:r w:rsidRPr="00910B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правило:</w:t>
      </w:r>
    </w:p>
    <w:p w:rsidR="00665FC5" w:rsidRDefault="00094EDE" w:rsidP="0083273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eqArr>
          <m:eqAr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: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w:sym w:font="Symbol" w:char="F07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w:sym w:font="Symbol" w:char="F07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+ ln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    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: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w:sym w:font="Symbol" w:char="F07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w:sym w:font="Symbol" w:char="F07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+ ln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eqArr>
      </m:oMath>
      <w:r w:rsidR="0083273F">
        <w:rPr>
          <w:rFonts w:ascii="Times New Roman" w:eastAsiaTheme="minorEastAsia" w:hAnsi="Times New Roman" w:cs="Times New Roman"/>
          <w:sz w:val="24"/>
          <w:szCs w:val="24"/>
        </w:rPr>
        <w:t xml:space="preserve">   (2)</w:t>
      </w:r>
    </w:p>
    <w:p w:rsidR="0083273F" w:rsidRPr="0083273F" w:rsidRDefault="0044409C" w:rsidP="008327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Очевидно, п</w:t>
      </w:r>
      <w:r w:rsidR="0083273F" w:rsidRPr="0083273F">
        <w:rPr>
          <w:rFonts w:ascii="Times New Roman" w:eastAsiaTheme="minorEastAsia" w:hAnsi="Times New Roman" w:cs="Times New Roman"/>
          <w:b/>
          <w:sz w:val="24"/>
          <w:szCs w:val="24"/>
        </w:rPr>
        <w:t xml:space="preserve">равило (2) совпадает с правилом (1),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83273F" w:rsidRPr="0083273F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83273F" w:rsidRPr="006C7C62" w:rsidRDefault="006C7C62" w:rsidP="00D43D99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6C7C6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Ч</w:t>
      </w:r>
      <w:r w:rsidR="0044409C" w:rsidRPr="006C7C62">
        <w:rPr>
          <w:rFonts w:ascii="Times New Roman" w:eastAsiaTheme="minorEastAsia" w:hAnsi="Times New Roman" w:cs="Times New Roman"/>
          <w:b/>
          <w:i/>
          <w:sz w:val="28"/>
          <w:szCs w:val="28"/>
        </w:rPr>
        <w:t>исленные эксперименты</w:t>
      </w:r>
    </w:p>
    <w:p w:rsidR="0044409C" w:rsidRPr="00AA5FBD" w:rsidRDefault="0044409C" w:rsidP="0044409C">
      <w:pPr>
        <w:pStyle w:val="a3"/>
        <w:ind w:left="1440"/>
        <w:jc w:val="both"/>
        <w:rPr>
          <w:rFonts w:ascii="Times New Roman" w:eastAsiaTheme="minorEastAsia" w:hAnsi="Times New Roman" w:cs="Times New Roman"/>
          <w:i/>
          <w:sz w:val="16"/>
          <w:szCs w:val="16"/>
        </w:rPr>
      </w:pPr>
    </w:p>
    <w:p w:rsidR="0083273F" w:rsidRPr="008B167C" w:rsidRDefault="0044409C" w:rsidP="008B167C">
      <w:pPr>
        <w:pStyle w:val="a3"/>
        <w:numPr>
          <w:ilvl w:val="1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B167C">
        <w:rPr>
          <w:rFonts w:ascii="Times New Roman" w:hAnsi="Times New Roman" w:cs="Times New Roman"/>
          <w:sz w:val="24"/>
          <w:szCs w:val="24"/>
        </w:rPr>
        <w:t xml:space="preserve">Моделируете ОВ1, т.е. </w:t>
      </w:r>
      <w:r w:rsidRPr="008B16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выборку заданного объема</w:t>
      </w:r>
      <w:r w:rsidRPr="008B167C">
        <w:rPr>
          <w:rFonts w:ascii="Times New Roman" w:hAnsi="Times New Roman" w:cs="Times New Roman"/>
          <w:sz w:val="24"/>
          <w:szCs w:val="24"/>
        </w:rPr>
        <w:t xml:space="preserve"> </w:t>
      </w:r>
      <w:r w:rsidRPr="008B167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B167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83273F" w:rsidRPr="008B1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нормального </w:t>
      </w:r>
      <w:r w:rsidR="0083273F" w:rsidRPr="008B16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трехмерного </w:t>
      </w:r>
      <w:r w:rsidR="0083273F" w:rsidRPr="008B167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распределения, т.е. моделируете</w:t>
      </w:r>
      <w:r w:rsidRPr="008B1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векторов</w:t>
      </w:r>
      <w:r w:rsidR="0083273F" w:rsidRPr="008B1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3273F" w:rsidRPr="00B24F52" w:rsidRDefault="0083273F" w:rsidP="0083273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~N(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</w:rPr>
              <w:sym w:font="Symbol" w:char="F06D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4409C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3273F" w:rsidRPr="0044409C" w:rsidRDefault="0083273F" w:rsidP="0044409C">
      <w:pPr>
        <w:pStyle w:val="a3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C15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409C">
        <w:rPr>
          <w:rFonts w:ascii="Times New Roman" w:hAnsi="Times New Roman" w:cs="Times New Roman"/>
          <w:sz w:val="24"/>
          <w:szCs w:val="24"/>
        </w:rPr>
        <w:t>моделируете ОВ2, т.е.</w:t>
      </w:r>
      <w:r w:rsidR="0044409C" w:rsidRPr="00EC15C1">
        <w:rPr>
          <w:rFonts w:ascii="Times New Roman" w:hAnsi="Times New Roman" w:cs="Times New Roman"/>
          <w:sz w:val="24"/>
          <w:szCs w:val="24"/>
        </w:rPr>
        <w:t xml:space="preserve"> </w:t>
      </w:r>
      <w:r w:rsidR="0044409C" w:rsidRPr="00EC15C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выборку заданного объема</w:t>
      </w:r>
      <w:r w:rsidR="0044409C" w:rsidRPr="00EC15C1">
        <w:rPr>
          <w:rFonts w:ascii="Times New Roman" w:hAnsi="Times New Roman" w:cs="Times New Roman"/>
          <w:sz w:val="24"/>
          <w:szCs w:val="24"/>
        </w:rPr>
        <w:t xml:space="preserve"> </w:t>
      </w:r>
      <w:r w:rsidR="0044409C" w:rsidRPr="00EC15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44409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44409C" w:rsidRPr="00EC1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нормального </w:t>
      </w:r>
      <w:r w:rsidR="0044409C" w:rsidRPr="004440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трехмерного </w:t>
      </w:r>
      <w:r w:rsidR="0044409C" w:rsidRPr="00EC15C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распределения, т.е. моделируете</w:t>
      </w:r>
      <w:r w:rsidR="00444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векторов</w:t>
      </w:r>
      <w:r w:rsidR="0044409C" w:rsidRPr="00EC1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3273F" w:rsidRDefault="0083273F" w:rsidP="0083273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~N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  <w:sym w:font="Symbol" w:char="F06D"/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∑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EC1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B167C" w:rsidRDefault="008B167C" w:rsidP="008B16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моделируете тестовую </w:t>
      </w:r>
      <w:r w:rsidRPr="00EC15C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выборку</w:t>
      </w:r>
      <w:r w:rsidR="00B37B03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последовательность, (ТП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C1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заданного объема</w:t>
      </w:r>
      <w:r w:rsidRPr="00EC15C1">
        <w:rPr>
          <w:rFonts w:ascii="Times New Roman" w:hAnsi="Times New Roman" w:cs="Times New Roman"/>
          <w:sz w:val="24"/>
          <w:szCs w:val="24"/>
        </w:rPr>
        <w:t xml:space="preserve"> </w:t>
      </w:r>
      <w:r w:rsidRPr="00EC15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094EDE">
        <w:rPr>
          <w:rFonts w:ascii="Times New Roman" w:hAnsi="Times New Roman" w:cs="Times New Roman"/>
          <w:sz w:val="24"/>
          <w:szCs w:val="24"/>
        </w:rPr>
        <w:t xml:space="preserve">, представленную смесью (других) объектов </w:t>
      </w:r>
      <w:r w:rsidRPr="00EC1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 w:rsidRPr="008B16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двух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7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известных </w:t>
      </w:r>
      <w:r w:rsidRPr="00EC15C1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ьных</w:t>
      </w:r>
      <w:r w:rsidRPr="00EC1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трехмерных</w:t>
      </w:r>
      <w:r w:rsidRPr="004440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распределений;</w:t>
      </w:r>
      <w:r w:rsidR="00094E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94E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94EDE" w:rsidRPr="00094EDE">
        <w:rPr>
          <w:rFonts w:ascii="Times New Roman" w:eastAsia="Times New Roman" w:hAnsi="Times New Roman" w:cs="Times New Roman"/>
          <w:sz w:val="24"/>
          <w:szCs w:val="24"/>
        </w:rPr>
        <w:t>в этом случае</w:t>
      </w:r>
      <w:r w:rsidR="00094E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94EDE" w:rsidRPr="00094EDE">
        <w:rPr>
          <w:rFonts w:ascii="Times New Roman" w:eastAsia="Times New Roman" w:hAnsi="Times New Roman" w:cs="Times New Roman"/>
          <w:sz w:val="24"/>
          <w:szCs w:val="24"/>
        </w:rPr>
        <w:t xml:space="preserve">определяются как доля объектов </w:t>
      </w:r>
    </w:p>
    <w:p w:rsidR="0083273F" w:rsidRDefault="00094EDE" w:rsidP="0083273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</w:rPr>
              <w:sym w:font="Symbol" w:char="F06D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</w:rPr>
              <w:sym w:font="Symbol" w:char="F06D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p>
      </m:oMath>
      <w:r w:rsidR="0083273F" w:rsidRPr="00BC3AAF">
        <w:rPr>
          <w:rFonts w:ascii="Times New Roman" w:eastAsiaTheme="minorEastAsia" w:hAnsi="Times New Roman" w:cs="Times New Roman"/>
          <w:sz w:val="28"/>
          <w:szCs w:val="28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 w:rsidR="0083273F" w:rsidRPr="00B24F52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=∑</m:t>
        </m:r>
      </m:oMath>
      <w:r w:rsidR="0083273F" w:rsidRPr="00B24F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273F" w:rsidRPr="00BC3AAF">
        <w:rPr>
          <w:rFonts w:ascii="Times New Roman" w:eastAsiaTheme="minorEastAsia" w:hAnsi="Times New Roman" w:cs="Times New Roman"/>
          <w:sz w:val="28"/>
          <w:szCs w:val="28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 w:cs="Times New Roman"/>
            <w:i/>
            <w:sz w:val="28"/>
            <w:szCs w:val="28"/>
          </w:rPr>
          <w:sym w:font="Symbol" w:char="F0B4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 w:rsidR="008327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273F" w:rsidRPr="00EC15C1">
        <w:rPr>
          <w:rFonts w:ascii="Times New Roman" w:eastAsiaTheme="minorEastAsia" w:hAnsi="Times New Roman" w:cs="Times New Roman"/>
          <w:b/>
          <w:sz w:val="28"/>
          <w:szCs w:val="28"/>
        </w:rPr>
        <w:t xml:space="preserve">– </w:t>
      </w:r>
      <w:r w:rsidR="0083273F" w:rsidRPr="00EC15C1">
        <w:rPr>
          <w:rFonts w:ascii="Times New Roman" w:eastAsiaTheme="minorEastAsia" w:hAnsi="Times New Roman" w:cs="Times New Roman"/>
          <w:b/>
          <w:sz w:val="24"/>
          <w:szCs w:val="24"/>
        </w:rPr>
        <w:t>заданные вами значения  параметров</w:t>
      </w:r>
      <w:r w:rsidR="008B167C">
        <w:rPr>
          <w:rFonts w:ascii="Times New Roman" w:eastAsiaTheme="minorEastAsia" w:hAnsi="Times New Roman" w:cs="Times New Roman"/>
          <w:b/>
          <w:sz w:val="24"/>
          <w:szCs w:val="24"/>
        </w:rPr>
        <w:t xml:space="preserve"> распределений</w:t>
      </w:r>
      <w:r w:rsidR="0083273F" w:rsidRPr="00EC15C1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83273F" w:rsidRPr="00EC15C1">
        <w:rPr>
          <w:rFonts w:ascii="Times New Roman" w:eastAsiaTheme="minorEastAsia" w:hAnsi="Times New Roman" w:cs="Times New Roman"/>
          <w:b/>
          <w:i/>
          <w:sz w:val="24"/>
          <w:szCs w:val="24"/>
        </w:rPr>
        <w:t>р</w:t>
      </w:r>
      <w:r w:rsidR="0083273F" w:rsidRPr="00EC15C1">
        <w:rPr>
          <w:rFonts w:ascii="Times New Roman" w:eastAsiaTheme="minorEastAsia" w:hAnsi="Times New Roman" w:cs="Times New Roman"/>
          <w:b/>
          <w:sz w:val="24"/>
          <w:szCs w:val="24"/>
        </w:rPr>
        <w:t>=3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F26F18" w:rsidRDefault="008B167C" w:rsidP="008B167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167C">
        <w:rPr>
          <w:rFonts w:ascii="Times New Roman" w:hAnsi="Times New Roman" w:cs="Times New Roman"/>
          <w:sz w:val="24"/>
          <w:szCs w:val="24"/>
        </w:rPr>
        <w:t>Строите</w:t>
      </w:r>
      <w:r w:rsidR="00F26F18" w:rsidRPr="008B167C">
        <w:rPr>
          <w:rFonts w:ascii="Times New Roman" w:hAnsi="Times New Roman" w:cs="Times New Roman"/>
          <w:sz w:val="24"/>
          <w:szCs w:val="24"/>
        </w:rPr>
        <w:t xml:space="preserve"> ди</w:t>
      </w:r>
      <w:r w:rsidRPr="008B167C">
        <w:rPr>
          <w:rFonts w:ascii="Times New Roman" w:hAnsi="Times New Roman" w:cs="Times New Roman"/>
          <w:sz w:val="24"/>
          <w:szCs w:val="24"/>
        </w:rPr>
        <w:t>скриминантную функцию</w:t>
      </w:r>
      <w:r w:rsidR="00B37B03">
        <w:rPr>
          <w:rFonts w:ascii="Times New Roman" w:hAnsi="Times New Roman" w:cs="Times New Roman"/>
          <w:sz w:val="24"/>
          <w:szCs w:val="24"/>
        </w:rPr>
        <w:t xml:space="preserve"> ( ДФ, см. (*))</w:t>
      </w:r>
      <w:r w:rsidRPr="008B167C">
        <w:rPr>
          <w:rFonts w:ascii="Times New Roman" w:hAnsi="Times New Roman" w:cs="Times New Roman"/>
          <w:sz w:val="24"/>
          <w:szCs w:val="24"/>
        </w:rPr>
        <w:t>, вычисляете</w:t>
      </w:r>
      <w:r w:rsidR="00F26F18" w:rsidRPr="008B167C">
        <w:rPr>
          <w:rFonts w:ascii="Times New Roman" w:hAnsi="Times New Roman" w:cs="Times New Roman"/>
          <w:sz w:val="24"/>
          <w:szCs w:val="24"/>
        </w:rPr>
        <w:t xml:space="preserve"> константу </w:t>
      </w:r>
      <w:r w:rsidR="00F26F18" w:rsidRPr="008B167C">
        <w:rPr>
          <w:rFonts w:ascii="Times New Roman" w:hAnsi="Times New Roman" w:cs="Times New Roman"/>
          <w:i/>
          <w:sz w:val="28"/>
          <w:szCs w:val="28"/>
        </w:rPr>
        <w:t>с</w:t>
      </w:r>
      <w:r w:rsidR="00F26F18" w:rsidRPr="008B16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6F18" w:rsidRPr="008B167C">
        <w:rPr>
          <w:rFonts w:ascii="Times New Roman" w:hAnsi="Times New Roman" w:cs="Times New Roman"/>
          <w:sz w:val="24"/>
          <w:szCs w:val="24"/>
        </w:rPr>
        <w:t>и расстояние Махаланобиса</w:t>
      </w:r>
      <w:r w:rsidRPr="008B167C">
        <w:rPr>
          <w:rFonts w:ascii="Times New Roman" w:hAnsi="Times New Roman" w:cs="Times New Roman"/>
          <w:sz w:val="24"/>
          <w:szCs w:val="24"/>
        </w:rPr>
        <w:t xml:space="preserve"> (все расчетные формулы – в п.1)</w:t>
      </w:r>
      <w:r w:rsidR="00F26F18" w:rsidRPr="008B167C">
        <w:rPr>
          <w:rFonts w:ascii="Times New Roman" w:hAnsi="Times New Roman" w:cs="Times New Roman"/>
          <w:sz w:val="24"/>
          <w:szCs w:val="24"/>
        </w:rPr>
        <w:t>;</w:t>
      </w:r>
    </w:p>
    <w:p w:rsidR="00B37B03" w:rsidRPr="00B37B03" w:rsidRDefault="00B37B03" w:rsidP="00B37B0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7B03">
        <w:rPr>
          <w:rFonts w:ascii="Times New Roman" w:hAnsi="Times New Roman" w:cs="Times New Roman"/>
          <w:sz w:val="24"/>
          <w:szCs w:val="24"/>
        </w:rPr>
        <w:t xml:space="preserve">Используя ДФ, построенную по обучающим выборкам ОВ1 и ОВ2, классифицируете векторы тестовой последовательности, ТП. Результаты классификации представляете в виде </w:t>
      </w:r>
      <w:r>
        <w:rPr>
          <w:rFonts w:ascii="Times New Roman" w:hAnsi="Times New Roman" w:cs="Times New Roman"/>
          <w:i/>
          <w:sz w:val="24"/>
          <w:szCs w:val="24"/>
        </w:rPr>
        <w:t>Четырехпольной</w:t>
      </w:r>
      <w:r w:rsidRPr="00B37B03">
        <w:rPr>
          <w:rFonts w:ascii="Times New Roman" w:hAnsi="Times New Roman" w:cs="Times New Roman"/>
          <w:i/>
          <w:sz w:val="24"/>
          <w:szCs w:val="24"/>
        </w:rPr>
        <w:t xml:space="preserve"> таблицы сопряженности (матрицы соответствий)</w:t>
      </w:r>
    </w:p>
    <w:tbl>
      <w:tblPr>
        <w:tblStyle w:val="a8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2237"/>
        <w:gridCol w:w="1368"/>
        <w:gridCol w:w="1367"/>
      </w:tblGrid>
      <w:tr w:rsidR="00B37B03" w:rsidRPr="00B37B03" w:rsidTr="006C7C62">
        <w:trPr>
          <w:trHeight w:val="669"/>
          <w:jc w:val="center"/>
        </w:trPr>
        <w:tc>
          <w:tcPr>
            <w:tcW w:w="2237" w:type="dxa"/>
          </w:tcPr>
          <w:p w:rsidR="00B37B03" w:rsidRPr="00B37B03" w:rsidRDefault="00B37B03" w:rsidP="00B37B03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Pred</w:t>
            </w:r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</w:p>
          <w:p w:rsidR="00B37B03" w:rsidRPr="00B37B03" w:rsidRDefault="00B37B03" w:rsidP="00B37B03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True </w:t>
            </w:r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sym w:font="Symbol" w:char="F0AF"/>
            </w:r>
          </w:p>
        </w:tc>
        <w:tc>
          <w:tcPr>
            <w:tcW w:w="1368" w:type="dxa"/>
          </w:tcPr>
          <w:p w:rsidR="00B37B03" w:rsidRPr="00B37B03" w:rsidRDefault="00B37B03" w:rsidP="00B37B0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B37B03" w:rsidRPr="00B37B03" w:rsidRDefault="00B37B03" w:rsidP="00B37B0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37B03" w:rsidRPr="00B37B03" w:rsidTr="006C7C62">
        <w:trPr>
          <w:trHeight w:val="335"/>
          <w:jc w:val="center"/>
        </w:trPr>
        <w:tc>
          <w:tcPr>
            <w:tcW w:w="2237" w:type="dxa"/>
          </w:tcPr>
          <w:p w:rsidR="00B37B03" w:rsidRPr="00B37B03" w:rsidRDefault="00B37B03" w:rsidP="00B37B0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8" w:type="dxa"/>
          </w:tcPr>
          <w:p w:rsidR="00B37B03" w:rsidRPr="00B37B03" w:rsidRDefault="00B37B03" w:rsidP="00B37B03">
            <w:pPr>
              <w:spacing w:after="1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rue 1</m:t>
                </m:r>
              </m:oMath>
            </m:oMathPara>
          </w:p>
        </w:tc>
        <w:tc>
          <w:tcPr>
            <w:tcW w:w="1367" w:type="dxa"/>
          </w:tcPr>
          <w:p w:rsidR="00B37B03" w:rsidRPr="00B37B03" w:rsidRDefault="00B37B03" w:rsidP="00B37B03">
            <w:pPr>
              <w:spacing w:after="1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false</m:t>
              </m:r>
            </m:oMath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B37B03" w:rsidRPr="00B37B03" w:rsidTr="006C7C62">
        <w:trPr>
          <w:trHeight w:val="197"/>
          <w:jc w:val="center"/>
        </w:trPr>
        <w:tc>
          <w:tcPr>
            <w:tcW w:w="2237" w:type="dxa"/>
          </w:tcPr>
          <w:p w:rsidR="00B37B03" w:rsidRPr="00B37B03" w:rsidRDefault="00B37B03" w:rsidP="00B37B0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B37B03" w:rsidRPr="00B37B03" w:rsidRDefault="00B37B03" w:rsidP="00B37B03">
            <w:pPr>
              <w:spacing w:after="1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false 1</m:t>
                </m:r>
              </m:oMath>
            </m:oMathPara>
          </w:p>
        </w:tc>
        <w:tc>
          <w:tcPr>
            <w:tcW w:w="1367" w:type="dxa"/>
          </w:tcPr>
          <w:p w:rsidR="00B37B03" w:rsidRPr="00B37B03" w:rsidRDefault="00B37B03" w:rsidP="00B37B03">
            <w:pPr>
              <w:spacing w:after="1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rue </m:t>
              </m:r>
            </m:oMath>
            <w:r w:rsidRPr="00B37B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B37B03" w:rsidRDefault="00B37B03" w:rsidP="008B167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сравнения с помощью этой же ДФ классифицируете </w:t>
      </w:r>
      <w:r w:rsidR="00AA5FBD">
        <w:rPr>
          <w:rFonts w:ascii="Times New Roman" w:hAnsi="Times New Roman" w:cs="Times New Roman"/>
          <w:sz w:val="24"/>
          <w:szCs w:val="24"/>
        </w:rPr>
        <w:t>векторы из ОВ1 и ОВ2; результаты представляете в подобной же таблице; проводите сравнительный анализ результатов.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FBD" w:rsidRDefault="00AA5FBD" w:rsidP="008B167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 вероятность ошибочной классификации по формулам</w:t>
      </w:r>
    </w:p>
    <w:p w:rsidR="00AA5FBD" w:rsidRPr="00AA5FBD" w:rsidRDefault="00AA5FBD" w:rsidP="00AA5FBD">
      <w:pPr>
        <w:pStyle w:val="a3"/>
        <w:ind w:left="1440" w:right="-421"/>
        <w:rPr>
          <w:rFonts w:ascii="Times New Roman" w:eastAsiaTheme="minorEastAsia" w:hAnsi="Times New Roman" w:cs="Times New Roman"/>
          <w:i/>
          <w:sz w:val="16"/>
          <w:szCs w:val="16"/>
        </w:rPr>
      </w:pPr>
    </w:p>
    <w:p w:rsidR="00AA5FBD" w:rsidRPr="00AA5FBD" w:rsidRDefault="00AA5FBD" w:rsidP="00AA5FBD">
      <w:pPr>
        <w:pStyle w:val="a3"/>
        <w:ind w:left="144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=Ф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AA5FBD" w:rsidRDefault="00094EDE" w:rsidP="00AA5FBD">
      <w:pPr>
        <w:pStyle w:val="a3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w:sym w:font="Symbol" w:char="F07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w:sym w:font="Symbol" w:char="F07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AA5FBD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</w:p>
    <w:p w:rsidR="00AA5FBD" w:rsidRPr="00AA5FBD" w:rsidRDefault="00AA5FBD" w:rsidP="00AA5FB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2.6  Анализируете </w:t>
      </w:r>
      <w:r w:rsidR="00044AA7">
        <w:rPr>
          <w:rFonts w:ascii="Times New Roman" w:eastAsiaTheme="minorEastAsia" w:hAnsi="Times New Roman" w:cs="Times New Roman"/>
          <w:sz w:val="24"/>
          <w:szCs w:val="24"/>
        </w:rPr>
        <w:t>результаты, полученные при выполнении пунктов 2.3, 2.4, 2.5.</w:t>
      </w:r>
    </w:p>
    <w:p w:rsidR="00C36D44" w:rsidRDefault="006C7C62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A4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Замечание.</w:t>
      </w:r>
      <w:r w:rsidRPr="006C7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Численные эксперименты  проводятся для различных модельных данных –«хорошо» разделенных, «плохо» разделенных и т.д. </w:t>
      </w:r>
    </w:p>
    <w:p w:rsidR="00EC1F47" w:rsidRDefault="00EC1F47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Диапазон значений </w:t>
      </w:r>
      <w:r w:rsidRPr="00EC15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C15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C15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 100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8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1000. </w:t>
      </w:r>
    </w:p>
    <w:p w:rsidR="000A6B42" w:rsidRDefault="000A6B42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94EDE">
        <w:rPr>
          <w:rFonts w:ascii="Times New Roman" w:eastAsia="Times New Roman" w:hAnsi="Times New Roman" w:cs="Times New Roman"/>
          <w:sz w:val="24"/>
          <w:szCs w:val="24"/>
        </w:rPr>
        <w:t>определяются как доля объектов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ОВ1 и ОВ2, соответственно.</w:t>
      </w:r>
    </w:p>
    <w:p w:rsidR="00DF4A4D" w:rsidRPr="00EC1F47" w:rsidRDefault="00EC1F47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Любые доп.исследования приветствуются!!!</w:t>
      </w:r>
      <w:r w:rsidR="00DF4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4A4D" w:rsidRDefault="00DF4A4D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br w:type="page"/>
      </w:r>
    </w:p>
    <w:p w:rsidR="00DF4A4D" w:rsidRPr="00B65D4C" w:rsidRDefault="00DF4A4D" w:rsidP="00DF4A4D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65D4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параметры распределения </w:t>
      </w:r>
      <w:r>
        <w:rPr>
          <w:rFonts w:ascii="Times New Roman" w:hAnsi="Times New Roman" w:cs="Times New Roman"/>
          <w:b/>
          <w:i/>
          <w:sz w:val="28"/>
          <w:szCs w:val="28"/>
        </w:rPr>
        <w:t>не</w:t>
      </w:r>
      <w:r w:rsidRPr="00B65D4C">
        <w:rPr>
          <w:rFonts w:ascii="Times New Roman" w:hAnsi="Times New Roman" w:cs="Times New Roman"/>
          <w:b/>
          <w:i/>
          <w:sz w:val="28"/>
          <w:szCs w:val="28"/>
        </w:rPr>
        <w:t>известны</w:t>
      </w:r>
    </w:p>
    <w:p w:rsidR="00DF4A4D" w:rsidRDefault="00DF4A4D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репозитории находите данные о кредитовании физических лиц</w:t>
      </w:r>
    </w:p>
    <w:p w:rsidR="00DF4A4D" w:rsidRPr="00DF4A4D" w:rsidRDefault="00DF4A4D" w:rsidP="00DF4A4D">
      <w:pPr>
        <w:rPr>
          <w:rFonts w:ascii="Times New Roman" w:hAnsi="Times New Roman" w:cs="Times New Roman"/>
          <w:sz w:val="24"/>
          <w:szCs w:val="24"/>
        </w:rPr>
      </w:pPr>
      <w:r w:rsidRPr="00DF4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9" w:history="1">
        <w:r w:rsidRPr="00DF4A4D">
          <w:rPr>
            <w:rStyle w:val="a6"/>
            <w:rFonts w:ascii="Times New Roman" w:hAnsi="Times New Roman" w:cs="Times New Roman"/>
            <w:sz w:val="24"/>
            <w:szCs w:val="24"/>
          </w:rPr>
          <w:t>https://archive.ics.uci.edu/ml/machine-learning-databases/statlog/german/</w:t>
        </w:r>
      </w:hyperlink>
      <w:r w:rsidRPr="00DF4A4D">
        <w:rPr>
          <w:rFonts w:ascii="Times New Roman" w:hAnsi="Times New Roman" w:cs="Times New Roman"/>
          <w:sz w:val="24"/>
          <w:szCs w:val="24"/>
        </w:rPr>
        <w:t>);</w:t>
      </w:r>
    </w:p>
    <w:p w:rsidR="00DF4A4D" w:rsidRDefault="00DF4A4D" w:rsidP="00DF4A4D">
      <w:pPr>
        <w:rPr>
          <w:rFonts w:ascii="Times New Roman" w:hAnsi="Times New Roman" w:cs="Times New Roman"/>
          <w:sz w:val="24"/>
          <w:szCs w:val="24"/>
        </w:rPr>
      </w:pPr>
      <w:r w:rsidRPr="00DF4A4D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german</w:t>
      </w:r>
      <w:r w:rsidRPr="00DF4A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DF4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найдете описание данных, сами данные –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german</w:t>
      </w:r>
      <w:r w:rsidRPr="00DF4A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F4A4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numeric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4A4D" w:rsidRDefault="00DF4A4D" w:rsidP="00DF4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Надеюсь, с </w:t>
      </w:r>
      <w:r w:rsidR="000A6B42">
        <w:rPr>
          <w:rFonts w:ascii="Times New Roman" w:hAnsi="Times New Roman" w:cs="Times New Roman"/>
          <w:sz w:val="24"/>
          <w:szCs w:val="24"/>
        </w:rPr>
        <w:t xml:space="preserve">извлечением </w:t>
      </w:r>
      <w:r>
        <w:rPr>
          <w:rFonts w:ascii="Times New Roman" w:hAnsi="Times New Roman" w:cs="Times New Roman"/>
          <w:sz w:val="24"/>
          <w:szCs w:val="24"/>
        </w:rPr>
        <w:t>данных проблем не возникнет, отлично разберетесь без меня.</w:t>
      </w:r>
    </w:p>
    <w:p w:rsidR="00DF4A4D" w:rsidRDefault="00DF4A4D" w:rsidP="00DF4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– многомерные, каждый объект характеризуется 24 (23?) признаками и содержит 1000 записей (векторов). </w:t>
      </w:r>
    </w:p>
    <w:p w:rsidR="00EC1F47" w:rsidRDefault="00EC1F47" w:rsidP="00DF4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</w:t>
      </w:r>
      <w:r w:rsidRPr="000A6B42">
        <w:rPr>
          <w:rFonts w:ascii="Times New Roman" w:hAnsi="Times New Roman" w:cs="Times New Roman"/>
          <w:b/>
          <w:sz w:val="24"/>
          <w:szCs w:val="24"/>
        </w:rPr>
        <w:t>сами формируете</w:t>
      </w:r>
      <w:r>
        <w:rPr>
          <w:rFonts w:ascii="Times New Roman" w:hAnsi="Times New Roman" w:cs="Times New Roman"/>
          <w:sz w:val="24"/>
          <w:szCs w:val="24"/>
        </w:rPr>
        <w:t xml:space="preserve"> ОВ1, ОВ2 и ТП. </w:t>
      </w:r>
    </w:p>
    <w:p w:rsidR="00EC1F47" w:rsidRDefault="00EC1F47" w:rsidP="00DF4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проводите </w:t>
      </w:r>
      <w:r w:rsidR="009412A4">
        <w:rPr>
          <w:rFonts w:ascii="Times New Roman" w:hAnsi="Times New Roman" w:cs="Times New Roman"/>
          <w:sz w:val="24"/>
          <w:szCs w:val="24"/>
        </w:rPr>
        <w:t>вычисления</w:t>
      </w:r>
      <w:r>
        <w:rPr>
          <w:rFonts w:ascii="Times New Roman" w:hAnsi="Times New Roman" w:cs="Times New Roman"/>
          <w:sz w:val="24"/>
          <w:szCs w:val="24"/>
        </w:rPr>
        <w:t xml:space="preserve"> по этим данным, используя уже описанную</w:t>
      </w:r>
      <w:r w:rsidR="00941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схему.</w:t>
      </w:r>
    </w:p>
    <w:p w:rsidR="00EC1F47" w:rsidRDefault="00EC1F47" w:rsidP="00DF4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Отличие заключается в том, что вместо значений параметров распределения придется пользоваться их оценками, исходя из предположения, что обе популя</w:t>
      </w:r>
      <w:r w:rsidR="007A49A0">
        <w:rPr>
          <w:rFonts w:ascii="Times New Roman" w:hAnsi="Times New Roman" w:cs="Times New Roman"/>
          <w:sz w:val="24"/>
          <w:szCs w:val="24"/>
        </w:rPr>
        <w:t>ции – нормальные</w:t>
      </w:r>
      <w:r w:rsidR="00A77F6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03A8" w:rsidRPr="007703A8" w:rsidRDefault="007703A8" w:rsidP="007703A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ОВ1: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b/>
                  <w:sz w:val="24"/>
                  <w:szCs w:val="24"/>
                </w:rPr>
                <w:sym w:font="Symbol" w:char="F06D"/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  <w:sym w:font="Symbol" w:char="F06D"/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:rsidR="007703A8" w:rsidRPr="007703A8" w:rsidRDefault="007703A8" w:rsidP="007703A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ОВ2: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b/>
                  <w:sz w:val="24"/>
                  <w:szCs w:val="24"/>
                </w:rPr>
                <w:sym w:font="Symbol" w:char="F06D"/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  <w:sym w:font="Symbol" w:char="F06D"/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:rsidR="007703A8" w:rsidRPr="000C0AC4" w:rsidRDefault="00094EDE" w:rsidP="007703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sym w:font="Symbol" w:char="F06D"/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(k)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k=1,2</m:t>
              </m:r>
            </m:e>
          </m:nary>
        </m:oMath>
      </m:oMathPara>
    </w:p>
    <w:p w:rsidR="007703A8" w:rsidRPr="007703A8" w:rsidRDefault="007703A8" w:rsidP="007703A8">
      <w:pPr>
        <w:ind w:left="-709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b/>
              <w:sz w:val="24"/>
              <w:szCs w:val="24"/>
            </w:rPr>
            <w:sym w:font="Symbol" w:char="F053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→ S :  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:rsidR="007703A8" w:rsidRPr="007703A8" w:rsidRDefault="00094EDE" w:rsidP="007703A8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k=1,2</m:t>
          </m:r>
        </m:oMath>
      </m:oMathPara>
    </w:p>
    <w:p w:rsidR="00A77F6C" w:rsidRPr="00A77F6C" w:rsidRDefault="00094EDE" w:rsidP="007703A8">
      <w:pPr>
        <w:ind w:left="-426"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), k=1,2</m:t>
              </m:r>
            </m:e>
          </m:nary>
        </m:oMath>
      </m:oMathPara>
    </w:p>
    <w:p w:rsidR="00A77F6C" w:rsidRPr="00A77F6C" w:rsidRDefault="009412A4" w:rsidP="007703A8">
      <w:pPr>
        <w:ind w:left="-426"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</w:t>
      </w:r>
      <w:r w:rsidR="000A6B42">
        <w:rPr>
          <w:rFonts w:ascii="Times New Roman" w:eastAsiaTheme="minorEastAsia" w:hAnsi="Times New Roman" w:cs="Times New Roman"/>
          <w:sz w:val="24"/>
          <w:szCs w:val="24"/>
        </w:rPr>
        <w:t>заменяе</w:t>
      </w: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0A6B42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A77F6C">
        <w:rPr>
          <w:rFonts w:ascii="Times New Roman" w:eastAsiaTheme="minorEastAsia" w:hAnsi="Times New Roman" w:cs="Times New Roman"/>
          <w:sz w:val="24"/>
          <w:szCs w:val="24"/>
        </w:rPr>
        <w:t xml:space="preserve"> вектор параметров ДФ</w:t>
      </w:r>
      <w:r w:rsidR="00C33747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α,</m:t>
        </m:r>
      </m:oMath>
      <w:r w:rsidR="00C337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7F6C">
        <w:rPr>
          <w:rFonts w:ascii="Times New Roman" w:eastAsiaTheme="minorEastAsia" w:hAnsi="Times New Roman" w:cs="Times New Roman"/>
          <w:sz w:val="24"/>
          <w:szCs w:val="24"/>
        </w:rPr>
        <w:t xml:space="preserve">оценкой </w:t>
      </w:r>
      <w:r w:rsidR="00A77F6C" w:rsidRPr="00A77F6C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a</w:t>
      </w:r>
      <w:r w:rsidR="00C3374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C33747">
        <w:rPr>
          <w:rFonts w:ascii="Times New Roman" w:eastAsiaTheme="minorEastAsia" w:hAnsi="Times New Roman" w:cs="Times New Roman"/>
          <w:sz w:val="24"/>
          <w:szCs w:val="24"/>
        </w:rPr>
        <w:t xml:space="preserve">(это уже </w:t>
      </w:r>
      <w:r w:rsidR="00C33747" w:rsidRPr="00C33747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="00C33747">
        <w:rPr>
          <w:rFonts w:ascii="Times New Roman" w:eastAsiaTheme="minorEastAsia" w:hAnsi="Times New Roman" w:cs="Times New Roman"/>
          <w:sz w:val="24"/>
          <w:szCs w:val="24"/>
        </w:rPr>
        <w:t xml:space="preserve">, не </w:t>
      </w:r>
      <w:r w:rsidR="00C33747" w:rsidRPr="00C3374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alpha</w:t>
      </w:r>
      <w:r w:rsidR="00C33747" w:rsidRPr="00C3374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77F6C" w:rsidRPr="00A77F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703A8" w:rsidRPr="00871CFD" w:rsidRDefault="007703A8" w:rsidP="007703A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4"/>
                <w:szCs w:val="24"/>
              </w:rPr>
              <w:sym w:font="Symbol" w:char="F06D"/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4"/>
                <w:szCs w:val="24"/>
              </w:rPr>
              <w:sym w:font="Symbol" w:char="F06D"/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b/>
            <w:sz w:val="24"/>
            <w:szCs w:val="24"/>
          </w:rPr>
          <w:sym w:font="Symbol" w:char="F0AE"/>
        </m:r>
      </m:oMath>
      <w:r w:rsidRPr="007703A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  <w:sym w:font="Symbol" w:char="F061"/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7703A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  <w:sym w:font="Symbol" w:char="F06D"/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  <w:sym w:font="Symbol" w:char="F06D"/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   </m:t>
        </m:r>
      </m:oMath>
    </w:p>
    <w:p w:rsidR="00A77F6C" w:rsidRPr="00A77F6C" w:rsidRDefault="00A77F6C" w:rsidP="00C33747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77F6C">
        <w:rPr>
          <w:rFonts w:ascii="Times New Roman" w:eastAsiaTheme="minorEastAsia" w:hAnsi="Times New Roman" w:cs="Times New Roman"/>
          <w:sz w:val="24"/>
          <w:szCs w:val="24"/>
        </w:rPr>
        <w:t>Эти оценки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A77F6C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) использую</w:t>
      </w:r>
      <w:r w:rsidR="000A6B42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0A6B42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получения значений ДФ для каждого вектора  и</w:t>
      </w:r>
      <w:r w:rsidR="000A6B42">
        <w:rPr>
          <w:rFonts w:ascii="Times New Roman" w:eastAsiaTheme="minorEastAsia" w:hAnsi="Times New Roman" w:cs="Times New Roman"/>
          <w:sz w:val="24"/>
          <w:szCs w:val="24"/>
        </w:rPr>
        <w:t>з ОВ1 и из ОВ2, после чего строи</w:t>
      </w: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0A6B42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оценки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это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и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78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(это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),  а также  оценку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(это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7703A8" w:rsidRPr="007703A8" w:rsidRDefault="007703A8" w:rsidP="00C33747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ОВ1: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ym w:font="Symbol" w:char="F0CE"/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  ;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w:sym w:font="Symbol" w:char="F078"/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ym w:font="Symbol" w:char="F0AE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(1)</m:t>
                  </m:r>
                </m:sup>
              </m:sSubSup>
            </m:e>
          </m:nary>
        </m:oMath>
      </m:oMathPara>
    </w:p>
    <w:p w:rsidR="007703A8" w:rsidRPr="00A77F6C" w:rsidRDefault="00A77F6C" w:rsidP="00C3374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ОВ2: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ym w:font="Symbol" w:char="F0CE"/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w:sym w:font="Symbol" w:char="F078"/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ym w:font="Symbol" w:char="F0AE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7703A8" w:rsidRPr="00C33747" w:rsidRDefault="00094EDE" w:rsidP="007703A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5817BA" w:rsidRDefault="005817BA" w:rsidP="007703A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703A8" w:rsidRPr="005817BA" w:rsidRDefault="00C33747" w:rsidP="007703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И далее:</w:t>
      </w:r>
    </w:p>
    <w:p w:rsidR="007703A8" w:rsidRPr="00767C8F" w:rsidRDefault="00094EDE" w:rsidP="007703A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→D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→D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eqArr>
        </m:oMath>
      </m:oMathPara>
    </w:p>
    <w:p w:rsidR="00767C8F" w:rsidRPr="00767C8F" w:rsidRDefault="00767C8F" w:rsidP="007703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Оценки расстояния Махаланобиса (смещенная и несмещенная):</w:t>
      </w:r>
    </w:p>
    <w:p w:rsidR="00E6596D" w:rsidRPr="009412A4" w:rsidRDefault="00094EDE" w:rsidP="00DF4A4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-p-3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9412A4" w:rsidRPr="009412A4" w:rsidRDefault="009412A4" w:rsidP="009412A4">
      <w:pPr>
        <w:pStyle w:val="2"/>
        <w:rPr>
          <w:rFonts w:cs="Times New Roman"/>
          <w:b w:val="0"/>
          <w:sz w:val="24"/>
          <w:szCs w:val="24"/>
        </w:rPr>
      </w:pPr>
      <w:r w:rsidRPr="009412A4">
        <w:rPr>
          <w:rFonts w:cs="Times New Roman"/>
          <w:b w:val="0"/>
          <w:sz w:val="24"/>
          <w:szCs w:val="24"/>
        </w:rPr>
        <w:t>Оценивание вероятности ошибочной классификации</w:t>
      </w:r>
      <w:r>
        <w:rPr>
          <w:rFonts w:cs="Times New Roman"/>
          <w:b w:val="0"/>
          <w:sz w:val="24"/>
          <w:szCs w:val="24"/>
        </w:rPr>
        <w:t>:</w:t>
      </w:r>
    </w:p>
    <w:p w:rsidR="009412A4" w:rsidRPr="009412A4" w:rsidRDefault="009412A4" w:rsidP="009412A4">
      <w:pPr>
        <w:rPr>
          <w:rFonts w:ascii="Times New Roman" w:hAnsi="Times New Roman" w:cs="Times New Roman"/>
          <w:sz w:val="24"/>
          <w:szCs w:val="24"/>
        </w:rPr>
      </w:pPr>
    </w:p>
    <w:p w:rsidR="009412A4" w:rsidRPr="009412A4" w:rsidRDefault="009412A4" w:rsidP="009412A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 w:rsidRPr="009412A4">
        <w:rPr>
          <w:rFonts w:ascii="Times New Roman" w:eastAsiaTheme="minorEastAsia" w:hAnsi="Times New Roman" w:cs="Times New Roman"/>
          <w:sz w:val="28"/>
          <w:szCs w:val="28"/>
        </w:rPr>
        <w:t xml:space="preserve"> = Ф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K-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den>
            </m:f>
          </m:e>
        </m:d>
      </m:oMath>
      <w:r w:rsidRPr="009412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</m:oMath>
      <w:r w:rsidRPr="009412A4">
        <w:rPr>
          <w:rFonts w:ascii="Times New Roman" w:eastAsiaTheme="minorEastAsia" w:hAnsi="Times New Roman" w:cs="Times New Roman"/>
          <w:sz w:val="28"/>
          <w:szCs w:val="28"/>
        </w:rPr>
        <w:t xml:space="preserve"> = Ф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-K-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den>
            </m:f>
          </m:e>
        </m:d>
      </m:oMath>
      <w:r w:rsidRPr="009412A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</w:p>
    <w:p w:rsidR="00C36D44" w:rsidRDefault="000A66C3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сопряженности строятся так же, как и</w:t>
      </w:r>
      <w:r w:rsidR="000A6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известных параметров.</w:t>
      </w:r>
    </w:p>
    <w:p w:rsidR="000A66C3" w:rsidRDefault="000A66C3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66C3" w:rsidRDefault="000A66C3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– выводы по пункту </w:t>
      </w:r>
      <w:r w:rsidRPr="000A66C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b</w:t>
      </w:r>
      <w:r w:rsidRPr="000A66C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</w:t>
      </w:r>
      <w:r w:rsidRPr="000A66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802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выводы.</w:t>
      </w:r>
    </w:p>
    <w:p w:rsidR="000A66C3" w:rsidRDefault="000A66C3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66C3" w:rsidRPr="000A66C3" w:rsidRDefault="000A66C3" w:rsidP="00570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Удачи!</w:t>
      </w:r>
    </w:p>
    <w:p w:rsidR="00500BF9" w:rsidRPr="009412A4" w:rsidRDefault="00500BF9">
      <w:pPr>
        <w:rPr>
          <w:rFonts w:ascii="Times New Roman" w:hAnsi="Times New Roman" w:cs="Times New Roman"/>
          <w:sz w:val="24"/>
          <w:szCs w:val="24"/>
        </w:rPr>
      </w:pPr>
    </w:p>
    <w:p w:rsidR="00D43D99" w:rsidRPr="00DF4A4D" w:rsidRDefault="00D43D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EC15C1" w:rsidRPr="00DF4A4D" w:rsidTr="009412A4">
        <w:trPr>
          <w:tblCellSpacing w:w="15" w:type="dxa"/>
        </w:trPr>
        <w:tc>
          <w:tcPr>
            <w:tcW w:w="0" w:type="auto"/>
          </w:tcPr>
          <w:p w:rsidR="00EC15C1" w:rsidRPr="00DF4A4D" w:rsidRDefault="00EC15C1" w:rsidP="00EC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C15C1" w:rsidRPr="00DF4A4D" w:rsidRDefault="00EC15C1" w:rsidP="00EC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C15C1" w:rsidRPr="00DF4A4D" w:rsidRDefault="00EC15C1" w:rsidP="00EC1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C15C1" w:rsidRPr="00DF4A4D" w:rsidRDefault="00EC15C1" w:rsidP="00EC1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C15C1" w:rsidRPr="00DF4A4D" w:rsidRDefault="00EC15C1" w:rsidP="00EC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C15C1" w:rsidRPr="00DF4A4D" w:rsidTr="009412A4">
        <w:trPr>
          <w:tblCellSpacing w:w="15" w:type="dxa"/>
        </w:trPr>
        <w:tc>
          <w:tcPr>
            <w:tcW w:w="0" w:type="auto"/>
          </w:tcPr>
          <w:p w:rsidR="00EC15C1" w:rsidRPr="00DF4A4D" w:rsidRDefault="00EC15C1" w:rsidP="00EC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C15C1" w:rsidRPr="00DF4A4D" w:rsidRDefault="00EC15C1" w:rsidP="00EC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C15C1" w:rsidRPr="00DF4A4D" w:rsidRDefault="00EC15C1" w:rsidP="00EC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C15C1" w:rsidRPr="00DF4A4D" w:rsidRDefault="00EC15C1" w:rsidP="00EC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C15C1" w:rsidRPr="00DF4A4D" w:rsidRDefault="00EC15C1" w:rsidP="00EC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C15C1" w:rsidRPr="00DF4A4D" w:rsidRDefault="00EC15C1">
      <w:pPr>
        <w:rPr>
          <w:rFonts w:ascii="Times New Roman" w:hAnsi="Times New Roman" w:cs="Times New Roman"/>
          <w:sz w:val="24"/>
          <w:szCs w:val="24"/>
        </w:rPr>
      </w:pPr>
    </w:p>
    <w:sectPr w:rsidR="00EC15C1" w:rsidRPr="00DF4A4D" w:rsidSect="006C7C62">
      <w:footerReference w:type="default" r:id="rId10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867" w:rsidRDefault="00E21867" w:rsidP="00AA5FBD">
      <w:pPr>
        <w:spacing w:after="0" w:line="240" w:lineRule="auto"/>
      </w:pPr>
      <w:r>
        <w:separator/>
      </w:r>
    </w:p>
  </w:endnote>
  <w:endnote w:type="continuationSeparator" w:id="0">
    <w:p w:rsidR="00E21867" w:rsidRDefault="00E21867" w:rsidP="00AA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694046"/>
      <w:docPartObj>
        <w:docPartGallery w:val="Page Numbers (Bottom of Page)"/>
        <w:docPartUnique/>
      </w:docPartObj>
    </w:sdtPr>
    <w:sdtContent>
      <w:p w:rsidR="00094EDE" w:rsidRDefault="00094ED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B42">
          <w:rPr>
            <w:noProof/>
          </w:rPr>
          <w:t>4</w:t>
        </w:r>
        <w:r>
          <w:fldChar w:fldCharType="end"/>
        </w:r>
      </w:p>
    </w:sdtContent>
  </w:sdt>
  <w:p w:rsidR="00094EDE" w:rsidRDefault="00094ED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867" w:rsidRDefault="00E21867" w:rsidP="00AA5FBD">
      <w:pPr>
        <w:spacing w:after="0" w:line="240" w:lineRule="auto"/>
      </w:pPr>
      <w:r>
        <w:separator/>
      </w:r>
    </w:p>
  </w:footnote>
  <w:footnote w:type="continuationSeparator" w:id="0">
    <w:p w:rsidR="00E21867" w:rsidRDefault="00E21867" w:rsidP="00AA5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7D7"/>
    <w:multiLevelType w:val="hybridMultilevel"/>
    <w:tmpl w:val="8C9E1572"/>
    <w:lvl w:ilvl="0" w:tplc="264CB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C76478"/>
    <w:multiLevelType w:val="hybridMultilevel"/>
    <w:tmpl w:val="D234CAF8"/>
    <w:lvl w:ilvl="0" w:tplc="A42823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2C7070"/>
    <w:multiLevelType w:val="hybridMultilevel"/>
    <w:tmpl w:val="6F06A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5917"/>
    <w:multiLevelType w:val="hybridMultilevel"/>
    <w:tmpl w:val="43DC9F94"/>
    <w:lvl w:ilvl="0" w:tplc="47285A5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D2ADF"/>
    <w:multiLevelType w:val="multilevel"/>
    <w:tmpl w:val="1D20A22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>
    <w:nsid w:val="60A44913"/>
    <w:multiLevelType w:val="hybridMultilevel"/>
    <w:tmpl w:val="43DC9F94"/>
    <w:lvl w:ilvl="0" w:tplc="47285A5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9F"/>
    <w:rsid w:val="00044AA7"/>
    <w:rsid w:val="00094EDE"/>
    <w:rsid w:val="000A66C3"/>
    <w:rsid w:val="000A6B42"/>
    <w:rsid w:val="000C0AC4"/>
    <w:rsid w:val="000F6EBF"/>
    <w:rsid w:val="00126675"/>
    <w:rsid w:val="0044409C"/>
    <w:rsid w:val="004C04CA"/>
    <w:rsid w:val="00500BF9"/>
    <w:rsid w:val="0057089F"/>
    <w:rsid w:val="005817BA"/>
    <w:rsid w:val="00665FC5"/>
    <w:rsid w:val="006C7C62"/>
    <w:rsid w:val="0070569F"/>
    <w:rsid w:val="00767C8F"/>
    <w:rsid w:val="007703A8"/>
    <w:rsid w:val="007A49A0"/>
    <w:rsid w:val="00802560"/>
    <w:rsid w:val="0083273F"/>
    <w:rsid w:val="00871CFD"/>
    <w:rsid w:val="008B167C"/>
    <w:rsid w:val="00910B5F"/>
    <w:rsid w:val="009412A4"/>
    <w:rsid w:val="00A77F6C"/>
    <w:rsid w:val="00AA5FBD"/>
    <w:rsid w:val="00B109A4"/>
    <w:rsid w:val="00B10CFD"/>
    <w:rsid w:val="00B24F52"/>
    <w:rsid w:val="00B37B03"/>
    <w:rsid w:val="00B65D4C"/>
    <w:rsid w:val="00BC3AAF"/>
    <w:rsid w:val="00C33747"/>
    <w:rsid w:val="00C36D44"/>
    <w:rsid w:val="00D43D99"/>
    <w:rsid w:val="00DC0DE2"/>
    <w:rsid w:val="00DD0F93"/>
    <w:rsid w:val="00DF4A4D"/>
    <w:rsid w:val="00E21867"/>
    <w:rsid w:val="00E6596D"/>
    <w:rsid w:val="00EC15C1"/>
    <w:rsid w:val="00EC1F47"/>
    <w:rsid w:val="00F16F68"/>
    <w:rsid w:val="00F2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412A4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3AA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C15C1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F26F18"/>
    <w:rPr>
      <w:color w:val="808080"/>
    </w:rPr>
  </w:style>
  <w:style w:type="table" w:styleId="a8">
    <w:name w:val="Table Grid"/>
    <w:basedOn w:val="a1"/>
    <w:uiPriority w:val="59"/>
    <w:rsid w:val="00B37B0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A5F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A5FBD"/>
  </w:style>
  <w:style w:type="paragraph" w:styleId="ab">
    <w:name w:val="footer"/>
    <w:basedOn w:val="a"/>
    <w:link w:val="ac"/>
    <w:uiPriority w:val="99"/>
    <w:unhideWhenUsed/>
    <w:rsid w:val="00AA5F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A5FBD"/>
  </w:style>
  <w:style w:type="character" w:customStyle="1" w:styleId="20">
    <w:name w:val="Заголовок 2 Знак"/>
    <w:basedOn w:val="a0"/>
    <w:link w:val="2"/>
    <w:uiPriority w:val="9"/>
    <w:rsid w:val="009412A4"/>
    <w:rPr>
      <w:rFonts w:ascii="Times New Roman" w:eastAsiaTheme="majorEastAsia" w:hAnsi="Times New Roman" w:cstheme="majorBidi"/>
      <w:b/>
      <w:sz w:val="3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412A4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3AA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C15C1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F26F18"/>
    <w:rPr>
      <w:color w:val="808080"/>
    </w:rPr>
  </w:style>
  <w:style w:type="table" w:styleId="a8">
    <w:name w:val="Table Grid"/>
    <w:basedOn w:val="a1"/>
    <w:uiPriority w:val="59"/>
    <w:rsid w:val="00B37B0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A5F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A5FBD"/>
  </w:style>
  <w:style w:type="paragraph" w:styleId="ab">
    <w:name w:val="footer"/>
    <w:basedOn w:val="a"/>
    <w:link w:val="ac"/>
    <w:uiPriority w:val="99"/>
    <w:unhideWhenUsed/>
    <w:rsid w:val="00AA5F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A5FBD"/>
  </w:style>
  <w:style w:type="character" w:customStyle="1" w:styleId="20">
    <w:name w:val="Заголовок 2 Знак"/>
    <w:basedOn w:val="a0"/>
    <w:link w:val="2"/>
    <w:uiPriority w:val="9"/>
    <w:rsid w:val="009412A4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archive.ics.uci.edu/ml/machine-learning-databases/statlog/germa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DF77E-2B25-4467-AB6A-70AD3824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16</cp:revision>
  <dcterms:created xsi:type="dcterms:W3CDTF">2020-03-19T12:03:00Z</dcterms:created>
  <dcterms:modified xsi:type="dcterms:W3CDTF">2020-03-21T20:47:00Z</dcterms:modified>
</cp:coreProperties>
</file>