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contarVogais(palavra)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vogais = 'aeiouAEIOU';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contador = 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(let i = 0; i &lt; palavra.length; i++)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(vogais.includes(palavra[i]))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contador++;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contador;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palavra = 'banana';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quantidadeVogais = contarVogais(palavra);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console.log(`A palavra "${palavra}" possui ${quantidadeVogais} vogais.`);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