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7E54" w14:textId="03E558AD" w:rsidR="00134C29" w:rsidRDefault="00134C29" w:rsidP="00134C2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Total</w:t>
      </w:r>
      <w:proofErr w:type="gramEnd"/>
      <w:r>
        <w:rPr>
          <w:rStyle w:val="Strong"/>
        </w:rPr>
        <w:t xml:space="preserve"> Albums Played Over Time and Number of Albums Listened by Year</w:t>
      </w:r>
    </w:p>
    <w:p w14:paraId="2BD129B1" w14:textId="77777777" w:rsidR="00134C29" w:rsidRPr="00664F27" w:rsidRDefault="00134C29" w:rsidP="00134C29">
      <w:pPr>
        <w:pStyle w:val="NormalWeb"/>
        <w:numPr>
          <w:ilvl w:val="0"/>
          <w:numId w:val="1"/>
        </w:numPr>
      </w:pPr>
      <w:r w:rsidRPr="00664F27">
        <w:t>Album plays show a steady upward trend year after year.</w:t>
      </w:r>
    </w:p>
    <w:p w14:paraId="12394897" w14:textId="77777777" w:rsidR="00134C29" w:rsidRPr="00664F27" w:rsidRDefault="00134C29" w:rsidP="00134C29">
      <w:pPr>
        <w:pStyle w:val="NormalWeb"/>
        <w:numPr>
          <w:ilvl w:val="0"/>
          <w:numId w:val="1"/>
        </w:numPr>
      </w:pPr>
      <w:r w:rsidRPr="00664F27">
        <w:rPr>
          <w:rFonts w:ascii="Segoe UI Emoji" w:hAnsi="Segoe UI Emoji" w:cs="Segoe UI Emoji"/>
        </w:rPr>
        <w:t>📈</w:t>
      </w:r>
      <w:r w:rsidRPr="00664F27">
        <w:t xml:space="preserve"> </w:t>
      </w:r>
      <w:proofErr w:type="gramStart"/>
      <w:r w:rsidRPr="00664F27">
        <w:t>The</w:t>
      </w:r>
      <w:proofErr w:type="gramEnd"/>
      <w:r w:rsidRPr="00664F27">
        <w:t xml:space="preserve"> highest album play activity was recorded in 2023, contributing nearly </w:t>
      </w:r>
      <w:r w:rsidRPr="00664F27">
        <w:rPr>
          <w:rStyle w:val="Strong"/>
        </w:rPr>
        <w:t>38%</w:t>
      </w:r>
      <w:r w:rsidRPr="00664F27">
        <w:t xml:space="preserve"> of all plays.</w:t>
      </w:r>
    </w:p>
    <w:p w14:paraId="4F97B3AE" w14:textId="42A4984B" w:rsidR="00134C29" w:rsidRPr="00664F27" w:rsidRDefault="00134C29" w:rsidP="00134C29">
      <w:pPr>
        <w:pStyle w:val="NormalWeb"/>
        <w:numPr>
          <w:ilvl w:val="0"/>
          <w:numId w:val="1"/>
        </w:numPr>
      </w:pPr>
      <w:r w:rsidRPr="00664F27">
        <w:t xml:space="preserve">Early years (2019–2020) accounted for only </w:t>
      </w:r>
      <w:r w:rsidRPr="00664F27">
        <w:rPr>
          <w:rStyle w:val="Strong"/>
        </w:rPr>
        <w:t>15%</w:t>
      </w:r>
      <w:r w:rsidRPr="00664F27">
        <w:t>, indicating growth in engagement over time.</w:t>
      </w:r>
    </w:p>
    <w:p w14:paraId="3F7340C6" w14:textId="3767C01A" w:rsidR="00134C29" w:rsidRDefault="00134C29" w:rsidP="00134C29">
      <w:pPr>
        <w:pStyle w:val="NormalWeb"/>
        <w:ind w:left="720"/>
      </w:pPr>
      <w:r w:rsidRPr="00134C29">
        <w:rPr>
          <w:noProof/>
        </w:rPr>
        <w:drawing>
          <wp:inline distT="0" distB="0" distL="0" distR="0" wp14:anchorId="2241753F" wp14:editId="10EBC1B1">
            <wp:extent cx="4008120" cy="24327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17" cy="24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309A" w14:textId="77777777" w:rsidR="00134C29" w:rsidRDefault="00134C29" w:rsidP="00134C29">
      <w:pPr>
        <w:pStyle w:val="NormalWeb"/>
        <w:numPr>
          <w:ilvl w:val="0"/>
          <w:numId w:val="2"/>
        </w:numPr>
      </w:pPr>
      <w:r>
        <w:t xml:space="preserve">Users explored the </w:t>
      </w:r>
      <w:r>
        <w:rPr>
          <w:rStyle w:val="Strong"/>
        </w:rPr>
        <w:t>maximum diversity</w:t>
      </w:r>
      <w:r>
        <w:t xml:space="preserve"> of albums in 2022, contributing </w:t>
      </w:r>
      <w:r>
        <w:rPr>
          <w:rStyle w:val="Strong"/>
        </w:rPr>
        <w:t>34%</w:t>
      </w:r>
      <w:r>
        <w:t xml:space="preserve"> of unique albums.</w:t>
      </w:r>
    </w:p>
    <w:p w14:paraId="1EE76C06" w14:textId="77777777" w:rsidR="00134C29" w:rsidRDefault="00134C29" w:rsidP="00134C2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lowest diversity</w:t>
      </w:r>
      <w:r>
        <w:t xml:space="preserve"> was in 2020 with just </w:t>
      </w:r>
      <w:r>
        <w:rPr>
          <w:rStyle w:val="Strong"/>
        </w:rPr>
        <w:t>12%</w:t>
      </w:r>
      <w:r>
        <w:t>, suggesting limited variety that year.</w:t>
      </w:r>
    </w:p>
    <w:p w14:paraId="12B50F03" w14:textId="77777777" w:rsidR="00134C29" w:rsidRDefault="00134C29" w:rsidP="00134C29">
      <w:pPr>
        <w:pStyle w:val="NormalWeb"/>
      </w:pPr>
      <w:r>
        <w:rPr>
          <w:rStyle w:val="Strong"/>
        </w:rPr>
        <w:t>Albums Played on Weekday vs Weekend</w:t>
      </w:r>
    </w:p>
    <w:p w14:paraId="470DB25E" w14:textId="77777777" w:rsidR="00134C29" w:rsidRDefault="00134C29" w:rsidP="00134C29">
      <w:pPr>
        <w:pStyle w:val="NormalWeb"/>
        <w:numPr>
          <w:ilvl w:val="0"/>
          <w:numId w:val="3"/>
        </w:numPr>
      </w:pPr>
      <w:r>
        <w:rPr>
          <w:rStyle w:val="Strong"/>
        </w:rPr>
        <w:t>Weekends dominate</w:t>
      </w:r>
      <w:r>
        <w:t xml:space="preserve">, accounting for </w:t>
      </w:r>
      <w:r>
        <w:rPr>
          <w:rStyle w:val="Strong"/>
        </w:rPr>
        <w:t>57%</w:t>
      </w:r>
      <w:r>
        <w:t xml:space="preserve"> of album streams.</w:t>
      </w:r>
    </w:p>
    <w:p w14:paraId="7380968A" w14:textId="73D59DE1" w:rsidR="00134C29" w:rsidRDefault="00134C29" w:rsidP="00134C29">
      <w:pPr>
        <w:pStyle w:val="NormalWeb"/>
        <w:numPr>
          <w:ilvl w:val="0"/>
          <w:numId w:val="3"/>
        </w:numPr>
      </w:pPr>
      <w:r>
        <w:t xml:space="preserve">Weekdays contribute </w:t>
      </w:r>
      <w:r>
        <w:rPr>
          <w:rStyle w:val="Strong"/>
        </w:rPr>
        <w:t>43%</w:t>
      </w:r>
      <w:r>
        <w:t xml:space="preserve">, showing that album listening is slightly more of a </w:t>
      </w:r>
      <w:proofErr w:type="gramStart"/>
      <w:r>
        <w:t>leisure  time</w:t>
      </w:r>
      <w:proofErr w:type="gramEnd"/>
      <w:r>
        <w:t xml:space="preserve"> activity.</w:t>
      </w:r>
    </w:p>
    <w:p w14:paraId="7CC1BD61" w14:textId="77777777" w:rsidR="00134C29" w:rsidRDefault="00134C29" w:rsidP="00134C29">
      <w:pPr>
        <w:pStyle w:val="NormalWeb"/>
      </w:pPr>
      <w:r w:rsidRPr="00134C29">
        <w:rPr>
          <w:noProof/>
        </w:rPr>
        <w:drawing>
          <wp:anchor distT="0" distB="0" distL="114300" distR="114300" simplePos="0" relativeHeight="251658240" behindDoc="0" locked="0" layoutInCell="1" allowOverlap="1" wp14:anchorId="2106D3D6" wp14:editId="78F745CF">
            <wp:simplePos x="914400" y="592836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2648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Style w:val="Strong"/>
        </w:rPr>
        <w:t>Top 5 Albums</w:t>
      </w:r>
    </w:p>
    <w:p w14:paraId="2F8B3AFC" w14:textId="77777777" w:rsidR="00134C29" w:rsidRDefault="00134C29" w:rsidP="00134C29">
      <w:pPr>
        <w:pStyle w:val="NormalWeb"/>
        <w:numPr>
          <w:ilvl w:val="0"/>
          <w:numId w:val="4"/>
        </w:numPr>
      </w:pPr>
      <w:r>
        <w:lastRenderedPageBreak/>
        <w:t xml:space="preserve">The </w:t>
      </w:r>
      <w:r>
        <w:rPr>
          <w:rStyle w:val="Strong"/>
        </w:rPr>
        <w:t>top album alone makes up 22.5%</w:t>
      </w:r>
      <w:r>
        <w:t xml:space="preserve"> of all album plays.</w:t>
      </w:r>
    </w:p>
    <w:p w14:paraId="0B629C0F" w14:textId="38C75609" w:rsidR="00134C29" w:rsidRDefault="00134C29" w:rsidP="00134C29">
      <w:pPr>
        <w:pStyle w:val="NormalWeb"/>
        <w:numPr>
          <w:ilvl w:val="0"/>
          <w:numId w:val="4"/>
        </w:numPr>
      </w:pPr>
      <w:r>
        <w:t xml:space="preserve">The remaining 4 in the top 5 collectively contribute around </w:t>
      </w:r>
      <w:r>
        <w:rPr>
          <w:rStyle w:val="Strong"/>
        </w:rPr>
        <w:t>35%</w:t>
      </w:r>
      <w:r>
        <w:t>, leaving less than half for all other albums combined.</w:t>
      </w:r>
    </w:p>
    <w:p w14:paraId="523C705C" w14:textId="17A9A2A4" w:rsidR="00134C29" w:rsidRDefault="00134C29" w:rsidP="00134C29">
      <w:pPr>
        <w:pStyle w:val="NormalWeb"/>
        <w:ind w:left="720"/>
      </w:pPr>
      <w:r w:rsidRPr="00134C29">
        <w:rPr>
          <w:noProof/>
        </w:rPr>
        <w:drawing>
          <wp:inline distT="0" distB="0" distL="0" distR="0" wp14:anchorId="61D12ED7" wp14:editId="1616EE11">
            <wp:extent cx="4472940" cy="31335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893" cy="3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32A8" w14:textId="0B9749E3" w:rsidR="00134C29" w:rsidRDefault="00134C29" w:rsidP="00134C29"/>
    <w:p w14:paraId="13C7751D" w14:textId="77777777" w:rsidR="00134C29" w:rsidRDefault="00134C29" w:rsidP="00134C29">
      <w:pPr>
        <w:pStyle w:val="NormalWeb"/>
      </w:pPr>
      <w:r>
        <w:rPr>
          <w:rStyle w:val="Strong"/>
        </w:rPr>
        <w:t>Album Latest Year vs Previous Year (LY vs PY)</w:t>
      </w:r>
    </w:p>
    <w:p w14:paraId="65E49F98" w14:textId="77777777" w:rsidR="00134C29" w:rsidRDefault="00134C29" w:rsidP="00134C29">
      <w:pPr>
        <w:pStyle w:val="NormalWeb"/>
        <w:numPr>
          <w:ilvl w:val="0"/>
          <w:numId w:val="5"/>
        </w:numPr>
      </w:pPr>
      <w:r>
        <w:t xml:space="preserve">Album streams in the </w:t>
      </w:r>
      <w:r>
        <w:rPr>
          <w:rStyle w:val="Strong"/>
        </w:rPr>
        <w:t>Latest Year grew by ~15.3%</w:t>
      </w:r>
      <w:r>
        <w:t xml:space="preserve"> compared to the Previous Year.</w:t>
      </w:r>
    </w:p>
    <w:p w14:paraId="0ECB74B2" w14:textId="77777777" w:rsidR="00134C29" w:rsidRDefault="00134C29" w:rsidP="00134C29">
      <w:pPr>
        <w:pStyle w:val="NormalWeb"/>
        <w:numPr>
          <w:ilvl w:val="0"/>
          <w:numId w:val="5"/>
        </w:numPr>
      </w:pPr>
      <w:r>
        <w:t>Indicates an increasing trend of album-based listening rather than just single-track consumption.</w:t>
      </w:r>
    </w:p>
    <w:p w14:paraId="45FA4854" w14:textId="3F72532E" w:rsidR="00134C29" w:rsidRDefault="00134C29" w:rsidP="00134C29">
      <w:r w:rsidRPr="00134C29">
        <w:rPr>
          <w:noProof/>
        </w:rPr>
        <w:drawing>
          <wp:inline distT="0" distB="0" distL="0" distR="0" wp14:anchorId="2383F2EA" wp14:editId="152EB5B0">
            <wp:extent cx="3589020" cy="184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806" cy="18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E82D" w14:textId="0105E3BB" w:rsidR="00134C29" w:rsidRDefault="00134C29" w:rsidP="00134C29"/>
    <w:p w14:paraId="59FE2A44" w14:textId="06A8486D" w:rsidR="00134C29" w:rsidRDefault="00134C29" w:rsidP="00134C29"/>
    <w:p w14:paraId="3798EE36" w14:textId="77777777" w:rsidR="00134C29" w:rsidRDefault="00134C29" w:rsidP="00134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309E44D" w14:textId="77777777" w:rsidR="00664F27" w:rsidRDefault="00664F27" w:rsidP="00134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4F35970" w14:textId="01C87A56" w:rsidR="00134C29" w:rsidRPr="00134C29" w:rsidRDefault="00134C29" w:rsidP="00134C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Artists Analysis</w:t>
      </w:r>
    </w:p>
    <w:p w14:paraId="76BB0037" w14:textId="77777777" w:rsidR="00134C29" w:rsidRPr="00134C29" w:rsidRDefault="00134C29" w:rsidP="00134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Artists Played Over Time</w:t>
      </w:r>
    </w:p>
    <w:p w14:paraId="7F0438B6" w14:textId="77777777" w:rsidR="00134C29" w:rsidRPr="00134C29" w:rsidRDefault="00134C29" w:rsidP="00134C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Artist engagement has grown steadily, with a 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YoY increase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latest year.</w:t>
      </w:r>
    </w:p>
    <w:p w14:paraId="2B210985" w14:textId="1CC1E3CF" w:rsidR="00134C29" w:rsidRPr="00134C29" w:rsidRDefault="00134C29" w:rsidP="00134C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Peaks align with festive or release seasons where new music drops.</w:t>
      </w:r>
    </w:p>
    <w:p w14:paraId="1014A094" w14:textId="77777777" w:rsidR="00134C29" w:rsidRPr="00134C29" w:rsidRDefault="00134C29" w:rsidP="00134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Artists Listened by Year</w:t>
      </w:r>
    </w:p>
    <w:p w14:paraId="0260FF5F" w14:textId="77777777" w:rsidR="00134C29" w:rsidRPr="00134C29" w:rsidRDefault="00134C29" w:rsidP="00134C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artist diversity occurred in 2022 (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34.2%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E319C6D" w14:textId="554D45DA" w:rsidR="00134C29" w:rsidRDefault="00134C29" w:rsidP="00134C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Lowest in 2020 with just 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12.7%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users stuck with familiar artists during that period.</w:t>
      </w:r>
    </w:p>
    <w:p w14:paraId="107DAB3E" w14:textId="20613352" w:rsidR="00134C29" w:rsidRPr="00134C29" w:rsidRDefault="00134C29" w:rsidP="00134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134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FA9EDD" wp14:editId="68AD6876">
            <wp:extent cx="4448796" cy="285789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54A" w14:textId="77777777" w:rsidR="00134C29" w:rsidRPr="00134C29" w:rsidRDefault="00134C29" w:rsidP="00134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Artists Played on Weekday vs Weekend</w:t>
      </w:r>
    </w:p>
    <w:p w14:paraId="46B0F3BF" w14:textId="77777777" w:rsidR="00134C29" w:rsidRPr="00134C29" w:rsidRDefault="00134C29" w:rsidP="00664F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61%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artist streams occur on weekends, showing that users explore more artists during free time.</w:t>
      </w:r>
    </w:p>
    <w:p w14:paraId="0D83B464" w14:textId="5F8D7173" w:rsidR="00134C29" w:rsidRDefault="00134C29" w:rsidP="00664F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Weekday plays (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reflect consistent daily </w:t>
      </w:r>
      <w:proofErr w:type="spellStart"/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4628E9" w14:textId="52848F68" w:rsidR="00134C29" w:rsidRPr="00134C29" w:rsidRDefault="00134C29" w:rsidP="00134C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7E7CEC" wp14:editId="098B320B">
            <wp:extent cx="2076740" cy="229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B5F9" w14:textId="77777777" w:rsidR="00664F27" w:rsidRPr="00664F27" w:rsidRDefault="00664F27" w:rsidP="0066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C172E" w14:textId="70450604" w:rsidR="00134C29" w:rsidRPr="00134C29" w:rsidRDefault="00134C29" w:rsidP="00134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Top 5 Artists</w:t>
      </w:r>
    </w:p>
    <w:p w14:paraId="3501F1B0" w14:textId="77777777" w:rsidR="00134C29" w:rsidRPr="00134C29" w:rsidRDefault="00134C29" w:rsidP="00664F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most popular artist alone accounts for 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total plays.</w:t>
      </w:r>
    </w:p>
    <w:p w14:paraId="26A1CCB3" w14:textId="3C0B8E56" w:rsidR="00134C29" w:rsidRDefault="00134C29" w:rsidP="00664F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Combined, the top 5 make up over </w:t>
      </w: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45%</w:t>
      </w:r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artist streams, highlighting dominance of a few </w:t>
      </w:r>
      <w:proofErr w:type="spellStart"/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134C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6057E1" w14:textId="10EB73F4" w:rsidR="00134C29" w:rsidRPr="00134C29" w:rsidRDefault="00134C29" w:rsidP="00134C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CC03A0" wp14:editId="34B3DC81">
            <wp:extent cx="4286848" cy="310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A7C0" w14:textId="77777777" w:rsidR="00134C29" w:rsidRPr="00134C29" w:rsidRDefault="00134C29" w:rsidP="00134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 LY vs PY</w:t>
      </w:r>
    </w:p>
    <w:p w14:paraId="53CE377B" w14:textId="731F105C" w:rsidR="00134C29" w:rsidRPr="00664F27" w:rsidRDefault="00134C29" w:rsidP="00664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Artist plays grew </w:t>
      </w:r>
      <w:r w:rsidRPr="00664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12.8% YoY</w:t>
      </w:r>
      <w:r w:rsidRPr="00664F27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users are discovering more artists annually</w:t>
      </w:r>
    </w:p>
    <w:p w14:paraId="09C38EEA" w14:textId="6508BB41" w:rsidR="00134C29" w:rsidRDefault="00134C29" w:rsidP="00134C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C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F01FD0" wp14:editId="3A017595">
            <wp:extent cx="1914792" cy="1962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2EC4" w14:textId="77777777" w:rsidR="00134C29" w:rsidRDefault="00134C29" w:rsidP="00134C29">
      <w:pPr>
        <w:pStyle w:val="Heading2"/>
      </w:pPr>
      <w:r>
        <w:t>Tracks Analysis</w:t>
      </w:r>
    </w:p>
    <w:p w14:paraId="5B8ECAED" w14:textId="01F7BC74" w:rsidR="00134C29" w:rsidRDefault="00134C29" w:rsidP="00003D2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Total Tracks Played Over Time</w:t>
      </w:r>
      <w:r w:rsidR="00003D28">
        <w:rPr>
          <w:rStyle w:val="Strong"/>
        </w:rPr>
        <w:t xml:space="preserve"> and </w:t>
      </w:r>
      <w:r w:rsidR="00003D28">
        <w:rPr>
          <w:rStyle w:val="Strong"/>
          <w:rFonts w:eastAsiaTheme="majorEastAsia"/>
        </w:rPr>
        <w:t>Number of Tracks Listened by Year</w:t>
      </w:r>
    </w:p>
    <w:p w14:paraId="100BC902" w14:textId="77777777" w:rsidR="00134C29" w:rsidRDefault="00134C29" w:rsidP="00664F27">
      <w:pPr>
        <w:pStyle w:val="NormalWeb"/>
        <w:numPr>
          <w:ilvl w:val="1"/>
          <w:numId w:val="14"/>
        </w:numPr>
      </w:pPr>
      <w:r>
        <w:t xml:space="preserve">Track plays rose steadily with peaks in </w:t>
      </w:r>
      <w:r>
        <w:rPr>
          <w:rStyle w:val="Strong"/>
          <w:rFonts w:eastAsiaTheme="majorEastAsia"/>
        </w:rPr>
        <w:t>2023 (42% of total plays)</w:t>
      </w:r>
      <w:r>
        <w:t>.</w:t>
      </w:r>
    </w:p>
    <w:p w14:paraId="2F2AFC36" w14:textId="77777777" w:rsidR="00134C29" w:rsidRDefault="00134C29" w:rsidP="00664F27">
      <w:pPr>
        <w:pStyle w:val="NormalWeb"/>
        <w:numPr>
          <w:ilvl w:val="1"/>
          <w:numId w:val="14"/>
        </w:numPr>
      </w:pPr>
      <w:r>
        <w:t xml:space="preserve">Early years (&lt;2020) contributed less than </w:t>
      </w:r>
      <w:r>
        <w:rPr>
          <w:rStyle w:val="Strong"/>
          <w:rFonts w:eastAsiaTheme="majorEastAsia"/>
        </w:rPr>
        <w:t>20%</w:t>
      </w:r>
      <w:r>
        <w:t>, showing growth in listening activity.</w:t>
      </w:r>
    </w:p>
    <w:p w14:paraId="563D63D2" w14:textId="77777777" w:rsidR="00134C29" w:rsidRDefault="00134C29" w:rsidP="00664F27">
      <w:pPr>
        <w:pStyle w:val="NormalWeb"/>
        <w:numPr>
          <w:ilvl w:val="1"/>
          <w:numId w:val="14"/>
        </w:numPr>
      </w:pPr>
      <w:r>
        <w:lastRenderedPageBreak/>
        <w:t>Highest diversity in 2022 (</w:t>
      </w:r>
      <w:r>
        <w:rPr>
          <w:rStyle w:val="Strong"/>
          <w:rFonts w:eastAsiaTheme="majorEastAsia"/>
        </w:rPr>
        <w:t>37.5%</w:t>
      </w:r>
      <w:r>
        <w:t xml:space="preserve"> of unique tracks).</w:t>
      </w:r>
    </w:p>
    <w:p w14:paraId="0C2B5D4A" w14:textId="18055568" w:rsidR="00134C29" w:rsidRDefault="00134C29" w:rsidP="00664F27">
      <w:pPr>
        <w:pStyle w:val="NormalWeb"/>
        <w:numPr>
          <w:ilvl w:val="1"/>
          <w:numId w:val="15"/>
        </w:numPr>
      </w:pPr>
      <w:r>
        <w:t xml:space="preserve">2020 had the lowest diversity, under </w:t>
      </w:r>
      <w:r>
        <w:rPr>
          <w:rStyle w:val="Strong"/>
          <w:rFonts w:eastAsiaTheme="majorEastAsia"/>
        </w:rPr>
        <w:t>15%</w:t>
      </w:r>
      <w:r>
        <w:t>, indicating limited exploration.</w:t>
      </w:r>
    </w:p>
    <w:p w14:paraId="1FAA3128" w14:textId="5FD7FCB9" w:rsidR="00003D28" w:rsidRDefault="00003D28" w:rsidP="00003D28">
      <w:pPr>
        <w:pStyle w:val="NormalWeb"/>
        <w:ind w:left="720"/>
      </w:pPr>
      <w:r>
        <w:t xml:space="preserve"> </w:t>
      </w:r>
      <w:r w:rsidRPr="00003D28">
        <w:rPr>
          <w:noProof/>
        </w:rPr>
        <w:drawing>
          <wp:inline distT="0" distB="0" distL="0" distR="0" wp14:anchorId="7C073692" wp14:editId="3BC5786C">
            <wp:extent cx="4229690" cy="25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5DE" w14:textId="77777777" w:rsidR="00134C29" w:rsidRDefault="00134C29" w:rsidP="00134C2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Tracks Played on Weekday vs Weekend</w:t>
      </w:r>
    </w:p>
    <w:p w14:paraId="6D6A995F" w14:textId="77777777" w:rsidR="00134C29" w:rsidRDefault="00134C29" w:rsidP="00664F27">
      <w:pPr>
        <w:pStyle w:val="NormalWeb"/>
        <w:numPr>
          <w:ilvl w:val="1"/>
          <w:numId w:val="16"/>
        </w:numPr>
      </w:pPr>
      <w:r>
        <w:t xml:space="preserve">Weekend streams slightly dominate with </w:t>
      </w:r>
      <w:r>
        <w:rPr>
          <w:rStyle w:val="Strong"/>
          <w:rFonts w:eastAsiaTheme="majorEastAsia"/>
        </w:rPr>
        <w:t>55%</w:t>
      </w:r>
      <w:r>
        <w:t xml:space="preserve">, compared to weekdays at </w:t>
      </w:r>
      <w:r>
        <w:rPr>
          <w:rStyle w:val="Strong"/>
          <w:rFonts w:eastAsiaTheme="majorEastAsia"/>
        </w:rPr>
        <w:t>45%</w:t>
      </w:r>
      <w:r>
        <w:t>.</w:t>
      </w:r>
    </w:p>
    <w:p w14:paraId="2D8AB7F1" w14:textId="21A9AAF7" w:rsidR="00134C29" w:rsidRDefault="00134C29" w:rsidP="00664F27">
      <w:pPr>
        <w:pStyle w:val="NormalWeb"/>
        <w:numPr>
          <w:ilvl w:val="1"/>
          <w:numId w:val="16"/>
        </w:numPr>
      </w:pPr>
      <w:r>
        <w:t>Suggests casual weekend binge-listening vs weekday consistent habits.</w:t>
      </w:r>
    </w:p>
    <w:p w14:paraId="05109682" w14:textId="47FBB1B5" w:rsidR="00003D28" w:rsidRDefault="00003D28" w:rsidP="00003D28">
      <w:pPr>
        <w:pStyle w:val="NormalWeb"/>
        <w:ind w:left="1440"/>
      </w:pPr>
      <w:r w:rsidRPr="00003D28">
        <w:rPr>
          <w:noProof/>
        </w:rPr>
        <w:drawing>
          <wp:inline distT="0" distB="0" distL="0" distR="0" wp14:anchorId="1DDD4971" wp14:editId="4D5741FA">
            <wp:extent cx="2372056" cy="237205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57B7" w14:textId="77777777" w:rsidR="00134C29" w:rsidRDefault="00134C29" w:rsidP="00134C2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Top 5 Tracks</w:t>
      </w:r>
    </w:p>
    <w:p w14:paraId="7094E60A" w14:textId="77777777" w:rsidR="00134C29" w:rsidRDefault="00134C29" w:rsidP="00664F27">
      <w:pPr>
        <w:pStyle w:val="NormalWeb"/>
        <w:numPr>
          <w:ilvl w:val="1"/>
          <w:numId w:val="17"/>
        </w:numPr>
      </w:pPr>
      <w:r>
        <w:t xml:space="preserve">The #1 track makes up </w:t>
      </w:r>
      <w:r>
        <w:rPr>
          <w:rStyle w:val="Strong"/>
          <w:rFonts w:eastAsiaTheme="majorEastAsia"/>
        </w:rPr>
        <w:t>17.4% of total track plays</w:t>
      </w:r>
      <w:r>
        <w:t>.</w:t>
      </w:r>
    </w:p>
    <w:p w14:paraId="1B49F051" w14:textId="278AEA11" w:rsidR="00134C29" w:rsidRDefault="00134C29" w:rsidP="00664F27">
      <w:pPr>
        <w:pStyle w:val="NormalWeb"/>
        <w:numPr>
          <w:ilvl w:val="1"/>
          <w:numId w:val="17"/>
        </w:numPr>
      </w:pPr>
      <w:r>
        <w:t xml:space="preserve">All top 5 together contribute nearly </w:t>
      </w:r>
      <w:r>
        <w:rPr>
          <w:rStyle w:val="Strong"/>
          <w:rFonts w:eastAsiaTheme="majorEastAsia"/>
        </w:rPr>
        <w:t>40%</w:t>
      </w:r>
      <w:r>
        <w:t>, while the rest are spread across long-tail tracks.</w:t>
      </w:r>
    </w:p>
    <w:p w14:paraId="17424447" w14:textId="5D7BC185" w:rsidR="00003D28" w:rsidRDefault="00003D28" w:rsidP="00003D28">
      <w:pPr>
        <w:pStyle w:val="NormalWeb"/>
        <w:ind w:left="1440"/>
      </w:pPr>
      <w:r w:rsidRPr="00003D28">
        <w:rPr>
          <w:noProof/>
        </w:rPr>
        <w:lastRenderedPageBreak/>
        <w:drawing>
          <wp:inline distT="0" distB="0" distL="0" distR="0" wp14:anchorId="6FBC0260" wp14:editId="1AB40EC5">
            <wp:extent cx="4315427" cy="265784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0F71" w14:textId="77777777" w:rsidR="00134C29" w:rsidRPr="00664F27" w:rsidRDefault="00134C29" w:rsidP="00134C29">
      <w:pPr>
        <w:pStyle w:val="NormalWeb"/>
        <w:numPr>
          <w:ilvl w:val="0"/>
          <w:numId w:val="7"/>
        </w:numPr>
      </w:pPr>
      <w:r w:rsidRPr="00664F27">
        <w:rPr>
          <w:rStyle w:val="Strong"/>
          <w:rFonts w:eastAsiaTheme="majorEastAsia"/>
        </w:rPr>
        <w:t>Track LY vs PY</w:t>
      </w:r>
    </w:p>
    <w:p w14:paraId="377E4ED9" w14:textId="08A752A4" w:rsidR="00134C29" w:rsidRDefault="00134C29" w:rsidP="00664F27">
      <w:pPr>
        <w:pStyle w:val="NormalWeb"/>
        <w:numPr>
          <w:ilvl w:val="1"/>
          <w:numId w:val="18"/>
        </w:numPr>
      </w:pPr>
      <w:r>
        <w:t xml:space="preserve">Track engagement rose </w:t>
      </w:r>
      <w:r>
        <w:rPr>
          <w:rStyle w:val="Strong"/>
          <w:rFonts w:eastAsiaTheme="majorEastAsia"/>
        </w:rPr>
        <w:t>14.1% YoY</w:t>
      </w:r>
      <w:r>
        <w:t>, suggesting users are increasingly streaming individual songs.</w:t>
      </w:r>
    </w:p>
    <w:p w14:paraId="161A2477" w14:textId="6E7F28D7" w:rsidR="00003D28" w:rsidRDefault="00003D28" w:rsidP="00003D28">
      <w:pPr>
        <w:pStyle w:val="NormalWeb"/>
        <w:ind w:left="720"/>
      </w:pPr>
      <w:r w:rsidRPr="00003D28">
        <w:rPr>
          <w:noProof/>
        </w:rPr>
        <w:drawing>
          <wp:inline distT="0" distB="0" distL="0" distR="0" wp14:anchorId="1F4EA33D" wp14:editId="26D91AA0">
            <wp:extent cx="1848108" cy="2124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E179" w14:textId="77777777" w:rsidR="00134C29" w:rsidRPr="00134C29" w:rsidRDefault="00134C29" w:rsidP="00134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39A9F" w14:textId="77777777" w:rsidR="00003D28" w:rsidRPr="00664F27" w:rsidRDefault="00003D28" w:rsidP="00003D28">
      <w:pPr>
        <w:pStyle w:val="Heading3"/>
        <w:rPr>
          <w:rFonts w:ascii="Times New Roman" w:hAnsi="Times New Roman" w:cs="Times New Roman"/>
          <w:b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27">
        <w:rPr>
          <w:rFonts w:ascii="Times New Roman" w:hAnsi="Times New Roman" w:cs="Times New Roman"/>
          <w:bCs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Listening Hours Heatmap</w:t>
      </w:r>
    </w:p>
    <w:p w14:paraId="050FABD1" w14:textId="77777777" w:rsidR="00003D28" w:rsidRDefault="00003D28" w:rsidP="00003D28">
      <w:pPr>
        <w:pStyle w:val="NormalWeb"/>
      </w:pPr>
      <w:r>
        <w:t xml:space="preserve">The heatmap highlights </w:t>
      </w:r>
      <w:r>
        <w:rPr>
          <w:rStyle w:val="Strong"/>
          <w:rFonts w:eastAsiaTheme="majorEastAsia"/>
        </w:rPr>
        <w:t>user activity by time of day and day of the week</w:t>
      </w:r>
      <w:r>
        <w:t>.</w:t>
      </w:r>
    </w:p>
    <w:p w14:paraId="453F3389" w14:textId="77777777" w:rsidR="00003D28" w:rsidRDefault="00003D28" w:rsidP="00003D2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Peak Hours:</w:t>
      </w:r>
    </w:p>
    <w:p w14:paraId="24A8FAF8" w14:textId="77777777" w:rsidR="00003D28" w:rsidRDefault="00003D28" w:rsidP="00664F27">
      <w:pPr>
        <w:pStyle w:val="NormalWeb"/>
        <w:numPr>
          <w:ilvl w:val="1"/>
          <w:numId w:val="19"/>
        </w:numPr>
      </w:pPr>
      <w:r>
        <w:t xml:space="preserve">The most active listening window is </w:t>
      </w:r>
      <w:r>
        <w:rPr>
          <w:rStyle w:val="Strong"/>
          <w:rFonts w:eastAsiaTheme="majorEastAsia"/>
        </w:rPr>
        <w:t>6 PM – 10 PM</w:t>
      </w:r>
      <w:r>
        <w:t xml:space="preserve">, which accounts for </w:t>
      </w:r>
      <w:r>
        <w:rPr>
          <w:rStyle w:val="Strong"/>
          <w:rFonts w:eastAsiaTheme="majorEastAsia"/>
        </w:rPr>
        <w:t>~45% of total plays</w:t>
      </w:r>
      <w:r>
        <w:t>.</w:t>
      </w:r>
    </w:p>
    <w:p w14:paraId="01B0BAAA" w14:textId="77777777" w:rsidR="00003D28" w:rsidRDefault="00003D28" w:rsidP="00664F27">
      <w:pPr>
        <w:pStyle w:val="NormalWeb"/>
        <w:numPr>
          <w:ilvl w:val="1"/>
          <w:numId w:val="19"/>
        </w:numPr>
      </w:pPr>
      <w:r>
        <w:t>This suggests that users treat music as an evening leisure activity after work, study, or daily routines.</w:t>
      </w:r>
    </w:p>
    <w:p w14:paraId="73F5B291" w14:textId="77777777" w:rsidR="00003D28" w:rsidRDefault="00003D28" w:rsidP="00003D2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Afternoon Activity:</w:t>
      </w:r>
    </w:p>
    <w:p w14:paraId="33D06854" w14:textId="6A32FE1C" w:rsidR="00003D28" w:rsidRDefault="00003D28" w:rsidP="00664F27">
      <w:pPr>
        <w:pStyle w:val="NormalWeb"/>
        <w:numPr>
          <w:ilvl w:val="0"/>
          <w:numId w:val="13"/>
        </w:numPr>
      </w:pPr>
      <w:r>
        <w:lastRenderedPageBreak/>
        <w:t xml:space="preserve">Between </w:t>
      </w:r>
      <w:r>
        <w:rPr>
          <w:rStyle w:val="Strong"/>
          <w:rFonts w:eastAsiaTheme="majorEastAsia"/>
        </w:rPr>
        <w:t>12 PM – 4 PM</w:t>
      </w:r>
      <w:r>
        <w:t xml:space="preserve">, listening contributes around </w:t>
      </w:r>
      <w:r>
        <w:rPr>
          <w:rStyle w:val="Strong"/>
          <w:rFonts w:eastAsiaTheme="majorEastAsia"/>
        </w:rPr>
        <w:t>25% of plays</w:t>
      </w:r>
      <w:r>
        <w:t>, indicating background listening during work or study.</w:t>
      </w:r>
    </w:p>
    <w:p w14:paraId="5D3F2E76" w14:textId="77777777" w:rsidR="00003D28" w:rsidRDefault="00003D28" w:rsidP="00003D2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Low Activity Periods:</w:t>
      </w:r>
    </w:p>
    <w:p w14:paraId="5BE65DCD" w14:textId="77777777" w:rsidR="00003D28" w:rsidRDefault="00003D28" w:rsidP="00664F27">
      <w:pPr>
        <w:pStyle w:val="NormalWeb"/>
        <w:numPr>
          <w:ilvl w:val="1"/>
          <w:numId w:val="20"/>
        </w:numPr>
      </w:pPr>
      <w:r>
        <w:t xml:space="preserve">Mornings (before 12 PM) represent the </w:t>
      </w:r>
      <w:r>
        <w:rPr>
          <w:rStyle w:val="Strong"/>
          <w:rFonts w:eastAsiaTheme="majorEastAsia"/>
        </w:rPr>
        <w:t>least active period with only 12%</w:t>
      </w:r>
      <w:r>
        <w:t xml:space="preserve"> of plays, showing limited engagement.</w:t>
      </w:r>
    </w:p>
    <w:p w14:paraId="2FA961C2" w14:textId="77777777" w:rsidR="00003D28" w:rsidRDefault="00003D28" w:rsidP="00003D2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Weekday vs Weekend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:</w:t>
      </w:r>
    </w:p>
    <w:p w14:paraId="1018129E" w14:textId="77777777" w:rsidR="00003D28" w:rsidRDefault="00003D28" w:rsidP="00664F27">
      <w:pPr>
        <w:pStyle w:val="NormalWeb"/>
        <w:numPr>
          <w:ilvl w:val="1"/>
          <w:numId w:val="21"/>
        </w:numPr>
      </w:pPr>
      <w:r>
        <w:t xml:space="preserve">On </w:t>
      </w:r>
      <w:r>
        <w:rPr>
          <w:rStyle w:val="Strong"/>
          <w:rFonts w:eastAsiaTheme="majorEastAsia"/>
        </w:rPr>
        <w:t>weekends (Saturday &amp; Sunday)</w:t>
      </w:r>
      <w:r>
        <w:t xml:space="preserve">, evening peaks are </w:t>
      </w:r>
      <w:r>
        <w:rPr>
          <w:rStyle w:val="Strong"/>
          <w:rFonts w:eastAsiaTheme="majorEastAsia"/>
        </w:rPr>
        <w:t>stronger</w:t>
      </w:r>
      <w:r>
        <w:t xml:space="preserve"> compared to weekdays.</w:t>
      </w:r>
    </w:p>
    <w:p w14:paraId="068EE14A" w14:textId="77777777" w:rsidR="00003D28" w:rsidRDefault="00003D28" w:rsidP="00664F27">
      <w:pPr>
        <w:pStyle w:val="NormalWeb"/>
        <w:numPr>
          <w:ilvl w:val="1"/>
          <w:numId w:val="21"/>
        </w:numPr>
      </w:pPr>
      <w:r>
        <w:t>This suggests that users stream more music during free time, social events, or relaxation periods.</w:t>
      </w:r>
    </w:p>
    <w:p w14:paraId="3265759A" w14:textId="77777777" w:rsidR="00003D28" w:rsidRDefault="00003D28" w:rsidP="00003D2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Key Insight:</w:t>
      </w:r>
      <w:r>
        <w:t xml:space="preserve"> Music consumption is strongly tied to lifestyle patterns — evenings and weekends are the prime moments for engagement.</w:t>
      </w:r>
    </w:p>
    <w:p w14:paraId="00EF34C0" w14:textId="2C4AF8FF" w:rsidR="00134C29" w:rsidRDefault="00003D28" w:rsidP="00134C29">
      <w:r w:rsidRPr="00003D28">
        <w:rPr>
          <w:noProof/>
        </w:rPr>
        <w:drawing>
          <wp:inline distT="0" distB="0" distL="0" distR="0" wp14:anchorId="5AF03286" wp14:editId="5F932DA5">
            <wp:extent cx="5829300" cy="427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419" cy="42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13F" w14:textId="35858A16" w:rsidR="00003D28" w:rsidRDefault="00003D28" w:rsidP="00134C29"/>
    <w:p w14:paraId="5F0F2C8E" w14:textId="642D3720" w:rsidR="00003D28" w:rsidRDefault="00003D28" w:rsidP="00134C29"/>
    <w:p w14:paraId="41DB2AB7" w14:textId="77777777" w:rsidR="00003D28" w:rsidRPr="00664F27" w:rsidRDefault="00003D28" w:rsidP="00003D28">
      <w:pPr>
        <w:pStyle w:val="Heading3"/>
        <w:rPr>
          <w:b/>
          <w:bCs/>
          <w:color w:val="000000" w:themeColor="text1"/>
        </w:rPr>
      </w:pPr>
      <w:r w:rsidRPr="00664F27">
        <w:rPr>
          <w:b/>
          <w:bCs/>
          <w:color w:val="000000" w:themeColor="text1"/>
        </w:rPr>
        <w:lastRenderedPageBreak/>
        <w:t>Average Listening Time vs Track Frequency (Scatter Plot)</w:t>
      </w:r>
    </w:p>
    <w:p w14:paraId="10027D88" w14:textId="77777777" w:rsidR="00003D28" w:rsidRDefault="00003D28" w:rsidP="00003D28">
      <w:pPr>
        <w:pStyle w:val="NormalWeb"/>
      </w:pPr>
      <w:r>
        <w:t xml:space="preserve">This scatter plot categorizes tracks based on </w:t>
      </w:r>
      <w:r>
        <w:rPr>
          <w:rStyle w:val="Strong"/>
          <w:rFonts w:eastAsiaTheme="majorEastAsia"/>
        </w:rPr>
        <w:t>how often they are played (frequency)</w:t>
      </w:r>
      <w:r>
        <w:t xml:space="preserve"> and </w:t>
      </w:r>
      <w:r>
        <w:rPr>
          <w:rStyle w:val="Strong"/>
          <w:rFonts w:eastAsiaTheme="majorEastAsia"/>
        </w:rPr>
        <w:t>how long users listen before skipping (duration)</w:t>
      </w:r>
      <w:r>
        <w:t xml:space="preserve">. It is divided into </w:t>
      </w:r>
      <w:r>
        <w:rPr>
          <w:rStyle w:val="Strong"/>
          <w:rFonts w:eastAsiaTheme="majorEastAsia"/>
        </w:rPr>
        <w:t>four quadrants</w:t>
      </w:r>
      <w:r>
        <w:t>:</w:t>
      </w:r>
    </w:p>
    <w:p w14:paraId="4A969615" w14:textId="77777777" w:rsidR="00003D28" w:rsidRDefault="00003D28" w:rsidP="00003D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High Frequency + High Duration (28%) → Most Engaging Tracks</w:t>
      </w:r>
    </w:p>
    <w:p w14:paraId="0E088F01" w14:textId="77777777" w:rsidR="00003D28" w:rsidRDefault="00003D28" w:rsidP="00003D28">
      <w:pPr>
        <w:pStyle w:val="NormalWeb"/>
        <w:numPr>
          <w:ilvl w:val="1"/>
          <w:numId w:val="9"/>
        </w:numPr>
      </w:pPr>
      <w:r>
        <w:t>These tracks are streamed repeatedly and listened to almost completely.</w:t>
      </w:r>
    </w:p>
    <w:p w14:paraId="7962D800" w14:textId="77777777" w:rsidR="00003D28" w:rsidRDefault="00003D28" w:rsidP="00003D28">
      <w:pPr>
        <w:pStyle w:val="NormalWeb"/>
        <w:numPr>
          <w:ilvl w:val="1"/>
          <w:numId w:val="9"/>
        </w:numPr>
      </w:pPr>
      <w:r>
        <w:t xml:space="preserve">They represent </w:t>
      </w:r>
      <w:r>
        <w:rPr>
          <w:rStyle w:val="Strong"/>
          <w:rFonts w:eastAsiaTheme="majorEastAsia"/>
        </w:rPr>
        <w:t xml:space="preserve">all-time </w:t>
      </w:r>
      <w:proofErr w:type="spellStart"/>
      <w:r>
        <w:rPr>
          <w:rStyle w:val="Strong"/>
          <w:rFonts w:eastAsiaTheme="majorEastAsia"/>
        </w:rPr>
        <w:t>favorites</w:t>
      </w:r>
      <w:proofErr w:type="spellEnd"/>
      <w:r>
        <w:rPr>
          <w:rStyle w:val="Strong"/>
          <w:rFonts w:eastAsiaTheme="majorEastAsia"/>
        </w:rPr>
        <w:t xml:space="preserve"> or hit songs</w:t>
      </w:r>
      <w:r>
        <w:t>.</w:t>
      </w:r>
    </w:p>
    <w:p w14:paraId="60057282" w14:textId="77777777" w:rsidR="00003D28" w:rsidRDefault="00003D28" w:rsidP="00003D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Low Frequency + High Duration (12%) → Niche but Valued Tracks</w:t>
      </w:r>
    </w:p>
    <w:p w14:paraId="4C06BE77" w14:textId="77777777" w:rsidR="00003D28" w:rsidRDefault="00003D28" w:rsidP="00003D28">
      <w:pPr>
        <w:pStyle w:val="NormalWeb"/>
        <w:numPr>
          <w:ilvl w:val="1"/>
          <w:numId w:val="9"/>
        </w:numPr>
      </w:pPr>
      <w:r>
        <w:t>Not played often, but when played, users listen for a long time.</w:t>
      </w:r>
    </w:p>
    <w:p w14:paraId="39C5C1E2" w14:textId="77777777" w:rsidR="00003D28" w:rsidRDefault="00003D28" w:rsidP="00003D28">
      <w:pPr>
        <w:pStyle w:val="NormalWeb"/>
        <w:numPr>
          <w:ilvl w:val="1"/>
          <w:numId w:val="9"/>
        </w:numPr>
      </w:pPr>
      <w:r>
        <w:t xml:space="preserve">These are </w:t>
      </w:r>
      <w:r>
        <w:rPr>
          <w:rStyle w:val="Strong"/>
          <w:rFonts w:eastAsiaTheme="majorEastAsia"/>
        </w:rPr>
        <w:t>special preference tracks</w:t>
      </w:r>
      <w:r>
        <w:t xml:space="preserve"> (e.g., mood-based, specific genres).</w:t>
      </w:r>
    </w:p>
    <w:p w14:paraId="72ABCF18" w14:textId="77777777" w:rsidR="00003D28" w:rsidRDefault="00003D28" w:rsidP="00003D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High Frequency + Low Duration (39%) → Short Repeat Listens</w:t>
      </w:r>
    </w:p>
    <w:p w14:paraId="4434BD4F" w14:textId="77777777" w:rsidR="00003D28" w:rsidRDefault="00003D28" w:rsidP="00003D28">
      <w:pPr>
        <w:pStyle w:val="NormalWeb"/>
        <w:numPr>
          <w:ilvl w:val="1"/>
          <w:numId w:val="9"/>
        </w:numPr>
      </w:pPr>
      <w:r>
        <w:t>Frequently started but skipped early.</w:t>
      </w:r>
    </w:p>
    <w:p w14:paraId="364F67A0" w14:textId="77777777" w:rsidR="00003D28" w:rsidRDefault="00003D28" w:rsidP="00003D28">
      <w:pPr>
        <w:pStyle w:val="NormalWeb"/>
        <w:numPr>
          <w:ilvl w:val="1"/>
          <w:numId w:val="9"/>
        </w:numPr>
      </w:pPr>
      <w:r>
        <w:t xml:space="preserve">Indicates </w:t>
      </w:r>
      <w:r>
        <w:rPr>
          <w:rStyle w:val="Strong"/>
          <w:rFonts w:eastAsiaTheme="majorEastAsia"/>
        </w:rPr>
        <w:t>catchy tracks or background songs</w:t>
      </w:r>
      <w:r>
        <w:t xml:space="preserve"> that don’t hold attention for long.</w:t>
      </w:r>
    </w:p>
    <w:p w14:paraId="1F473C7E" w14:textId="77777777" w:rsidR="00003D28" w:rsidRDefault="00003D28" w:rsidP="00003D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Low Frequency + Low Duration (21%) → Least Engaging Tracks</w:t>
      </w:r>
    </w:p>
    <w:p w14:paraId="0AE87FAC" w14:textId="77777777" w:rsidR="00003D28" w:rsidRDefault="00003D28" w:rsidP="00003D28">
      <w:pPr>
        <w:pStyle w:val="NormalWeb"/>
        <w:numPr>
          <w:ilvl w:val="1"/>
          <w:numId w:val="9"/>
        </w:numPr>
      </w:pPr>
      <w:r>
        <w:t>Rarely played and often skipped.</w:t>
      </w:r>
    </w:p>
    <w:p w14:paraId="1476B16B" w14:textId="77777777" w:rsidR="00003D28" w:rsidRDefault="00003D28" w:rsidP="00003D28">
      <w:pPr>
        <w:pStyle w:val="NormalWeb"/>
        <w:numPr>
          <w:ilvl w:val="1"/>
          <w:numId w:val="9"/>
        </w:numPr>
      </w:pPr>
      <w:r>
        <w:t xml:space="preserve">Represents </w:t>
      </w:r>
      <w:r>
        <w:rPr>
          <w:rStyle w:val="Strong"/>
          <w:rFonts w:eastAsiaTheme="majorEastAsia"/>
        </w:rPr>
        <w:t>low-interest or irrelevant tracks</w:t>
      </w:r>
      <w:r>
        <w:t xml:space="preserve"> in the user’s library.</w:t>
      </w:r>
    </w:p>
    <w:p w14:paraId="288117BC" w14:textId="77777777" w:rsidR="00003D28" w:rsidRDefault="00003D28" w:rsidP="00003D2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Key Insight:</w:t>
      </w:r>
      <w:r>
        <w:t xml:space="preserve"> While a majority of tracks fall into </w:t>
      </w:r>
      <w:r>
        <w:rPr>
          <w:rStyle w:val="Strong"/>
          <w:rFonts w:eastAsiaTheme="majorEastAsia"/>
        </w:rPr>
        <w:t>short repeat listening</w:t>
      </w:r>
      <w:r>
        <w:t xml:space="preserve">, the </w:t>
      </w:r>
      <w:r>
        <w:rPr>
          <w:rStyle w:val="Strong"/>
          <w:rFonts w:eastAsiaTheme="majorEastAsia"/>
        </w:rPr>
        <w:t>28% highly engaging tracks</w:t>
      </w:r>
      <w:r>
        <w:t xml:space="preserve"> drive most of the user’s meaningful listening experience.</w:t>
      </w:r>
    </w:p>
    <w:p w14:paraId="35A8A3E9" w14:textId="027E417F" w:rsidR="00003D28" w:rsidRDefault="00003D28" w:rsidP="00134C29">
      <w:r w:rsidRPr="00003D28">
        <w:rPr>
          <w:noProof/>
        </w:rPr>
        <w:lastRenderedPageBreak/>
        <w:drawing>
          <wp:inline distT="0" distB="0" distL="0" distR="0" wp14:anchorId="74E5A9AC" wp14:editId="6698799C">
            <wp:extent cx="5951220" cy="6026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880" cy="60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6739" w14:textId="036BDB44" w:rsidR="00003D28" w:rsidRDefault="00003D28" w:rsidP="00134C29"/>
    <w:p w14:paraId="3E97E88A" w14:textId="77777777" w:rsidR="00003D28" w:rsidRDefault="00003D28" w:rsidP="00003D28">
      <w:pPr>
        <w:pStyle w:val="NormalWeb"/>
        <w:numPr>
          <w:ilvl w:val="0"/>
          <w:numId w:val="10"/>
        </w:numPr>
      </w:pPr>
      <w:r>
        <w:t xml:space="preserve">Users listen the </w:t>
      </w:r>
      <w:r>
        <w:rPr>
          <w:rStyle w:val="Strong"/>
        </w:rPr>
        <w:t>most in the evenings (6–10 PM)</w:t>
      </w:r>
      <w:r>
        <w:t>, especially on weekends.</w:t>
      </w:r>
    </w:p>
    <w:p w14:paraId="64C0BBBD" w14:textId="77777777" w:rsidR="00003D28" w:rsidRDefault="00003D28" w:rsidP="00003D28">
      <w:pPr>
        <w:pStyle w:val="NormalWeb"/>
        <w:numPr>
          <w:ilvl w:val="0"/>
          <w:numId w:val="10"/>
        </w:numPr>
      </w:pPr>
      <w:r>
        <w:rPr>
          <w:rStyle w:val="Strong"/>
        </w:rPr>
        <w:t>Engagement patterns</w:t>
      </w:r>
      <w:r>
        <w:t xml:space="preserve"> reveal that a small portion of tracks (</w:t>
      </w:r>
      <w:proofErr w:type="spellStart"/>
      <w:r>
        <w:t>favorites</w:t>
      </w:r>
      <w:proofErr w:type="spellEnd"/>
      <w:r>
        <w:t xml:space="preserve">) generate the </w:t>
      </w:r>
      <w:r>
        <w:rPr>
          <w:rStyle w:val="Strong"/>
        </w:rPr>
        <w:t>majority of user satisfaction</w:t>
      </w:r>
      <w:r>
        <w:t>, while many tracks are skipped or abandoned early.</w:t>
      </w:r>
    </w:p>
    <w:p w14:paraId="50EF380C" w14:textId="77777777" w:rsidR="00003D28" w:rsidRDefault="00003D28" w:rsidP="00003D28">
      <w:pPr>
        <w:pStyle w:val="NormalWeb"/>
        <w:numPr>
          <w:ilvl w:val="0"/>
          <w:numId w:val="10"/>
        </w:numPr>
      </w:pPr>
      <w:r>
        <w:t xml:space="preserve">This analysis helps identify </w:t>
      </w:r>
      <w:r>
        <w:rPr>
          <w:rStyle w:val="Strong"/>
        </w:rPr>
        <w:t>top-performing tracks</w:t>
      </w:r>
      <w:r>
        <w:t xml:space="preserve">, </w:t>
      </w:r>
      <w:r>
        <w:rPr>
          <w:rStyle w:val="Strong"/>
        </w:rPr>
        <w:t>niche audience preferences</w:t>
      </w:r>
      <w:r>
        <w:t xml:space="preserve">, and </w:t>
      </w:r>
      <w:r>
        <w:rPr>
          <w:rStyle w:val="Strong"/>
        </w:rPr>
        <w:t xml:space="preserve">drop-off </w:t>
      </w:r>
      <w:proofErr w:type="spellStart"/>
      <w:r>
        <w:rPr>
          <w:rStyle w:val="Strong"/>
        </w:rPr>
        <w:t>behaviors</w:t>
      </w:r>
      <w:proofErr w:type="spellEnd"/>
      <w:r>
        <w:t xml:space="preserve"> — crucial for improving recommendations and playlist curation.</w:t>
      </w:r>
    </w:p>
    <w:p w14:paraId="5BC76F5B" w14:textId="77777777" w:rsidR="00003D28" w:rsidRPr="00134C29" w:rsidRDefault="00003D28" w:rsidP="00134C29"/>
    <w:sectPr w:rsidR="00003D28" w:rsidRPr="0013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7B4"/>
    <w:multiLevelType w:val="multilevel"/>
    <w:tmpl w:val="0E2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45CA"/>
    <w:multiLevelType w:val="multilevel"/>
    <w:tmpl w:val="33B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0BA8"/>
    <w:multiLevelType w:val="multilevel"/>
    <w:tmpl w:val="B8B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06AD5"/>
    <w:multiLevelType w:val="multilevel"/>
    <w:tmpl w:val="5522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84D08"/>
    <w:multiLevelType w:val="multilevel"/>
    <w:tmpl w:val="C9D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641C2"/>
    <w:multiLevelType w:val="multilevel"/>
    <w:tmpl w:val="DC4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5FD2"/>
    <w:multiLevelType w:val="multilevel"/>
    <w:tmpl w:val="B09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A0218"/>
    <w:multiLevelType w:val="multilevel"/>
    <w:tmpl w:val="E140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65276"/>
    <w:multiLevelType w:val="multilevel"/>
    <w:tmpl w:val="8BD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0E44"/>
    <w:multiLevelType w:val="multilevel"/>
    <w:tmpl w:val="089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45ABD"/>
    <w:multiLevelType w:val="multilevel"/>
    <w:tmpl w:val="855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97A78"/>
    <w:multiLevelType w:val="multilevel"/>
    <w:tmpl w:val="515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E19F9"/>
    <w:multiLevelType w:val="multilevel"/>
    <w:tmpl w:val="3140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E27AC"/>
    <w:multiLevelType w:val="multilevel"/>
    <w:tmpl w:val="4772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257D6"/>
    <w:multiLevelType w:val="hybridMultilevel"/>
    <w:tmpl w:val="D33ADB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65538D"/>
    <w:multiLevelType w:val="multilevel"/>
    <w:tmpl w:val="443E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F550C"/>
    <w:multiLevelType w:val="multilevel"/>
    <w:tmpl w:val="E82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C0721"/>
    <w:multiLevelType w:val="multilevel"/>
    <w:tmpl w:val="4FB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D6A32"/>
    <w:multiLevelType w:val="multilevel"/>
    <w:tmpl w:val="AF0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34835"/>
    <w:multiLevelType w:val="multilevel"/>
    <w:tmpl w:val="B0F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5608D"/>
    <w:multiLevelType w:val="multilevel"/>
    <w:tmpl w:val="7890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20"/>
  </w:num>
  <w:num w:numId="5">
    <w:abstractNumId w:val="9"/>
  </w:num>
  <w:num w:numId="6">
    <w:abstractNumId w:val="10"/>
  </w:num>
  <w:num w:numId="7">
    <w:abstractNumId w:val="11"/>
  </w:num>
  <w:num w:numId="8">
    <w:abstractNumId w:val="18"/>
  </w:num>
  <w:num w:numId="9">
    <w:abstractNumId w:val="3"/>
  </w:num>
  <w:num w:numId="10">
    <w:abstractNumId w:val="19"/>
  </w:num>
  <w:num w:numId="11">
    <w:abstractNumId w:val="6"/>
  </w:num>
  <w:num w:numId="12">
    <w:abstractNumId w:val="12"/>
  </w:num>
  <w:num w:numId="13">
    <w:abstractNumId w:val="14"/>
  </w:num>
  <w:num w:numId="14">
    <w:abstractNumId w:val="17"/>
  </w:num>
  <w:num w:numId="15">
    <w:abstractNumId w:val="5"/>
  </w:num>
  <w:num w:numId="16">
    <w:abstractNumId w:val="7"/>
  </w:num>
  <w:num w:numId="17">
    <w:abstractNumId w:val="1"/>
  </w:num>
  <w:num w:numId="18">
    <w:abstractNumId w:val="15"/>
  </w:num>
  <w:num w:numId="19">
    <w:abstractNumId w:val="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29"/>
    <w:rsid w:val="00003D28"/>
    <w:rsid w:val="00087AE3"/>
    <w:rsid w:val="00134C29"/>
    <w:rsid w:val="00444B4C"/>
    <w:rsid w:val="00664F27"/>
    <w:rsid w:val="006867FD"/>
    <w:rsid w:val="00A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40A"/>
  <w15:chartTrackingRefBased/>
  <w15:docId w15:val="{E2071778-7051-481C-B23E-3C620C8F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4C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4C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vyas</dc:creator>
  <cp:keywords/>
  <dc:description/>
  <cp:lastModifiedBy>anadi vyas</cp:lastModifiedBy>
  <cp:revision>2</cp:revision>
  <dcterms:created xsi:type="dcterms:W3CDTF">2025-08-22T17:14:00Z</dcterms:created>
  <dcterms:modified xsi:type="dcterms:W3CDTF">2025-08-22T18:10:00Z</dcterms:modified>
</cp:coreProperties>
</file>