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05AB5DD5" w14:textId="72727500" w:rsid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</w:p>
    <w:p w14:paraId="031824B6" w14:textId="77777777" w:rsidR="00BE4664" w:rsidRPr="006301E0" w:rsidRDefault="00BE4664">
      <w:pPr>
        <w:rPr>
          <w:rFonts w:ascii="Times New Roman" w:hAnsi="Times New Roman" w:cs="Times New Roman"/>
          <w:sz w:val="36"/>
          <w:szCs w:val="36"/>
        </w:rPr>
      </w:pPr>
    </w:p>
    <w:p w14:paraId="5D269A8B" w14:textId="661BDC5A" w:rsidR="006301E0" w:rsidRP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1ABCB6EA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4C1E315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2D317FB0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EFC3B5B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0D7E09A6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6B9101C2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4FD651D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781CEA44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08541FA7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22987510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2. Business Travelers (Corporate Employees, Frequent Flyers)</w:t>
      </w:r>
    </w:p>
    <w:p w14:paraId="4DCFB497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344FD8AA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Quick itinerary creation with professional efficiency</w:t>
      </w:r>
    </w:p>
    <w:p w14:paraId="7637BEC8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suggestions for formal wear, gadgets, and work-related essentials</w:t>
      </w:r>
    </w:p>
    <w:p w14:paraId="539EF45E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Expense tracking &amp; budget optimization</w:t>
      </w:r>
    </w:p>
    <w:p w14:paraId="1411A1C7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flights, meetings, and local business services</w:t>
      </w:r>
    </w:p>
    <w:p w14:paraId="5F23285F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2D0AE02" w14:textId="77777777" w:rsidR="00BE4664" w:rsidRPr="00BE4664" w:rsidRDefault="00BE4664" w:rsidP="00BE4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Multi-device sync (work laptop, mobile)</w:t>
      </w:r>
    </w:p>
    <w:p w14:paraId="5420DB4E" w14:textId="421D26CD" w:rsidR="00BE4664" w:rsidRPr="00BE4664" w:rsidRDefault="00BE4664" w:rsidP="00BE46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BE4664">
        <w:rPr>
          <w:rFonts w:ascii="Times New Roman" w:hAnsi="Times New Roman" w:cs="Times New Roman"/>
          <w:b/>
          <w:bCs/>
          <w:sz w:val="36"/>
          <w:szCs w:val="36"/>
        </w:rPr>
        <w:t>Travelers with Babies (Parents &amp; Guardians)</w:t>
      </w:r>
    </w:p>
    <w:p w14:paraId="0B8A2E75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4F25004A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Baby-friendly destination recommendations</w:t>
      </w:r>
    </w:p>
    <w:p w14:paraId="59890327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checklist for baby essentials (diapers, formula, medications, etc.)</w:t>
      </w:r>
    </w:p>
    <w:p w14:paraId="784ADB10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lastRenderedPageBreak/>
        <w:t>Safety and health tips for traveling with infants</w:t>
      </w:r>
    </w:p>
    <w:p w14:paraId="6AC2E43B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baby-friendly amenities (nursing rooms, stroller rentals, etc.)</w:t>
      </w:r>
    </w:p>
    <w:p w14:paraId="7F88BFD5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C344451" w14:textId="6756F5AF" w:rsidR="00BE4664" w:rsidRPr="00BE4664" w:rsidRDefault="009F1F79" w:rsidP="00BE466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E4664" w:rsidRPr="00BE4664">
        <w:rPr>
          <w:rFonts w:ascii="Times New Roman" w:hAnsi="Times New Roman" w:cs="Times New Roman"/>
          <w:sz w:val="28"/>
          <w:szCs w:val="28"/>
        </w:rPr>
        <w:t>ffline access to packing lists and emergency contacts</w:t>
      </w:r>
    </w:p>
    <w:p w14:paraId="3C2DADAB" w14:textId="77777777" w:rsidR="00BE4664" w:rsidRPr="00BE4664" w:rsidRDefault="00BE4664" w:rsidP="00BE466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Filters for baby-friendly hotels, restaurants, and transport options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1872E2"/>
    <w:rsid w:val="004846B0"/>
    <w:rsid w:val="00585727"/>
    <w:rsid w:val="006301E0"/>
    <w:rsid w:val="0090792A"/>
    <w:rsid w:val="009F1F79"/>
    <w:rsid w:val="00AE6CE8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5</cp:revision>
  <cp:lastPrinted>2025-02-24T04:35:00Z</cp:lastPrinted>
  <dcterms:created xsi:type="dcterms:W3CDTF">2025-02-25T06:47:00Z</dcterms:created>
  <dcterms:modified xsi:type="dcterms:W3CDTF">2025-02-25T15:55:00Z</dcterms:modified>
</cp:coreProperties>
</file>