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w:hAnsi="Aptos" w:eastAsia="Aptos"/>
          <w:b/>
          <w:color w:val="17365D"/>
          <w:sz w:val="56"/>
        </w:rPr>
        <w:t>Walking into a Digital Picture Book</w:t>
      </w:r>
    </w:p>
    <w:p>
      <w:pPr>
        <w:jc w:val="center"/>
      </w:pPr>
      <w:r>
        <w:rPr>
          <w:rFonts w:ascii="Aptos" w:hAnsi="Aptos" w:eastAsia="Aptos"/>
          <w:b w:val="0"/>
          <w:color w:val="2E74B5"/>
          <w:sz w:val="30"/>
        </w:rPr>
        <w:t>An AI Pose-Driven Immersive Interactive Storytelling System</w:t>
      </w:r>
    </w:p>
    <w:p>
      <w:pPr>
        <w:spacing w:before="440"/>
        <w:jc w:val="center"/>
      </w:pPr>
      <w:r>
        <w:rPr>
          <w:rFonts w:ascii="Aptos" w:hAnsi="Aptos" w:eastAsia="Aptos"/>
          <w:b/>
          <w:color w:val="666666"/>
          <w:sz w:val="26"/>
        </w:rPr>
        <w:t>Three-Month TEEP Student Project Proposal</w:t>
      </w:r>
    </w:p>
    <w:p>
      <w:pPr>
        <w:spacing w:before="1800"/>
        <w:jc w:val="center"/>
      </w:pPr>
      <w:r>
        <w:rPr>
          <w:rFonts w:ascii="Aptos" w:hAnsi="Aptos" w:eastAsia="Aptos"/>
          <w:b/>
          <w:color w:val="2E74B5"/>
          <w:sz w:val="20"/>
        </w:rPr>
        <w:t>CORE CONCEPT</w:t>
      </w:r>
    </w:p>
    <w:p>
      <w:pPr>
        <w:ind w:left="936" w:right="936"/>
        <w:jc w:val="center"/>
      </w:pPr>
      <w:r>
        <w:rPr>
          <w:rFonts w:ascii="Aptos" w:hAnsi="Aptos" w:eastAsia="Aptos"/>
          <w:b w:val="0"/>
          <w:i/>
          <w:color w:val="17365D"/>
          <w:sz w:val="26"/>
        </w:rPr>
        <w:t>Instead of remaining outside the screen and turning pages, the user performs with their body and becomes an active participant who moves the picture-book world forward.</w:t>
      </w:r>
    </w:p>
    <w:p>
      <w:pPr>
        <w:spacing w:before="1520"/>
        <w:jc w:val="center"/>
      </w:pPr>
      <w:r>
        <w:rPr>
          <w:rFonts w:ascii="Aptos" w:hAnsi="Aptos" w:eastAsia="Aptos"/>
          <w:color w:val="666666"/>
          <w:sz w:val="18"/>
        </w:rPr>
        <w:t>Document Version: August 2026</w:t>
      </w:r>
    </w:p>
    <w:p>
      <w:r>
        <w:br w:type="page"/>
      </w:r>
    </w:p>
    <w:tbl>
      <w:tblPr>
        <w:tblStyle w:val="TableGrid"/>
        <w:tblW w:type="auto" w:w="0"/>
        <w:jc w:val="center"/>
        <w:tblLayout w:type="fixed"/>
        <w:tblLook w:firstColumn="1" w:firstRow="1" w:lastColumn="0" w:lastRow="0" w:noHBand="0" w:noVBand="1" w:val="04A0"/>
      </w:tblPr>
      <w:tblGrid>
        <w:gridCol w:w="4824"/>
        <w:gridCol w:w="4824"/>
      </w:tblGrid>
      <w:tr>
        <w:tc>
          <w:tcPr>
            <w:tcW w:type="dxa" w:w="2088"/>
            <w:shd w:fill="17365D"/>
            <w:vAlign w:val="center"/>
            <w:tcMar>
              <w:top w:w="90" w:type="dxa"/>
              <w:start w:w="120" w:type="dxa"/>
              <w:bottom w:w="90" w:type="dxa"/>
              <w:end w:w="120" w:type="dxa"/>
            </w:tcMar>
          </w:tcPr>
          <w:p>
            <w:r>
              <w:rPr>
                <w:rFonts w:ascii="Aptos" w:hAnsi="Aptos" w:eastAsia="Aptos"/>
                <w:b/>
                <w:color w:val="FFFFFF"/>
                <w:sz w:val="18"/>
              </w:rPr>
              <w:t>Item</w:t>
            </w:r>
          </w:p>
        </w:tc>
        <w:tc>
          <w:tcPr>
            <w:tcW w:type="dxa" w:w="7272"/>
            <w:shd w:fill="17365D"/>
            <w:vAlign w:val="center"/>
            <w:tcMar>
              <w:top w:w="90" w:type="dxa"/>
              <w:start w:w="120" w:type="dxa"/>
              <w:bottom w:w="90" w:type="dxa"/>
              <w:end w:w="120" w:type="dxa"/>
            </w:tcMar>
          </w:tcPr>
          <w:p>
            <w:r>
              <w:rPr>
                <w:rFonts w:ascii="Aptos" w:hAnsi="Aptos" w:eastAsia="Aptos"/>
                <w:b/>
                <w:color w:val="FFFFFF"/>
                <w:sz w:val="18"/>
              </w:rPr>
              <w:t>Description</w:t>
            </w:r>
          </w:p>
        </w:tc>
      </w:tr>
      <w:tr>
        <w:tc>
          <w:tcPr>
            <w:tcW w:type="dxa" w:w="2088"/>
            <w:tcMar>
              <w:top w:w="90" w:type="dxa"/>
              <w:start w:w="120" w:type="dxa"/>
              <w:bottom w:w="90" w:type="dxa"/>
              <w:end w:w="120" w:type="dxa"/>
            </w:tcMar>
          </w:tcPr>
          <w:p>
            <w:r>
              <w:rPr>
                <w:rFonts w:ascii="Aptos" w:hAnsi="Aptos" w:eastAsia="Aptos"/>
                <w:sz w:val="18"/>
              </w:rPr>
              <w:t>Project Type</w:t>
            </w:r>
          </w:p>
        </w:tc>
        <w:tc>
          <w:tcPr>
            <w:tcW w:type="dxa" w:w="7272"/>
            <w:tcMar>
              <w:top w:w="90" w:type="dxa"/>
              <w:start w:w="120" w:type="dxa"/>
              <w:bottom w:w="90" w:type="dxa"/>
              <w:end w:w="120" w:type="dxa"/>
            </w:tcMar>
          </w:tcPr>
          <w:p>
            <w:r>
              <w:rPr>
                <w:rFonts w:ascii="Aptos" w:hAnsi="Aptos" w:eastAsia="Aptos"/>
                <w:sz w:val="18"/>
              </w:rPr>
              <w:t>Three-Month TEEP Student Project</w:t>
            </w:r>
          </w:p>
        </w:tc>
      </w:tr>
      <w:tr>
        <w:tc>
          <w:tcPr>
            <w:tcW w:type="dxa" w:w="2088"/>
            <w:shd w:fill="F4F6F9"/>
            <w:tcMar>
              <w:top w:w="90" w:type="dxa"/>
              <w:start w:w="120" w:type="dxa"/>
              <w:bottom w:w="90" w:type="dxa"/>
              <w:end w:w="120" w:type="dxa"/>
            </w:tcMar>
          </w:tcPr>
          <w:p>
            <w:r>
              <w:rPr>
                <w:rFonts w:ascii="Aptos" w:hAnsi="Aptos" w:eastAsia="Aptos"/>
                <w:sz w:val="18"/>
              </w:rPr>
              <w:t>Fields</w:t>
            </w:r>
          </w:p>
        </w:tc>
        <w:tc>
          <w:tcPr>
            <w:tcW w:type="dxa" w:w="7272"/>
            <w:shd w:fill="F4F6F9"/>
            <w:tcMar>
              <w:top w:w="90" w:type="dxa"/>
              <w:start w:w="120" w:type="dxa"/>
              <w:bottom w:w="90" w:type="dxa"/>
              <w:end w:w="120" w:type="dxa"/>
            </w:tcMar>
          </w:tcPr>
          <w:p>
            <w:r>
              <w:rPr>
                <w:rFonts w:ascii="Aptos" w:hAnsi="Aptos" w:eastAsia="Aptos"/>
                <w:sz w:val="18"/>
              </w:rPr>
              <w:t>AI, Interaction Design, Digital Storytelling, and 2D Animation</w:t>
            </w:r>
          </w:p>
        </w:tc>
      </w:tr>
      <w:tr>
        <w:tc>
          <w:tcPr>
            <w:tcW w:type="dxa" w:w="2088"/>
            <w:tcMar>
              <w:top w:w="90" w:type="dxa"/>
              <w:start w:w="120" w:type="dxa"/>
              <w:bottom w:w="90" w:type="dxa"/>
              <w:end w:w="120" w:type="dxa"/>
            </w:tcMar>
          </w:tcPr>
          <w:p>
            <w:r>
              <w:rPr>
                <w:rFonts w:ascii="Aptos" w:hAnsi="Aptos" w:eastAsia="Aptos"/>
                <w:sz w:val="18"/>
              </w:rPr>
              <w:t>Core Technologies</w:t>
            </w:r>
          </w:p>
        </w:tc>
        <w:tc>
          <w:tcPr>
            <w:tcW w:type="dxa" w:w="7272"/>
            <w:tcMar>
              <w:top w:w="90" w:type="dxa"/>
              <w:start w:w="120" w:type="dxa"/>
              <w:bottom w:w="90" w:type="dxa"/>
              <w:end w:w="120" w:type="dxa"/>
            </w:tcMar>
          </w:tcPr>
          <w:p>
            <w:r>
              <w:rPr>
                <w:rFonts w:ascii="Aptos" w:hAnsi="Aptos" w:eastAsia="Aptos"/>
                <w:sz w:val="18"/>
              </w:rPr>
              <w:t>AI pose detection, action classification, 2D skeletal animation, and context-aware storytelling</w:t>
            </w:r>
          </w:p>
        </w:tc>
      </w:tr>
      <w:tr>
        <w:tc>
          <w:tcPr>
            <w:tcW w:type="dxa" w:w="2088"/>
            <w:shd w:fill="F4F6F9"/>
            <w:tcMar>
              <w:top w:w="90" w:type="dxa"/>
              <w:start w:w="120" w:type="dxa"/>
              <w:bottom w:w="90" w:type="dxa"/>
              <w:end w:w="120" w:type="dxa"/>
            </w:tcMar>
          </w:tcPr>
          <w:p>
            <w:r>
              <w:rPr>
                <w:rFonts w:ascii="Aptos" w:hAnsi="Aptos" w:eastAsia="Aptos"/>
                <w:sz w:val="18"/>
              </w:rPr>
              <w:t>Platform</w:t>
            </w:r>
          </w:p>
        </w:tc>
        <w:tc>
          <w:tcPr>
            <w:tcW w:type="dxa" w:w="7272"/>
            <w:shd w:fill="F4F6F9"/>
            <w:tcMar>
              <w:top w:w="90" w:type="dxa"/>
              <w:start w:w="120" w:type="dxa"/>
              <w:bottom w:w="90" w:type="dxa"/>
              <w:end w:w="120" w:type="dxa"/>
            </w:tcMar>
          </w:tcPr>
          <w:p>
            <w:r>
              <w:rPr>
                <w:rFonts w:ascii="Aptos" w:hAnsi="Aptos" w:eastAsia="Aptos"/>
                <w:sz w:val="18"/>
              </w:rPr>
              <w:t>Unity</w:t>
            </w:r>
          </w:p>
        </w:tc>
      </w:tr>
      <w:tr>
        <w:tc>
          <w:tcPr>
            <w:tcW w:type="dxa" w:w="2088"/>
            <w:tcMar>
              <w:top w:w="90" w:type="dxa"/>
              <w:start w:w="120" w:type="dxa"/>
              <w:bottom w:w="90" w:type="dxa"/>
              <w:end w:w="120" w:type="dxa"/>
            </w:tcMar>
          </w:tcPr>
          <w:p>
            <w:r>
              <w:rPr>
                <w:rFonts w:ascii="Aptos" w:hAnsi="Aptos" w:eastAsia="Aptos"/>
                <w:sz w:val="18"/>
              </w:rPr>
              <w:t>Character Technology</w:t>
            </w:r>
          </w:p>
        </w:tc>
        <w:tc>
          <w:tcPr>
            <w:tcW w:type="dxa" w:w="7272"/>
            <w:tcMar>
              <w:top w:w="90" w:type="dxa"/>
              <w:start w:w="120" w:type="dxa"/>
              <w:bottom w:w="90" w:type="dxa"/>
              <w:end w:w="120" w:type="dxa"/>
            </w:tcMar>
          </w:tcPr>
          <w:p>
            <w:r>
              <w:rPr>
                <w:rFonts w:ascii="Aptos" w:hAnsi="Aptos" w:eastAsia="Aptos"/>
                <w:sz w:val="18"/>
              </w:rPr>
              <w:t>Unity 2D Animation or Live2D Cubism</w:t>
            </w:r>
          </w:p>
        </w:tc>
      </w:tr>
      <w:tr>
        <w:tc>
          <w:tcPr>
            <w:tcW w:type="dxa" w:w="2088"/>
            <w:shd w:fill="F4F6F9"/>
            <w:tcMar>
              <w:top w:w="90" w:type="dxa"/>
              <w:start w:w="120" w:type="dxa"/>
              <w:bottom w:w="90" w:type="dxa"/>
              <w:end w:w="120" w:type="dxa"/>
            </w:tcMar>
          </w:tcPr>
          <w:p>
            <w:r>
              <w:rPr>
                <w:rFonts w:ascii="Aptos" w:hAnsi="Aptos" w:eastAsia="Aptos"/>
                <w:sz w:val="18"/>
              </w:rPr>
              <w:t>Input</w:t>
            </w:r>
          </w:p>
        </w:tc>
        <w:tc>
          <w:tcPr>
            <w:tcW w:type="dxa" w:w="7272"/>
            <w:shd w:fill="F4F6F9"/>
            <w:tcMar>
              <w:top w:w="90" w:type="dxa"/>
              <w:start w:w="120" w:type="dxa"/>
              <w:bottom w:w="90" w:type="dxa"/>
              <w:end w:w="120" w:type="dxa"/>
            </w:tcMar>
          </w:tcPr>
          <w:p>
            <w:r>
              <w:rPr>
                <w:rFonts w:ascii="Aptos" w:hAnsi="Aptos" w:eastAsia="Aptos"/>
                <w:sz w:val="18"/>
              </w:rPr>
              <w:t>Fixed laptop camera, external webcam, or tablet camera</w:t>
            </w:r>
          </w:p>
        </w:tc>
      </w:tr>
      <w:tr>
        <w:tc>
          <w:tcPr>
            <w:tcW w:type="dxa" w:w="2088"/>
            <w:tcMar>
              <w:top w:w="90" w:type="dxa"/>
              <w:start w:w="120" w:type="dxa"/>
              <w:bottom w:w="90" w:type="dxa"/>
              <w:end w:w="120" w:type="dxa"/>
            </w:tcMar>
          </w:tcPr>
          <w:p>
            <w:r>
              <w:rPr>
                <w:rFonts w:ascii="Aptos" w:hAnsi="Aptos" w:eastAsia="Aptos"/>
                <w:sz w:val="18"/>
              </w:rPr>
              <w:t>Output</w:t>
            </w:r>
          </w:p>
        </w:tc>
        <w:tc>
          <w:tcPr>
            <w:tcW w:type="dxa" w:w="7272"/>
            <w:tcMar>
              <w:top w:w="90" w:type="dxa"/>
              <w:start w:w="120" w:type="dxa"/>
              <w:bottom w:w="90" w:type="dxa"/>
              <w:end w:w="120" w:type="dxa"/>
            </w:tcMar>
          </w:tcPr>
          <w:p>
            <w:r>
              <w:rPr>
                <w:rFonts w:ascii="Aptos" w:hAnsi="Aptos" w:eastAsia="Aptos"/>
                <w:sz w:val="18"/>
              </w:rPr>
              <w:t>Computer, Android tablet, projector, or large display</w:t>
            </w:r>
          </w:p>
        </w:tc>
      </w:tr>
      <w:tr>
        <w:tc>
          <w:tcPr>
            <w:tcW w:type="dxa" w:w="2088"/>
            <w:shd w:fill="F4F6F9"/>
            <w:tcMar>
              <w:top w:w="90" w:type="dxa"/>
              <w:start w:w="120" w:type="dxa"/>
              <w:bottom w:w="90" w:type="dxa"/>
              <w:end w:w="120" w:type="dxa"/>
            </w:tcMar>
          </w:tcPr>
          <w:p>
            <w:r>
              <w:rPr>
                <w:rFonts w:ascii="Aptos" w:hAnsi="Aptos" w:eastAsia="Aptos"/>
                <w:sz w:val="18"/>
              </w:rPr>
              <w:t>Duration</w:t>
            </w:r>
          </w:p>
        </w:tc>
        <w:tc>
          <w:tcPr>
            <w:tcW w:type="dxa" w:w="7272"/>
            <w:shd w:fill="F4F6F9"/>
            <w:tcMar>
              <w:top w:w="90" w:type="dxa"/>
              <w:start w:w="120" w:type="dxa"/>
              <w:bottom w:w="90" w:type="dxa"/>
              <w:end w:w="120" w:type="dxa"/>
            </w:tcMar>
          </w:tcPr>
          <w:p>
            <w:r>
              <w:rPr>
                <w:rFonts w:ascii="Aptos" w:hAnsi="Aptos" w:eastAsia="Aptos"/>
                <w:sz w:val="18"/>
              </w:rPr>
              <w:t>Three months</w:t>
            </w:r>
          </w:p>
        </w:tc>
      </w:tr>
    </w:tbl>
    <w:p>
      <w:pPr>
        <w:spacing w:after="20"/>
      </w:pPr>
    </w:p>
    <w:p>
      <w:pPr>
        <w:pStyle w:val="Heading1"/>
      </w:pPr>
      <w:r>
        <w:rPr>
          <w:rFonts w:ascii="Aptos" w:hAnsi="Aptos" w:eastAsia="Aptos"/>
          <w:sz w:val="21"/>
        </w:rPr>
        <w:t>1. Project Abstract</w:t>
      </w:r>
    </w:p>
    <w:p>
      <w:r>
        <w:rPr>
          <w:rFonts w:ascii="Aptos" w:hAnsi="Aptos" w:eastAsia="Aptos"/>
          <w:sz w:val="21"/>
        </w:rPr>
        <w:t>This project develops an AI pose-driven interactive 2D picture-book system. After scanning a cover or selecting a story, the system loads the relevant characters, scenes, animations, and narrative content. A fixed camera detects the user's full-body skeleton. Following calibration, walking in place, stopping, raising a hand, crouching, sitting, standing, and reaching can control the character and advance the story.</w:t>
      </w:r>
    </w:p>
    <w:p>
      <w:r>
        <w:rPr>
          <w:rFonts w:ascii="Aptos" w:hAnsi="Aptos" w:eastAsia="Aptos"/>
          <w:sz w:val="21"/>
        </w:rPr>
        <w:t>The system combines real-time skeletal mapping with context-aware predefined animation. Gestures such as raising a hand, leaning, and turning can be mapped in real time. Precise actions such as sitting on a bench, picking a flower, or opening a door are interpreted as intentions; the character then aligns with an interaction point and plays a prepared animation. This hybrid approach balances immersion, animation quality, stability, and three-month feasibility.</w:t>
      </w:r>
    </w:p>
    <w:p>
      <w:pPr>
        <w:pStyle w:val="Heading1"/>
      </w:pPr>
      <w:r>
        <w:rPr>
          <w:rFonts w:ascii="Aptos" w:hAnsi="Aptos" w:eastAsia="Aptos"/>
          <w:sz w:val="21"/>
        </w:rPr>
        <w:t>2. Background and Problem Statement</w:t>
      </w:r>
    </w:p>
    <w:p>
      <w:r>
        <w:rPr>
          <w:rFonts w:ascii="Aptos" w:hAnsi="Aptos" w:eastAsia="Aptos"/>
          <w:sz w:val="21"/>
        </w:rPr>
        <w:t>Most digital picture books rely on clicking, swiping, page turning, or playing animations. The user remains an observer outside the story. AI pose detection allows children to understand action, emotion, space, and cause and effect through physical performance, supporting family reading, libraries, museums, interactive exhibitions, and STEAM education.</w:t>
      </w:r>
    </w:p>
    <w:p>
      <w:r>
        <w:rPr>
          <w:rFonts w:ascii="Aptos" w:hAnsi="Aptos" w:eastAsia="Aptos"/>
          <w:sz w:val="21"/>
        </w:rPr>
        <w:t>Directly transferring every human joint to a 2D character can create jitter, distortion, body-proportion mismatch, object penetration, and inaccurate sitting or picking positions. The project therefore integrates pose detection, action-intention classification, character rigging, interaction points, predefined animation, and controlled narrative logic.</w:t>
      </w:r>
    </w:p>
    <w:p>
      <w:pPr>
        <w:pStyle w:val="Heading1"/>
      </w:pPr>
      <w:r>
        <w:rPr>
          <w:rFonts w:ascii="Aptos" w:hAnsi="Aptos" w:eastAsia="Aptos"/>
          <w:sz w:val="21"/>
        </w:rPr>
        <w:t>3. Project Objectives</w:t>
      </w:r>
    </w:p>
    <w:p>
      <w:pPr>
        <w:pStyle w:val="ListBullet"/>
        <w:spacing w:after="60"/>
      </w:pPr>
      <w:r>
        <w:rPr>
          <w:rFonts w:ascii="Aptos" w:hAnsi="Aptos" w:eastAsia="Aptos"/>
          <w:sz w:val="20"/>
        </w:rPr>
        <w:t>Develop real-time camera input and full-body joint detection.</w:t>
      </w:r>
    </w:p>
    <w:p>
      <w:pPr>
        <w:pStyle w:val="ListBullet"/>
        <w:spacing w:after="60"/>
      </w:pPr>
      <w:r>
        <w:rPr>
          <w:rFonts w:ascii="Aptos" w:hAnsi="Aptos" w:eastAsia="Aptos"/>
          <w:sz w:val="20"/>
        </w:rPr>
        <w:t>Calibrate user height, shoulder width, and movement range.</w:t>
      </w:r>
    </w:p>
    <w:p>
      <w:pPr>
        <w:pStyle w:val="ListBullet"/>
        <w:spacing w:after="60"/>
      </w:pPr>
      <w:r>
        <w:rPr>
          <w:rFonts w:ascii="Aptos" w:hAnsi="Aptos" w:eastAsia="Aptos"/>
          <w:sz w:val="20"/>
        </w:rPr>
        <w:t>Rig and animate one main 2D picture-book character.</w:t>
      </w:r>
    </w:p>
    <w:p>
      <w:pPr>
        <w:pStyle w:val="ListBullet"/>
        <w:spacing w:after="60"/>
      </w:pPr>
      <w:r>
        <w:rPr>
          <w:rFonts w:ascii="Aptos" w:hAnsi="Aptos" w:eastAsia="Aptos"/>
          <w:sz w:val="20"/>
        </w:rPr>
        <w:t>Recognize at least six core story actions.</w:t>
      </w:r>
    </w:p>
    <w:p>
      <w:pPr>
        <w:pStyle w:val="ListBullet"/>
        <w:spacing w:after="60"/>
      </w:pPr>
      <w:r>
        <w:rPr>
          <w:rFonts w:ascii="Aptos" w:hAnsi="Aptos" w:eastAsia="Aptos"/>
          <w:sz w:val="20"/>
        </w:rPr>
        <w:t>Combine real-time mapping with predefined animation triggering.</w:t>
      </w:r>
    </w:p>
    <w:p>
      <w:pPr>
        <w:pStyle w:val="ListBullet"/>
        <w:spacing w:after="60"/>
      </w:pPr>
      <w:r>
        <w:rPr>
          <w:rFonts w:ascii="Aptos" w:hAnsi="Aptos" w:eastAsia="Aptos"/>
          <w:sz w:val="20"/>
        </w:rPr>
        <w:t>Make the same action produce different meanings in different contexts.</w:t>
      </w:r>
    </w:p>
    <w:p>
      <w:pPr>
        <w:pStyle w:val="ListBullet"/>
        <w:spacing w:after="60"/>
      </w:pPr>
      <w:r>
        <w:rPr>
          <w:rFonts w:ascii="Aptos" w:hAnsi="Aptos" w:eastAsia="Aptos"/>
          <w:sz w:val="20"/>
        </w:rPr>
        <w:t>Complete three interactive scenes, one short story, and at least two endings.</w:t>
      </w:r>
    </w:p>
    <w:p>
      <w:pPr>
        <w:pStyle w:val="ListBullet"/>
        <w:spacing w:after="60"/>
      </w:pPr>
      <w:r>
        <w:rPr>
          <w:rFonts w:ascii="Aptos" w:hAnsi="Aptos" w:eastAsia="Aptos"/>
          <w:sz w:val="20"/>
        </w:rPr>
        <w:t>Add narration, sound, visual effects, and operation prompts.</w:t>
      </w:r>
    </w:p>
    <w:p>
      <w:pPr>
        <w:pStyle w:val="ListBullet"/>
        <w:spacing w:after="60"/>
      </w:pPr>
      <w:r>
        <w:rPr>
          <w:rFonts w:ascii="Aptos" w:hAnsi="Aptos" w:eastAsia="Aptos"/>
          <w:sz w:val="20"/>
        </w:rPr>
        <w:t>Optionally add controlled AI guidance or story-related question answering.</w:t>
      </w:r>
    </w:p>
    <w:p>
      <w:pPr>
        <w:pStyle w:val="ListBullet"/>
        <w:spacing w:after="60"/>
      </w:pPr>
      <w:r>
        <w:rPr>
          <w:rFonts w:ascii="Aptos" w:hAnsi="Aptos" w:eastAsia="Aptos"/>
          <w:sz w:val="20"/>
        </w:rPr>
        <w:t>Produce a computer-camera or Android demonstration build and conduct user testing.</w:t>
      </w:r>
    </w:p>
    <w:p>
      <w:pPr>
        <w:pStyle w:val="Heading1"/>
      </w:pPr>
      <w:r>
        <w:rPr>
          <w:rFonts w:ascii="Aptos" w:hAnsi="Aptos" w:eastAsia="Aptos"/>
          <w:sz w:val="21"/>
        </w:rPr>
        <w:t>4. Target Users and Exhibition Scenario</w:t>
      </w:r>
    </w:p>
    <w:p>
      <w:pPr>
        <w:pStyle w:val="ListBullet"/>
        <w:spacing w:after="60"/>
      </w:pPr>
      <w:r>
        <w:rPr>
          <w:rFonts w:ascii="Aptos" w:hAnsi="Aptos" w:eastAsia="Aptos"/>
          <w:sz w:val="20"/>
        </w:rPr>
        <w:t>Primary school children and family reading activities.</w:t>
      </w:r>
    </w:p>
    <w:p>
      <w:pPr>
        <w:pStyle w:val="ListBullet"/>
        <w:spacing w:after="60"/>
      </w:pPr>
      <w:r>
        <w:rPr>
          <w:rFonts w:ascii="Aptos" w:hAnsi="Aptos" w:eastAsia="Aptos"/>
          <w:sz w:val="20"/>
        </w:rPr>
        <w:t>Libraries, museums, children’s exhibitions, and interactive storytelling spaces.</w:t>
      </w:r>
    </w:p>
    <w:p>
      <w:pPr>
        <w:pStyle w:val="ListBullet"/>
        <w:spacing w:after="60"/>
      </w:pPr>
      <w:r>
        <w:rPr>
          <w:rFonts w:ascii="Aptos" w:hAnsi="Aptos" w:eastAsia="Aptos"/>
          <w:sz w:val="20"/>
        </w:rPr>
        <w:t>Digital storytelling, animation, interactive media, and STEAM courses.</w:t>
      </w:r>
    </w:p>
    <w:p>
      <w:pPr>
        <w:pStyle w:val="ListBullet"/>
        <w:spacing w:after="60"/>
      </w:pPr>
      <w:r>
        <w:rPr>
          <w:rFonts w:ascii="Aptos" w:hAnsi="Aptos" w:eastAsia="Aptos"/>
          <w:sz w:val="20"/>
        </w:rPr>
        <w:t>The first version supports one user rather than multi-user tracking.</w:t>
      </w:r>
    </w:p>
    <w:tbl>
      <w:tblPr>
        <w:tblStyle w:val="TableGrid"/>
        <w:tblW w:type="auto" w:w="0"/>
        <w:jc w:val="center"/>
        <w:tblLayout w:type="fixed"/>
        <w:tblLook w:firstColumn="1" w:firstRow="1" w:lastColumn="0" w:lastRow="0" w:noHBand="0" w:noVBand="1" w:val="04A0"/>
      </w:tblPr>
      <w:tblGrid>
        <w:gridCol w:w="9648"/>
      </w:tblGrid>
      <w:tr>
        <w:tc>
          <w:tcPr>
            <w:tcW w:type="dxa" w:w="9360"/>
            <w:shd w:fill="EAF2F8"/>
            <w:tcMar>
              <w:top w:w="90" w:type="dxa"/>
              <w:start w:w="120" w:type="dxa"/>
              <w:bottom w:w="90" w:type="dxa"/>
              <w:end w:w="120" w:type="dxa"/>
            </w:tcMar>
          </w:tcPr>
          <w:p>
            <w:r>
              <w:rPr>
                <w:rFonts w:ascii="Aptos" w:hAnsi="Aptos" w:eastAsia="Aptos"/>
                <w:b/>
                <w:color w:val="17365D"/>
                <w:sz w:val="20"/>
              </w:rPr>
              <w:t>Equipment note: The camera must see the user's entire body. The tablet should therefore remain fixed. The user stands approximately two to three meters away, supported by floor markers or an on-screen positioning frame. The experience may be projected to a large display.</w:t>
            </w:r>
          </w:p>
        </w:tc>
      </w:tr>
    </w:tbl>
    <w:p>
      <w:pPr>
        <w:spacing w:after="20"/>
      </w:pPr>
    </w:p>
    <w:p>
      <w:pPr>
        <w:pStyle w:val="Heading1"/>
      </w:pPr>
      <w:r>
        <w:rPr>
          <w:rFonts w:ascii="Aptos" w:hAnsi="Aptos" w:eastAsia="Aptos"/>
          <w:sz w:val="21"/>
        </w:rPr>
        <w:t>5. Demonstration Story: The Garden and the Dream World</w:t>
      </w:r>
    </w:p>
    <w:p>
      <w:r>
        <w:rPr>
          <w:rFonts w:ascii="Aptos" w:hAnsi="Aptos" w:eastAsia="Aptos"/>
          <w:sz w:val="21"/>
        </w:rPr>
        <w:t>A young girl enters a mysterious garden and discovers a stone bench and a glowing flower. After she picks the flower, the ordinary garden transforms into a surreal dream world. The user physically helps her walk, rest, stand, collect the flower, and select a dream object.</w:t>
      </w:r>
    </w:p>
    <w:p>
      <w:pPr>
        <w:pStyle w:val="Heading2"/>
      </w:pPr>
      <w:r>
        <w:rPr>
          <w:rFonts w:ascii="Aptos" w:hAnsi="Aptos" w:eastAsia="Aptos"/>
          <w:sz w:val="21"/>
        </w:rPr>
        <w:t>5.1 Scene One: Entering the Garden</w:t>
      </w:r>
    </w:p>
    <w:p>
      <w:pPr>
        <w:pStyle w:val="ListBullet"/>
        <w:spacing w:after="60"/>
      </w:pPr>
      <w:r>
        <w:rPr>
          <w:rFonts w:ascii="Aptos" w:hAnsi="Aptos" w:eastAsia="Aptos"/>
          <w:sz w:val="20"/>
        </w:rPr>
        <w:t>Scan the cover or select the story to load the girl and garden.</w:t>
      </w:r>
    </w:p>
    <w:p>
      <w:pPr>
        <w:pStyle w:val="ListBullet"/>
        <w:spacing w:after="60"/>
      </w:pPr>
      <w:r>
        <w:rPr>
          <w:rFonts w:ascii="Aptos" w:hAnsi="Aptos" w:eastAsia="Aptos"/>
          <w:sz w:val="20"/>
        </w:rPr>
        <w:t>Enter the body frame and perform a T-pose; the system records body scale and reference joints.</w:t>
      </w:r>
    </w:p>
    <w:p>
      <w:pPr>
        <w:pStyle w:val="ListBullet"/>
        <w:spacing w:after="60"/>
      </w:pPr>
      <w:r>
        <w:rPr>
          <w:rFonts w:ascii="Aptos" w:hAnsi="Aptos" w:eastAsia="Aptos"/>
          <w:sz w:val="20"/>
        </w:rPr>
        <w:t>Walk in place to make the character play a walking loop and move right.</w:t>
      </w:r>
    </w:p>
    <w:p>
      <w:pPr>
        <w:pStyle w:val="ListBullet"/>
        <w:spacing w:after="60"/>
      </w:pPr>
      <w:r>
        <w:rPr>
          <w:rFonts w:ascii="Aptos" w:hAnsi="Aptos" w:eastAsia="Aptos"/>
          <w:sz w:val="20"/>
        </w:rPr>
        <w:t>Stop walking to stop the character.</w:t>
      </w:r>
    </w:p>
    <w:p>
      <w:pPr>
        <w:pStyle w:val="Heading2"/>
      </w:pPr>
      <w:r>
        <w:rPr>
          <w:rFonts w:ascii="Aptos" w:hAnsi="Aptos" w:eastAsia="Aptos"/>
          <w:sz w:val="21"/>
        </w:rPr>
        <w:t>5.2 Scene Two: The Bench and the Mysterious Flower</w:t>
      </w:r>
    </w:p>
    <w:p>
      <w:pPr>
        <w:pStyle w:val="ListBullet"/>
        <w:spacing w:after="60"/>
      </w:pPr>
      <w:r>
        <w:rPr>
          <w:rFonts w:ascii="Aptos" w:hAnsi="Aptos" w:eastAsia="Aptos"/>
          <w:sz w:val="20"/>
        </w:rPr>
        <w:t>Near the bench, narration invites the user to rest.</w:t>
      </w:r>
    </w:p>
    <w:p>
      <w:pPr>
        <w:pStyle w:val="ListBullet"/>
        <w:spacing w:after="60"/>
      </w:pPr>
      <w:r>
        <w:rPr>
          <w:rFonts w:ascii="Aptos" w:hAnsi="Aptos" w:eastAsia="Aptos"/>
          <w:sz w:val="20"/>
        </w:rPr>
        <w:t>When a sitting intention is detected inside the bench zone, the character aligns with the seat and plays the sitting animation.</w:t>
      </w:r>
    </w:p>
    <w:p>
      <w:pPr>
        <w:pStyle w:val="ListBullet"/>
        <w:spacing w:after="60"/>
      </w:pPr>
      <w:r>
        <w:rPr>
          <w:rFonts w:ascii="Aptos" w:hAnsi="Aptos" w:eastAsia="Aptos"/>
          <w:sz w:val="20"/>
        </w:rPr>
        <w:t>Standing up triggers the standing animation.</w:t>
      </w:r>
    </w:p>
    <w:p>
      <w:pPr>
        <w:pStyle w:val="ListBullet"/>
        <w:spacing w:after="60"/>
      </w:pPr>
      <w:r>
        <w:rPr>
          <w:rFonts w:ascii="Aptos" w:hAnsi="Aptos" w:eastAsia="Aptos"/>
          <w:sz w:val="20"/>
        </w:rPr>
        <w:t>Near the flower, reaching forward is interpreted as an intention to pick it.</w:t>
      </w:r>
    </w:p>
    <w:p>
      <w:pPr>
        <w:pStyle w:val="ListBullet"/>
        <w:spacing w:after="60"/>
      </w:pPr>
      <w:r>
        <w:rPr>
          <w:rFonts w:ascii="Aptos" w:hAnsi="Aptos" w:eastAsia="Aptos"/>
          <w:sz w:val="20"/>
        </w:rPr>
        <w:t>The character aligns with the flower and plays a bending and picking animation.</w:t>
      </w:r>
    </w:p>
    <w:p>
      <w:pPr>
        <w:pStyle w:val="ListBullet"/>
        <w:spacing w:after="60"/>
      </w:pPr>
      <w:r>
        <w:rPr>
          <w:rFonts w:ascii="Aptos" w:hAnsi="Aptos" w:eastAsia="Aptos"/>
          <w:sz w:val="20"/>
        </w:rPr>
        <w:t>The scene flower disappears and appears in the character’s hand.</w:t>
      </w:r>
    </w:p>
    <w:p>
      <w:pPr>
        <w:pStyle w:val="Heading2"/>
      </w:pPr>
      <w:r>
        <w:rPr>
          <w:rFonts w:ascii="Aptos" w:hAnsi="Aptos" w:eastAsia="Aptos"/>
          <w:sz w:val="21"/>
        </w:rPr>
        <w:t>5.3 Scene Three: The Dream World</w:t>
      </w:r>
    </w:p>
    <w:p>
      <w:pPr>
        <w:pStyle w:val="ListBullet"/>
        <w:spacing w:after="60"/>
      </w:pPr>
      <w:r>
        <w:rPr>
          <w:rFonts w:ascii="Aptos" w:hAnsi="Aptos" w:eastAsia="Aptos"/>
          <w:sz w:val="20"/>
        </w:rPr>
        <w:t>The flower glows as colors, particles, petals, stars, and butterflies transform the garden.</w:t>
      </w:r>
    </w:p>
    <w:p>
      <w:pPr>
        <w:pStyle w:val="ListBullet"/>
        <w:spacing w:after="60"/>
      </w:pPr>
      <w:r>
        <w:rPr>
          <w:rFonts w:ascii="Aptos" w:hAnsi="Aptos" w:eastAsia="Aptos"/>
          <w:sz w:val="20"/>
        </w:rPr>
        <w:t>Raising both hands makes the character lift the flower.</w:t>
      </w:r>
    </w:p>
    <w:p>
      <w:pPr>
        <w:pStyle w:val="ListBullet"/>
        <w:spacing w:after="60"/>
      </w:pPr>
      <w:r>
        <w:rPr>
          <w:rFonts w:ascii="Aptos" w:hAnsi="Aptos" w:eastAsia="Aptos"/>
          <w:sz w:val="20"/>
        </w:rPr>
        <w:t>Reaching or leaning selects a dream object.</w:t>
      </w:r>
    </w:p>
    <w:p>
      <w:pPr>
        <w:pStyle w:val="ListBullet"/>
        <w:spacing w:after="60"/>
      </w:pPr>
      <w:r>
        <w:rPr>
          <w:rFonts w:ascii="Aptos" w:hAnsi="Aptos" w:eastAsia="Aptos"/>
          <w:sz w:val="20"/>
        </w:rPr>
        <w:t>Butterfly ending: a butterfly guides the girl home.</w:t>
      </w:r>
    </w:p>
    <w:p>
      <w:pPr>
        <w:pStyle w:val="ListBullet"/>
        <w:spacing w:after="60"/>
      </w:pPr>
      <w:r>
        <w:rPr>
          <w:rFonts w:ascii="Aptos" w:hAnsi="Aptos" w:eastAsia="Aptos"/>
          <w:sz w:val="20"/>
        </w:rPr>
        <w:t>Star ending: the girl sees her wish in the starlight.</w:t>
      </w:r>
    </w:p>
    <w:p>
      <w:pPr>
        <w:pStyle w:val="ListBullet"/>
        <w:spacing w:after="60"/>
      </w:pPr>
      <w:r>
        <w:rPr>
          <w:rFonts w:ascii="Aptos" w:hAnsi="Aptos" w:eastAsia="Aptos"/>
          <w:sz w:val="20"/>
        </w:rPr>
        <w:t>Optional seed ending: she plants a glowing seed and restores the garden.</w:t>
      </w:r>
    </w:p>
    <w:p>
      <w:pPr>
        <w:pStyle w:val="Heading1"/>
      </w:pPr>
      <w:r>
        <w:rPr>
          <w:rFonts w:ascii="Aptos" w:hAnsi="Aptos" w:eastAsia="Aptos"/>
          <w:sz w:val="21"/>
        </w:rPr>
        <w:t>6. Core Body Actions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17365D"/>
            <w:vAlign w:val="center"/>
            <w:tcMar>
              <w:top w:w="90" w:type="dxa"/>
              <w:start w:w="120" w:type="dxa"/>
              <w:bottom w:w="90" w:type="dxa"/>
              <w:end w:w="120" w:type="dxa"/>
            </w:tcMar>
          </w:tcPr>
          <w:p>
            <w:r>
              <w:rPr>
                <w:rFonts w:ascii="Aptos" w:hAnsi="Aptos" w:eastAsia="Aptos"/>
                <w:b/>
                <w:color w:val="FFFFFF"/>
                <w:sz w:val="18"/>
              </w:rPr>
              <w:t>User Action</w:t>
            </w:r>
          </w:p>
        </w:tc>
        <w:tc>
          <w:tcPr>
            <w:tcW w:type="dxa" w:w="3672"/>
            <w:shd w:fill="17365D"/>
            <w:vAlign w:val="center"/>
            <w:tcMar>
              <w:top w:w="90" w:type="dxa"/>
              <w:start w:w="120" w:type="dxa"/>
              <w:bottom w:w="90" w:type="dxa"/>
              <w:end w:w="120" w:type="dxa"/>
            </w:tcMar>
          </w:tcPr>
          <w:p>
            <w:r>
              <w:rPr>
                <w:rFonts w:ascii="Aptos" w:hAnsi="Aptos" w:eastAsia="Aptos"/>
                <w:b/>
                <w:color w:val="FFFFFF"/>
                <w:sz w:val="18"/>
              </w:rPr>
              <w:t>Recognition Method</w:t>
            </w:r>
          </w:p>
        </w:tc>
        <w:tc>
          <w:tcPr>
            <w:tcW w:type="dxa" w:w="3744"/>
            <w:shd w:fill="17365D"/>
            <w:vAlign w:val="center"/>
            <w:tcMar>
              <w:top w:w="90" w:type="dxa"/>
              <w:start w:w="120" w:type="dxa"/>
              <w:bottom w:w="90" w:type="dxa"/>
              <w:end w:w="120" w:type="dxa"/>
            </w:tcMar>
          </w:tcPr>
          <w:p>
            <w:r>
              <w:rPr>
                <w:rFonts w:ascii="Aptos" w:hAnsi="Aptos" w:eastAsia="Aptos"/>
                <w:b/>
                <w:color w:val="FFFFFF"/>
                <w:sz w:val="18"/>
              </w:rPr>
              <w:t>Character / Story Response</w:t>
            </w:r>
          </w:p>
        </w:tc>
      </w:tr>
      <w:tr>
        <w:tc>
          <w:tcPr>
            <w:tcW w:type="dxa" w:w="1944"/>
            <w:tcMar>
              <w:top w:w="90" w:type="dxa"/>
              <w:start w:w="120" w:type="dxa"/>
              <w:bottom w:w="90" w:type="dxa"/>
              <w:end w:w="120" w:type="dxa"/>
            </w:tcMar>
          </w:tcPr>
          <w:p>
            <w:r>
              <w:rPr>
                <w:rFonts w:ascii="Aptos" w:hAnsi="Aptos" w:eastAsia="Aptos"/>
                <w:sz w:val="18"/>
              </w:rPr>
              <w:t>T-pose</w:t>
            </w:r>
          </w:p>
        </w:tc>
        <w:tc>
          <w:tcPr>
            <w:tcW w:type="dxa" w:w="3672"/>
            <w:tcMar>
              <w:top w:w="90" w:type="dxa"/>
              <w:start w:w="120" w:type="dxa"/>
              <w:bottom w:w="90" w:type="dxa"/>
              <w:end w:w="120" w:type="dxa"/>
            </w:tcMar>
          </w:tcPr>
          <w:p>
            <w:r>
              <w:rPr>
                <w:rFonts w:ascii="Aptos" w:hAnsi="Aptos" w:eastAsia="Aptos"/>
                <w:sz w:val="18"/>
              </w:rPr>
              <w:t>Arms extended near shoulder level</w:t>
            </w:r>
          </w:p>
        </w:tc>
        <w:tc>
          <w:tcPr>
            <w:tcW w:type="dxa" w:w="3744"/>
            <w:tcMar>
              <w:top w:w="90" w:type="dxa"/>
              <w:start w:w="120" w:type="dxa"/>
              <w:bottom w:w="90" w:type="dxa"/>
              <w:end w:w="120" w:type="dxa"/>
            </w:tcMar>
          </w:tcPr>
          <w:p>
            <w:r>
              <w:rPr>
                <w:rFonts w:ascii="Aptos" w:hAnsi="Aptos" w:eastAsia="Aptos"/>
                <w:sz w:val="18"/>
              </w:rPr>
              <w:t>Complete calibration</w:t>
            </w:r>
          </w:p>
        </w:tc>
      </w:tr>
      <w:tr>
        <w:tc>
          <w:tcPr>
            <w:tcW w:type="dxa" w:w="1944"/>
            <w:shd w:fill="F4F6F9"/>
            <w:tcMar>
              <w:top w:w="90" w:type="dxa"/>
              <w:start w:w="120" w:type="dxa"/>
              <w:bottom w:w="90" w:type="dxa"/>
              <w:end w:w="120" w:type="dxa"/>
            </w:tcMar>
          </w:tcPr>
          <w:p>
            <w:r>
              <w:rPr>
                <w:rFonts w:ascii="Aptos" w:hAnsi="Aptos" w:eastAsia="Aptos"/>
                <w:sz w:val="18"/>
              </w:rPr>
              <w:t>Walk in place</w:t>
            </w:r>
          </w:p>
        </w:tc>
        <w:tc>
          <w:tcPr>
            <w:tcW w:type="dxa" w:w="3672"/>
            <w:shd w:fill="F4F6F9"/>
            <w:tcMar>
              <w:top w:w="90" w:type="dxa"/>
              <w:start w:w="120" w:type="dxa"/>
              <w:bottom w:w="90" w:type="dxa"/>
              <w:end w:w="120" w:type="dxa"/>
            </w:tcMar>
          </w:tcPr>
          <w:p>
            <w:r>
              <w:rPr>
                <w:rFonts w:ascii="Aptos" w:hAnsi="Aptos" w:eastAsia="Aptos"/>
                <w:sz w:val="18"/>
              </w:rPr>
              <w:t>Alternating knee lifts</w:t>
            </w:r>
          </w:p>
        </w:tc>
        <w:tc>
          <w:tcPr>
            <w:tcW w:type="dxa" w:w="3744"/>
            <w:shd w:fill="F4F6F9"/>
            <w:tcMar>
              <w:top w:w="90" w:type="dxa"/>
              <w:start w:w="120" w:type="dxa"/>
              <w:bottom w:w="90" w:type="dxa"/>
              <w:end w:w="120" w:type="dxa"/>
            </w:tcMar>
          </w:tcPr>
          <w:p>
            <w:r>
              <w:rPr>
                <w:rFonts w:ascii="Aptos" w:hAnsi="Aptos" w:eastAsia="Aptos"/>
                <w:sz w:val="18"/>
              </w:rPr>
              <w:t>Walk loop and movement</w:t>
            </w:r>
          </w:p>
        </w:tc>
      </w:tr>
      <w:tr>
        <w:tc>
          <w:tcPr>
            <w:tcW w:type="dxa" w:w="1944"/>
            <w:tcMar>
              <w:top w:w="90" w:type="dxa"/>
              <w:start w:w="120" w:type="dxa"/>
              <w:bottom w:w="90" w:type="dxa"/>
              <w:end w:w="120" w:type="dxa"/>
            </w:tcMar>
          </w:tcPr>
          <w:p>
            <w:r>
              <w:rPr>
                <w:rFonts w:ascii="Aptos" w:hAnsi="Aptos" w:eastAsia="Aptos"/>
                <w:sz w:val="18"/>
              </w:rPr>
              <w:t>Stop</w:t>
            </w:r>
          </w:p>
        </w:tc>
        <w:tc>
          <w:tcPr>
            <w:tcW w:type="dxa" w:w="3672"/>
            <w:tcMar>
              <w:top w:w="90" w:type="dxa"/>
              <w:start w:w="120" w:type="dxa"/>
              <w:bottom w:w="90" w:type="dxa"/>
              <w:end w:w="120" w:type="dxa"/>
            </w:tcMar>
          </w:tcPr>
          <w:p>
            <w:r>
              <w:rPr>
                <w:rFonts w:ascii="Aptos" w:hAnsi="Aptos" w:eastAsia="Aptos"/>
                <w:sz w:val="18"/>
              </w:rPr>
              <w:t>Leg and hip movement below threshold</w:t>
            </w:r>
          </w:p>
        </w:tc>
        <w:tc>
          <w:tcPr>
            <w:tcW w:type="dxa" w:w="3744"/>
            <w:tcMar>
              <w:top w:w="90" w:type="dxa"/>
              <w:start w:w="120" w:type="dxa"/>
              <w:bottom w:w="90" w:type="dxa"/>
              <w:end w:w="120" w:type="dxa"/>
            </w:tcMar>
          </w:tcPr>
          <w:p>
            <w:r>
              <w:rPr>
                <w:rFonts w:ascii="Aptos" w:hAnsi="Aptos" w:eastAsia="Aptos"/>
                <w:sz w:val="18"/>
              </w:rPr>
              <w:t>Stop movement</w:t>
            </w:r>
          </w:p>
        </w:tc>
      </w:tr>
      <w:tr>
        <w:tc>
          <w:tcPr>
            <w:tcW w:type="dxa" w:w="1944"/>
            <w:shd w:fill="F4F6F9"/>
            <w:tcMar>
              <w:top w:w="90" w:type="dxa"/>
              <w:start w:w="120" w:type="dxa"/>
              <w:bottom w:w="90" w:type="dxa"/>
              <w:end w:w="120" w:type="dxa"/>
            </w:tcMar>
          </w:tcPr>
          <w:p>
            <w:r>
              <w:rPr>
                <w:rFonts w:ascii="Aptos" w:hAnsi="Aptos" w:eastAsia="Aptos"/>
                <w:sz w:val="18"/>
              </w:rPr>
              <w:t>Raise hand</w:t>
            </w:r>
          </w:p>
        </w:tc>
        <w:tc>
          <w:tcPr>
            <w:tcW w:type="dxa" w:w="3672"/>
            <w:shd w:fill="F4F6F9"/>
            <w:tcMar>
              <w:top w:w="90" w:type="dxa"/>
              <w:start w:w="120" w:type="dxa"/>
              <w:bottom w:w="90" w:type="dxa"/>
              <w:end w:w="120" w:type="dxa"/>
            </w:tcMar>
          </w:tcPr>
          <w:p>
            <w:r>
              <w:rPr>
                <w:rFonts w:ascii="Aptos" w:hAnsi="Aptos" w:eastAsia="Aptos"/>
                <w:sz w:val="18"/>
              </w:rPr>
              <w:t>Wrist above shoulder or head</w:t>
            </w:r>
          </w:p>
        </w:tc>
        <w:tc>
          <w:tcPr>
            <w:tcW w:type="dxa" w:w="3744"/>
            <w:shd w:fill="F4F6F9"/>
            <w:tcMar>
              <w:top w:w="90" w:type="dxa"/>
              <w:start w:w="120" w:type="dxa"/>
              <w:bottom w:w="90" w:type="dxa"/>
              <w:end w:w="120" w:type="dxa"/>
            </w:tcMar>
          </w:tcPr>
          <w:p>
            <w:r>
              <w:rPr>
                <w:rFonts w:ascii="Aptos" w:hAnsi="Aptos" w:eastAsia="Aptos"/>
                <w:sz w:val="18"/>
              </w:rPr>
              <w:t>Raise, wave, or activate magic</w:t>
            </w:r>
          </w:p>
        </w:tc>
      </w:tr>
      <w:tr>
        <w:tc>
          <w:tcPr>
            <w:tcW w:type="dxa" w:w="1944"/>
            <w:tcMar>
              <w:top w:w="90" w:type="dxa"/>
              <w:start w:w="120" w:type="dxa"/>
              <w:bottom w:w="90" w:type="dxa"/>
              <w:end w:w="120" w:type="dxa"/>
            </w:tcMar>
          </w:tcPr>
          <w:p>
            <w:r>
              <w:rPr>
                <w:rFonts w:ascii="Aptos" w:hAnsi="Aptos" w:eastAsia="Aptos"/>
                <w:sz w:val="18"/>
              </w:rPr>
              <w:t>Crouch / sit</w:t>
            </w:r>
          </w:p>
        </w:tc>
        <w:tc>
          <w:tcPr>
            <w:tcW w:type="dxa" w:w="3672"/>
            <w:tcMar>
              <w:top w:w="90" w:type="dxa"/>
              <w:start w:w="120" w:type="dxa"/>
              <w:bottom w:w="90" w:type="dxa"/>
              <w:end w:w="120" w:type="dxa"/>
            </w:tcMar>
          </w:tcPr>
          <w:p>
            <w:r>
              <w:rPr>
                <w:rFonts w:ascii="Aptos" w:hAnsi="Aptos" w:eastAsia="Aptos"/>
                <w:sz w:val="18"/>
              </w:rPr>
              <w:t>Hip lowers and knees bend</w:t>
            </w:r>
          </w:p>
        </w:tc>
        <w:tc>
          <w:tcPr>
            <w:tcW w:type="dxa" w:w="3744"/>
            <w:tcMar>
              <w:top w:w="90" w:type="dxa"/>
              <w:start w:w="120" w:type="dxa"/>
              <w:bottom w:w="90" w:type="dxa"/>
              <w:end w:w="120" w:type="dxa"/>
            </w:tcMar>
          </w:tcPr>
          <w:p>
            <w:r>
              <w:rPr>
                <w:rFonts w:ascii="Aptos" w:hAnsi="Aptos" w:eastAsia="Aptos"/>
                <w:sz w:val="18"/>
              </w:rPr>
              <w:t>Crouch or sit animation</w:t>
            </w:r>
          </w:p>
        </w:tc>
      </w:tr>
      <w:tr>
        <w:tc>
          <w:tcPr>
            <w:tcW w:type="dxa" w:w="1944"/>
            <w:shd w:fill="F4F6F9"/>
            <w:tcMar>
              <w:top w:w="90" w:type="dxa"/>
              <w:start w:w="120" w:type="dxa"/>
              <w:bottom w:w="90" w:type="dxa"/>
              <w:end w:w="120" w:type="dxa"/>
            </w:tcMar>
          </w:tcPr>
          <w:p>
            <w:r>
              <w:rPr>
                <w:rFonts w:ascii="Aptos" w:hAnsi="Aptos" w:eastAsia="Aptos"/>
                <w:sz w:val="18"/>
              </w:rPr>
              <w:t>Reach forward</w:t>
            </w:r>
          </w:p>
        </w:tc>
        <w:tc>
          <w:tcPr>
            <w:tcW w:type="dxa" w:w="3672"/>
            <w:shd w:fill="F4F6F9"/>
            <w:tcMar>
              <w:top w:w="90" w:type="dxa"/>
              <w:start w:w="120" w:type="dxa"/>
              <w:bottom w:w="90" w:type="dxa"/>
              <w:end w:w="120" w:type="dxa"/>
            </w:tcMar>
          </w:tcPr>
          <w:p>
            <w:r>
              <w:rPr>
                <w:rFonts w:ascii="Aptos" w:hAnsi="Aptos" w:eastAsia="Aptos"/>
                <w:sz w:val="18"/>
              </w:rPr>
              <w:t>Arm extends away from shoulder</w:t>
            </w:r>
          </w:p>
        </w:tc>
        <w:tc>
          <w:tcPr>
            <w:tcW w:type="dxa" w:w="3744"/>
            <w:shd w:fill="F4F6F9"/>
            <w:tcMar>
              <w:top w:w="90" w:type="dxa"/>
              <w:start w:w="120" w:type="dxa"/>
              <w:bottom w:w="90" w:type="dxa"/>
              <w:end w:w="120" w:type="dxa"/>
            </w:tcMar>
          </w:tcPr>
          <w:p>
            <w:r>
              <w:rPr>
                <w:rFonts w:ascii="Aptos" w:hAnsi="Aptos" w:eastAsia="Aptos"/>
                <w:sz w:val="18"/>
              </w:rPr>
              <w:t>Touch, pick, open, or collect</w:t>
            </w:r>
          </w:p>
        </w:tc>
      </w:tr>
    </w:tbl>
    <w:p>
      <w:pPr>
        <w:spacing w:after="20"/>
      </w:pPr>
    </w:p>
    <w:p>
      <w:r>
        <w:rPr>
          <w:rFonts w:ascii="Aptos" w:hAnsi="Aptos" w:eastAsia="Aptos"/>
          <w:sz w:val="21"/>
        </w:rPr>
        <w:t>Optional actions include leaning, jumping, joining both hands, waving goodbye, and turning. The first version should remain below eight actions because every action requires threshold tuning, false-positive correction, and testing across users.</w:t>
      </w:r>
    </w:p>
    <w:p>
      <w:pPr>
        <w:pStyle w:val="Heading1"/>
      </w:pPr>
      <w:r>
        <w:rPr>
          <w:rFonts w:ascii="Aptos" w:hAnsi="Aptos" w:eastAsia="Aptos"/>
          <w:sz w:val="21"/>
        </w:rPr>
        <w:t>7. Context-Aware Action Recognition</w:t>
      </w:r>
    </w:p>
    <w:p>
      <w:r>
        <w:rPr>
          <w:rFonts w:ascii="Aptos" w:hAnsi="Aptos" w:eastAsia="Aptos"/>
          <w:sz w:val="21"/>
        </w:rPr>
        <w:t>The system evaluates the action, active scene, character position, nearby object, narrative stage, completion of prior events, required hold duration, and cooldown status.</w:t>
      </w:r>
    </w:p>
    <w:tbl>
      <w:tblPr>
        <w:tblStyle w:val="TableGrid"/>
        <w:tblW w:type="auto" w:w="0"/>
        <w:jc w:val="center"/>
        <w:tblLayout w:type="fixed"/>
        <w:tblLook w:firstColumn="1" w:firstRow="1" w:lastColumn="0" w:lastRow="0" w:noHBand="0" w:noVBand="1" w:val="04A0"/>
      </w:tblPr>
      <w:tblGrid>
        <w:gridCol w:w="4824"/>
        <w:gridCol w:w="4824"/>
      </w:tblGrid>
      <w:tr>
        <w:tc>
          <w:tcPr>
            <w:tcW w:type="dxa" w:w="3312"/>
            <w:shd w:fill="17365D"/>
            <w:vAlign w:val="center"/>
            <w:tcMar>
              <w:top w:w="90" w:type="dxa"/>
              <w:start w:w="120" w:type="dxa"/>
              <w:bottom w:w="90" w:type="dxa"/>
              <w:end w:w="120" w:type="dxa"/>
            </w:tcMar>
          </w:tcPr>
          <w:p>
            <w:r>
              <w:rPr>
                <w:rFonts w:ascii="Aptos" w:hAnsi="Aptos" w:eastAsia="Aptos"/>
                <w:b/>
                <w:color w:val="FFFFFF"/>
                <w:sz w:val="18"/>
              </w:rPr>
              <w:t>Context</w:t>
            </w:r>
          </w:p>
        </w:tc>
        <w:tc>
          <w:tcPr>
            <w:tcW w:type="dxa" w:w="6048"/>
            <w:shd w:fill="17365D"/>
            <w:vAlign w:val="center"/>
            <w:tcMar>
              <w:top w:w="90" w:type="dxa"/>
              <w:start w:w="120" w:type="dxa"/>
              <w:bottom w:w="90" w:type="dxa"/>
              <w:end w:w="120" w:type="dxa"/>
            </w:tcMar>
          </w:tcPr>
          <w:p>
            <w:r>
              <w:rPr>
                <w:rFonts w:ascii="Aptos" w:hAnsi="Aptos" w:eastAsia="Aptos"/>
                <w:b/>
                <w:color w:val="FFFFFF"/>
                <w:sz w:val="18"/>
              </w:rPr>
              <w:t>Meaning of the Same Reaching Action</w:t>
            </w:r>
          </w:p>
        </w:tc>
      </w:tr>
      <w:tr>
        <w:tc>
          <w:tcPr>
            <w:tcW w:type="dxa" w:w="3312"/>
            <w:tcMar>
              <w:top w:w="90" w:type="dxa"/>
              <w:start w:w="120" w:type="dxa"/>
              <w:bottom w:w="90" w:type="dxa"/>
              <w:end w:w="120" w:type="dxa"/>
            </w:tcMar>
          </w:tcPr>
          <w:p>
            <w:r>
              <w:rPr>
                <w:rFonts w:ascii="Aptos" w:hAnsi="Aptos" w:eastAsia="Aptos"/>
                <w:sz w:val="18"/>
              </w:rPr>
              <w:t>Near a flower</w:t>
            </w:r>
          </w:p>
        </w:tc>
        <w:tc>
          <w:tcPr>
            <w:tcW w:type="dxa" w:w="6048"/>
            <w:tcMar>
              <w:top w:w="90" w:type="dxa"/>
              <w:start w:w="120" w:type="dxa"/>
              <w:bottom w:w="90" w:type="dxa"/>
              <w:end w:w="120" w:type="dxa"/>
            </w:tcMar>
          </w:tcPr>
          <w:p>
            <w:r>
              <w:rPr>
                <w:rFonts w:ascii="Aptos" w:hAnsi="Aptos" w:eastAsia="Aptos"/>
                <w:sz w:val="18"/>
              </w:rPr>
              <w:t>Pick the flower</w:t>
            </w:r>
          </w:p>
        </w:tc>
      </w:tr>
      <w:tr>
        <w:tc>
          <w:tcPr>
            <w:tcW w:type="dxa" w:w="3312"/>
            <w:shd w:fill="F4F6F9"/>
            <w:tcMar>
              <w:top w:w="90" w:type="dxa"/>
              <w:start w:w="120" w:type="dxa"/>
              <w:bottom w:w="90" w:type="dxa"/>
              <w:end w:w="120" w:type="dxa"/>
            </w:tcMar>
          </w:tcPr>
          <w:p>
            <w:r>
              <w:rPr>
                <w:rFonts w:ascii="Aptos" w:hAnsi="Aptos" w:eastAsia="Aptos"/>
                <w:sz w:val="18"/>
              </w:rPr>
              <w:t>Near a door handle</w:t>
            </w:r>
          </w:p>
        </w:tc>
        <w:tc>
          <w:tcPr>
            <w:tcW w:type="dxa" w:w="6048"/>
            <w:shd w:fill="F4F6F9"/>
            <w:tcMar>
              <w:top w:w="90" w:type="dxa"/>
              <w:start w:w="120" w:type="dxa"/>
              <w:bottom w:w="90" w:type="dxa"/>
              <w:end w:w="120" w:type="dxa"/>
            </w:tcMar>
          </w:tcPr>
          <w:p>
            <w:r>
              <w:rPr>
                <w:rFonts w:ascii="Aptos" w:hAnsi="Aptos" w:eastAsia="Aptos"/>
                <w:sz w:val="18"/>
              </w:rPr>
              <w:t>Open or push the door</w:t>
            </w:r>
          </w:p>
        </w:tc>
      </w:tr>
      <w:tr>
        <w:tc>
          <w:tcPr>
            <w:tcW w:type="dxa" w:w="3312"/>
            <w:tcMar>
              <w:top w:w="90" w:type="dxa"/>
              <w:start w:w="120" w:type="dxa"/>
              <w:bottom w:w="90" w:type="dxa"/>
              <w:end w:w="120" w:type="dxa"/>
            </w:tcMar>
          </w:tcPr>
          <w:p>
            <w:r>
              <w:rPr>
                <w:rFonts w:ascii="Aptos" w:hAnsi="Aptos" w:eastAsia="Aptos"/>
                <w:sz w:val="18"/>
              </w:rPr>
              <w:t>Near a glowing butterfly</w:t>
            </w:r>
          </w:p>
        </w:tc>
        <w:tc>
          <w:tcPr>
            <w:tcW w:type="dxa" w:w="6048"/>
            <w:tcMar>
              <w:top w:w="90" w:type="dxa"/>
              <w:start w:w="120" w:type="dxa"/>
              <w:bottom w:w="90" w:type="dxa"/>
              <w:end w:w="120" w:type="dxa"/>
            </w:tcMar>
          </w:tcPr>
          <w:p>
            <w:r>
              <w:rPr>
                <w:rFonts w:ascii="Aptos" w:hAnsi="Aptos" w:eastAsia="Aptos"/>
                <w:sz w:val="18"/>
              </w:rPr>
              <w:t>Touch the butterfly</w:t>
            </w:r>
          </w:p>
        </w:tc>
      </w:tr>
      <w:tr>
        <w:tc>
          <w:tcPr>
            <w:tcW w:type="dxa" w:w="3312"/>
            <w:shd w:fill="F4F6F9"/>
            <w:tcMar>
              <w:top w:w="90" w:type="dxa"/>
              <w:start w:w="120" w:type="dxa"/>
              <w:bottom w:w="90" w:type="dxa"/>
              <w:end w:w="120" w:type="dxa"/>
            </w:tcMar>
          </w:tcPr>
          <w:p>
            <w:r>
              <w:rPr>
                <w:rFonts w:ascii="Aptos" w:hAnsi="Aptos" w:eastAsia="Aptos"/>
                <w:sz w:val="18"/>
              </w:rPr>
              <w:t>Near an injured animal</w:t>
            </w:r>
          </w:p>
        </w:tc>
        <w:tc>
          <w:tcPr>
            <w:tcW w:type="dxa" w:w="6048"/>
            <w:shd w:fill="F4F6F9"/>
            <w:tcMar>
              <w:top w:w="90" w:type="dxa"/>
              <w:start w:w="120" w:type="dxa"/>
              <w:bottom w:w="90" w:type="dxa"/>
              <w:end w:w="120" w:type="dxa"/>
            </w:tcMar>
          </w:tcPr>
          <w:p>
            <w:r>
              <w:rPr>
                <w:rFonts w:ascii="Aptos" w:hAnsi="Aptos" w:eastAsia="Aptos"/>
                <w:sz w:val="18"/>
              </w:rPr>
              <w:t>Comfort or help it</w:t>
            </w:r>
          </w:p>
        </w:tc>
      </w:tr>
      <w:tr>
        <w:tc>
          <w:tcPr>
            <w:tcW w:type="dxa" w:w="3312"/>
            <w:tcMar>
              <w:top w:w="90" w:type="dxa"/>
              <w:start w:w="120" w:type="dxa"/>
              <w:bottom w:w="90" w:type="dxa"/>
              <w:end w:w="120" w:type="dxa"/>
            </w:tcMar>
          </w:tcPr>
          <w:p>
            <w:r>
              <w:rPr>
                <w:rFonts w:ascii="Aptos" w:hAnsi="Aptos" w:eastAsia="Aptos"/>
                <w:sz w:val="18"/>
              </w:rPr>
              <w:t>No object nearby</w:t>
            </w:r>
          </w:p>
        </w:tc>
        <w:tc>
          <w:tcPr>
            <w:tcW w:type="dxa" w:w="6048"/>
            <w:tcMar>
              <w:top w:w="90" w:type="dxa"/>
              <w:start w:w="120" w:type="dxa"/>
              <w:bottom w:w="90" w:type="dxa"/>
              <w:end w:w="120" w:type="dxa"/>
            </w:tcMar>
          </w:tcPr>
          <w:p>
            <w:r>
              <w:rPr>
                <w:rFonts w:ascii="Aptos" w:hAnsi="Aptos" w:eastAsia="Aptos"/>
                <w:sz w:val="18"/>
              </w:rPr>
              <w:t>General reaching animation</w:t>
            </w:r>
          </w:p>
        </w:tc>
      </w:tr>
    </w:tbl>
    <w:p>
      <w:pPr>
        <w:spacing w:after="20"/>
      </w:pPr>
    </w:p>
    <w:p>
      <w:pPr>
        <w:pStyle w:val="Heading1"/>
      </w:pPr>
      <w:r>
        <w:rPr>
          <w:rFonts w:ascii="Aptos" w:hAnsi="Aptos" w:eastAsia="Aptos"/>
          <w:sz w:val="21"/>
        </w:rPr>
        <w:t>8. Character Control Strategy</w:t>
      </w:r>
    </w:p>
    <w:p>
      <w:pPr>
        <w:pStyle w:val="Heading2"/>
      </w:pPr>
      <w:r>
        <w:rPr>
          <w:rFonts w:ascii="Aptos" w:hAnsi="Aptos" w:eastAsia="Aptos"/>
          <w:sz w:val="21"/>
        </w:rPr>
        <w:t>8.1 Real-Time Skeletal Mapping</w:t>
      </w:r>
    </w:p>
    <w:p>
      <w:r>
        <w:rPr>
          <w:rFonts w:ascii="Aptos" w:hAnsi="Aptos" w:eastAsia="Aptos"/>
          <w:sz w:val="21"/>
        </w:rPr>
        <w:t>Suitable for raising a hand, waving, head movement, leaning, and simple upper-body poses. Joint data must pass confidence filtering, smoothing, and angle limits before controlling the rig. Raw human coordinates should never be directly assigned to the illustrated character.</w:t>
      </w:r>
    </w:p>
    <w:p>
      <w:pPr>
        <w:pStyle w:val="Heading2"/>
      </w:pPr>
      <w:r>
        <w:rPr>
          <w:rFonts w:ascii="Aptos" w:hAnsi="Aptos" w:eastAsia="Aptos"/>
          <w:sz w:val="21"/>
        </w:rPr>
        <w:t>8.2 Predefined Animation Triggering</w:t>
      </w:r>
    </w:p>
    <w:p>
      <w:r>
        <w:rPr>
          <w:rFonts w:ascii="Aptos" w:hAnsi="Aptos" w:eastAsia="Aptos"/>
          <w:sz w:val="21"/>
        </w:rPr>
        <w:t>Suitable for walking, sitting, standing, picking, opening a door, collecting an object, and landing. The user action functions as a story command rather than a frame-by-frame animation source.</w:t>
      </w:r>
    </w:p>
    <w:tbl>
      <w:tblPr>
        <w:tblStyle w:val="TableGrid"/>
        <w:tblW w:type="auto" w:w="0"/>
        <w:jc w:val="center"/>
        <w:tblLayout w:type="fixed"/>
        <w:tblLook w:firstColumn="1" w:firstRow="1" w:lastColumn="0" w:lastRow="0" w:noHBand="0" w:noVBand="1" w:val="04A0"/>
      </w:tblPr>
      <w:tblGrid>
        <w:gridCol w:w="9648"/>
      </w:tblGrid>
      <w:tr>
        <w:tc>
          <w:tcPr>
            <w:tcW w:type="dxa" w:w="9360"/>
            <w:shd w:fill="EAF2F8"/>
            <w:tcMar>
              <w:top w:w="90" w:type="dxa"/>
              <w:start w:w="120" w:type="dxa"/>
              <w:bottom w:w="90" w:type="dxa"/>
              <w:end w:w="120" w:type="dxa"/>
            </w:tcMar>
          </w:tcPr>
          <w:p>
            <w:r>
              <w:rPr>
                <w:rFonts w:ascii="Aptos" w:hAnsi="Aptos" w:eastAsia="Aptos"/>
                <w:b/>
                <w:color w:val="17365D"/>
                <w:sz w:val="20"/>
              </w:rPr>
              <w:t>Flower-picking flow: reach forward → detect reaching intention → confirm flower interaction zone → lock other input → align the character → play the picking animation → update object and narrative states.</w:t>
            </w:r>
          </w:p>
        </w:tc>
      </w:tr>
    </w:tbl>
    <w:p>
      <w:pPr>
        <w:spacing w:after="20"/>
      </w:pPr>
    </w:p>
    <w:p>
      <w:pPr>
        <w:pStyle w:val="Heading1"/>
      </w:pPr>
      <w:r>
        <w:rPr>
          <w:rFonts w:ascii="Aptos" w:hAnsi="Aptos" w:eastAsia="Aptos"/>
          <w:sz w:val="21"/>
        </w:rPr>
        <w:t>9. System Architecture and Modules</w:t>
      </w:r>
    </w:p>
    <w:tbl>
      <w:tblPr>
        <w:tblStyle w:val="TableGrid"/>
        <w:tblW w:type="auto" w:w="0"/>
        <w:jc w:val="center"/>
        <w:tblLayout w:type="fixed"/>
        <w:tblLook w:firstColumn="1" w:firstRow="1" w:lastColumn="0" w:lastRow="0" w:noHBand="0" w:noVBand="1" w:val="04A0"/>
      </w:tblPr>
      <w:tblGrid>
        <w:gridCol w:w="9648"/>
      </w:tblGrid>
      <w:tr>
        <w:tc>
          <w:tcPr>
            <w:tcW w:type="dxa" w:w="9360"/>
            <w:shd w:fill="EAF2F8"/>
            <w:tcMar>
              <w:top w:w="90" w:type="dxa"/>
              <w:start w:w="120" w:type="dxa"/>
              <w:bottom w:w="90" w:type="dxa"/>
              <w:end w:w="120" w:type="dxa"/>
            </w:tcMar>
          </w:tcPr>
          <w:p>
            <w:r>
              <w:rPr>
                <w:rFonts w:ascii="Aptos" w:hAnsi="Aptos" w:eastAsia="Aptos"/>
                <w:b/>
                <w:color w:val="17365D"/>
                <w:sz w:val="20"/>
              </w:rPr>
              <w:t>Camera image → AI pose detection → calibration and smoothing → action classification → context and story-state evaluation → real-time mapping or predefined animation → scene, narration, and story progression</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c>
          <w:tcPr>
            <w:tcW w:type="dxa" w:w="3240"/>
            <w:shd w:fill="17365D"/>
            <w:vAlign w:val="center"/>
            <w:tcMar>
              <w:top w:w="90" w:type="dxa"/>
              <w:start w:w="120" w:type="dxa"/>
              <w:bottom w:w="90" w:type="dxa"/>
              <w:end w:w="120" w:type="dxa"/>
            </w:tcMar>
          </w:tcPr>
          <w:p>
            <w:r>
              <w:rPr>
                <w:rFonts w:ascii="Aptos" w:hAnsi="Aptos" w:eastAsia="Aptos"/>
                <w:b/>
                <w:color w:val="FFFFFF"/>
                <w:sz w:val="18"/>
              </w:rPr>
              <w:t>Module</w:t>
            </w:r>
          </w:p>
        </w:tc>
        <w:tc>
          <w:tcPr>
            <w:tcW w:type="dxa" w:w="6120"/>
            <w:shd w:fill="17365D"/>
            <w:vAlign w:val="center"/>
            <w:tcMar>
              <w:top w:w="90" w:type="dxa"/>
              <w:start w:w="120" w:type="dxa"/>
              <w:bottom w:w="90" w:type="dxa"/>
              <w:end w:w="120" w:type="dxa"/>
            </w:tcMar>
          </w:tcPr>
          <w:p>
            <w:r>
              <w:rPr>
                <w:rFonts w:ascii="Aptos" w:hAnsi="Aptos" w:eastAsia="Aptos"/>
                <w:b/>
                <w:color w:val="FFFFFF"/>
                <w:sz w:val="18"/>
              </w:rPr>
              <w:t>Primary Function</w:t>
            </w:r>
          </w:p>
        </w:tc>
      </w:tr>
      <w:tr>
        <w:tc>
          <w:tcPr>
            <w:tcW w:type="dxa" w:w="3240"/>
            <w:tcMar>
              <w:top w:w="90" w:type="dxa"/>
              <w:start w:w="120" w:type="dxa"/>
              <w:bottom w:w="90" w:type="dxa"/>
              <w:end w:w="120" w:type="dxa"/>
            </w:tcMar>
          </w:tcPr>
          <w:p>
            <w:r>
              <w:rPr>
                <w:rFonts w:ascii="Aptos" w:hAnsi="Aptos" w:eastAsia="Aptos"/>
                <w:sz w:val="18"/>
              </w:rPr>
              <w:t>Camera Input Manager</w:t>
            </w:r>
          </w:p>
        </w:tc>
        <w:tc>
          <w:tcPr>
            <w:tcW w:type="dxa" w:w="6120"/>
            <w:tcMar>
              <w:top w:w="90" w:type="dxa"/>
              <w:start w:w="120" w:type="dxa"/>
              <w:bottom w:w="90" w:type="dxa"/>
              <w:end w:w="120" w:type="dxa"/>
            </w:tcMar>
          </w:tcPr>
          <w:p>
            <w:r>
              <w:rPr>
                <w:rFonts w:ascii="Aptos" w:hAnsi="Aptos" w:eastAsia="Aptos"/>
                <w:sz w:val="18"/>
              </w:rPr>
              <w:t>Captures and displays camera images</w:t>
            </w:r>
          </w:p>
        </w:tc>
      </w:tr>
      <w:tr>
        <w:tc>
          <w:tcPr>
            <w:tcW w:type="dxa" w:w="3240"/>
            <w:shd w:fill="F4F6F9"/>
            <w:tcMar>
              <w:top w:w="90" w:type="dxa"/>
              <w:start w:w="120" w:type="dxa"/>
              <w:bottom w:w="90" w:type="dxa"/>
              <w:end w:w="120" w:type="dxa"/>
            </w:tcMar>
          </w:tcPr>
          <w:p>
            <w:r>
              <w:rPr>
                <w:rFonts w:ascii="Aptos" w:hAnsi="Aptos" w:eastAsia="Aptos"/>
                <w:sz w:val="18"/>
              </w:rPr>
              <w:t>Pose Detection Module</w:t>
            </w:r>
          </w:p>
        </w:tc>
        <w:tc>
          <w:tcPr>
            <w:tcW w:type="dxa" w:w="6120"/>
            <w:shd w:fill="F4F6F9"/>
            <w:tcMar>
              <w:top w:w="90" w:type="dxa"/>
              <w:start w:w="120" w:type="dxa"/>
              <w:bottom w:w="90" w:type="dxa"/>
              <w:end w:w="120" w:type="dxa"/>
            </w:tcMar>
          </w:tcPr>
          <w:p>
            <w:r>
              <w:rPr>
                <w:rFonts w:ascii="Aptos" w:hAnsi="Aptos" w:eastAsia="Aptos"/>
                <w:sz w:val="18"/>
              </w:rPr>
              <w:t>Detects major human joints</w:t>
            </w:r>
          </w:p>
        </w:tc>
      </w:tr>
      <w:tr>
        <w:tc>
          <w:tcPr>
            <w:tcW w:type="dxa" w:w="3240"/>
            <w:tcMar>
              <w:top w:w="90" w:type="dxa"/>
              <w:start w:w="120" w:type="dxa"/>
              <w:bottom w:w="90" w:type="dxa"/>
              <w:end w:w="120" w:type="dxa"/>
            </w:tcMar>
          </w:tcPr>
          <w:p>
            <w:r>
              <w:rPr>
                <w:rFonts w:ascii="Aptos" w:hAnsi="Aptos" w:eastAsia="Aptos"/>
                <w:sz w:val="18"/>
              </w:rPr>
              <w:t>Calibration Manager</w:t>
            </w:r>
          </w:p>
        </w:tc>
        <w:tc>
          <w:tcPr>
            <w:tcW w:type="dxa" w:w="6120"/>
            <w:tcMar>
              <w:top w:w="90" w:type="dxa"/>
              <w:start w:w="120" w:type="dxa"/>
              <w:bottom w:w="90" w:type="dxa"/>
              <w:end w:w="120" w:type="dxa"/>
            </w:tcMar>
          </w:tcPr>
          <w:p>
            <w:r>
              <w:rPr>
                <w:rFonts w:ascii="Aptos" w:hAnsi="Aptos" w:eastAsia="Aptos"/>
                <w:sz w:val="18"/>
              </w:rPr>
              <w:t>Records body scale and reference pose</w:t>
            </w:r>
          </w:p>
        </w:tc>
      </w:tr>
      <w:tr>
        <w:tc>
          <w:tcPr>
            <w:tcW w:type="dxa" w:w="3240"/>
            <w:shd w:fill="F4F6F9"/>
            <w:tcMar>
              <w:top w:w="90" w:type="dxa"/>
              <w:start w:w="120" w:type="dxa"/>
              <w:bottom w:w="90" w:type="dxa"/>
              <w:end w:w="120" w:type="dxa"/>
            </w:tcMar>
          </w:tcPr>
          <w:p>
            <w:r>
              <w:rPr>
                <w:rFonts w:ascii="Aptos" w:hAnsi="Aptos" w:eastAsia="Aptos"/>
                <w:sz w:val="18"/>
              </w:rPr>
              <w:t>Pose Smoothing Module</w:t>
            </w:r>
          </w:p>
        </w:tc>
        <w:tc>
          <w:tcPr>
            <w:tcW w:type="dxa" w:w="6120"/>
            <w:shd w:fill="F4F6F9"/>
            <w:tcMar>
              <w:top w:w="90" w:type="dxa"/>
              <w:start w:w="120" w:type="dxa"/>
              <w:bottom w:w="90" w:type="dxa"/>
              <w:end w:w="120" w:type="dxa"/>
            </w:tcMar>
          </w:tcPr>
          <w:p>
            <w:r>
              <w:rPr>
                <w:rFonts w:ascii="Aptos" w:hAnsi="Aptos" w:eastAsia="Aptos"/>
                <w:sz w:val="18"/>
              </w:rPr>
              <w:t>Reduces jitter and sudden movement</w:t>
            </w:r>
          </w:p>
        </w:tc>
      </w:tr>
      <w:tr>
        <w:tc>
          <w:tcPr>
            <w:tcW w:type="dxa" w:w="3240"/>
            <w:tcMar>
              <w:top w:w="90" w:type="dxa"/>
              <w:start w:w="120" w:type="dxa"/>
              <w:bottom w:w="90" w:type="dxa"/>
              <w:end w:w="120" w:type="dxa"/>
            </w:tcMar>
          </w:tcPr>
          <w:p>
            <w:r>
              <w:rPr>
                <w:rFonts w:ascii="Aptos" w:hAnsi="Aptos" w:eastAsia="Aptos"/>
                <w:sz w:val="18"/>
              </w:rPr>
              <w:t>Gesture Classifier</w:t>
            </w:r>
          </w:p>
        </w:tc>
        <w:tc>
          <w:tcPr>
            <w:tcW w:type="dxa" w:w="6120"/>
            <w:tcMar>
              <w:top w:w="90" w:type="dxa"/>
              <w:start w:w="120" w:type="dxa"/>
              <w:bottom w:w="90" w:type="dxa"/>
              <w:end w:w="120" w:type="dxa"/>
            </w:tcMar>
          </w:tcPr>
          <w:p>
            <w:r>
              <w:rPr>
                <w:rFonts w:ascii="Aptos" w:hAnsi="Aptos" w:eastAsia="Aptos"/>
                <w:sz w:val="18"/>
              </w:rPr>
              <w:t>Recognizes walking, raising, crouching, sitting, and reaching</w:t>
            </w:r>
          </w:p>
        </w:tc>
      </w:tr>
      <w:tr>
        <w:tc>
          <w:tcPr>
            <w:tcW w:type="dxa" w:w="3240"/>
            <w:shd w:fill="F4F6F9"/>
            <w:tcMar>
              <w:top w:w="90" w:type="dxa"/>
              <w:start w:w="120" w:type="dxa"/>
              <w:bottom w:w="90" w:type="dxa"/>
              <w:end w:w="120" w:type="dxa"/>
            </w:tcMar>
          </w:tcPr>
          <w:p>
            <w:r>
              <w:rPr>
                <w:rFonts w:ascii="Aptos" w:hAnsi="Aptos" w:eastAsia="Aptos"/>
                <w:sz w:val="18"/>
              </w:rPr>
              <w:t>Character Controller</w:t>
            </w:r>
          </w:p>
        </w:tc>
        <w:tc>
          <w:tcPr>
            <w:tcW w:type="dxa" w:w="6120"/>
            <w:shd w:fill="F4F6F9"/>
            <w:tcMar>
              <w:top w:w="90" w:type="dxa"/>
              <w:start w:w="120" w:type="dxa"/>
              <w:bottom w:w="90" w:type="dxa"/>
              <w:end w:w="120" w:type="dxa"/>
            </w:tcMar>
          </w:tcPr>
          <w:p>
            <w:r>
              <w:rPr>
                <w:rFonts w:ascii="Aptos" w:hAnsi="Aptos" w:eastAsia="Aptos"/>
                <w:sz w:val="18"/>
              </w:rPr>
              <w:t>Controls movement, rigging, and animation</w:t>
            </w:r>
          </w:p>
        </w:tc>
      </w:tr>
      <w:tr>
        <w:tc>
          <w:tcPr>
            <w:tcW w:type="dxa" w:w="3240"/>
            <w:tcMar>
              <w:top w:w="90" w:type="dxa"/>
              <w:start w:w="120" w:type="dxa"/>
              <w:bottom w:w="90" w:type="dxa"/>
              <w:end w:w="120" w:type="dxa"/>
            </w:tcMar>
          </w:tcPr>
          <w:p>
            <w:r>
              <w:rPr>
                <w:rFonts w:ascii="Aptos" w:hAnsi="Aptos" w:eastAsia="Aptos"/>
                <w:sz w:val="18"/>
              </w:rPr>
              <w:t>Interaction Point System</w:t>
            </w:r>
          </w:p>
        </w:tc>
        <w:tc>
          <w:tcPr>
            <w:tcW w:type="dxa" w:w="6120"/>
            <w:tcMar>
              <w:top w:w="90" w:type="dxa"/>
              <w:start w:w="120" w:type="dxa"/>
              <w:bottom w:w="90" w:type="dxa"/>
              <w:end w:w="120" w:type="dxa"/>
            </w:tcMar>
          </w:tcPr>
          <w:p>
            <w:r>
              <w:rPr>
                <w:rFonts w:ascii="Aptos" w:hAnsi="Aptos" w:eastAsia="Aptos"/>
                <w:sz w:val="18"/>
              </w:rPr>
              <w:t>Defines positions for benches, flowers, and doors</w:t>
            </w:r>
          </w:p>
        </w:tc>
      </w:tr>
      <w:tr>
        <w:tc>
          <w:tcPr>
            <w:tcW w:type="dxa" w:w="3240"/>
            <w:shd w:fill="F4F6F9"/>
            <w:tcMar>
              <w:top w:w="90" w:type="dxa"/>
              <w:start w:w="120" w:type="dxa"/>
              <w:bottom w:w="90" w:type="dxa"/>
              <w:end w:w="120" w:type="dxa"/>
            </w:tcMar>
          </w:tcPr>
          <w:p>
            <w:r>
              <w:rPr>
                <w:rFonts w:ascii="Aptos" w:hAnsi="Aptos" w:eastAsia="Aptos"/>
                <w:sz w:val="18"/>
              </w:rPr>
              <w:t>Context Manager</w:t>
            </w:r>
          </w:p>
        </w:tc>
        <w:tc>
          <w:tcPr>
            <w:tcW w:type="dxa" w:w="6120"/>
            <w:shd w:fill="F4F6F9"/>
            <w:tcMar>
              <w:top w:w="90" w:type="dxa"/>
              <w:start w:w="120" w:type="dxa"/>
              <w:bottom w:w="90" w:type="dxa"/>
              <w:end w:w="120" w:type="dxa"/>
            </w:tcMar>
          </w:tcPr>
          <w:p>
            <w:r>
              <w:rPr>
                <w:rFonts w:ascii="Aptos" w:hAnsi="Aptos" w:eastAsia="Aptos"/>
                <w:sz w:val="18"/>
              </w:rPr>
              <w:t>Determines action meaning in context</w:t>
            </w:r>
          </w:p>
        </w:tc>
      </w:tr>
      <w:tr>
        <w:tc>
          <w:tcPr>
            <w:tcW w:type="dxa" w:w="3240"/>
            <w:tcMar>
              <w:top w:w="90" w:type="dxa"/>
              <w:start w:w="120" w:type="dxa"/>
              <w:bottom w:w="90" w:type="dxa"/>
              <w:end w:w="120" w:type="dxa"/>
            </w:tcMar>
          </w:tcPr>
          <w:p>
            <w:r>
              <w:rPr>
                <w:rFonts w:ascii="Aptos" w:hAnsi="Aptos" w:eastAsia="Aptos"/>
                <w:sz w:val="18"/>
              </w:rPr>
              <w:t>Story Manager</w:t>
            </w:r>
          </w:p>
        </w:tc>
        <w:tc>
          <w:tcPr>
            <w:tcW w:type="dxa" w:w="6120"/>
            <w:tcMar>
              <w:top w:w="90" w:type="dxa"/>
              <w:start w:w="120" w:type="dxa"/>
              <w:bottom w:w="90" w:type="dxa"/>
              <w:end w:w="120" w:type="dxa"/>
            </w:tcMar>
          </w:tcPr>
          <w:p>
            <w:r>
              <w:rPr>
                <w:rFonts w:ascii="Aptos" w:hAnsi="Aptos" w:eastAsia="Aptos"/>
                <w:sz w:val="18"/>
              </w:rPr>
              <w:t>Controls states, scenes, and branches</w:t>
            </w:r>
          </w:p>
        </w:tc>
      </w:tr>
      <w:tr>
        <w:tc>
          <w:tcPr>
            <w:tcW w:type="dxa" w:w="3240"/>
            <w:shd w:fill="F4F6F9"/>
            <w:tcMar>
              <w:top w:w="90" w:type="dxa"/>
              <w:start w:w="120" w:type="dxa"/>
              <w:bottom w:w="90" w:type="dxa"/>
              <w:end w:w="120" w:type="dxa"/>
            </w:tcMar>
          </w:tcPr>
          <w:p>
            <w:r>
              <w:rPr>
                <w:rFonts w:ascii="Aptos" w:hAnsi="Aptos" w:eastAsia="Aptos"/>
                <w:sz w:val="18"/>
              </w:rPr>
              <w:t>Narration and Audio Manager</w:t>
            </w:r>
          </w:p>
        </w:tc>
        <w:tc>
          <w:tcPr>
            <w:tcW w:type="dxa" w:w="6120"/>
            <w:shd w:fill="F4F6F9"/>
            <w:tcMar>
              <w:top w:w="90" w:type="dxa"/>
              <w:start w:w="120" w:type="dxa"/>
              <w:bottom w:w="90" w:type="dxa"/>
              <w:end w:w="120" w:type="dxa"/>
            </w:tcMar>
          </w:tcPr>
          <w:p>
            <w:r>
              <w:rPr>
                <w:rFonts w:ascii="Aptos" w:hAnsi="Aptos" w:eastAsia="Aptos"/>
                <w:sz w:val="18"/>
              </w:rPr>
              <w:t>Controls prompts, narration, effects, and music</w:t>
            </w:r>
          </w:p>
        </w:tc>
      </w:tr>
      <w:tr>
        <w:tc>
          <w:tcPr>
            <w:tcW w:type="dxa" w:w="3240"/>
            <w:tcMar>
              <w:top w:w="90" w:type="dxa"/>
              <w:start w:w="120" w:type="dxa"/>
              <w:bottom w:w="90" w:type="dxa"/>
              <w:end w:w="120" w:type="dxa"/>
            </w:tcMar>
          </w:tcPr>
          <w:p>
            <w:r>
              <w:rPr>
                <w:rFonts w:ascii="Aptos" w:hAnsi="Aptos" w:eastAsia="Aptos"/>
                <w:sz w:val="18"/>
              </w:rPr>
              <w:t>AI Story Assistant</w:t>
            </w:r>
          </w:p>
        </w:tc>
        <w:tc>
          <w:tcPr>
            <w:tcW w:type="dxa" w:w="6120"/>
            <w:tcMar>
              <w:top w:w="90" w:type="dxa"/>
              <w:start w:w="120" w:type="dxa"/>
              <w:bottom w:w="90" w:type="dxa"/>
              <w:end w:w="120" w:type="dxa"/>
            </w:tcMar>
          </w:tcPr>
          <w:p>
            <w:r>
              <w:rPr>
                <w:rFonts w:ascii="Aptos" w:hAnsi="Aptos" w:eastAsia="Aptos"/>
                <w:sz w:val="18"/>
              </w:rPr>
              <w:t>Provides controlled guidance or answers</w:t>
            </w:r>
          </w:p>
        </w:tc>
      </w:tr>
      <w:tr>
        <w:tc>
          <w:tcPr>
            <w:tcW w:type="dxa" w:w="3240"/>
            <w:shd w:fill="F4F6F9"/>
            <w:tcMar>
              <w:top w:w="90" w:type="dxa"/>
              <w:start w:w="120" w:type="dxa"/>
              <w:bottom w:w="90" w:type="dxa"/>
              <w:end w:w="120" w:type="dxa"/>
            </w:tcMar>
          </w:tcPr>
          <w:p>
            <w:r>
              <w:rPr>
                <w:rFonts w:ascii="Aptos" w:hAnsi="Aptos" w:eastAsia="Aptos"/>
                <w:sz w:val="18"/>
              </w:rPr>
              <w:t>Testing Input Manager</w:t>
            </w:r>
          </w:p>
        </w:tc>
        <w:tc>
          <w:tcPr>
            <w:tcW w:type="dxa" w:w="6120"/>
            <w:shd w:fill="F4F6F9"/>
            <w:tcMar>
              <w:top w:w="90" w:type="dxa"/>
              <w:start w:w="120" w:type="dxa"/>
              <w:bottom w:w="90" w:type="dxa"/>
              <w:end w:w="120" w:type="dxa"/>
            </w:tcMar>
          </w:tcPr>
          <w:p>
            <w:r>
              <w:rPr>
                <w:rFonts w:ascii="Aptos" w:hAnsi="Aptos" w:eastAsia="Aptos"/>
                <w:sz w:val="18"/>
              </w:rPr>
              <w:t>Provides keyboard and mouse alternatives</w:t>
            </w:r>
          </w:p>
        </w:tc>
      </w:tr>
    </w:tbl>
    <w:p>
      <w:pPr>
        <w:spacing w:after="20"/>
      </w:pPr>
    </w:p>
    <w:p>
      <w:pPr>
        <w:pStyle w:val="Heading1"/>
      </w:pPr>
      <w:r>
        <w:rPr>
          <w:rFonts w:ascii="Aptos" w:hAnsi="Aptos" w:eastAsia="Aptos"/>
          <w:sz w:val="21"/>
        </w:rPr>
        <w:t>10. AI Function Design</w:t>
      </w:r>
    </w:p>
    <w:p>
      <w:pPr>
        <w:pStyle w:val="Heading2"/>
      </w:pPr>
      <w:r>
        <w:rPr>
          <w:rFonts w:ascii="Aptos" w:hAnsi="Aptos" w:eastAsia="Aptos"/>
          <w:sz w:val="21"/>
        </w:rPr>
        <w:t>10.1 AI Human Pose Detection</w:t>
      </w:r>
    </w:p>
    <w:p>
      <w:r>
        <w:rPr>
          <w:rFonts w:ascii="Aptos" w:hAnsi="Aptos" w:eastAsia="Aptos"/>
          <w:sz w:val="21"/>
        </w:rPr>
        <w:t>This required component detects the user, extracts major joints, estimates angles and posture, and converts continuous joint data into story actions. Students may evaluate MediaPipe, MoveNet, or another solution according to Unity compatibility, performance, and licensing.</w:t>
      </w:r>
    </w:p>
    <w:p>
      <w:pPr>
        <w:pStyle w:val="Heading2"/>
      </w:pPr>
      <w:r>
        <w:rPr>
          <w:rFonts w:ascii="Aptos" w:hAnsi="Aptos" w:eastAsia="Aptos"/>
          <w:sz w:val="21"/>
        </w:rPr>
        <w:t>10.2 Controlled Generative AI</w:t>
      </w:r>
    </w:p>
    <w:p>
      <w:r>
        <w:rPr>
          <w:rFonts w:ascii="Aptos" w:hAnsi="Aptos" w:eastAsia="Aptos"/>
          <w:sz w:val="21"/>
        </w:rPr>
        <w:t>Generative AI is optional. It may prompt an inactive user, restate instructions in child-friendly language, answer questions about approved characters and scenes, or summarize completed events. It must remain grounded in author-provided content and must not freely rewrite the story. Fixed text and prerecorded narration are acceptable for the MVP.</w:t>
      </w:r>
    </w:p>
    <w:p>
      <w:pPr>
        <w:pStyle w:val="Heading1"/>
      </w:pPr>
      <w:r>
        <w:rPr>
          <w:rFonts w:ascii="Aptos" w:hAnsi="Aptos" w:eastAsia="Aptos"/>
          <w:sz w:val="21"/>
        </w:rPr>
        <w:t>11. Guidance and Error Handling</w:t>
      </w:r>
    </w:p>
    <w:p>
      <w:pPr>
        <w:pStyle w:val="ListBullet"/>
        <w:spacing w:after="60"/>
      </w:pPr>
      <w:r>
        <w:rPr>
          <w:rFonts w:ascii="Aptos" w:hAnsi="Aptos" w:eastAsia="Aptos"/>
          <w:sz w:val="20"/>
        </w:rPr>
        <w:t>“Please step back so the camera can see your whole body.”</w:t>
      </w:r>
    </w:p>
    <w:p>
      <w:pPr>
        <w:pStyle w:val="ListBullet"/>
        <w:spacing w:after="60"/>
      </w:pPr>
      <w:r>
        <w:rPr>
          <w:rFonts w:ascii="Aptos" w:hAnsi="Aptos" w:eastAsia="Aptos"/>
          <w:sz w:val="20"/>
        </w:rPr>
        <w:t>“Extend both arms sideways to complete calibration.”</w:t>
      </w:r>
    </w:p>
    <w:p>
      <w:pPr>
        <w:pStyle w:val="ListBullet"/>
        <w:spacing w:after="60"/>
      </w:pPr>
      <w:r>
        <w:rPr>
          <w:rFonts w:ascii="Aptos" w:hAnsi="Aptos" w:eastAsia="Aptos"/>
          <w:sz w:val="20"/>
        </w:rPr>
        <w:t>“Hold this pose for one more second.”</w:t>
      </w:r>
    </w:p>
    <w:p>
      <w:pPr>
        <w:pStyle w:val="ListBullet"/>
        <w:spacing w:after="60"/>
      </w:pPr>
      <w:r>
        <w:rPr>
          <w:rFonts w:ascii="Aptos" w:hAnsi="Aptos" w:eastAsia="Aptos"/>
          <w:sz w:val="20"/>
        </w:rPr>
        <w:t>“Great! The character is now sitting.”</w:t>
      </w:r>
    </w:p>
    <w:p>
      <w:pPr>
        <w:pStyle w:val="ListBullet"/>
        <w:spacing w:after="60"/>
      </w:pPr>
      <w:r>
        <w:rPr>
          <w:rFonts w:ascii="Aptos" w:hAnsi="Aptos" w:eastAsia="Aptos"/>
          <w:sz w:val="20"/>
        </w:rPr>
        <w:t>“There is no interactive object nearby.”</w:t>
      </w:r>
    </w:p>
    <w:p>
      <w:pPr>
        <w:pStyle w:val="ListBullet"/>
        <w:spacing w:after="60"/>
      </w:pPr>
      <w:r>
        <w:rPr>
          <w:rFonts w:ascii="Aptos" w:hAnsi="Aptos" w:eastAsia="Aptos"/>
          <w:sz w:val="20"/>
        </w:rPr>
        <w:t>If tracking is lost, pause the character and display the positioning frame again.</w:t>
      </w:r>
    </w:p>
    <w:p>
      <w:pPr>
        <w:pStyle w:val="Heading1"/>
      </w:pPr>
      <w:r>
        <w:rPr>
          <w:rFonts w:ascii="Aptos" w:hAnsi="Aptos" w:eastAsia="Aptos"/>
          <w:sz w:val="21"/>
        </w:rPr>
        <w:t>12. Adjustable Unity Inspector Parameters</w:t>
      </w:r>
    </w:p>
    <w:p>
      <w:pPr>
        <w:pStyle w:val="ListBullet"/>
        <w:spacing w:after="60"/>
      </w:pPr>
      <w:r>
        <w:rPr>
          <w:rFonts w:ascii="Aptos" w:hAnsi="Aptos" w:eastAsia="Aptos"/>
          <w:sz w:val="20"/>
        </w:rPr>
        <w:t>Minimum pose and action confidence</w:t>
      </w:r>
    </w:p>
    <w:p>
      <w:pPr>
        <w:pStyle w:val="ListBullet"/>
        <w:spacing w:after="60"/>
      </w:pPr>
      <w:r>
        <w:rPr>
          <w:rFonts w:ascii="Aptos" w:hAnsi="Aptos" w:eastAsia="Aptos"/>
          <w:sz w:val="20"/>
        </w:rPr>
        <w:t>Required hold and cooldown durations</w:t>
      </w:r>
    </w:p>
    <w:p>
      <w:pPr>
        <w:pStyle w:val="ListBullet"/>
        <w:spacing w:after="60"/>
      </w:pPr>
      <w:r>
        <w:rPr>
          <w:rFonts w:ascii="Aptos" w:hAnsi="Aptos" w:eastAsia="Aptos"/>
          <w:sz w:val="20"/>
        </w:rPr>
        <w:t>Pose-smoothing strength</w:t>
      </w:r>
    </w:p>
    <w:p>
      <w:pPr>
        <w:pStyle w:val="ListBullet"/>
        <w:spacing w:after="60"/>
      </w:pPr>
      <w:r>
        <w:rPr>
          <w:rFonts w:ascii="Aptos" w:hAnsi="Aptos" w:eastAsia="Aptos"/>
          <w:sz w:val="20"/>
        </w:rPr>
        <w:t>Knee-lifting threshold</w:t>
      </w:r>
    </w:p>
    <w:p>
      <w:pPr>
        <w:pStyle w:val="ListBullet"/>
        <w:spacing w:after="60"/>
      </w:pPr>
      <w:r>
        <w:rPr>
          <w:rFonts w:ascii="Aptos" w:hAnsi="Aptos" w:eastAsia="Aptos"/>
          <w:sz w:val="20"/>
        </w:rPr>
        <w:t>Hip-height ratio for crouching or sitting</w:t>
      </w:r>
    </w:p>
    <w:p>
      <w:pPr>
        <w:pStyle w:val="ListBullet"/>
        <w:spacing w:after="60"/>
      </w:pPr>
      <w:r>
        <w:rPr>
          <w:rFonts w:ascii="Aptos" w:hAnsi="Aptos" w:eastAsia="Aptos"/>
          <w:sz w:val="20"/>
        </w:rPr>
        <w:t>Hand-raising threshold</w:t>
      </w:r>
    </w:p>
    <w:p>
      <w:pPr>
        <w:pStyle w:val="ListBullet"/>
        <w:spacing w:after="60"/>
      </w:pPr>
      <w:r>
        <w:rPr>
          <w:rFonts w:ascii="Aptos" w:hAnsi="Aptos" w:eastAsia="Aptos"/>
          <w:sz w:val="20"/>
        </w:rPr>
        <w:t>Reaching angle and distance</w:t>
      </w:r>
    </w:p>
    <w:p>
      <w:pPr>
        <w:pStyle w:val="ListBullet"/>
        <w:spacing w:after="60"/>
      </w:pPr>
      <w:r>
        <w:rPr>
          <w:rFonts w:ascii="Aptos" w:hAnsi="Aptos" w:eastAsia="Aptos"/>
          <w:sz w:val="20"/>
        </w:rPr>
        <w:t>Movement and auto-alignment speed</w:t>
      </w:r>
    </w:p>
    <w:p>
      <w:pPr>
        <w:pStyle w:val="ListBullet"/>
        <w:spacing w:after="60"/>
      </w:pPr>
      <w:r>
        <w:rPr>
          <w:rFonts w:ascii="Aptos" w:hAnsi="Aptos" w:eastAsia="Aptos"/>
          <w:sz w:val="20"/>
        </w:rPr>
        <w:t>Interaction-zone size and animation lock duration</w:t>
      </w:r>
    </w:p>
    <w:p>
      <w:pPr>
        <w:pStyle w:val="ListBullet"/>
        <w:spacing w:after="60"/>
      </w:pPr>
      <w:r>
        <w:rPr>
          <w:rFonts w:ascii="Aptos" w:hAnsi="Aptos" w:eastAsia="Aptos"/>
          <w:sz w:val="20"/>
        </w:rPr>
        <w:t>Prompt timing and narration / sound volume</w:t>
      </w:r>
    </w:p>
    <w:p>
      <w:pPr>
        <w:pStyle w:val="Heading1"/>
      </w:pPr>
      <w:r>
        <w:rPr>
          <w:rFonts w:ascii="Aptos" w:hAnsi="Aptos" w:eastAsia="Aptos"/>
          <w:sz w:val="21"/>
        </w:rPr>
        <w:t>13. Alternative Input System</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168"/>
            <w:shd w:fill="17365D"/>
            <w:vAlign w:val="center"/>
            <w:tcMar>
              <w:top w:w="90" w:type="dxa"/>
              <w:start w:w="120" w:type="dxa"/>
              <w:bottom w:w="90" w:type="dxa"/>
              <w:end w:w="120" w:type="dxa"/>
            </w:tcMar>
          </w:tcPr>
          <w:p>
            <w:r>
              <w:rPr>
                <w:rFonts w:ascii="Aptos" w:hAnsi="Aptos" w:eastAsia="Aptos"/>
                <w:b/>
                <w:color w:val="FFFFFF"/>
                <w:sz w:val="18"/>
              </w:rPr>
              <w:t>Story Function</w:t>
            </w:r>
          </w:p>
        </w:tc>
        <w:tc>
          <w:tcPr>
            <w:tcW w:type="dxa" w:w="3600"/>
            <w:shd w:fill="17365D"/>
            <w:vAlign w:val="center"/>
            <w:tcMar>
              <w:top w:w="90" w:type="dxa"/>
              <w:start w:w="120" w:type="dxa"/>
              <w:bottom w:w="90" w:type="dxa"/>
              <w:end w:w="120" w:type="dxa"/>
            </w:tcMar>
          </w:tcPr>
          <w:p>
            <w:r>
              <w:rPr>
                <w:rFonts w:ascii="Aptos" w:hAnsi="Aptos" w:eastAsia="Aptos"/>
                <w:b/>
                <w:color w:val="FFFFFF"/>
                <w:sz w:val="18"/>
              </w:rPr>
              <w:t>Body Input</w:t>
            </w:r>
          </w:p>
        </w:tc>
        <w:tc>
          <w:tcPr>
            <w:tcW w:type="dxa" w:w="2592"/>
            <w:shd w:fill="17365D"/>
            <w:vAlign w:val="center"/>
            <w:tcMar>
              <w:top w:w="90" w:type="dxa"/>
              <w:start w:w="120" w:type="dxa"/>
              <w:bottom w:w="90" w:type="dxa"/>
              <w:end w:w="120" w:type="dxa"/>
            </w:tcMar>
          </w:tcPr>
          <w:p>
            <w:r>
              <w:rPr>
                <w:rFonts w:ascii="Aptos" w:hAnsi="Aptos" w:eastAsia="Aptos"/>
                <w:b/>
                <w:color w:val="FFFFFF"/>
                <w:sz w:val="18"/>
              </w:rPr>
              <w:t>Keyboard Test</w:t>
            </w:r>
          </w:p>
        </w:tc>
      </w:tr>
      <w:tr>
        <w:tc>
          <w:tcPr>
            <w:tcW w:type="dxa" w:w="3168"/>
            <w:tcMar>
              <w:top w:w="90" w:type="dxa"/>
              <w:start w:w="120" w:type="dxa"/>
              <w:bottom w:w="90" w:type="dxa"/>
              <w:end w:w="120" w:type="dxa"/>
            </w:tcMar>
          </w:tcPr>
          <w:p>
            <w:r>
              <w:rPr>
                <w:rFonts w:ascii="Aptos" w:hAnsi="Aptos" w:eastAsia="Aptos"/>
                <w:sz w:val="18"/>
              </w:rPr>
              <w:t>Walk</w:t>
            </w:r>
          </w:p>
        </w:tc>
        <w:tc>
          <w:tcPr>
            <w:tcW w:type="dxa" w:w="3600"/>
            <w:tcMar>
              <w:top w:w="90" w:type="dxa"/>
              <w:start w:w="120" w:type="dxa"/>
              <w:bottom w:w="90" w:type="dxa"/>
              <w:end w:w="120" w:type="dxa"/>
            </w:tcMar>
          </w:tcPr>
          <w:p>
            <w:r>
              <w:rPr>
                <w:rFonts w:ascii="Aptos" w:hAnsi="Aptos" w:eastAsia="Aptos"/>
                <w:sz w:val="18"/>
              </w:rPr>
              <w:t>Walk in place</w:t>
            </w:r>
          </w:p>
        </w:tc>
        <w:tc>
          <w:tcPr>
            <w:tcW w:type="dxa" w:w="2592"/>
            <w:tcMar>
              <w:top w:w="90" w:type="dxa"/>
              <w:start w:w="120" w:type="dxa"/>
              <w:bottom w:w="90" w:type="dxa"/>
              <w:end w:w="120" w:type="dxa"/>
            </w:tcMar>
          </w:tcPr>
          <w:p>
            <w:r>
              <w:rPr>
                <w:rFonts w:ascii="Aptos" w:hAnsi="Aptos" w:eastAsia="Aptos"/>
                <w:sz w:val="18"/>
              </w:rPr>
              <w:t>Arrow keys</w:t>
            </w:r>
          </w:p>
        </w:tc>
      </w:tr>
      <w:tr>
        <w:tc>
          <w:tcPr>
            <w:tcW w:type="dxa" w:w="3168"/>
            <w:shd w:fill="F4F6F9"/>
            <w:tcMar>
              <w:top w:w="90" w:type="dxa"/>
              <w:start w:w="120" w:type="dxa"/>
              <w:bottom w:w="90" w:type="dxa"/>
              <w:end w:w="120" w:type="dxa"/>
            </w:tcMar>
          </w:tcPr>
          <w:p>
            <w:r>
              <w:rPr>
                <w:rFonts w:ascii="Aptos" w:hAnsi="Aptos" w:eastAsia="Aptos"/>
                <w:sz w:val="18"/>
              </w:rPr>
              <w:t>Stop</w:t>
            </w:r>
          </w:p>
        </w:tc>
        <w:tc>
          <w:tcPr>
            <w:tcW w:type="dxa" w:w="3600"/>
            <w:shd w:fill="F4F6F9"/>
            <w:tcMar>
              <w:top w:w="90" w:type="dxa"/>
              <w:start w:w="120" w:type="dxa"/>
              <w:bottom w:w="90" w:type="dxa"/>
              <w:end w:w="120" w:type="dxa"/>
            </w:tcMar>
          </w:tcPr>
          <w:p>
            <w:r>
              <w:rPr>
                <w:rFonts w:ascii="Aptos" w:hAnsi="Aptos" w:eastAsia="Aptos"/>
                <w:sz w:val="18"/>
              </w:rPr>
              <w:t>Stop walking</w:t>
            </w:r>
          </w:p>
        </w:tc>
        <w:tc>
          <w:tcPr>
            <w:tcW w:type="dxa" w:w="2592"/>
            <w:shd w:fill="F4F6F9"/>
            <w:tcMar>
              <w:top w:w="90" w:type="dxa"/>
              <w:start w:w="120" w:type="dxa"/>
              <w:bottom w:w="90" w:type="dxa"/>
              <w:end w:w="120" w:type="dxa"/>
            </w:tcMar>
          </w:tcPr>
          <w:p>
            <w:r>
              <w:rPr>
                <w:rFonts w:ascii="Aptos" w:hAnsi="Aptos" w:eastAsia="Aptos"/>
                <w:sz w:val="18"/>
              </w:rPr>
              <w:t>Release keys</w:t>
            </w:r>
          </w:p>
        </w:tc>
      </w:tr>
      <w:tr>
        <w:tc>
          <w:tcPr>
            <w:tcW w:type="dxa" w:w="3168"/>
            <w:tcMar>
              <w:top w:w="90" w:type="dxa"/>
              <w:start w:w="120" w:type="dxa"/>
              <w:bottom w:w="90" w:type="dxa"/>
              <w:end w:w="120" w:type="dxa"/>
            </w:tcMar>
          </w:tcPr>
          <w:p>
            <w:r>
              <w:rPr>
                <w:rFonts w:ascii="Aptos" w:hAnsi="Aptos" w:eastAsia="Aptos"/>
                <w:sz w:val="18"/>
              </w:rPr>
              <w:t>Sit</w:t>
            </w:r>
          </w:p>
        </w:tc>
        <w:tc>
          <w:tcPr>
            <w:tcW w:type="dxa" w:w="3600"/>
            <w:tcMar>
              <w:top w:w="90" w:type="dxa"/>
              <w:start w:w="120" w:type="dxa"/>
              <w:bottom w:w="90" w:type="dxa"/>
              <w:end w:w="120" w:type="dxa"/>
            </w:tcMar>
          </w:tcPr>
          <w:p>
            <w:r>
              <w:rPr>
                <w:rFonts w:ascii="Aptos" w:hAnsi="Aptos" w:eastAsia="Aptos"/>
                <w:sz w:val="18"/>
              </w:rPr>
              <w:t>Crouch or sit</w:t>
            </w:r>
          </w:p>
        </w:tc>
        <w:tc>
          <w:tcPr>
            <w:tcW w:type="dxa" w:w="2592"/>
            <w:tcMar>
              <w:top w:w="90" w:type="dxa"/>
              <w:start w:w="120" w:type="dxa"/>
              <w:bottom w:w="90" w:type="dxa"/>
              <w:end w:w="120" w:type="dxa"/>
            </w:tcMar>
          </w:tcPr>
          <w:p>
            <w:r>
              <w:rPr>
                <w:rFonts w:ascii="Aptos" w:hAnsi="Aptos" w:eastAsia="Aptos"/>
                <w:sz w:val="18"/>
              </w:rPr>
              <w:t>S</w:t>
            </w:r>
          </w:p>
        </w:tc>
      </w:tr>
      <w:tr>
        <w:tc>
          <w:tcPr>
            <w:tcW w:type="dxa" w:w="3168"/>
            <w:shd w:fill="F4F6F9"/>
            <w:tcMar>
              <w:top w:w="90" w:type="dxa"/>
              <w:start w:w="120" w:type="dxa"/>
              <w:bottom w:w="90" w:type="dxa"/>
              <w:end w:w="120" w:type="dxa"/>
            </w:tcMar>
          </w:tcPr>
          <w:p>
            <w:r>
              <w:rPr>
                <w:rFonts w:ascii="Aptos" w:hAnsi="Aptos" w:eastAsia="Aptos"/>
                <w:sz w:val="18"/>
              </w:rPr>
              <w:t>Stand</w:t>
            </w:r>
          </w:p>
        </w:tc>
        <w:tc>
          <w:tcPr>
            <w:tcW w:type="dxa" w:w="3600"/>
            <w:shd w:fill="F4F6F9"/>
            <w:tcMar>
              <w:top w:w="90" w:type="dxa"/>
              <w:start w:w="120" w:type="dxa"/>
              <w:bottom w:w="90" w:type="dxa"/>
              <w:end w:w="120" w:type="dxa"/>
            </w:tcMar>
          </w:tcPr>
          <w:p>
            <w:r>
              <w:rPr>
                <w:rFonts w:ascii="Aptos" w:hAnsi="Aptos" w:eastAsia="Aptos"/>
                <w:sz w:val="18"/>
              </w:rPr>
              <w:t>Stand up</w:t>
            </w:r>
          </w:p>
        </w:tc>
        <w:tc>
          <w:tcPr>
            <w:tcW w:type="dxa" w:w="2592"/>
            <w:shd w:fill="F4F6F9"/>
            <w:tcMar>
              <w:top w:w="90" w:type="dxa"/>
              <w:start w:w="120" w:type="dxa"/>
              <w:bottom w:w="90" w:type="dxa"/>
              <w:end w:w="120" w:type="dxa"/>
            </w:tcMar>
          </w:tcPr>
          <w:p>
            <w:r>
              <w:rPr>
                <w:rFonts w:ascii="Aptos" w:hAnsi="Aptos" w:eastAsia="Aptos"/>
                <w:sz w:val="18"/>
              </w:rPr>
              <w:t>W</w:t>
            </w:r>
          </w:p>
        </w:tc>
      </w:tr>
      <w:tr>
        <w:tc>
          <w:tcPr>
            <w:tcW w:type="dxa" w:w="3168"/>
            <w:tcMar>
              <w:top w:w="90" w:type="dxa"/>
              <w:start w:w="120" w:type="dxa"/>
              <w:bottom w:w="90" w:type="dxa"/>
              <w:end w:w="120" w:type="dxa"/>
            </w:tcMar>
          </w:tcPr>
          <w:p>
            <w:r>
              <w:rPr>
                <w:rFonts w:ascii="Aptos" w:hAnsi="Aptos" w:eastAsia="Aptos"/>
                <w:sz w:val="18"/>
              </w:rPr>
              <w:t>Interact</w:t>
            </w:r>
          </w:p>
        </w:tc>
        <w:tc>
          <w:tcPr>
            <w:tcW w:type="dxa" w:w="3600"/>
            <w:tcMar>
              <w:top w:w="90" w:type="dxa"/>
              <w:start w:w="120" w:type="dxa"/>
              <w:bottom w:w="90" w:type="dxa"/>
              <w:end w:w="120" w:type="dxa"/>
            </w:tcMar>
          </w:tcPr>
          <w:p>
            <w:r>
              <w:rPr>
                <w:rFonts w:ascii="Aptos" w:hAnsi="Aptos" w:eastAsia="Aptos"/>
                <w:sz w:val="18"/>
              </w:rPr>
              <w:t>Reach forward</w:t>
            </w:r>
          </w:p>
        </w:tc>
        <w:tc>
          <w:tcPr>
            <w:tcW w:type="dxa" w:w="2592"/>
            <w:tcMar>
              <w:top w:w="90" w:type="dxa"/>
              <w:start w:w="120" w:type="dxa"/>
              <w:bottom w:w="90" w:type="dxa"/>
              <w:end w:w="120" w:type="dxa"/>
            </w:tcMar>
          </w:tcPr>
          <w:p>
            <w:r>
              <w:rPr>
                <w:rFonts w:ascii="Aptos" w:hAnsi="Aptos" w:eastAsia="Aptos"/>
                <w:sz w:val="18"/>
              </w:rPr>
              <w:t>E</w:t>
            </w:r>
          </w:p>
        </w:tc>
      </w:tr>
      <w:tr>
        <w:tc>
          <w:tcPr>
            <w:tcW w:type="dxa" w:w="3168"/>
            <w:shd w:fill="F4F6F9"/>
            <w:tcMar>
              <w:top w:w="90" w:type="dxa"/>
              <w:start w:w="120" w:type="dxa"/>
              <w:bottom w:w="90" w:type="dxa"/>
              <w:end w:w="120" w:type="dxa"/>
            </w:tcMar>
          </w:tcPr>
          <w:p>
            <w:r>
              <w:rPr>
                <w:rFonts w:ascii="Aptos" w:hAnsi="Aptos" w:eastAsia="Aptos"/>
                <w:sz w:val="18"/>
              </w:rPr>
              <w:t>Raise hand</w:t>
            </w:r>
          </w:p>
        </w:tc>
        <w:tc>
          <w:tcPr>
            <w:tcW w:type="dxa" w:w="3600"/>
            <w:shd w:fill="F4F6F9"/>
            <w:tcMar>
              <w:top w:w="90" w:type="dxa"/>
              <w:start w:w="120" w:type="dxa"/>
              <w:bottom w:w="90" w:type="dxa"/>
              <w:end w:w="120" w:type="dxa"/>
            </w:tcMar>
          </w:tcPr>
          <w:p>
            <w:r>
              <w:rPr>
                <w:rFonts w:ascii="Aptos" w:hAnsi="Aptos" w:eastAsia="Aptos"/>
                <w:sz w:val="18"/>
              </w:rPr>
              <w:t>Wrist above head</w:t>
            </w:r>
          </w:p>
        </w:tc>
        <w:tc>
          <w:tcPr>
            <w:tcW w:type="dxa" w:w="2592"/>
            <w:shd w:fill="F4F6F9"/>
            <w:tcMar>
              <w:top w:w="90" w:type="dxa"/>
              <w:start w:w="120" w:type="dxa"/>
              <w:bottom w:w="90" w:type="dxa"/>
              <w:end w:w="120" w:type="dxa"/>
            </w:tcMar>
          </w:tcPr>
          <w:p>
            <w:r>
              <w:rPr>
                <w:rFonts w:ascii="Aptos" w:hAnsi="Aptos" w:eastAsia="Aptos"/>
                <w:sz w:val="18"/>
              </w:rPr>
              <w:t>H</w:t>
            </w:r>
          </w:p>
        </w:tc>
      </w:tr>
      <w:tr>
        <w:tc>
          <w:tcPr>
            <w:tcW w:type="dxa" w:w="3168"/>
            <w:tcMar>
              <w:top w:w="90" w:type="dxa"/>
              <w:start w:w="120" w:type="dxa"/>
              <w:bottom w:w="90" w:type="dxa"/>
              <w:end w:w="120" w:type="dxa"/>
            </w:tcMar>
          </w:tcPr>
          <w:p>
            <w:r>
              <w:rPr>
                <w:rFonts w:ascii="Aptos" w:hAnsi="Aptos" w:eastAsia="Aptos"/>
                <w:sz w:val="18"/>
              </w:rPr>
              <w:t>Recalibrate</w:t>
            </w:r>
          </w:p>
        </w:tc>
        <w:tc>
          <w:tcPr>
            <w:tcW w:type="dxa" w:w="3600"/>
            <w:tcMar>
              <w:top w:w="90" w:type="dxa"/>
              <w:start w:w="120" w:type="dxa"/>
              <w:bottom w:w="90" w:type="dxa"/>
              <w:end w:w="120" w:type="dxa"/>
            </w:tcMar>
          </w:tcPr>
          <w:p>
            <w:r>
              <w:rPr>
                <w:rFonts w:ascii="Aptos" w:hAnsi="Aptos" w:eastAsia="Aptos"/>
                <w:sz w:val="18"/>
              </w:rPr>
              <w:t>T-pose</w:t>
            </w:r>
          </w:p>
        </w:tc>
        <w:tc>
          <w:tcPr>
            <w:tcW w:type="dxa" w:w="2592"/>
            <w:tcMar>
              <w:top w:w="90" w:type="dxa"/>
              <w:start w:w="120" w:type="dxa"/>
              <w:bottom w:w="90" w:type="dxa"/>
              <w:end w:w="120" w:type="dxa"/>
            </w:tcMar>
          </w:tcPr>
          <w:p>
            <w:r>
              <w:rPr>
                <w:rFonts w:ascii="Aptos" w:hAnsi="Aptos" w:eastAsia="Aptos"/>
                <w:sz w:val="18"/>
              </w:rPr>
              <w:t>R</w:t>
            </w:r>
          </w:p>
        </w:tc>
      </w:tr>
      <w:tr>
        <w:tc>
          <w:tcPr>
            <w:tcW w:type="dxa" w:w="3168"/>
            <w:shd w:fill="F4F6F9"/>
            <w:tcMar>
              <w:top w:w="90" w:type="dxa"/>
              <w:start w:w="120" w:type="dxa"/>
              <w:bottom w:w="90" w:type="dxa"/>
              <w:end w:w="120" w:type="dxa"/>
            </w:tcMar>
          </w:tcPr>
          <w:p>
            <w:r>
              <w:rPr>
                <w:rFonts w:ascii="Aptos" w:hAnsi="Aptos" w:eastAsia="Aptos"/>
                <w:sz w:val="18"/>
              </w:rPr>
              <w:t>Return to menu</w:t>
            </w:r>
          </w:p>
        </w:tc>
        <w:tc>
          <w:tcPr>
            <w:tcW w:type="dxa" w:w="3600"/>
            <w:shd w:fill="F4F6F9"/>
            <w:tcMar>
              <w:top w:w="90" w:type="dxa"/>
              <w:start w:w="120" w:type="dxa"/>
              <w:bottom w:w="90" w:type="dxa"/>
              <w:end w:w="120" w:type="dxa"/>
            </w:tcMar>
          </w:tcPr>
          <w:p>
            <w:r>
              <w:rPr>
                <w:rFonts w:ascii="Aptos" w:hAnsi="Aptos" w:eastAsia="Aptos"/>
                <w:sz w:val="18"/>
              </w:rPr>
              <w:t>Exit gesture</w:t>
            </w:r>
          </w:p>
        </w:tc>
        <w:tc>
          <w:tcPr>
            <w:tcW w:type="dxa" w:w="2592"/>
            <w:shd w:fill="F4F6F9"/>
            <w:tcMar>
              <w:top w:w="90" w:type="dxa"/>
              <w:start w:w="120" w:type="dxa"/>
              <w:bottom w:w="90" w:type="dxa"/>
              <w:end w:w="120" w:type="dxa"/>
            </w:tcMar>
          </w:tcPr>
          <w:p>
            <w:r>
              <w:rPr>
                <w:rFonts w:ascii="Aptos" w:hAnsi="Aptos" w:eastAsia="Aptos"/>
                <w:sz w:val="18"/>
              </w:rPr>
              <w:t>Esc</w:t>
            </w:r>
          </w:p>
        </w:tc>
      </w:tr>
    </w:tbl>
    <w:p>
      <w:pPr>
        <w:spacing w:after="20"/>
      </w:pPr>
    </w:p>
    <w:p>
      <w:pPr>
        <w:pStyle w:val="Heading1"/>
      </w:pPr>
      <w:r>
        <w:rPr>
          <w:rFonts w:ascii="Aptos" w:hAnsi="Aptos" w:eastAsia="Aptos"/>
          <w:sz w:val="21"/>
        </w:rPr>
        <w:t>14. Three-Month Development Schedule</w:t>
      </w:r>
    </w:p>
    <w:p>
      <w:pPr>
        <w:pStyle w:val="Heading2"/>
      </w:pPr>
      <w:r>
        <w:rPr>
          <w:rFonts w:ascii="Aptos" w:hAnsi="Aptos" w:eastAsia="Aptos"/>
          <w:sz w:val="21"/>
        </w:rPr>
        <w:t>Month One: Preproduction and Core Technology</w:t>
      </w:r>
    </w:p>
    <w:p>
      <w:pPr>
        <w:pStyle w:val="ListBullet"/>
        <w:spacing w:after="60"/>
      </w:pPr>
      <w:r>
        <w:rPr>
          <w:rFonts w:ascii="Aptos" w:hAnsi="Aptos" w:eastAsia="Aptos"/>
          <w:sz w:val="20"/>
        </w:rPr>
        <w:t>Finalize the story, character, scenes, flowchart, and storyboard.</w:t>
      </w:r>
    </w:p>
    <w:p>
      <w:pPr>
        <w:pStyle w:val="ListBullet"/>
        <w:spacing w:after="60"/>
      </w:pPr>
      <w:r>
        <w:rPr>
          <w:rFonts w:ascii="Aptos" w:hAnsi="Aptos" w:eastAsia="Aptos"/>
          <w:sz w:val="20"/>
        </w:rPr>
        <w:t>Create the Unity project and implement camera input and pose detection.</w:t>
      </w:r>
    </w:p>
    <w:p>
      <w:pPr>
        <w:pStyle w:val="ListBullet"/>
        <w:spacing w:after="60"/>
      </w:pPr>
      <w:r>
        <w:rPr>
          <w:rFonts w:ascii="Aptos" w:hAnsi="Aptos" w:eastAsia="Aptos"/>
          <w:sz w:val="20"/>
        </w:rPr>
        <w:t>Display the skeleton and complete T-pose calibration.</w:t>
      </w:r>
    </w:p>
    <w:p>
      <w:pPr>
        <w:pStyle w:val="ListBullet"/>
        <w:spacing w:after="60"/>
      </w:pPr>
      <w:r>
        <w:rPr>
          <w:rFonts w:ascii="Aptos" w:hAnsi="Aptos" w:eastAsia="Aptos"/>
          <w:sz w:val="20"/>
        </w:rPr>
        <w:t>Rig the character and create idle, walking, and hand-raising animations.</w:t>
      </w:r>
    </w:p>
    <w:p>
      <w:pPr>
        <w:pStyle w:val="ListBullet"/>
        <w:spacing w:after="60"/>
      </w:pPr>
      <w:r>
        <w:rPr>
          <w:rFonts w:ascii="Aptos" w:hAnsi="Aptos" w:eastAsia="Aptos"/>
          <w:sz w:val="20"/>
        </w:rPr>
        <w:t>Implement keyboard testing controls.</w:t>
      </w:r>
    </w:p>
    <w:tbl>
      <w:tblPr>
        <w:tblStyle w:val="TableGrid"/>
        <w:tblW w:type="auto" w:w="0"/>
        <w:jc w:val="center"/>
        <w:tblLayout w:type="fixed"/>
        <w:tblLook w:firstColumn="1" w:firstRow="1" w:lastColumn="0" w:lastRow="0" w:noHBand="0" w:noVBand="1" w:val="04A0"/>
      </w:tblPr>
      <w:tblGrid>
        <w:gridCol w:w="9648"/>
      </w:tblGrid>
      <w:tr>
        <w:tc>
          <w:tcPr>
            <w:tcW w:type="dxa" w:w="9360"/>
            <w:shd w:fill="EAF2F8"/>
            <w:tcMar>
              <w:top w:w="90" w:type="dxa"/>
              <w:start w:w="120" w:type="dxa"/>
              <w:bottom w:w="90" w:type="dxa"/>
              <w:end w:w="120" w:type="dxa"/>
            </w:tcMar>
          </w:tcPr>
          <w:p>
            <w:r>
              <w:rPr>
                <w:rFonts w:ascii="Aptos" w:hAnsi="Aptos" w:eastAsia="Aptos"/>
                <w:b/>
                <w:color w:val="17365D"/>
                <w:sz w:val="20"/>
              </w:rPr>
              <w:t>Month One milestone: The camera detects the user, and the test character responds to basic body or keyboard input.</w:t>
            </w:r>
          </w:p>
        </w:tc>
      </w:tr>
    </w:tbl>
    <w:p>
      <w:pPr>
        <w:spacing w:after="20"/>
      </w:pPr>
    </w:p>
    <w:p>
      <w:pPr>
        <w:pStyle w:val="Heading2"/>
      </w:pPr>
      <w:r>
        <w:rPr>
          <w:rFonts w:ascii="Aptos" w:hAnsi="Aptos" w:eastAsia="Aptos"/>
          <w:sz w:val="21"/>
        </w:rPr>
        <w:t>Month Two: Action Recognition and Story Integration</w:t>
      </w:r>
    </w:p>
    <w:p>
      <w:pPr>
        <w:pStyle w:val="ListBullet"/>
        <w:spacing w:after="60"/>
      </w:pPr>
      <w:r>
        <w:rPr>
          <w:rFonts w:ascii="Aptos" w:hAnsi="Aptos" w:eastAsia="Aptos"/>
          <w:sz w:val="20"/>
        </w:rPr>
        <w:t>Complete six core actions with smoothing, holding, and cooldown control.</w:t>
      </w:r>
    </w:p>
    <w:p>
      <w:pPr>
        <w:pStyle w:val="ListBullet"/>
        <w:spacing w:after="60"/>
      </w:pPr>
      <w:r>
        <w:rPr>
          <w:rFonts w:ascii="Aptos" w:hAnsi="Aptos" w:eastAsia="Aptos"/>
          <w:sz w:val="20"/>
        </w:rPr>
        <w:t>Implement walking, stopping, and interaction points.</w:t>
      </w:r>
    </w:p>
    <w:p>
      <w:pPr>
        <w:pStyle w:val="ListBullet"/>
        <w:spacing w:after="60"/>
      </w:pPr>
      <w:r>
        <w:rPr>
          <w:rFonts w:ascii="Aptos" w:hAnsi="Aptos" w:eastAsia="Aptos"/>
          <w:sz w:val="20"/>
        </w:rPr>
        <w:t>Complete sitting, standing, and flower-picking interactions.</w:t>
      </w:r>
    </w:p>
    <w:p>
      <w:pPr>
        <w:pStyle w:val="ListBullet"/>
        <w:spacing w:after="60"/>
      </w:pPr>
      <w:r>
        <w:rPr>
          <w:rFonts w:ascii="Aptos" w:hAnsi="Aptos" w:eastAsia="Aptos"/>
          <w:sz w:val="20"/>
        </w:rPr>
        <w:t>Build story-state control and connect the three scenes.</w:t>
      </w:r>
    </w:p>
    <w:p>
      <w:pPr>
        <w:pStyle w:val="ListBullet"/>
        <w:spacing w:after="60"/>
      </w:pPr>
      <w:r>
        <w:rPr>
          <w:rFonts w:ascii="Aptos" w:hAnsi="Aptos" w:eastAsia="Aptos"/>
          <w:sz w:val="20"/>
        </w:rPr>
        <w:t>Add text prompts, sound effects, and basic narration.</w:t>
      </w:r>
    </w:p>
    <w:tbl>
      <w:tblPr>
        <w:tblStyle w:val="TableGrid"/>
        <w:tblW w:type="auto" w:w="0"/>
        <w:jc w:val="center"/>
        <w:tblLayout w:type="fixed"/>
        <w:tblLook w:firstColumn="1" w:firstRow="1" w:lastColumn="0" w:lastRow="0" w:noHBand="0" w:noVBand="1" w:val="04A0"/>
      </w:tblPr>
      <w:tblGrid>
        <w:gridCol w:w="9648"/>
      </w:tblGrid>
      <w:tr>
        <w:tc>
          <w:tcPr>
            <w:tcW w:type="dxa" w:w="9360"/>
            <w:shd w:fill="EAF2F8"/>
            <w:tcMar>
              <w:top w:w="90" w:type="dxa"/>
              <w:start w:w="120" w:type="dxa"/>
              <w:bottom w:w="90" w:type="dxa"/>
              <w:end w:w="120" w:type="dxa"/>
            </w:tcMar>
          </w:tcPr>
          <w:p>
            <w:r>
              <w:rPr>
                <w:rFonts w:ascii="Aptos" w:hAnsi="Aptos" w:eastAsia="Aptos"/>
                <w:b/>
                <w:color w:val="17365D"/>
                <w:sz w:val="20"/>
              </w:rPr>
              <w:t>Month Two milestone: The user can walk through the garden, rest on the bench, stand, and pick the flower through body actions.</w:t>
            </w:r>
          </w:p>
        </w:tc>
      </w:tr>
    </w:tbl>
    <w:p>
      <w:pPr>
        <w:spacing w:after="20"/>
      </w:pPr>
    </w:p>
    <w:p>
      <w:pPr>
        <w:pStyle w:val="Heading2"/>
      </w:pPr>
      <w:r>
        <w:rPr>
          <w:rFonts w:ascii="Aptos" w:hAnsi="Aptos" w:eastAsia="Aptos"/>
          <w:sz w:val="21"/>
        </w:rPr>
        <w:t>Month Three: Visual Completion, AI, and Testing</w:t>
      </w:r>
    </w:p>
    <w:p>
      <w:pPr>
        <w:pStyle w:val="ListBullet"/>
        <w:spacing w:after="60"/>
      </w:pPr>
      <w:r>
        <w:rPr>
          <w:rFonts w:ascii="Aptos" w:hAnsi="Aptos" w:eastAsia="Aptos"/>
          <w:sz w:val="20"/>
        </w:rPr>
        <w:t>Complete the dream transformation and visual effects.</w:t>
      </w:r>
    </w:p>
    <w:p>
      <w:pPr>
        <w:pStyle w:val="ListBullet"/>
        <w:spacing w:after="60"/>
      </w:pPr>
      <w:r>
        <w:rPr>
          <w:rFonts w:ascii="Aptos" w:hAnsi="Aptos" w:eastAsia="Aptos"/>
          <w:sz w:val="20"/>
        </w:rPr>
        <w:t>Complete at least two short endings.</w:t>
      </w:r>
    </w:p>
    <w:p>
      <w:pPr>
        <w:pStyle w:val="ListBullet"/>
        <w:spacing w:after="60"/>
      </w:pPr>
      <w:r>
        <w:rPr>
          <w:rFonts w:ascii="Aptos" w:hAnsi="Aptos" w:eastAsia="Aptos"/>
          <w:sz w:val="20"/>
        </w:rPr>
        <w:t>Add controlled AI guidance if time permits.</w:t>
      </w:r>
    </w:p>
    <w:p>
      <w:pPr>
        <w:pStyle w:val="ListBullet"/>
        <w:spacing w:after="60"/>
      </w:pPr>
      <w:r>
        <w:rPr>
          <w:rFonts w:ascii="Aptos" w:hAnsi="Aptos" w:eastAsia="Aptos"/>
          <w:sz w:val="20"/>
        </w:rPr>
        <w:t>Test different users, clothing, and lighting and tune thresholds.</w:t>
      </w:r>
    </w:p>
    <w:p>
      <w:pPr>
        <w:pStyle w:val="ListBullet"/>
        <w:spacing w:after="60"/>
      </w:pPr>
      <w:r>
        <w:rPr>
          <w:rFonts w:ascii="Aptos" w:hAnsi="Aptos" w:eastAsia="Aptos"/>
          <w:sz w:val="20"/>
        </w:rPr>
        <w:t>Produce a computer or Android demonstration build.</w:t>
      </w:r>
    </w:p>
    <w:p>
      <w:pPr>
        <w:pStyle w:val="ListBullet"/>
        <w:spacing w:after="60"/>
      </w:pPr>
      <w:r>
        <w:rPr>
          <w:rFonts w:ascii="Aptos" w:hAnsi="Aptos" w:eastAsia="Aptos"/>
          <w:sz w:val="20"/>
        </w:rPr>
        <w:t>Conduct user testing and complete the video, poster, and documentation.</w:t>
      </w:r>
    </w:p>
    <w:tbl>
      <w:tblPr>
        <w:tblStyle w:val="TableGrid"/>
        <w:tblW w:type="auto" w:w="0"/>
        <w:jc w:val="center"/>
        <w:tblLayout w:type="fixed"/>
        <w:tblLook w:firstColumn="1" w:firstRow="1" w:lastColumn="0" w:lastRow="0" w:noHBand="0" w:noVBand="1" w:val="04A0"/>
      </w:tblPr>
      <w:tblGrid>
        <w:gridCol w:w="9648"/>
      </w:tblGrid>
      <w:tr>
        <w:tc>
          <w:tcPr>
            <w:tcW w:type="dxa" w:w="9360"/>
            <w:shd w:fill="EAF2F8"/>
            <w:tcMar>
              <w:top w:w="90" w:type="dxa"/>
              <w:start w:w="120" w:type="dxa"/>
              <w:bottom w:w="90" w:type="dxa"/>
              <w:end w:w="120" w:type="dxa"/>
            </w:tcMar>
          </w:tcPr>
          <w:p>
            <w:r>
              <w:rPr>
                <w:rFonts w:ascii="Aptos" w:hAnsi="Aptos" w:eastAsia="Aptos"/>
                <w:b/>
                <w:color w:val="17365D"/>
                <w:sz w:val="20"/>
              </w:rPr>
              <w:t>Month Three milestone: A stable, exhibition-ready interactive picture-book prototype is completed.</w:t>
            </w:r>
          </w:p>
        </w:tc>
      </w:tr>
    </w:tbl>
    <w:p>
      <w:pPr>
        <w:spacing w:after="20"/>
      </w:pPr>
    </w:p>
    <w:p>
      <w:pPr>
        <w:pStyle w:val="Heading1"/>
      </w:pPr>
      <w:r>
        <w:rPr>
          <w:rFonts w:ascii="Aptos" w:hAnsi="Aptos" w:eastAsia="Aptos"/>
          <w:sz w:val="21"/>
        </w:rPr>
        <w:t>15. Minimum Viable Product</w:t>
      </w:r>
    </w:p>
    <w:p>
      <w:pPr>
        <w:pStyle w:val="ListBullet"/>
        <w:spacing w:after="60"/>
      </w:pPr>
      <w:r>
        <w:rPr>
          <w:rFonts w:ascii="Aptos" w:hAnsi="Aptos" w:eastAsia="Aptos"/>
          <w:sz w:val="20"/>
        </w:rPr>
        <w:t>One complete short story, one main 2D character, and three scenes.</w:t>
      </w:r>
    </w:p>
    <w:p>
      <w:pPr>
        <w:pStyle w:val="ListBullet"/>
        <w:spacing w:after="60"/>
      </w:pPr>
      <w:r>
        <w:rPr>
          <w:rFonts w:ascii="Aptos" w:hAnsi="Aptos" w:eastAsia="Aptos"/>
          <w:sz w:val="20"/>
        </w:rPr>
        <w:t>Six core actions and T-pose calibration.</w:t>
      </w:r>
    </w:p>
    <w:p>
      <w:pPr>
        <w:pStyle w:val="ListBullet"/>
        <w:spacing w:after="60"/>
      </w:pPr>
      <w:r>
        <w:rPr>
          <w:rFonts w:ascii="Aptos" w:hAnsi="Aptos" w:eastAsia="Aptos"/>
          <w:sz w:val="20"/>
        </w:rPr>
        <w:t>One sitting interaction, one picking interaction, and one major scene transformation.</w:t>
      </w:r>
    </w:p>
    <w:p>
      <w:pPr>
        <w:pStyle w:val="ListBullet"/>
        <w:spacing w:after="60"/>
      </w:pPr>
      <w:r>
        <w:rPr>
          <w:rFonts w:ascii="Aptos" w:hAnsi="Aptos" w:eastAsia="Aptos"/>
          <w:sz w:val="20"/>
        </w:rPr>
        <w:t>At least two short endings.</w:t>
      </w:r>
    </w:p>
    <w:p>
      <w:pPr>
        <w:pStyle w:val="ListBullet"/>
        <w:spacing w:after="60"/>
      </w:pPr>
      <w:r>
        <w:rPr>
          <w:rFonts w:ascii="Aptos" w:hAnsi="Aptos" w:eastAsia="Aptos"/>
          <w:sz w:val="20"/>
        </w:rPr>
        <w:t>Fixed text or prerecorded narration.</w:t>
      </w:r>
    </w:p>
    <w:p>
      <w:pPr>
        <w:pStyle w:val="ListBullet"/>
        <w:spacing w:after="60"/>
      </w:pPr>
      <w:r>
        <w:rPr>
          <w:rFonts w:ascii="Aptos" w:hAnsi="Aptos" w:eastAsia="Aptos"/>
          <w:sz w:val="20"/>
        </w:rPr>
        <w:t>Keyboard alternative input and a computer-camera build.</w:t>
      </w:r>
    </w:p>
    <w:p>
      <w:r>
        <w:rPr>
          <w:rFonts w:ascii="Aptos" w:hAnsi="Aptos" w:eastAsia="Aptos"/>
          <w:sz w:val="21"/>
        </w:rPr>
        <w:t>Free story generation, full AI voice conversation, multi-user tracking, simultaneous character control, finger tracking, 3D content, and multi-book management are future extensions and must not delay MVP delivery.</w:t>
      </w:r>
    </w:p>
    <w:p>
      <w:pPr>
        <w:pStyle w:val="Heading1"/>
      </w:pPr>
      <w:r>
        <w:rPr>
          <w:rFonts w:ascii="Aptos" w:hAnsi="Aptos" w:eastAsia="Aptos"/>
          <w:sz w:val="21"/>
        </w:rPr>
        <w:t>16. User Testing</w:t>
      </w:r>
    </w:p>
    <w:p>
      <w:r>
        <w:rPr>
          <w:rFonts w:ascii="Aptos" w:hAnsi="Aptos" w:eastAsia="Aptos"/>
          <w:sz w:val="21"/>
        </w:rPr>
        <w:t>Approximately 8–15 participants should be recruited. Objective measures include calibration success, action-recognition rate, false activations, completion time, prompts, and tracking interruptions. A five-point questionnaire should measure action clarity, system feedback, character response, immersion, enjoyment, willingness to reuse, fatigue, and frustration.</w:t>
      </w:r>
    </w:p>
    <w:p>
      <w:pPr>
        <w:pStyle w:val="Heading1"/>
      </w:pPr>
      <w:r>
        <w:rPr>
          <w:rFonts w:ascii="Aptos" w:hAnsi="Aptos" w:eastAsia="Aptos"/>
          <w:sz w:val="21"/>
        </w:rPr>
        <w:t>17. Expected Outcomes</w:t>
      </w:r>
    </w:p>
    <w:p>
      <w:pPr>
        <w:pStyle w:val="ListBullet"/>
        <w:spacing w:after="60"/>
      </w:pPr>
      <w:r>
        <w:rPr>
          <w:rFonts w:ascii="Aptos" w:hAnsi="Aptos" w:eastAsia="Aptos"/>
          <w:sz w:val="20"/>
        </w:rPr>
        <w:t>A Unity-based pose-driven picture-book prototype.</w:t>
      </w:r>
    </w:p>
    <w:p>
      <w:pPr>
        <w:pStyle w:val="ListBullet"/>
        <w:spacing w:after="60"/>
      </w:pPr>
      <w:r>
        <w:rPr>
          <w:rFonts w:ascii="Aptos" w:hAnsi="Aptos" w:eastAsia="Aptos"/>
          <w:sz w:val="20"/>
        </w:rPr>
        <w:t>One complete three-scene short story.</w:t>
      </w:r>
    </w:p>
    <w:p>
      <w:pPr>
        <w:pStyle w:val="ListBullet"/>
        <w:spacing w:after="60"/>
      </w:pPr>
      <w:r>
        <w:rPr>
          <w:rFonts w:ascii="Aptos" w:hAnsi="Aptos" w:eastAsia="Aptos"/>
          <w:sz w:val="20"/>
        </w:rPr>
        <w:t>One rigged 2D character with predefined animation.</w:t>
      </w:r>
    </w:p>
    <w:p>
      <w:pPr>
        <w:pStyle w:val="ListBullet"/>
        <w:spacing w:after="60"/>
      </w:pPr>
      <w:r>
        <w:rPr>
          <w:rFonts w:ascii="Aptos" w:hAnsi="Aptos" w:eastAsia="Aptos"/>
          <w:sz w:val="20"/>
        </w:rPr>
        <w:t>At least six recognizable story actions.</w:t>
      </w:r>
    </w:p>
    <w:p>
      <w:pPr>
        <w:pStyle w:val="ListBullet"/>
        <w:spacing w:after="60"/>
      </w:pPr>
      <w:r>
        <w:rPr>
          <w:rFonts w:ascii="Aptos" w:hAnsi="Aptos" w:eastAsia="Aptos"/>
          <w:sz w:val="20"/>
        </w:rPr>
        <w:t>A context-aware interaction-point and hybrid animation architecture.</w:t>
      </w:r>
    </w:p>
    <w:p>
      <w:pPr>
        <w:pStyle w:val="ListBullet"/>
        <w:spacing w:after="60"/>
      </w:pPr>
      <w:r>
        <w:rPr>
          <w:rFonts w:ascii="Aptos" w:hAnsi="Aptos" w:eastAsia="Aptos"/>
          <w:sz w:val="20"/>
        </w:rPr>
        <w:t>A computer-camera or Android demonstration version.</w:t>
      </w:r>
    </w:p>
    <w:p>
      <w:pPr>
        <w:pStyle w:val="ListBullet"/>
        <w:spacing w:after="60"/>
      </w:pPr>
      <w:r>
        <w:rPr>
          <w:rFonts w:ascii="Aptos" w:hAnsi="Aptos" w:eastAsia="Aptos"/>
          <w:sz w:val="20"/>
        </w:rPr>
        <w:t>User-testing data and analysis.</w:t>
      </w:r>
    </w:p>
    <w:p>
      <w:pPr>
        <w:pStyle w:val="ListBullet"/>
        <w:spacing w:after="60"/>
      </w:pPr>
      <w:r>
        <w:rPr>
          <w:rFonts w:ascii="Aptos" w:hAnsi="Aptos" w:eastAsia="Aptos"/>
          <w:sz w:val="20"/>
        </w:rPr>
        <w:t>Source code, operating guide, demonstration video, poster, and presentation.</w:t>
      </w:r>
    </w:p>
    <w:p>
      <w:pPr>
        <w:pStyle w:val="Heading1"/>
      </w:pPr>
      <w:r>
        <w:rPr>
          <w:rFonts w:ascii="Aptos" w:hAnsi="Aptos" w:eastAsia="Aptos"/>
          <w:sz w:val="21"/>
        </w:rPr>
        <w:t>18. Innovation and Conclusion</w:t>
      </w:r>
    </w:p>
    <w:p>
      <w:r>
        <w:rPr>
          <w:rFonts w:ascii="Aptos" w:hAnsi="Aptos" w:eastAsia="Aptos"/>
          <w:sz w:val="21"/>
        </w:rPr>
        <w:t>The innovation is not simply camera-based character control. It transforms physical actions into narrative language. The same reach may mean picking a flower, opening a door, helping an animal, or touching a dream object according to position and story state. The user’s body therefore becomes part of the storytelling mechanism.</w:t>
      </w:r>
    </w:p>
    <w:p>
      <w:r>
        <w:rPr>
          <w:rFonts w:ascii="Aptos" w:hAnsi="Aptos" w:eastAsia="Aptos"/>
          <w:sz w:val="21"/>
        </w:rPr>
        <w:t>By limiting the first version to one character, three scenes, six core actions, and two endings, the project remains feasible for students with backgrounds in Unity, 2D animation, or interaction design during a three-month TEEP internship while still producing a clear and engaging exhibition experience.</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6"/>
      </w:rPr>
      <w:t xml:space="preserve">Walking into a Digital Picture 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eastAsia="Aptos"/>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eastAsia="Apto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eastAsia="Apto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eastAsia="Aptos"/>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