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3FEF" w14:textId="6D5D5EBF" w:rsidR="00D102BD" w:rsidRDefault="00D102BD" w:rsidP="00D102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94FCB25" wp14:editId="5A1E6E63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88245"/>
            <wp:effectExtent l="0" t="0" r="0" b="8255"/>
            <wp:wrapNone/>
            <wp:docPr id="26672153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1537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8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8B8B4" w14:textId="77777777" w:rsidR="00D102BD" w:rsidRDefault="00D102BD">
      <w:r>
        <w:br w:type="page"/>
      </w:r>
    </w:p>
    <w:p w14:paraId="2B1BB5D6" w14:textId="3D3EA4DE" w:rsidR="00295099" w:rsidRPr="00EF7C34" w:rsidRDefault="003909AD" w:rsidP="00EF7C34">
      <w:pPr>
        <w:pStyle w:val="Ttulo1"/>
        <w:jc w:val="center"/>
        <w:rPr>
          <w:rFonts w:ascii="Abadi" w:hAnsi="Abadi"/>
          <w:color w:val="auto"/>
          <w:sz w:val="44"/>
          <w:szCs w:val="44"/>
        </w:rPr>
      </w:pPr>
      <w:r w:rsidRPr="003909AD">
        <w:rPr>
          <w:rFonts w:ascii="Abadi" w:hAnsi="Abadi"/>
          <w:color w:val="auto"/>
          <w:sz w:val="44"/>
          <w:szCs w:val="44"/>
        </w:rPr>
        <w:lastRenderedPageBreak/>
        <w:t>Explicación del proyecto de Gestión de libros.</w:t>
      </w:r>
    </w:p>
    <w:p w14:paraId="02C27668" w14:textId="2BE3DD49" w:rsidR="003909AD" w:rsidRPr="00EF7C34" w:rsidRDefault="003909AD" w:rsidP="00D102BD">
      <w:pPr>
        <w:rPr>
          <w:rFonts w:ascii="Abadi" w:hAnsi="Abadi"/>
          <w:sz w:val="28"/>
          <w:szCs w:val="28"/>
        </w:rPr>
      </w:pPr>
      <w:r w:rsidRPr="00EF7C34">
        <w:rPr>
          <w:rFonts w:ascii="Abadi" w:hAnsi="Abadi"/>
          <w:sz w:val="28"/>
          <w:szCs w:val="28"/>
        </w:rPr>
        <w:t>Estructura General del Proyecto:</w:t>
      </w:r>
    </w:p>
    <w:p w14:paraId="25316705" w14:textId="77777777" w:rsidR="000E1F94" w:rsidRPr="000E1F94" w:rsidRDefault="000E1F94" w:rsidP="000E1F94">
      <w:pPr>
        <w:rPr>
          <w:sz w:val="24"/>
          <w:szCs w:val="24"/>
        </w:rPr>
      </w:pPr>
      <w:r w:rsidRPr="000E1F94">
        <w:rPr>
          <w:b/>
          <w:bCs/>
          <w:sz w:val="24"/>
          <w:szCs w:val="24"/>
        </w:rPr>
        <w:t>MVC</w:t>
      </w:r>
      <w:r w:rsidRPr="000E1F94">
        <w:rPr>
          <w:sz w:val="24"/>
          <w:szCs w:val="24"/>
        </w:rPr>
        <w:t xml:space="preserve"> divide el proyecto en tres capas principales:</w:t>
      </w:r>
    </w:p>
    <w:p w14:paraId="7937177C" w14:textId="03455474" w:rsidR="000E1F94" w:rsidRPr="000E1F94" w:rsidRDefault="000E1F94" w:rsidP="000E1F94">
      <w:pPr>
        <w:rPr>
          <w:b/>
          <w:bCs/>
          <w:sz w:val="24"/>
          <w:szCs w:val="24"/>
        </w:rPr>
      </w:pPr>
      <w:r w:rsidRPr="000E1F94">
        <w:rPr>
          <w:b/>
          <w:bCs/>
          <w:sz w:val="24"/>
          <w:szCs w:val="24"/>
        </w:rPr>
        <w:t xml:space="preserve"> Modelo (/Modelo</w:t>
      </w:r>
      <w:r w:rsidR="001A6B6D" w:rsidRPr="000E1F94">
        <w:rPr>
          <w:b/>
          <w:bCs/>
          <w:sz w:val="24"/>
          <w:szCs w:val="24"/>
        </w:rPr>
        <w:t>)</w:t>
      </w:r>
      <w:r w:rsidR="001A6B6D">
        <w:rPr>
          <w:b/>
          <w:bCs/>
          <w:sz w:val="24"/>
          <w:szCs w:val="24"/>
        </w:rPr>
        <w:t xml:space="preserve">: </w:t>
      </w:r>
      <w:r w:rsidRPr="000E1F94">
        <w:rPr>
          <w:sz w:val="24"/>
          <w:szCs w:val="24"/>
        </w:rPr>
        <w:t>Contiene la lógica del negocio y los datos, incluyendo:</w:t>
      </w:r>
    </w:p>
    <w:p w14:paraId="518CEEE6" w14:textId="77777777" w:rsidR="000E1F94" w:rsidRPr="000E1F94" w:rsidRDefault="000E1F94" w:rsidP="000E1F94">
      <w:pPr>
        <w:numPr>
          <w:ilvl w:val="0"/>
          <w:numId w:val="13"/>
        </w:numPr>
        <w:rPr>
          <w:sz w:val="24"/>
          <w:szCs w:val="24"/>
        </w:rPr>
      </w:pPr>
      <w:r w:rsidRPr="000E1F94">
        <w:rPr>
          <w:sz w:val="24"/>
          <w:szCs w:val="24"/>
        </w:rPr>
        <w:t>Libro.java y Categoria.java: Representan las entidades básicas.</w:t>
      </w:r>
    </w:p>
    <w:p w14:paraId="26B5DB54" w14:textId="77777777" w:rsidR="000E1F94" w:rsidRPr="000E1F94" w:rsidRDefault="000E1F94" w:rsidP="000E1F94">
      <w:pPr>
        <w:numPr>
          <w:ilvl w:val="0"/>
          <w:numId w:val="13"/>
        </w:numPr>
        <w:rPr>
          <w:sz w:val="24"/>
          <w:szCs w:val="24"/>
        </w:rPr>
      </w:pPr>
      <w:r w:rsidRPr="000E1F94">
        <w:rPr>
          <w:sz w:val="24"/>
          <w:szCs w:val="24"/>
        </w:rPr>
        <w:t>PersistenciaJSON.java: Se encarga de guardar y cargar datos en formato JSON.</w:t>
      </w:r>
    </w:p>
    <w:p w14:paraId="29ABDCF7" w14:textId="77777777" w:rsidR="000E1F94" w:rsidRPr="000E1F94" w:rsidRDefault="000E1F94" w:rsidP="000E1F94">
      <w:pPr>
        <w:numPr>
          <w:ilvl w:val="0"/>
          <w:numId w:val="13"/>
        </w:numPr>
        <w:rPr>
          <w:sz w:val="24"/>
          <w:szCs w:val="24"/>
        </w:rPr>
      </w:pPr>
      <w:r w:rsidRPr="000E1F94">
        <w:rPr>
          <w:sz w:val="24"/>
          <w:szCs w:val="24"/>
        </w:rPr>
        <w:t>Observable.java y Observer.java: Implementan un sistema de notificación de cambios.</w:t>
      </w:r>
    </w:p>
    <w:p w14:paraId="4148B317" w14:textId="77777777" w:rsidR="000E1F94" w:rsidRPr="000E1F94" w:rsidRDefault="000E1F94" w:rsidP="000E1F94">
      <w:pPr>
        <w:numPr>
          <w:ilvl w:val="0"/>
          <w:numId w:val="13"/>
        </w:numPr>
        <w:rPr>
          <w:sz w:val="24"/>
          <w:szCs w:val="24"/>
        </w:rPr>
      </w:pPr>
      <w:r w:rsidRPr="000E1F94">
        <w:rPr>
          <w:sz w:val="24"/>
          <w:szCs w:val="24"/>
        </w:rPr>
        <w:t xml:space="preserve">EntityFactory.java: Crea objetos Libro y </w:t>
      </w:r>
      <w:proofErr w:type="spellStart"/>
      <w:r w:rsidRPr="000E1F94">
        <w:rPr>
          <w:sz w:val="24"/>
          <w:szCs w:val="24"/>
        </w:rPr>
        <w:t>Categoria</w:t>
      </w:r>
      <w:proofErr w:type="spellEnd"/>
      <w:r w:rsidRPr="000E1F94">
        <w:rPr>
          <w:sz w:val="24"/>
          <w:szCs w:val="24"/>
        </w:rPr>
        <w:t xml:space="preserve"> dinámicamente.</w:t>
      </w:r>
    </w:p>
    <w:p w14:paraId="5835834E" w14:textId="32FC3748" w:rsidR="000E1F94" w:rsidRPr="000E1F94" w:rsidRDefault="000E1F94" w:rsidP="000E1F94">
      <w:pPr>
        <w:rPr>
          <w:b/>
          <w:bCs/>
          <w:sz w:val="24"/>
          <w:szCs w:val="24"/>
        </w:rPr>
      </w:pPr>
      <w:r w:rsidRPr="000E1F94">
        <w:rPr>
          <w:b/>
          <w:bCs/>
          <w:sz w:val="24"/>
          <w:szCs w:val="24"/>
        </w:rPr>
        <w:t>Vista (/Vista</w:t>
      </w:r>
      <w:r w:rsidR="001A6B6D" w:rsidRPr="000E1F94">
        <w:rPr>
          <w:b/>
          <w:bCs/>
          <w:sz w:val="24"/>
          <w:szCs w:val="24"/>
        </w:rPr>
        <w:t>)</w:t>
      </w:r>
      <w:r w:rsidR="001A6B6D">
        <w:rPr>
          <w:b/>
          <w:bCs/>
          <w:sz w:val="24"/>
          <w:szCs w:val="24"/>
        </w:rPr>
        <w:t xml:space="preserve">: </w:t>
      </w:r>
      <w:r w:rsidRPr="000E1F94">
        <w:rPr>
          <w:sz w:val="24"/>
          <w:szCs w:val="24"/>
        </w:rPr>
        <w:t>Interfaz gráfica que interactúa con el usuario:</w:t>
      </w:r>
    </w:p>
    <w:p w14:paraId="17FB3EA0" w14:textId="77777777" w:rsidR="000E1F94" w:rsidRPr="000E1F94" w:rsidRDefault="000E1F94" w:rsidP="000E1F94">
      <w:pPr>
        <w:numPr>
          <w:ilvl w:val="0"/>
          <w:numId w:val="14"/>
        </w:numPr>
        <w:rPr>
          <w:sz w:val="24"/>
          <w:szCs w:val="24"/>
        </w:rPr>
      </w:pPr>
      <w:r w:rsidRPr="000E1F94">
        <w:rPr>
          <w:sz w:val="24"/>
          <w:szCs w:val="24"/>
        </w:rPr>
        <w:t>VentanaPrincipal.java: Ventana principal de la aplicación.</w:t>
      </w:r>
    </w:p>
    <w:p w14:paraId="1C9E3A32" w14:textId="77777777" w:rsidR="000E1F94" w:rsidRPr="000E1F94" w:rsidRDefault="000E1F94" w:rsidP="000E1F94">
      <w:pPr>
        <w:numPr>
          <w:ilvl w:val="0"/>
          <w:numId w:val="14"/>
        </w:numPr>
        <w:rPr>
          <w:sz w:val="24"/>
          <w:szCs w:val="24"/>
        </w:rPr>
      </w:pPr>
      <w:r w:rsidRPr="000E1F94">
        <w:rPr>
          <w:sz w:val="24"/>
          <w:szCs w:val="24"/>
        </w:rPr>
        <w:t>DialogoLibro.java y DialogoCategoria.java: Ventanas emergentes para añadir o editar libros y categorías.</w:t>
      </w:r>
    </w:p>
    <w:p w14:paraId="043E292C" w14:textId="75BE6612" w:rsidR="000E1F94" w:rsidRPr="000E1F94" w:rsidRDefault="000E1F94" w:rsidP="000E1F94">
      <w:pPr>
        <w:rPr>
          <w:b/>
          <w:bCs/>
          <w:sz w:val="24"/>
          <w:szCs w:val="24"/>
        </w:rPr>
      </w:pPr>
      <w:r w:rsidRPr="000E1F94">
        <w:rPr>
          <w:b/>
          <w:bCs/>
          <w:sz w:val="24"/>
          <w:szCs w:val="24"/>
        </w:rPr>
        <w:t xml:space="preserve"> Controlador (/Controlador</w:t>
      </w:r>
      <w:r w:rsidR="001A6B6D" w:rsidRPr="000E1F94">
        <w:rPr>
          <w:b/>
          <w:bCs/>
          <w:sz w:val="24"/>
          <w:szCs w:val="24"/>
        </w:rPr>
        <w:t>)</w:t>
      </w:r>
      <w:r w:rsidR="001A6B6D">
        <w:rPr>
          <w:b/>
          <w:bCs/>
          <w:sz w:val="24"/>
          <w:szCs w:val="24"/>
        </w:rPr>
        <w:t xml:space="preserve">: </w:t>
      </w:r>
      <w:r w:rsidRPr="000E1F94">
        <w:rPr>
          <w:sz w:val="24"/>
          <w:szCs w:val="24"/>
        </w:rPr>
        <w:t>Gestiona la comunicación entre la Vista y el Modelo:</w:t>
      </w:r>
    </w:p>
    <w:p w14:paraId="5FBE1F86" w14:textId="77777777" w:rsidR="000E1F94" w:rsidRPr="000E1F94" w:rsidRDefault="000E1F94" w:rsidP="000E1F94">
      <w:pPr>
        <w:numPr>
          <w:ilvl w:val="0"/>
          <w:numId w:val="15"/>
        </w:numPr>
        <w:rPr>
          <w:sz w:val="24"/>
          <w:szCs w:val="24"/>
        </w:rPr>
      </w:pPr>
      <w:r w:rsidRPr="000E1F94">
        <w:rPr>
          <w:sz w:val="24"/>
          <w:szCs w:val="24"/>
        </w:rPr>
        <w:t>Controlador.java: Coordina los eventos principales.</w:t>
      </w:r>
    </w:p>
    <w:p w14:paraId="1BCC4DC5" w14:textId="77777777" w:rsidR="000E1F94" w:rsidRPr="000E1F94" w:rsidRDefault="000E1F94" w:rsidP="000E1F94">
      <w:pPr>
        <w:numPr>
          <w:ilvl w:val="0"/>
          <w:numId w:val="15"/>
        </w:numPr>
        <w:rPr>
          <w:sz w:val="24"/>
          <w:szCs w:val="24"/>
        </w:rPr>
      </w:pPr>
      <w:r w:rsidRPr="000E1F94">
        <w:rPr>
          <w:sz w:val="24"/>
          <w:szCs w:val="24"/>
        </w:rPr>
        <w:t>Categorias.java: Maneja las acciones específicas relacionadas con categorías.</w:t>
      </w:r>
    </w:p>
    <w:p w14:paraId="07D03C3C" w14:textId="1DDE2ACB" w:rsidR="000E1F94" w:rsidRPr="000E1F94" w:rsidRDefault="000E1F94" w:rsidP="000E1F94">
      <w:pPr>
        <w:rPr>
          <w:b/>
          <w:bCs/>
          <w:sz w:val="24"/>
          <w:szCs w:val="24"/>
        </w:rPr>
      </w:pPr>
      <w:r w:rsidRPr="000E1F94">
        <w:rPr>
          <w:b/>
          <w:bCs/>
          <w:sz w:val="24"/>
          <w:szCs w:val="24"/>
        </w:rPr>
        <w:t>Otros recursos</w:t>
      </w:r>
    </w:p>
    <w:p w14:paraId="5AA39014" w14:textId="77777777" w:rsidR="000E1F94" w:rsidRPr="000E1F94" w:rsidRDefault="000E1F94" w:rsidP="000E1F94">
      <w:pPr>
        <w:numPr>
          <w:ilvl w:val="0"/>
          <w:numId w:val="16"/>
        </w:numPr>
        <w:rPr>
          <w:sz w:val="24"/>
          <w:szCs w:val="24"/>
        </w:rPr>
      </w:pPr>
      <w:proofErr w:type="spellStart"/>
      <w:proofErr w:type="gramStart"/>
      <w:r w:rsidRPr="000E1F94">
        <w:rPr>
          <w:sz w:val="24"/>
          <w:szCs w:val="24"/>
        </w:rPr>
        <w:t>libros.json</w:t>
      </w:r>
      <w:proofErr w:type="spellEnd"/>
      <w:proofErr w:type="gramEnd"/>
      <w:r w:rsidRPr="000E1F94">
        <w:rPr>
          <w:sz w:val="24"/>
          <w:szCs w:val="24"/>
        </w:rPr>
        <w:t xml:space="preserve"> y </w:t>
      </w:r>
      <w:proofErr w:type="spellStart"/>
      <w:proofErr w:type="gramStart"/>
      <w:r w:rsidRPr="000E1F94">
        <w:rPr>
          <w:sz w:val="24"/>
          <w:szCs w:val="24"/>
        </w:rPr>
        <w:t>categorias.json</w:t>
      </w:r>
      <w:proofErr w:type="spellEnd"/>
      <w:proofErr w:type="gramEnd"/>
      <w:r w:rsidRPr="000E1F94">
        <w:rPr>
          <w:sz w:val="24"/>
          <w:szCs w:val="24"/>
        </w:rPr>
        <w:t>: Archivos de almacenamiento persistente.</w:t>
      </w:r>
    </w:p>
    <w:p w14:paraId="4FDB37A4" w14:textId="3A84903E" w:rsidR="000E1F94" w:rsidRPr="000E1F94" w:rsidRDefault="001A6B6D" w:rsidP="000E1F94">
      <w:pPr>
        <w:numPr>
          <w:ilvl w:val="0"/>
          <w:numId w:val="16"/>
        </w:numPr>
        <w:rPr>
          <w:sz w:val="24"/>
          <w:szCs w:val="24"/>
        </w:rPr>
      </w:pPr>
      <w:r w:rsidRPr="000E1F94">
        <w:rPr>
          <w:sz w:val="24"/>
          <w:szCs w:val="24"/>
        </w:rPr>
        <w:t xml:space="preserve">. </w:t>
      </w:r>
      <w:proofErr w:type="spellStart"/>
      <w:proofErr w:type="gramStart"/>
      <w:r w:rsidRPr="000E1F94">
        <w:rPr>
          <w:sz w:val="24"/>
          <w:szCs w:val="24"/>
        </w:rPr>
        <w:t>settings</w:t>
      </w:r>
      <w:proofErr w:type="spellEnd"/>
      <w:r w:rsidRPr="000E1F94">
        <w:rPr>
          <w:sz w:val="24"/>
          <w:szCs w:val="24"/>
        </w:rPr>
        <w:t>,.</w:t>
      </w:r>
      <w:proofErr w:type="gramEnd"/>
      <w:r w:rsidRPr="000E1F94">
        <w:rPr>
          <w:sz w:val="24"/>
          <w:szCs w:val="24"/>
        </w:rPr>
        <w:t xml:space="preserve"> </w:t>
      </w:r>
      <w:proofErr w:type="spellStart"/>
      <w:r w:rsidRPr="000E1F94">
        <w:rPr>
          <w:sz w:val="24"/>
          <w:szCs w:val="24"/>
        </w:rPr>
        <w:t>classpath</w:t>
      </w:r>
      <w:proofErr w:type="spellEnd"/>
      <w:r w:rsidR="000E1F94" w:rsidRPr="000E1F94">
        <w:rPr>
          <w:sz w:val="24"/>
          <w:szCs w:val="24"/>
        </w:rPr>
        <w:t>, etc.: Archivos de configuración del entorno (Eclipse).</w:t>
      </w:r>
    </w:p>
    <w:p w14:paraId="46AD9B05" w14:textId="77777777" w:rsidR="00EF7C34" w:rsidRPr="00EF7C34" w:rsidRDefault="00EF7C34" w:rsidP="00EF7C34">
      <w:pPr>
        <w:rPr>
          <w:rFonts w:ascii="Abadi" w:hAnsi="Abadi"/>
          <w:sz w:val="28"/>
          <w:szCs w:val="28"/>
        </w:rPr>
      </w:pPr>
      <w:r w:rsidRPr="00EF7C34">
        <w:rPr>
          <w:rFonts w:ascii="Abadi" w:hAnsi="Abadi"/>
          <w:sz w:val="28"/>
          <w:szCs w:val="28"/>
        </w:rPr>
        <w:t>Patrones de Diseño Implementados</w:t>
      </w:r>
    </w:p>
    <w:p w14:paraId="5203EEDE" w14:textId="449D3FC3" w:rsidR="00BB278D" w:rsidRPr="00BB278D" w:rsidRDefault="001A6B6D" w:rsidP="00BB278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="00BB278D" w:rsidRPr="00BB278D">
        <w:rPr>
          <w:i/>
          <w:iCs/>
          <w:sz w:val="24"/>
          <w:szCs w:val="24"/>
        </w:rPr>
        <w:t xml:space="preserve">e aplicaron </w:t>
      </w:r>
      <w:r w:rsidR="00BB278D" w:rsidRPr="00BB278D">
        <w:rPr>
          <w:b/>
          <w:bCs/>
          <w:i/>
          <w:iCs/>
          <w:sz w:val="24"/>
          <w:szCs w:val="24"/>
        </w:rPr>
        <w:t>tres patrones de diseño importantes</w:t>
      </w:r>
      <w:r w:rsidR="00BB278D" w:rsidRPr="00BB278D">
        <w:rPr>
          <w:i/>
          <w:iCs/>
          <w:sz w:val="24"/>
          <w:szCs w:val="24"/>
        </w:rPr>
        <w:t>:</w:t>
      </w:r>
    </w:p>
    <w:p w14:paraId="7BEF9037" w14:textId="77777777" w:rsidR="00BB278D" w:rsidRPr="00BB278D" w:rsidRDefault="00BB278D" w:rsidP="00BB278D">
      <w:pPr>
        <w:rPr>
          <w:b/>
          <w:bCs/>
          <w:i/>
          <w:iCs/>
          <w:sz w:val="24"/>
          <w:szCs w:val="24"/>
        </w:rPr>
      </w:pPr>
      <w:r w:rsidRPr="00BB278D">
        <w:rPr>
          <w:b/>
          <w:bCs/>
          <w:i/>
          <w:iCs/>
          <w:sz w:val="24"/>
          <w:szCs w:val="24"/>
        </w:rPr>
        <w:t xml:space="preserve">1. Factory </w:t>
      </w:r>
      <w:proofErr w:type="spellStart"/>
      <w:r w:rsidRPr="00BB278D">
        <w:rPr>
          <w:b/>
          <w:bCs/>
          <w:i/>
          <w:iCs/>
          <w:sz w:val="24"/>
          <w:szCs w:val="24"/>
        </w:rPr>
        <w:t>Method</w:t>
      </w:r>
      <w:proofErr w:type="spellEnd"/>
      <w:r w:rsidRPr="00BB278D">
        <w:rPr>
          <w:b/>
          <w:bCs/>
          <w:i/>
          <w:iCs/>
          <w:sz w:val="24"/>
          <w:szCs w:val="24"/>
        </w:rPr>
        <w:t xml:space="preserve"> – EntityFactory.java</w:t>
      </w:r>
    </w:p>
    <w:p w14:paraId="307C7874" w14:textId="77777777" w:rsidR="00BB278D" w:rsidRPr="00BB278D" w:rsidRDefault="00BB278D" w:rsidP="00BB278D">
      <w:pPr>
        <w:rPr>
          <w:i/>
          <w:iCs/>
          <w:sz w:val="24"/>
          <w:szCs w:val="24"/>
        </w:rPr>
      </w:pPr>
      <w:r w:rsidRPr="00BB278D">
        <w:rPr>
          <w:i/>
          <w:iCs/>
          <w:sz w:val="24"/>
          <w:szCs w:val="24"/>
        </w:rPr>
        <w:t xml:space="preserve">Permite crear instancias de Libro o </w:t>
      </w:r>
      <w:proofErr w:type="spellStart"/>
      <w:r w:rsidRPr="00BB278D">
        <w:rPr>
          <w:i/>
          <w:iCs/>
          <w:sz w:val="24"/>
          <w:szCs w:val="24"/>
        </w:rPr>
        <w:t>Categoria</w:t>
      </w:r>
      <w:proofErr w:type="spellEnd"/>
      <w:r w:rsidRPr="00BB278D">
        <w:rPr>
          <w:i/>
          <w:iCs/>
          <w:sz w:val="24"/>
          <w:szCs w:val="24"/>
        </w:rPr>
        <w:t xml:space="preserve"> </w:t>
      </w:r>
      <w:r w:rsidRPr="00BB278D">
        <w:rPr>
          <w:b/>
          <w:bCs/>
          <w:i/>
          <w:iCs/>
          <w:sz w:val="24"/>
          <w:szCs w:val="24"/>
        </w:rPr>
        <w:t>de forma dinámica</w:t>
      </w:r>
      <w:r w:rsidRPr="00BB278D">
        <w:rPr>
          <w:i/>
          <w:iCs/>
          <w:sz w:val="24"/>
          <w:szCs w:val="24"/>
        </w:rPr>
        <w:t xml:space="preserve"> según el tipo:</w:t>
      </w:r>
    </w:p>
    <w:p w14:paraId="3225D854" w14:textId="2658F2C2" w:rsidR="00BB278D" w:rsidRPr="00BB278D" w:rsidRDefault="00BB278D" w:rsidP="00BB278D">
      <w:pPr>
        <w:numPr>
          <w:ilvl w:val="0"/>
          <w:numId w:val="17"/>
        </w:numPr>
        <w:rPr>
          <w:i/>
          <w:iCs/>
          <w:sz w:val="24"/>
          <w:szCs w:val="24"/>
        </w:rPr>
      </w:pPr>
      <w:r w:rsidRPr="00BB278D">
        <w:rPr>
          <w:i/>
          <w:iCs/>
          <w:sz w:val="24"/>
          <w:szCs w:val="24"/>
        </w:rPr>
        <w:t>Útil para encapsular la creación de objetos.</w:t>
      </w:r>
    </w:p>
    <w:p w14:paraId="7F8E2739" w14:textId="36E958DD" w:rsidR="00D16428" w:rsidRDefault="00BB278D" w:rsidP="00EF7C34">
      <w:pPr>
        <w:numPr>
          <w:ilvl w:val="0"/>
          <w:numId w:val="17"/>
        </w:numPr>
        <w:rPr>
          <w:i/>
          <w:iCs/>
          <w:sz w:val="24"/>
          <w:szCs w:val="24"/>
        </w:rPr>
      </w:pPr>
      <w:r w:rsidRPr="00BB278D">
        <w:rPr>
          <w:i/>
          <w:iCs/>
          <w:sz w:val="24"/>
          <w:szCs w:val="24"/>
        </w:rPr>
        <w:t xml:space="preserve"> Hace el código más escalable y flexible.</w:t>
      </w:r>
    </w:p>
    <w:p w14:paraId="3286FA6D" w14:textId="77777777" w:rsidR="00D16428" w:rsidRPr="00D16428" w:rsidRDefault="00D16428" w:rsidP="00D16428">
      <w:pPr>
        <w:rPr>
          <w:b/>
          <w:bCs/>
          <w:i/>
          <w:iCs/>
          <w:sz w:val="24"/>
          <w:szCs w:val="24"/>
        </w:rPr>
      </w:pPr>
      <w:r w:rsidRPr="00D16428">
        <w:rPr>
          <w:b/>
          <w:bCs/>
          <w:i/>
          <w:iCs/>
          <w:sz w:val="24"/>
          <w:szCs w:val="24"/>
        </w:rPr>
        <w:t xml:space="preserve">2. </w:t>
      </w:r>
      <w:proofErr w:type="spellStart"/>
      <w:r w:rsidRPr="00D16428">
        <w:rPr>
          <w:b/>
          <w:bCs/>
          <w:i/>
          <w:iCs/>
          <w:sz w:val="24"/>
          <w:szCs w:val="24"/>
        </w:rPr>
        <w:t>Strategy</w:t>
      </w:r>
      <w:proofErr w:type="spellEnd"/>
      <w:r w:rsidRPr="00D16428">
        <w:rPr>
          <w:b/>
          <w:bCs/>
          <w:i/>
          <w:iCs/>
          <w:sz w:val="24"/>
          <w:szCs w:val="24"/>
        </w:rPr>
        <w:t xml:space="preserve"> – </w:t>
      </w:r>
      <w:proofErr w:type="spellStart"/>
      <w:r w:rsidRPr="00D16428">
        <w:rPr>
          <w:b/>
          <w:bCs/>
          <w:i/>
          <w:iCs/>
          <w:sz w:val="24"/>
          <w:szCs w:val="24"/>
        </w:rPr>
        <w:t>PersistenciaStrategy</w:t>
      </w:r>
      <w:proofErr w:type="spellEnd"/>
      <w:r w:rsidRPr="00D16428">
        <w:rPr>
          <w:b/>
          <w:bCs/>
          <w:i/>
          <w:iCs/>
          <w:sz w:val="24"/>
          <w:szCs w:val="24"/>
        </w:rPr>
        <w:t xml:space="preserve"> y </w:t>
      </w:r>
      <w:proofErr w:type="spellStart"/>
      <w:r w:rsidRPr="00D16428">
        <w:rPr>
          <w:b/>
          <w:bCs/>
          <w:i/>
          <w:iCs/>
          <w:sz w:val="24"/>
          <w:szCs w:val="24"/>
        </w:rPr>
        <w:t>PersistenciaJSON</w:t>
      </w:r>
      <w:proofErr w:type="spellEnd"/>
    </w:p>
    <w:p w14:paraId="7F41E3C3" w14:textId="77777777" w:rsidR="00D16428" w:rsidRPr="00D16428" w:rsidRDefault="00D16428" w:rsidP="00D16428">
      <w:pPr>
        <w:rPr>
          <w:i/>
          <w:iCs/>
          <w:sz w:val="24"/>
          <w:szCs w:val="24"/>
        </w:rPr>
      </w:pPr>
      <w:r w:rsidRPr="00D16428">
        <w:rPr>
          <w:i/>
          <w:iCs/>
          <w:sz w:val="24"/>
          <w:szCs w:val="24"/>
        </w:rPr>
        <w:t xml:space="preserve">Define un </w:t>
      </w:r>
      <w:r w:rsidRPr="00D16428">
        <w:rPr>
          <w:b/>
          <w:bCs/>
          <w:i/>
          <w:iCs/>
          <w:sz w:val="24"/>
          <w:szCs w:val="24"/>
        </w:rPr>
        <w:t>comportamiento de persistencia</w:t>
      </w:r>
      <w:r w:rsidRPr="00D16428">
        <w:rPr>
          <w:i/>
          <w:iCs/>
          <w:sz w:val="24"/>
          <w:szCs w:val="24"/>
        </w:rPr>
        <w:t xml:space="preserve"> intercambiable:</w:t>
      </w:r>
    </w:p>
    <w:p w14:paraId="1DCBAA93" w14:textId="10BA26AE" w:rsidR="00D16428" w:rsidRPr="00D16428" w:rsidRDefault="00D16428" w:rsidP="00D16428">
      <w:pPr>
        <w:numPr>
          <w:ilvl w:val="0"/>
          <w:numId w:val="18"/>
        </w:numPr>
        <w:rPr>
          <w:i/>
          <w:iCs/>
          <w:sz w:val="24"/>
          <w:szCs w:val="24"/>
        </w:rPr>
      </w:pPr>
      <w:r w:rsidRPr="00D16428">
        <w:rPr>
          <w:i/>
          <w:iCs/>
          <w:sz w:val="24"/>
          <w:szCs w:val="24"/>
        </w:rPr>
        <w:lastRenderedPageBreak/>
        <w:t>Puedes guardar datos en distintos formatos (por ahora JSON, pero podría ser XML, DB, etc.).</w:t>
      </w:r>
    </w:p>
    <w:p w14:paraId="295B9143" w14:textId="2524669C" w:rsidR="00D16428" w:rsidRPr="00D16428" w:rsidRDefault="00D16428" w:rsidP="00D16428">
      <w:pPr>
        <w:numPr>
          <w:ilvl w:val="0"/>
          <w:numId w:val="18"/>
        </w:numPr>
        <w:rPr>
          <w:i/>
          <w:iCs/>
          <w:sz w:val="24"/>
          <w:szCs w:val="24"/>
        </w:rPr>
      </w:pPr>
      <w:r w:rsidRPr="00D16428">
        <w:rPr>
          <w:i/>
          <w:iCs/>
          <w:sz w:val="24"/>
          <w:szCs w:val="24"/>
        </w:rPr>
        <w:t xml:space="preserve">Aplica el principio de </w:t>
      </w:r>
      <w:r w:rsidRPr="00D16428">
        <w:rPr>
          <w:b/>
          <w:bCs/>
          <w:i/>
          <w:iCs/>
          <w:sz w:val="24"/>
          <w:szCs w:val="24"/>
        </w:rPr>
        <w:t>abierto/cerrado</w:t>
      </w:r>
      <w:r w:rsidRPr="00D16428">
        <w:rPr>
          <w:i/>
          <w:iCs/>
          <w:sz w:val="24"/>
          <w:szCs w:val="24"/>
        </w:rPr>
        <w:t>: puedes agregar nuevas estrategias sin modificar las clases existentes.</w:t>
      </w:r>
    </w:p>
    <w:p w14:paraId="062A21C2" w14:textId="77777777" w:rsidR="00D16428" w:rsidRPr="00D16428" w:rsidRDefault="00D16428" w:rsidP="00D16428">
      <w:pPr>
        <w:rPr>
          <w:b/>
          <w:bCs/>
          <w:i/>
          <w:iCs/>
          <w:sz w:val="24"/>
          <w:szCs w:val="24"/>
        </w:rPr>
      </w:pPr>
      <w:r w:rsidRPr="00D16428">
        <w:rPr>
          <w:b/>
          <w:bCs/>
          <w:i/>
          <w:iCs/>
          <w:sz w:val="24"/>
          <w:szCs w:val="24"/>
        </w:rPr>
        <w:t xml:space="preserve">3. </w:t>
      </w:r>
      <w:proofErr w:type="spellStart"/>
      <w:r w:rsidRPr="00D16428">
        <w:rPr>
          <w:b/>
          <w:bCs/>
          <w:i/>
          <w:iCs/>
          <w:sz w:val="24"/>
          <w:szCs w:val="24"/>
        </w:rPr>
        <w:t>Observer</w:t>
      </w:r>
      <w:proofErr w:type="spellEnd"/>
      <w:r w:rsidRPr="00D16428">
        <w:rPr>
          <w:b/>
          <w:bCs/>
          <w:i/>
          <w:iCs/>
          <w:sz w:val="24"/>
          <w:szCs w:val="24"/>
        </w:rPr>
        <w:t xml:space="preserve"> – Observable.java y Observer.java</w:t>
      </w:r>
    </w:p>
    <w:p w14:paraId="195DC7E6" w14:textId="77777777" w:rsidR="00D16428" w:rsidRPr="00D16428" w:rsidRDefault="00D16428" w:rsidP="00D16428">
      <w:pPr>
        <w:rPr>
          <w:i/>
          <w:iCs/>
          <w:sz w:val="24"/>
          <w:szCs w:val="24"/>
        </w:rPr>
      </w:pPr>
      <w:r w:rsidRPr="00D16428">
        <w:rPr>
          <w:i/>
          <w:iCs/>
          <w:sz w:val="24"/>
          <w:szCs w:val="24"/>
        </w:rPr>
        <w:t>Permite notificar automáticamente a la vista cuando cambian los datos del modelo.</w:t>
      </w:r>
    </w:p>
    <w:p w14:paraId="3DCA93C7" w14:textId="780FFA8E" w:rsidR="00D16428" w:rsidRPr="00D16428" w:rsidRDefault="00D16428" w:rsidP="00D16428">
      <w:pPr>
        <w:numPr>
          <w:ilvl w:val="0"/>
          <w:numId w:val="19"/>
        </w:numPr>
        <w:rPr>
          <w:i/>
          <w:iCs/>
          <w:sz w:val="24"/>
          <w:szCs w:val="24"/>
        </w:rPr>
      </w:pPr>
      <w:r w:rsidRPr="00D16428">
        <w:rPr>
          <w:i/>
          <w:iCs/>
          <w:sz w:val="24"/>
          <w:szCs w:val="24"/>
        </w:rPr>
        <w:t>Mejora la sincronización entre capas.</w:t>
      </w:r>
    </w:p>
    <w:p w14:paraId="57DCD7A4" w14:textId="13D2F1C3" w:rsidR="00D16428" w:rsidRPr="00D16428" w:rsidRDefault="00D16428" w:rsidP="00D16428">
      <w:pPr>
        <w:numPr>
          <w:ilvl w:val="0"/>
          <w:numId w:val="19"/>
        </w:numPr>
        <w:rPr>
          <w:i/>
          <w:iCs/>
          <w:sz w:val="24"/>
          <w:szCs w:val="24"/>
        </w:rPr>
      </w:pPr>
      <w:r w:rsidRPr="00D16428">
        <w:rPr>
          <w:i/>
          <w:iCs/>
          <w:sz w:val="24"/>
          <w:szCs w:val="24"/>
        </w:rPr>
        <w:t>Permite que la interfaz gráfica se actualice cuando hay cambios sin acoplarla fuertemente al modelo.</w:t>
      </w:r>
    </w:p>
    <w:p w14:paraId="15D9680E" w14:textId="77777777" w:rsidR="00D16428" w:rsidRPr="00D16428" w:rsidRDefault="00D16428" w:rsidP="00D16428">
      <w:pPr>
        <w:rPr>
          <w:b/>
          <w:bCs/>
          <w:sz w:val="24"/>
          <w:szCs w:val="24"/>
        </w:rPr>
      </w:pPr>
      <w:r w:rsidRPr="00D16428">
        <w:rPr>
          <w:b/>
          <w:bCs/>
          <w:sz w:val="24"/>
          <w:szCs w:val="24"/>
        </w:rPr>
        <w:t>3. Definición dinámica de atributos en la arquitectura MVC</w:t>
      </w:r>
    </w:p>
    <w:p w14:paraId="50799ED4" w14:textId="77777777" w:rsidR="00D16428" w:rsidRPr="00D16428" w:rsidRDefault="00D16428" w:rsidP="00D16428">
      <w:pPr>
        <w:rPr>
          <w:sz w:val="24"/>
          <w:szCs w:val="24"/>
        </w:rPr>
      </w:pPr>
      <w:r w:rsidRPr="00D16428">
        <w:rPr>
          <w:sz w:val="24"/>
          <w:szCs w:val="24"/>
        </w:rPr>
        <w:t xml:space="preserve">El uso de </w:t>
      </w:r>
      <w:proofErr w:type="spellStart"/>
      <w:r w:rsidRPr="00D16428">
        <w:rPr>
          <w:sz w:val="24"/>
          <w:szCs w:val="24"/>
        </w:rPr>
        <w:t>EntityFactory</w:t>
      </w:r>
      <w:proofErr w:type="spellEnd"/>
      <w:r w:rsidRPr="00D16428">
        <w:rPr>
          <w:sz w:val="24"/>
          <w:szCs w:val="24"/>
        </w:rPr>
        <w:t xml:space="preserve"> permite crear instancias sin depender del tipo exacto. Esto habilita una especie de "definición dinámica" de atributos, ya que no es necesario saber de antemano si se trabajará con Libro o </w:t>
      </w:r>
      <w:proofErr w:type="spellStart"/>
      <w:r w:rsidRPr="00D16428">
        <w:rPr>
          <w:sz w:val="24"/>
          <w:szCs w:val="24"/>
        </w:rPr>
        <w:t>Categoria</w:t>
      </w:r>
      <w:proofErr w:type="spellEnd"/>
      <w:r w:rsidRPr="00D16428">
        <w:rPr>
          <w:sz w:val="24"/>
          <w:szCs w:val="24"/>
        </w:rPr>
        <w:t>.</w:t>
      </w:r>
    </w:p>
    <w:p w14:paraId="64CEF844" w14:textId="77777777" w:rsidR="00D16428" w:rsidRPr="00D16428" w:rsidRDefault="00D16428" w:rsidP="00D16428">
      <w:pPr>
        <w:numPr>
          <w:ilvl w:val="0"/>
          <w:numId w:val="20"/>
        </w:numPr>
        <w:rPr>
          <w:sz w:val="24"/>
          <w:szCs w:val="24"/>
        </w:rPr>
      </w:pPr>
      <w:r w:rsidRPr="00D16428">
        <w:rPr>
          <w:sz w:val="24"/>
          <w:szCs w:val="24"/>
        </w:rPr>
        <w:t xml:space="preserve">En la </w:t>
      </w:r>
      <w:r w:rsidRPr="00D16428">
        <w:rPr>
          <w:b/>
          <w:bCs/>
          <w:sz w:val="24"/>
          <w:szCs w:val="24"/>
        </w:rPr>
        <w:t>Vista</w:t>
      </w:r>
      <w:r w:rsidRPr="00D16428">
        <w:rPr>
          <w:sz w:val="24"/>
          <w:szCs w:val="24"/>
        </w:rPr>
        <w:t>, los diálogos pueden trabajar con instancias genéricas.</w:t>
      </w:r>
    </w:p>
    <w:p w14:paraId="73172CF4" w14:textId="77777777" w:rsidR="00D16428" w:rsidRPr="00D16428" w:rsidRDefault="00D16428" w:rsidP="00D16428">
      <w:pPr>
        <w:numPr>
          <w:ilvl w:val="0"/>
          <w:numId w:val="20"/>
        </w:numPr>
        <w:rPr>
          <w:sz w:val="24"/>
          <w:szCs w:val="24"/>
        </w:rPr>
      </w:pPr>
      <w:r w:rsidRPr="00D16428">
        <w:rPr>
          <w:sz w:val="24"/>
          <w:szCs w:val="24"/>
        </w:rPr>
        <w:t xml:space="preserve">El </w:t>
      </w:r>
      <w:r w:rsidRPr="00D16428">
        <w:rPr>
          <w:b/>
          <w:bCs/>
          <w:sz w:val="24"/>
          <w:szCs w:val="24"/>
        </w:rPr>
        <w:t>Controlador</w:t>
      </w:r>
      <w:r w:rsidRPr="00D16428">
        <w:rPr>
          <w:sz w:val="24"/>
          <w:szCs w:val="24"/>
        </w:rPr>
        <w:t xml:space="preserve"> puede enviar entidades genéricas al Modelo.</w:t>
      </w:r>
    </w:p>
    <w:p w14:paraId="5B248E31" w14:textId="77777777" w:rsidR="00D16428" w:rsidRPr="00D16428" w:rsidRDefault="00D16428" w:rsidP="00D16428">
      <w:pPr>
        <w:numPr>
          <w:ilvl w:val="0"/>
          <w:numId w:val="20"/>
        </w:numPr>
        <w:rPr>
          <w:sz w:val="24"/>
          <w:szCs w:val="24"/>
        </w:rPr>
      </w:pPr>
      <w:r w:rsidRPr="00D16428">
        <w:rPr>
          <w:sz w:val="24"/>
          <w:szCs w:val="24"/>
        </w:rPr>
        <w:t>Esta abstracción ayuda a reducir el acoplamiento entre clases.</w:t>
      </w:r>
    </w:p>
    <w:p w14:paraId="33BB911D" w14:textId="77777777" w:rsidR="001A6B6D" w:rsidRPr="001A6B6D" w:rsidRDefault="001A6B6D" w:rsidP="001A6B6D">
      <w:pPr>
        <w:rPr>
          <w:b/>
          <w:bCs/>
          <w:sz w:val="24"/>
          <w:szCs w:val="24"/>
        </w:rPr>
      </w:pPr>
      <w:r w:rsidRPr="001A6B6D">
        <w:rPr>
          <w:b/>
          <w:bCs/>
          <w:sz w:val="24"/>
          <w:szCs w:val="24"/>
        </w:rPr>
        <w:t>4. Consideraciones de diseño y limitaciones</w:t>
      </w:r>
    </w:p>
    <w:p w14:paraId="3DBAE778" w14:textId="571BF068" w:rsidR="001A6B6D" w:rsidRPr="001A6B6D" w:rsidRDefault="001A6B6D" w:rsidP="001A6B6D">
      <w:pPr>
        <w:rPr>
          <w:b/>
          <w:bCs/>
          <w:sz w:val="24"/>
          <w:szCs w:val="24"/>
        </w:rPr>
      </w:pPr>
      <w:r w:rsidRPr="001A6B6D">
        <w:rPr>
          <w:b/>
          <w:bCs/>
          <w:sz w:val="24"/>
          <w:szCs w:val="24"/>
        </w:rPr>
        <w:t>Aspectos positivos</w:t>
      </w:r>
    </w:p>
    <w:p w14:paraId="464EA994" w14:textId="77777777" w:rsidR="001A6B6D" w:rsidRPr="001A6B6D" w:rsidRDefault="001A6B6D" w:rsidP="001A6B6D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1A6B6D">
        <w:rPr>
          <w:sz w:val="24"/>
          <w:szCs w:val="24"/>
        </w:rPr>
        <w:t>Buena separación de responsabilidades (MVC bien aplicado).</w:t>
      </w:r>
    </w:p>
    <w:p w14:paraId="52CC7B71" w14:textId="77777777" w:rsidR="001A6B6D" w:rsidRPr="001A6B6D" w:rsidRDefault="001A6B6D" w:rsidP="001A6B6D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1A6B6D">
        <w:rPr>
          <w:sz w:val="24"/>
          <w:szCs w:val="24"/>
        </w:rPr>
        <w:t xml:space="preserve">El uso de </w:t>
      </w:r>
      <w:proofErr w:type="spellStart"/>
      <w:r w:rsidRPr="001A6B6D">
        <w:rPr>
          <w:sz w:val="24"/>
          <w:szCs w:val="24"/>
        </w:rPr>
        <w:t>Strategy</w:t>
      </w:r>
      <w:proofErr w:type="spellEnd"/>
      <w:r w:rsidRPr="001A6B6D">
        <w:rPr>
          <w:sz w:val="24"/>
          <w:szCs w:val="24"/>
        </w:rPr>
        <w:t xml:space="preserve">, Factory, y </w:t>
      </w:r>
      <w:proofErr w:type="spellStart"/>
      <w:r w:rsidRPr="001A6B6D">
        <w:rPr>
          <w:sz w:val="24"/>
          <w:szCs w:val="24"/>
        </w:rPr>
        <w:t>Observer</w:t>
      </w:r>
      <w:proofErr w:type="spellEnd"/>
      <w:r w:rsidRPr="001A6B6D">
        <w:rPr>
          <w:sz w:val="24"/>
          <w:szCs w:val="24"/>
        </w:rPr>
        <w:t xml:space="preserve"> mejora la extensibilidad del código.</w:t>
      </w:r>
    </w:p>
    <w:p w14:paraId="09A86E61" w14:textId="77777777" w:rsidR="001A6B6D" w:rsidRPr="001A6B6D" w:rsidRDefault="001A6B6D" w:rsidP="001A6B6D">
      <w:pPr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1A6B6D">
        <w:rPr>
          <w:sz w:val="24"/>
          <w:szCs w:val="24"/>
        </w:rPr>
        <w:t>Persistencia en JSON permite trabajar sin base de datos.</w:t>
      </w:r>
    </w:p>
    <w:p w14:paraId="1D9F27ED" w14:textId="65E2992D" w:rsidR="001A6B6D" w:rsidRPr="001A6B6D" w:rsidRDefault="001A6B6D" w:rsidP="001A6B6D">
      <w:pPr>
        <w:rPr>
          <w:b/>
          <w:bCs/>
          <w:sz w:val="24"/>
          <w:szCs w:val="24"/>
        </w:rPr>
      </w:pPr>
      <w:r w:rsidRPr="001A6B6D">
        <w:rPr>
          <w:b/>
          <w:bCs/>
          <w:sz w:val="24"/>
          <w:szCs w:val="24"/>
        </w:rPr>
        <w:t xml:space="preserve"> Limitaciones</w:t>
      </w:r>
    </w:p>
    <w:p w14:paraId="7DCB7AC6" w14:textId="77777777" w:rsidR="001A6B6D" w:rsidRPr="001A6B6D" w:rsidRDefault="001A6B6D" w:rsidP="001A6B6D">
      <w:pPr>
        <w:numPr>
          <w:ilvl w:val="0"/>
          <w:numId w:val="22"/>
        </w:numPr>
        <w:rPr>
          <w:sz w:val="24"/>
          <w:szCs w:val="24"/>
        </w:rPr>
      </w:pPr>
      <w:r w:rsidRPr="001A6B6D">
        <w:rPr>
          <w:sz w:val="24"/>
          <w:szCs w:val="24"/>
        </w:rPr>
        <w:t>La definición de atributos dinámicos no es completamente flexible (no se usan reflejos ni mapas genéricos).</w:t>
      </w:r>
    </w:p>
    <w:p w14:paraId="0231E94E" w14:textId="77777777" w:rsidR="001A6B6D" w:rsidRPr="001A6B6D" w:rsidRDefault="001A6B6D" w:rsidP="001A6B6D">
      <w:pPr>
        <w:numPr>
          <w:ilvl w:val="0"/>
          <w:numId w:val="22"/>
        </w:numPr>
        <w:rPr>
          <w:sz w:val="24"/>
          <w:szCs w:val="24"/>
        </w:rPr>
      </w:pPr>
      <w:r w:rsidRPr="001A6B6D">
        <w:rPr>
          <w:sz w:val="24"/>
          <w:szCs w:val="24"/>
        </w:rPr>
        <w:t xml:space="preserve">Las clases están fuertemente acopladas al formato JSON, lo que dificulta cambiar la persistencia si no se modifica </w:t>
      </w:r>
      <w:proofErr w:type="spellStart"/>
      <w:r w:rsidRPr="001A6B6D">
        <w:rPr>
          <w:sz w:val="24"/>
          <w:szCs w:val="24"/>
        </w:rPr>
        <w:t>PersistenciaJSON</w:t>
      </w:r>
      <w:proofErr w:type="spellEnd"/>
      <w:r w:rsidRPr="001A6B6D">
        <w:rPr>
          <w:sz w:val="24"/>
          <w:szCs w:val="24"/>
        </w:rPr>
        <w:t>.</w:t>
      </w:r>
    </w:p>
    <w:p w14:paraId="4FD0140D" w14:textId="77777777" w:rsidR="001A6B6D" w:rsidRPr="001A6B6D" w:rsidRDefault="001A6B6D" w:rsidP="001A6B6D">
      <w:pPr>
        <w:numPr>
          <w:ilvl w:val="0"/>
          <w:numId w:val="22"/>
        </w:numPr>
        <w:rPr>
          <w:sz w:val="24"/>
          <w:szCs w:val="24"/>
        </w:rPr>
      </w:pPr>
      <w:r w:rsidRPr="001A6B6D">
        <w:rPr>
          <w:sz w:val="24"/>
          <w:szCs w:val="24"/>
        </w:rPr>
        <w:t>Falta de validaciones más robustas al agregar entidades.</w:t>
      </w:r>
    </w:p>
    <w:p w14:paraId="7C9E11D6" w14:textId="77777777" w:rsidR="001A6B6D" w:rsidRPr="001A6B6D" w:rsidRDefault="001A6B6D" w:rsidP="001A6B6D">
      <w:pPr>
        <w:numPr>
          <w:ilvl w:val="0"/>
          <w:numId w:val="22"/>
        </w:numPr>
        <w:rPr>
          <w:sz w:val="24"/>
          <w:szCs w:val="24"/>
        </w:rPr>
      </w:pPr>
      <w:r w:rsidRPr="001A6B6D">
        <w:rPr>
          <w:sz w:val="24"/>
          <w:szCs w:val="24"/>
        </w:rPr>
        <w:t>No hay un sistema de logs o manejo de errores consistente (excepciones a veces impresas directamente).</w:t>
      </w:r>
    </w:p>
    <w:p w14:paraId="23428131" w14:textId="5CD1D16F" w:rsidR="005132AE" w:rsidRPr="001A6B6D" w:rsidRDefault="001A6B6D" w:rsidP="00D102BD">
      <w:pPr>
        <w:numPr>
          <w:ilvl w:val="0"/>
          <w:numId w:val="22"/>
        </w:numPr>
        <w:rPr>
          <w:sz w:val="24"/>
          <w:szCs w:val="24"/>
        </w:rPr>
      </w:pPr>
      <w:r w:rsidRPr="001A6B6D">
        <w:rPr>
          <w:sz w:val="24"/>
          <w:szCs w:val="24"/>
        </w:rPr>
        <w:t>Solo se considera un tipo de usuario; no hay control de permisos o múltiples roles.</w:t>
      </w:r>
    </w:p>
    <w:sectPr w:rsidR="005132AE" w:rsidRPr="001A6B6D" w:rsidSect="002B7D2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7844"/>
    <w:multiLevelType w:val="multilevel"/>
    <w:tmpl w:val="514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5303"/>
    <w:multiLevelType w:val="multilevel"/>
    <w:tmpl w:val="B4B6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938"/>
    <w:multiLevelType w:val="multilevel"/>
    <w:tmpl w:val="C80C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0194A"/>
    <w:multiLevelType w:val="multilevel"/>
    <w:tmpl w:val="D9D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82CAE"/>
    <w:multiLevelType w:val="multilevel"/>
    <w:tmpl w:val="7F8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E1181"/>
    <w:multiLevelType w:val="multilevel"/>
    <w:tmpl w:val="837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F330D"/>
    <w:multiLevelType w:val="multilevel"/>
    <w:tmpl w:val="7EEA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F1E00"/>
    <w:multiLevelType w:val="multilevel"/>
    <w:tmpl w:val="4C72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F1000"/>
    <w:multiLevelType w:val="multilevel"/>
    <w:tmpl w:val="FB7A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F60F5"/>
    <w:multiLevelType w:val="hybridMultilevel"/>
    <w:tmpl w:val="C0FAD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E313F"/>
    <w:multiLevelType w:val="multilevel"/>
    <w:tmpl w:val="DFA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B4923"/>
    <w:multiLevelType w:val="multilevel"/>
    <w:tmpl w:val="23BC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43F06"/>
    <w:multiLevelType w:val="multilevel"/>
    <w:tmpl w:val="367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539DC"/>
    <w:multiLevelType w:val="hybridMultilevel"/>
    <w:tmpl w:val="B71C66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702A4"/>
    <w:multiLevelType w:val="multilevel"/>
    <w:tmpl w:val="04B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0439B"/>
    <w:multiLevelType w:val="hybridMultilevel"/>
    <w:tmpl w:val="A6FA4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7A35"/>
    <w:multiLevelType w:val="multilevel"/>
    <w:tmpl w:val="389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31395"/>
    <w:multiLevelType w:val="multilevel"/>
    <w:tmpl w:val="0390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C7A69"/>
    <w:multiLevelType w:val="multilevel"/>
    <w:tmpl w:val="D82A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078F2"/>
    <w:multiLevelType w:val="multilevel"/>
    <w:tmpl w:val="4A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A4665"/>
    <w:multiLevelType w:val="hybridMultilevel"/>
    <w:tmpl w:val="AD22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40F66"/>
    <w:multiLevelType w:val="multilevel"/>
    <w:tmpl w:val="FDF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981377">
    <w:abstractNumId w:val="15"/>
  </w:num>
  <w:num w:numId="2" w16cid:durableId="1004236842">
    <w:abstractNumId w:val="13"/>
  </w:num>
  <w:num w:numId="3" w16cid:durableId="136799751">
    <w:abstractNumId w:val="20"/>
  </w:num>
  <w:num w:numId="4" w16cid:durableId="620845907">
    <w:abstractNumId w:val="8"/>
  </w:num>
  <w:num w:numId="5" w16cid:durableId="1850362237">
    <w:abstractNumId w:val="12"/>
  </w:num>
  <w:num w:numId="6" w16cid:durableId="34429693">
    <w:abstractNumId w:val="2"/>
  </w:num>
  <w:num w:numId="7" w16cid:durableId="810441511">
    <w:abstractNumId w:val="17"/>
  </w:num>
  <w:num w:numId="8" w16cid:durableId="300884304">
    <w:abstractNumId w:val="6"/>
  </w:num>
  <w:num w:numId="9" w16cid:durableId="1986812445">
    <w:abstractNumId w:val="5"/>
  </w:num>
  <w:num w:numId="10" w16cid:durableId="613484670">
    <w:abstractNumId w:val="11"/>
  </w:num>
  <w:num w:numId="11" w16cid:durableId="455175802">
    <w:abstractNumId w:val="0"/>
  </w:num>
  <w:num w:numId="12" w16cid:durableId="1242910322">
    <w:abstractNumId w:val="9"/>
  </w:num>
  <w:num w:numId="13" w16cid:durableId="1977249750">
    <w:abstractNumId w:val="14"/>
  </w:num>
  <w:num w:numId="14" w16cid:durableId="13577976">
    <w:abstractNumId w:val="10"/>
  </w:num>
  <w:num w:numId="15" w16cid:durableId="20515348">
    <w:abstractNumId w:val="7"/>
  </w:num>
  <w:num w:numId="16" w16cid:durableId="2076198720">
    <w:abstractNumId w:val="18"/>
  </w:num>
  <w:num w:numId="17" w16cid:durableId="64229774">
    <w:abstractNumId w:val="21"/>
  </w:num>
  <w:num w:numId="18" w16cid:durableId="545024976">
    <w:abstractNumId w:val="4"/>
  </w:num>
  <w:num w:numId="19" w16cid:durableId="74475861">
    <w:abstractNumId w:val="3"/>
  </w:num>
  <w:num w:numId="20" w16cid:durableId="168445595">
    <w:abstractNumId w:val="19"/>
  </w:num>
  <w:num w:numId="21" w16cid:durableId="315038371">
    <w:abstractNumId w:val="16"/>
  </w:num>
  <w:num w:numId="22" w16cid:durableId="81895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2B"/>
    <w:rsid w:val="00065075"/>
    <w:rsid w:val="000D49C1"/>
    <w:rsid w:val="000E1F94"/>
    <w:rsid w:val="001A6B6D"/>
    <w:rsid w:val="00295099"/>
    <w:rsid w:val="002B7D2B"/>
    <w:rsid w:val="003909AD"/>
    <w:rsid w:val="003E2BB9"/>
    <w:rsid w:val="005132AE"/>
    <w:rsid w:val="00AD75F2"/>
    <w:rsid w:val="00BB278D"/>
    <w:rsid w:val="00D102BD"/>
    <w:rsid w:val="00D16428"/>
    <w:rsid w:val="00E23527"/>
    <w:rsid w:val="00E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31F8"/>
  <w15:chartTrackingRefBased/>
  <w15:docId w15:val="{9ED0B040-AB92-4B16-A187-54772EA2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D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B7D2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7D2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Anahi Castillo aviles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Departamental Practico</dc:title>
  <dc:subject>Explicacion del programa Gestion de libros</dc:subject>
  <dc:creator>Castillo Aviles Anahi</dc:creator>
  <cp:keywords/>
  <dc:description/>
  <cp:lastModifiedBy>Castillo Aviles Anahi</cp:lastModifiedBy>
  <cp:revision>10</cp:revision>
  <dcterms:created xsi:type="dcterms:W3CDTF">2025-05-16T22:51:00Z</dcterms:created>
  <dcterms:modified xsi:type="dcterms:W3CDTF">2025-05-17T00:46:00Z</dcterms:modified>
</cp:coreProperties>
</file>