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DF805D" w14:paraId="5C1A07E2" wp14:textId="7FEDCF8E">
      <w:pPr>
        <w:rPr>
          <w:b w:val="1"/>
          <w:bCs w:val="1"/>
          <w:sz w:val="24"/>
          <w:szCs w:val="24"/>
          <w:u w:val="none"/>
        </w:rPr>
      </w:pPr>
      <w:r w:rsidRPr="0ADF805D" w:rsidR="0ADF805D">
        <w:rPr>
          <w:b w:val="1"/>
          <w:bCs w:val="1"/>
          <w:sz w:val="24"/>
          <w:szCs w:val="24"/>
          <w:u w:val="none"/>
        </w:rPr>
        <w:t>EVIDENCIA DE PRUEBAS</w:t>
      </w:r>
    </w:p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02"/>
        <w:gridCol w:w="1665"/>
        <w:gridCol w:w="1260"/>
        <w:gridCol w:w="1025"/>
        <w:gridCol w:w="1365"/>
        <w:gridCol w:w="2198"/>
      </w:tblGrid>
      <w:tr w:rsidR="0ADF805D" w:rsidTr="46AEDFD7" w14:paraId="605422C5">
        <w:trPr>
          <w:trHeight w:val="300"/>
        </w:trPr>
        <w:tc>
          <w:tcPr>
            <w:tcW w:w="1502" w:type="dxa"/>
            <w:tcMar/>
          </w:tcPr>
          <w:p w:rsidR="0ADF805D" w:rsidP="0ADF805D" w:rsidRDefault="0ADF805D" w14:paraId="0E97CE3D" w14:textId="2757CB6F">
            <w:pPr>
              <w:pStyle w:val="Normal"/>
            </w:pPr>
            <w:r w:rsidR="0ADF805D">
              <w:rPr/>
              <w:t>Fecha:</w:t>
            </w:r>
          </w:p>
        </w:tc>
        <w:tc>
          <w:tcPr>
            <w:tcW w:w="1665" w:type="dxa"/>
            <w:tcMar/>
          </w:tcPr>
          <w:p w:rsidR="0ADF805D" w:rsidP="0ADF805D" w:rsidRDefault="0ADF805D" w14:paraId="2D2F37D1" w14:textId="16ACE7DD">
            <w:pPr>
              <w:pStyle w:val="Normal"/>
            </w:pPr>
            <w:r w:rsidR="0ADF805D">
              <w:rPr/>
              <w:t xml:space="preserve">7 </w:t>
            </w:r>
            <w:r w:rsidR="0ADF805D">
              <w:rPr/>
              <w:t>febrero</w:t>
            </w:r>
            <w:r w:rsidR="0ADF805D">
              <w:rPr/>
              <w:t xml:space="preserve"> 2023</w:t>
            </w:r>
          </w:p>
        </w:tc>
        <w:tc>
          <w:tcPr>
            <w:tcW w:w="1260" w:type="dxa"/>
            <w:tcMar/>
          </w:tcPr>
          <w:p w:rsidR="0ADF805D" w:rsidP="0ADF805D" w:rsidRDefault="0ADF805D" w14:paraId="77D751F0" w14:textId="714FDC9E">
            <w:pPr>
              <w:pStyle w:val="Normal"/>
            </w:pPr>
            <w:r w:rsidR="0ADF805D">
              <w:rPr/>
              <w:t>Versión</w:t>
            </w:r>
            <w:r w:rsidR="0ADF805D">
              <w:rPr/>
              <w:t>:</w:t>
            </w:r>
          </w:p>
        </w:tc>
        <w:tc>
          <w:tcPr>
            <w:tcW w:w="1025" w:type="dxa"/>
            <w:tcMar/>
          </w:tcPr>
          <w:p w:rsidR="0ADF805D" w:rsidP="0ADF805D" w:rsidRDefault="0ADF805D" w14:paraId="255A8EF8" w14:textId="3091A065">
            <w:pPr>
              <w:pStyle w:val="Normal"/>
            </w:pPr>
            <w:r w:rsidR="0ADF805D">
              <w:rPr/>
              <w:t>3.00.04</w:t>
            </w:r>
          </w:p>
        </w:tc>
        <w:tc>
          <w:tcPr>
            <w:tcW w:w="1365" w:type="dxa"/>
            <w:tcMar/>
          </w:tcPr>
          <w:p w:rsidR="0ADF805D" w:rsidP="0ADF805D" w:rsidRDefault="0ADF805D" w14:paraId="0DE9F2BF" w14:textId="47D323EB">
            <w:pPr>
              <w:pStyle w:val="Normal"/>
            </w:pPr>
            <w:r w:rsidR="0ADF805D">
              <w:rPr/>
              <w:t>Plataforma:</w:t>
            </w:r>
          </w:p>
        </w:tc>
        <w:tc>
          <w:tcPr>
            <w:tcW w:w="2198" w:type="dxa"/>
            <w:tcMar/>
          </w:tcPr>
          <w:p w:rsidR="0ADF805D" w:rsidP="0ADF805D" w:rsidRDefault="0ADF805D" w14:paraId="0FE65B4F" w14:textId="74E25E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DF805D">
              <w:rPr/>
              <w:t>Mobile App(Android)</w:t>
            </w:r>
          </w:p>
        </w:tc>
      </w:tr>
      <w:tr w:rsidR="0ADF805D" w:rsidTr="46AEDFD7" w14:paraId="7558E898">
        <w:trPr>
          <w:trHeight w:val="300"/>
        </w:trPr>
        <w:tc>
          <w:tcPr>
            <w:tcW w:w="1502" w:type="dxa"/>
            <w:tcMar/>
          </w:tcPr>
          <w:p w:rsidR="0ADF805D" w:rsidP="0ADF805D" w:rsidRDefault="0ADF805D" w14:paraId="10A36926" w14:textId="3EC4EC86">
            <w:pPr>
              <w:pStyle w:val="Normal"/>
            </w:pPr>
            <w:r w:rsidR="0ADF805D">
              <w:rPr/>
              <w:t>Resumen:</w:t>
            </w:r>
          </w:p>
        </w:tc>
        <w:tc>
          <w:tcPr>
            <w:tcW w:w="7513" w:type="dxa"/>
            <w:gridSpan w:val="5"/>
            <w:tcMar/>
          </w:tcPr>
          <w:p w:rsidR="0ADF805D" w:rsidP="0ADF805D" w:rsidRDefault="0ADF805D" w14:paraId="02C7713B" w14:textId="2B10711B">
            <w:pPr>
              <w:pStyle w:val="Normal"/>
            </w:pPr>
            <w:r w:rsidR="0ADF805D">
              <w:rPr/>
              <w:t>Verificar cobro en genero Yuri</w:t>
            </w:r>
          </w:p>
        </w:tc>
      </w:tr>
      <w:tr w:rsidR="0ADF805D" w:rsidTr="46AEDFD7" w14:paraId="0FCA6E36">
        <w:trPr>
          <w:trHeight w:val="300"/>
        </w:trPr>
        <w:tc>
          <w:tcPr>
            <w:tcW w:w="1502" w:type="dxa"/>
            <w:tcMar/>
          </w:tcPr>
          <w:p w:rsidR="0ADF805D" w:rsidP="0ADF805D" w:rsidRDefault="0ADF805D" w14:paraId="16C1B24C" w14:textId="27508974">
            <w:pPr>
              <w:pStyle w:val="Normal"/>
            </w:pPr>
            <w:r w:rsidR="0ADF805D">
              <w:rPr/>
              <w:t>Defecto:</w:t>
            </w:r>
          </w:p>
        </w:tc>
        <w:tc>
          <w:tcPr>
            <w:tcW w:w="7513" w:type="dxa"/>
            <w:gridSpan w:val="5"/>
            <w:tcMar/>
          </w:tcPr>
          <w:p w:rsidR="0ADF805D" w:rsidP="0ADF805D" w:rsidRDefault="0ADF805D" w14:paraId="09E2D4ED" w14:textId="6867DC5A">
            <w:pPr>
              <w:pStyle w:val="Normal"/>
              <w:rPr>
                <w:color w:val="FF0000"/>
              </w:rPr>
            </w:pPr>
            <w:r w:rsidRPr="46AEDFD7" w:rsidR="46AEDFD7">
              <w:rPr>
                <w:b w:val="1"/>
                <w:bCs w:val="1"/>
                <w:color w:val="FF0000"/>
              </w:rPr>
              <w:t>(</w:t>
            </w:r>
            <w:r w:rsidRPr="46AEDFD7" w:rsidR="46AEDF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1"/>
                <w:szCs w:val="21"/>
                <w:lang w:val="es-ES"/>
              </w:rPr>
              <w:t>EQ2-24</w:t>
            </w:r>
            <w:r w:rsidRPr="46AEDFD7" w:rsidR="46AEDFD7">
              <w:rPr>
                <w:b w:val="1"/>
                <w:bCs w:val="1"/>
                <w:color w:val="FF0000"/>
              </w:rPr>
              <w:t>)</w:t>
            </w:r>
            <w:r w:rsidRPr="46AEDFD7" w:rsidR="46AEDFD7">
              <w:rPr>
                <w:color w:val="FF0000"/>
              </w:rPr>
              <w:t xml:space="preserve"> </w:t>
            </w:r>
            <w:r w:rsidRPr="46AEDFD7" w:rsidR="46AEDFD7">
              <w:rPr>
                <w:color w:val="FF0000"/>
              </w:rPr>
              <w:t>Permite leer capítulos del género “Yuri” sin abonar 5 dólares</w:t>
            </w:r>
          </w:p>
        </w:tc>
      </w:tr>
      <w:tr w:rsidR="0ADF805D" w:rsidTr="46AEDFD7" w14:paraId="1F62B1CC">
        <w:trPr>
          <w:trHeight w:val="390"/>
        </w:trPr>
        <w:tc>
          <w:tcPr>
            <w:tcW w:w="1502" w:type="dxa"/>
            <w:tcMar/>
          </w:tcPr>
          <w:p w:rsidR="0ADF805D" w:rsidP="0ADF805D" w:rsidRDefault="0ADF805D" w14:paraId="4389570D" w14:textId="091443BC">
            <w:pPr>
              <w:pStyle w:val="Normal"/>
            </w:pPr>
            <w:r w:rsidR="0ADF805D">
              <w:rPr/>
              <w:t>Tester</w:t>
            </w:r>
          </w:p>
        </w:tc>
        <w:tc>
          <w:tcPr>
            <w:tcW w:w="7513" w:type="dxa"/>
            <w:gridSpan w:val="5"/>
            <w:tcMar/>
          </w:tcPr>
          <w:p w:rsidR="0ADF805D" w:rsidP="0ADF805D" w:rsidRDefault="0ADF805D" w14:paraId="68E6A294" w14:textId="74ED5A5A">
            <w:pPr>
              <w:pStyle w:val="Normal"/>
            </w:pPr>
            <w:r w:rsidR="0ADF805D">
              <w:rPr/>
              <w:t>Anahí Brito</w:t>
            </w:r>
          </w:p>
        </w:tc>
      </w:tr>
    </w:tbl>
    <w:p w:rsidR="0ADF805D" w:rsidP="0ADF805D" w:rsidRDefault="0ADF805D" w14:paraId="0B1170CC" w14:textId="493E5712">
      <w:pPr>
        <w:pStyle w:val="Normal"/>
      </w:pPr>
    </w:p>
    <w:p w:rsidR="0ADF805D" w:rsidP="0ADF805D" w:rsidRDefault="0ADF805D" w14:paraId="6C9385AE" w14:textId="6ACA9973">
      <w:pPr>
        <w:pStyle w:val="Normal"/>
        <w:rPr>
          <w:b w:val="1"/>
          <w:bCs w:val="1"/>
          <w:sz w:val="24"/>
          <w:szCs w:val="24"/>
        </w:rPr>
      </w:pPr>
      <w:r w:rsidRPr="0ADF805D" w:rsidR="0ADF805D">
        <w:rPr>
          <w:b w:val="1"/>
          <w:bCs w:val="1"/>
          <w:sz w:val="24"/>
          <w:szCs w:val="24"/>
        </w:rPr>
        <w:t xml:space="preserve">1.Buscar </w:t>
      </w:r>
      <w:r w:rsidRPr="0ADF805D" w:rsidR="0ADF805D">
        <w:rPr>
          <w:b w:val="1"/>
          <w:bCs w:val="1"/>
          <w:sz w:val="24"/>
          <w:szCs w:val="24"/>
        </w:rPr>
        <w:t>género</w:t>
      </w:r>
      <w:r w:rsidRPr="0ADF805D" w:rsidR="0ADF805D">
        <w:rPr>
          <w:b w:val="1"/>
          <w:bCs w:val="1"/>
          <w:sz w:val="24"/>
          <w:szCs w:val="24"/>
        </w:rPr>
        <w:t xml:space="preserve"> “Yuri”</w:t>
      </w:r>
    </w:p>
    <w:p w:rsidR="0ADF805D" w:rsidP="0ADF805D" w:rsidRDefault="0ADF805D" w14:paraId="684BD331" w14:textId="0B640A87">
      <w:pPr>
        <w:pStyle w:val="Normal"/>
      </w:pPr>
      <w:r>
        <w:drawing>
          <wp:inline wp14:editId="3FC78703" wp14:anchorId="583137E1">
            <wp:extent cx="4572000" cy="1533525"/>
            <wp:effectExtent l="0" t="0" r="0" b="0"/>
            <wp:docPr id="1396993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df03b51c0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F805D" w:rsidP="0ADF805D" w:rsidRDefault="0ADF805D" w14:paraId="6FDD187F" w14:textId="513D9EC8">
      <w:pPr>
        <w:pStyle w:val="Normal"/>
        <w:rPr>
          <w:b w:val="1"/>
          <w:bCs w:val="1"/>
          <w:sz w:val="24"/>
          <w:szCs w:val="24"/>
        </w:rPr>
      </w:pPr>
      <w:r w:rsidRPr="0ADF805D" w:rsidR="0ADF805D">
        <w:rPr>
          <w:b w:val="1"/>
          <w:bCs w:val="1"/>
          <w:sz w:val="24"/>
          <w:szCs w:val="24"/>
        </w:rPr>
        <w:t xml:space="preserve">2. Seleccionar cualquier escrito de dicho </w:t>
      </w:r>
      <w:r w:rsidRPr="0ADF805D" w:rsidR="0ADF805D">
        <w:rPr>
          <w:b w:val="1"/>
          <w:bCs w:val="1"/>
          <w:sz w:val="24"/>
          <w:szCs w:val="24"/>
        </w:rPr>
        <w:t>género</w:t>
      </w:r>
      <w:r w:rsidRPr="0ADF805D" w:rsidR="0ADF805D">
        <w:rPr>
          <w:b w:val="1"/>
          <w:bCs w:val="1"/>
          <w:sz w:val="24"/>
          <w:szCs w:val="24"/>
        </w:rPr>
        <w:t xml:space="preserve"> y seleccionar algún capitulo</w:t>
      </w:r>
    </w:p>
    <w:p w:rsidR="0ADF805D" w:rsidP="0ADF805D" w:rsidRDefault="0ADF805D" w14:paraId="4DE2EFCC" w14:textId="3575F47E">
      <w:pPr>
        <w:pStyle w:val="Normal"/>
      </w:pPr>
      <w:r>
        <w:drawing>
          <wp:inline wp14:editId="2318C7AF" wp14:anchorId="5802765C">
            <wp:extent cx="2343150" cy="4572000"/>
            <wp:effectExtent l="0" t="0" r="0" b="0"/>
            <wp:docPr id="1135238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8864c61b3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0F09984" wp14:anchorId="4E55CE7F">
            <wp:extent cx="2324100" cy="4572000"/>
            <wp:effectExtent l="0" t="0" r="0" b="0"/>
            <wp:docPr id="621796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1d9cea1ab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F805D" w:rsidP="0ADF805D" w:rsidRDefault="0ADF805D" w14:paraId="33FA1ECF" w14:textId="597184CD">
      <w:pPr>
        <w:pStyle w:val="Normal"/>
      </w:pPr>
    </w:p>
    <w:p w:rsidR="0ADF805D" w:rsidP="0ADF805D" w:rsidRDefault="0ADF805D" w14:paraId="09C23988" w14:textId="6283CE44">
      <w:pPr>
        <w:pStyle w:val="Normal"/>
        <w:rPr>
          <w:b w:val="1"/>
          <w:bCs w:val="1"/>
          <w:color w:val="FF0000"/>
        </w:rPr>
      </w:pPr>
      <w:r w:rsidRPr="46AEDFD7" w:rsidR="46AEDFD7">
        <w:rPr>
          <w:b w:val="1"/>
          <w:bCs w:val="1"/>
        </w:rPr>
        <w:t xml:space="preserve">3. </w:t>
      </w:r>
      <w:r w:rsidRPr="46AEDFD7" w:rsidR="46AEDFD7">
        <w:rPr>
          <w:b w:val="1"/>
          <w:bCs w:val="1"/>
          <w:color w:val="FF0000"/>
        </w:rPr>
        <w:t xml:space="preserve">No bloquea la lectura con algún mensaje de “Necesita abonar 5 dólares para poder acceder” </w:t>
      </w:r>
    </w:p>
    <w:p w:rsidR="0ADF805D" w:rsidP="0ADF805D" w:rsidRDefault="0ADF805D" w14:paraId="21B0C6E3" w14:textId="0ECE88DE">
      <w:pPr>
        <w:pStyle w:val="Normal"/>
        <w:ind w:left="708"/>
      </w:pPr>
      <w:r w:rsidR="76AE31B6">
        <w:rPr/>
        <w:t xml:space="preserve">-Permite la lectura de todos los </w:t>
      </w:r>
      <w:r w:rsidR="76AE31B6">
        <w:rPr/>
        <w:t>capítulos</w:t>
      </w:r>
      <w:r w:rsidR="76AE31B6">
        <w:rPr/>
        <w:t xml:space="preserve"> gratuitamente</w:t>
      </w:r>
    </w:p>
    <w:p w:rsidR="76AE31B6" w:rsidP="76AE31B6" w:rsidRDefault="76AE31B6" w14:paraId="294C3F4D" w14:textId="7B64FA5C">
      <w:pPr>
        <w:pStyle w:val="Normal"/>
        <w:ind w:left="708"/>
      </w:pPr>
      <w:r>
        <w:drawing>
          <wp:inline wp14:editId="400FB5A2" wp14:anchorId="01A6077E">
            <wp:extent cx="2371725" cy="4572000"/>
            <wp:effectExtent l="0" t="0" r="0" b="0"/>
            <wp:docPr id="1518164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e87e3a298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F805D" w:rsidP="0ADF805D" w:rsidRDefault="0ADF805D" w14:paraId="1624AB07" w14:textId="5C348B6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02NKl9IChNwZ9" int2:id="94Yd7dB5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F4E06"/>
    <w:rsid w:val="026F4E06"/>
    <w:rsid w:val="0ADF805D"/>
    <w:rsid w:val="46AEDFD7"/>
    <w:rsid w:val="76AE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4E06"/>
  <w15:chartTrackingRefBased/>
  <w15:docId w15:val="{D33734F8-C143-48EC-95BA-4CBBCFA401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fddf03b51c04ab7" /><Relationship Type="http://schemas.openxmlformats.org/officeDocument/2006/relationships/image" Target="/media/image2.jpg" Id="R2678864c61b34426" /><Relationship Type="http://schemas.openxmlformats.org/officeDocument/2006/relationships/image" Target="/media/image3.jpg" Id="Rd4a1d9cea1ab4b37" /><Relationship Type="http://schemas.microsoft.com/office/2020/10/relationships/intelligence" Target="intelligence2.xml" Id="R9648e14bdb88470d" /><Relationship Type="http://schemas.openxmlformats.org/officeDocument/2006/relationships/image" Target="/media/image4.jpg" Id="R3b0e87e3a29840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2023-02-08T04:04:17.7622804Z</dcterms:created>
  <dcterms:modified xsi:type="dcterms:W3CDTF">2023-02-08T06:37:18.0840990Z</dcterms:modified>
  <dc:creator>Anahí Brito</dc:creator>
  <lastModifiedBy>Anahí Brito</lastModifiedBy>
</coreProperties>
</file>