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2DF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4CEE91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0D1166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Project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Structure</w:t>
      </w:r>
    </w:p>
    <w:p w14:paraId="2056939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3467E31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NER_gender/</w:t>
      </w:r>
    </w:p>
    <w:p w14:paraId="107FB2C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data/</w:t>
      </w:r>
    </w:p>
    <w:p w14:paraId="0DFAA32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archelec_metadata.csv       # from archelec.sciencespo.fr</w:t>
      </w:r>
    </w:p>
    <w:p w14:paraId="6352231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manifestos/                 # text files from gitlab</w:t>
      </w:r>
    </w:p>
    <w:p w14:paraId="61187F2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professions_foi/            # recent corpus</w:t>
      </w:r>
    </w:p>
    <w:p w14:paraId="03D38AB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notebooks/</w:t>
      </w:r>
    </w:p>
    <w:p w14:paraId="657D25C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01_data_exploration.ipynb</w:t>
      </w:r>
    </w:p>
    <w:p w14:paraId="0D1F564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02_ner_training.ipynb</w:t>
      </w:r>
    </w:p>
    <w:p w14:paraId="063EB05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03_gender_tagging.ipynb</w:t>
      </w:r>
    </w:p>
    <w:p w14:paraId="2E00212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04_analysis.ipynb</w:t>
      </w:r>
    </w:p>
    <w:p w14:paraId="560467F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src/</w:t>
      </w:r>
    </w:p>
    <w:p w14:paraId="0215AC0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ner_utils.py</w:t>
      </w:r>
    </w:p>
    <w:p w14:paraId="14744F1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gender_tagger.py</w:t>
      </w:r>
    </w:p>
    <w:p w14:paraId="4D0B366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 analysis.py</w:t>
      </w:r>
    </w:p>
    <w:p w14:paraId="42338A8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paper/                          # NeurIPS LaTeX</w:t>
      </w:r>
    </w:p>
    <w:p w14:paraId="4E5626D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A1D297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BCBF9B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Where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want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to</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start?</w:t>
      </w:r>
    </w:p>
    <w:p w14:paraId="4B37D29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3798023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Option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1</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Data</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first:</w:t>
      </w:r>
      <w:r>
        <w:rPr>
          <w:rFonts w:ascii="Menlo" w:hAnsi="Menlo" w:cs="Menlo"/>
          <w:color w:val="000000"/>
          <w:kern w:val="0"/>
          <w:sz w:val="22"/>
          <w:szCs w:val="22"/>
          <w:lang w:val="en-US"/>
        </w:rPr>
        <w:t xml:space="preserve"> I help you download and explore the Archelec metadata +</w:t>
      </w:r>
    </w:p>
    <w:p w14:paraId="5D9ACE4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manifesto texts, understand what </w:t>
      </w:r>
      <w:r>
        <w:rPr>
          <w:rFonts w:ascii="Menlo" w:hAnsi="Menlo" w:cs="Menlo"/>
          <w:color w:val="454DF5"/>
          <w:kern w:val="0"/>
          <w:sz w:val="22"/>
          <w:szCs w:val="22"/>
          <w:lang w:val="en-US"/>
        </w:rPr>
        <w:t>titulaire-sexe</w:t>
      </w:r>
      <w:r>
        <w:rPr>
          <w:rFonts w:ascii="Menlo" w:hAnsi="Menlo" w:cs="Menlo"/>
          <w:color w:val="000000"/>
          <w:kern w:val="0"/>
          <w:sz w:val="22"/>
          <w:szCs w:val="22"/>
          <w:lang w:val="en-US"/>
        </w:rPr>
        <w:t xml:space="preserve"> looks like, and do a first</w:t>
      </w:r>
    </w:p>
    <w:p w14:paraId="16E7634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statistical description.</w:t>
      </w:r>
    </w:p>
    <w:p w14:paraId="45D7DE6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057BDFD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Option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2</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NER</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first:</w:t>
      </w:r>
      <w:r>
        <w:rPr>
          <w:rFonts w:ascii="Menlo" w:hAnsi="Menlo" w:cs="Menlo"/>
          <w:color w:val="000000"/>
          <w:kern w:val="0"/>
          <w:sz w:val="22"/>
          <w:szCs w:val="22"/>
          <w:lang w:val="en-US"/>
        </w:rPr>
        <w:t xml:space="preserve"> Set up the CamemBERT-NER pipeline to extract person</w:t>
      </w:r>
    </w:p>
    <w:p w14:paraId="7C46634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names from a sample of manifestos right away.</w:t>
      </w:r>
    </w:p>
    <w:p w14:paraId="335BEC3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881EE3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Option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3</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plan:</w:t>
      </w:r>
      <w:r>
        <w:rPr>
          <w:rFonts w:ascii="Menlo" w:hAnsi="Menlo" w:cs="Menlo"/>
          <w:color w:val="000000"/>
          <w:kern w:val="0"/>
          <w:sz w:val="22"/>
          <w:szCs w:val="22"/>
          <w:lang w:val="en-US"/>
        </w:rPr>
        <w:t xml:space="preserve"> I write you a detailed step-by-step notebook plan for</w:t>
      </w:r>
    </w:p>
    <w:p w14:paraId="5B9BC37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all 4 notebooks before touching any code.</w:t>
      </w:r>
    </w:p>
    <w:p w14:paraId="01A5804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4536B61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Given you have 10 days, I'd suggest starting with </w:t>
      </w:r>
      <w:r>
        <w:rPr>
          <w:rFonts w:ascii="Menlo" w:hAnsi="Menlo" w:cs="Menlo"/>
          <w:b/>
          <w:bCs/>
          <w:color w:val="000000"/>
          <w:kern w:val="0"/>
          <w:sz w:val="22"/>
          <w:szCs w:val="22"/>
          <w:lang w:val="en-US"/>
        </w:rPr>
        <w:t>Option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1</w:t>
      </w:r>
      <w:r>
        <w:rPr>
          <w:rFonts w:ascii="Menlo" w:hAnsi="Menlo" w:cs="Menlo"/>
          <w:color w:val="000000"/>
          <w:kern w:val="0"/>
          <w:sz w:val="22"/>
          <w:szCs w:val="22"/>
          <w:lang w:val="en-US"/>
        </w:rPr>
        <w:t xml:space="preserve"> (data exploration)</w:t>
      </w:r>
    </w:p>
    <w:p w14:paraId="5EF3DD0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you need to understand what's in the corpus before modeling. Which do you</w:t>
      </w:r>
    </w:p>
    <w:p w14:paraId="4C7350F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prefer?</w:t>
      </w:r>
    </w:p>
    <w:p w14:paraId="7EF55A5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59769D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9F9F9F"/>
          <w:kern w:val="0"/>
          <w:sz w:val="22"/>
          <w:szCs w:val="22"/>
          <w:lang w:val="en-US"/>
        </w:rPr>
        <w:t xml:space="preserve">❯ </w:t>
      </w:r>
      <w:r>
        <w:rPr>
          <w:rFonts w:ascii="Menlo" w:hAnsi="Menlo" w:cs="Menlo"/>
          <w:color w:val="000000"/>
          <w:kern w:val="0"/>
          <w:sz w:val="22"/>
          <w:szCs w:val="22"/>
          <w:lang w:val="en-US"/>
        </w:rPr>
        <w:t xml:space="preserve">can you give me like a pre analysis plan for me to have very clear in my mind </w:t>
      </w:r>
    </w:p>
    <w:p w14:paraId="3CC4136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how we're moving forward? i am trying to learn by doing with you             </w:t>
      </w:r>
    </w:p>
    <w:p w14:paraId="492A30E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72A24AB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Apple Color Emoji" w:hAnsi="Apple Color Emoji" w:cs="Apple Color Emoji"/>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i/>
          <w:iCs/>
          <w:color w:val="000000"/>
          <w:kern w:val="0"/>
          <w:sz w:val="22"/>
          <w:szCs w:val="22"/>
          <w:u w:val="single"/>
          <w:lang w:val="en-US"/>
        </w:rPr>
        <w:t>Project Plan: Gendered Citation Networks in French Electoral Manifestos</w:t>
      </w:r>
    </w:p>
    <w:p w14:paraId="5718DE3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7011C35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w:t>
      </w:r>
      <w:r>
        <w:rPr>
          <w:rFonts w:ascii="Menlo" w:hAnsi="Menlo" w:cs="Menlo"/>
          <w:b/>
          <w:bCs/>
          <w:color w:val="000000"/>
          <w:kern w:val="0"/>
          <w:sz w:val="22"/>
          <w:szCs w:val="22"/>
          <w:lang w:val="en-US"/>
        </w:rPr>
        <w:t>The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Core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Question</w:t>
      </w:r>
    </w:p>
    <w:p w14:paraId="7480A96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06EF3CA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Do</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female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candidates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invoke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different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political</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figures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than</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male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candidates</w:t>
      </w:r>
    </w:p>
    <w:p w14:paraId="22F72FC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 —</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and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has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this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changed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over</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time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more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women</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entered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French</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politics?</w:t>
      </w:r>
    </w:p>
    <w:p w14:paraId="7FF0E65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7C0A96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52F0D7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1</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Data</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Acquisition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&amp;</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Exploration</w:t>
      </w:r>
    </w:p>
    <w:p w14:paraId="4924412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0EE56F5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Goal:</w:t>
      </w:r>
      <w:r>
        <w:rPr>
          <w:rFonts w:ascii="Menlo" w:hAnsi="Menlo" w:cs="Menlo"/>
          <w:color w:val="000000"/>
          <w:kern w:val="0"/>
          <w:sz w:val="22"/>
          <w:szCs w:val="22"/>
          <w:lang w:val="en-US"/>
        </w:rPr>
        <w:t xml:space="preserve"> Understand what you're working with before touching any model.</w:t>
      </w:r>
    </w:p>
    <w:p w14:paraId="12ECDFC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450BAB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w:t>
      </w:r>
    </w:p>
    <w:p w14:paraId="4817E2E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Download the Archelec metadata CSV from the website → this gives you one row</w:t>
      </w:r>
    </w:p>
    <w:p w14:paraId="5767E13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per candidate with fields like </w:t>
      </w:r>
      <w:r>
        <w:rPr>
          <w:rFonts w:ascii="Menlo" w:hAnsi="Menlo" w:cs="Menlo"/>
          <w:color w:val="454DF5"/>
          <w:kern w:val="0"/>
          <w:sz w:val="22"/>
          <w:szCs w:val="22"/>
          <w:lang w:val="en-US"/>
        </w:rPr>
        <w:t>titulaire-sexe</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titulaire-profession</w:t>
      </w:r>
      <w:r>
        <w:rPr>
          <w:rFonts w:ascii="Menlo" w:hAnsi="Menlo" w:cs="Menlo"/>
          <w:color w:val="000000"/>
          <w:kern w:val="0"/>
          <w:sz w:val="22"/>
          <w:szCs w:val="22"/>
          <w:lang w:val="en-US"/>
        </w:rPr>
        <w:t>,</w:t>
      </w:r>
    </w:p>
    <w:p w14:paraId="473841D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454DF5"/>
          <w:kern w:val="0"/>
          <w:sz w:val="22"/>
          <w:szCs w:val="22"/>
          <w:lang w:val="en-US"/>
        </w:rPr>
        <w:t>election-date</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parti</w:t>
      </w:r>
    </w:p>
    <w:p w14:paraId="5442B1C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Clone the GitLab repo with the manifesto text files</w:t>
      </w:r>
    </w:p>
    <w:p w14:paraId="1DAB86A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Join metadata + texts</w:t>
      </w:r>
    </w:p>
    <w:p w14:paraId="585A4AB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AF19E0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Key</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questions</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to</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answer:</w:t>
      </w:r>
    </w:p>
    <w:p w14:paraId="4248784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How many manifestos total? Per election year?</w:t>
      </w:r>
    </w:p>
    <w:p w14:paraId="713B917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What % are from female candidates? How does this evolve over time?</w:t>
      </w:r>
    </w:p>
    <w:p w14:paraId="154943C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Are the texts clean or noisy (OCR errors)?</w:t>
      </w:r>
    </w:p>
    <w:p w14:paraId="36B8E06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D85F6C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Output:</w:t>
      </w:r>
      <w:r>
        <w:rPr>
          <w:rFonts w:ascii="Menlo" w:hAnsi="Menlo" w:cs="Menlo"/>
          <w:color w:val="000000"/>
          <w:kern w:val="0"/>
          <w:sz w:val="22"/>
          <w:szCs w:val="22"/>
          <w:lang w:val="en-US"/>
        </w:rPr>
        <w:t xml:space="preserve"> A descriptive statistics section for your paper + intuition about the</w:t>
      </w:r>
    </w:p>
    <w:p w14:paraId="475A34C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data.</w:t>
      </w:r>
    </w:p>
    <w:p w14:paraId="6AA8489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4F63B9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055A306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2</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NER:</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Extracting</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Person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Names</w:t>
      </w:r>
    </w:p>
    <w:p w14:paraId="6FFEEF7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235E6E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Goal:</w:t>
      </w:r>
      <w:r>
        <w:rPr>
          <w:rFonts w:ascii="Menlo" w:hAnsi="Menlo" w:cs="Menlo"/>
          <w:color w:val="000000"/>
          <w:kern w:val="0"/>
          <w:sz w:val="22"/>
          <w:szCs w:val="22"/>
          <w:lang w:val="en-US"/>
        </w:rPr>
        <w:t xml:space="preserve"> For each manifesto, find every person name mentioned.</w:t>
      </w:r>
    </w:p>
    <w:p w14:paraId="08E8D03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68897B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learn:</w:t>
      </w:r>
      <w:r>
        <w:rPr>
          <w:rFonts w:ascii="Menlo" w:hAnsi="Menlo" w:cs="Menlo"/>
          <w:color w:val="000000"/>
          <w:kern w:val="0"/>
          <w:sz w:val="22"/>
          <w:szCs w:val="22"/>
          <w:lang w:val="en-US"/>
        </w:rPr>
        <w:t xml:space="preserve"> How NER works, how to use a pre-trained French model, how</w:t>
      </w:r>
    </w:p>
    <w:p w14:paraId="2130F0C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to evaluate it.</w:t>
      </w:r>
    </w:p>
    <w:p w14:paraId="6D916C4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7EF3371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w:t>
      </w:r>
    </w:p>
    <w:p w14:paraId="5395EEE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Use </w:t>
      </w:r>
      <w:r>
        <w:rPr>
          <w:rFonts w:ascii="Menlo" w:hAnsi="Menlo" w:cs="Menlo"/>
          <w:b/>
          <w:bCs/>
          <w:color w:val="000000"/>
          <w:kern w:val="0"/>
          <w:sz w:val="22"/>
          <w:szCs w:val="22"/>
          <w:lang w:val="en-US"/>
        </w:rPr>
        <w:t>CamemBERT-NER</w:t>
      </w:r>
      <w:r>
        <w:rPr>
          <w:rFonts w:ascii="Menlo" w:hAnsi="Menlo" w:cs="Menlo"/>
          <w:color w:val="000000"/>
          <w:kern w:val="0"/>
          <w:sz w:val="22"/>
          <w:szCs w:val="22"/>
          <w:lang w:val="en-US"/>
        </w:rPr>
        <w:t xml:space="preserve"> (pre-trained on French, handles political text well) via</w:t>
      </w:r>
    </w:p>
    <w:p w14:paraId="39FA397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HuggingFace</w:t>
      </w:r>
    </w:p>
    <w:p w14:paraId="4F7BF44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Run it on all manifestos → extract all </w:t>
      </w:r>
      <w:r>
        <w:rPr>
          <w:rFonts w:ascii="Menlo" w:hAnsi="Menlo" w:cs="Menlo"/>
          <w:color w:val="454DF5"/>
          <w:kern w:val="0"/>
          <w:sz w:val="22"/>
          <w:szCs w:val="22"/>
          <w:lang w:val="en-US"/>
        </w:rPr>
        <w:t>PER</w:t>
      </w:r>
      <w:r>
        <w:rPr>
          <w:rFonts w:ascii="Menlo" w:hAnsi="Menlo" w:cs="Menlo"/>
          <w:color w:val="000000"/>
          <w:kern w:val="0"/>
          <w:sz w:val="22"/>
          <w:szCs w:val="22"/>
          <w:lang w:val="en-US"/>
        </w:rPr>
        <w:t xml:space="preserve"> (person) entities</w:t>
      </w:r>
    </w:p>
    <w:p w14:paraId="61583F4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Build a dataset: </w:t>
      </w:r>
      <w:r>
        <w:rPr>
          <w:rFonts w:ascii="Menlo" w:hAnsi="Menlo" w:cs="Menlo"/>
          <w:color w:val="454DF5"/>
          <w:kern w:val="0"/>
          <w:sz w:val="22"/>
          <w:szCs w:val="22"/>
          <w:lang w:val="en-US"/>
        </w:rPr>
        <w:t>(manifesto_id,</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candidate_sex,</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year,</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party,</w:t>
      </w:r>
    </w:p>
    <w:p w14:paraId="117FA889"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r>
        <w:rPr>
          <w:rFonts w:ascii="Menlo" w:hAnsi="Menlo" w:cs="Menlo"/>
          <w:color w:val="000000"/>
          <w:kern w:val="0"/>
          <w:sz w:val="22"/>
          <w:szCs w:val="22"/>
          <w:lang w:val="en-US"/>
        </w:rPr>
        <w:t xml:space="preserve">  </w:t>
      </w:r>
      <w:r w:rsidRPr="000950EE">
        <w:rPr>
          <w:rFonts w:ascii="Menlo" w:hAnsi="Menlo" w:cs="Menlo"/>
          <w:color w:val="454DF5"/>
          <w:kern w:val="0"/>
          <w:sz w:val="22"/>
          <w:szCs w:val="22"/>
          <w:lang w:val="es-ES"/>
        </w:rPr>
        <w:t>person_mentioned)</w:t>
      </w:r>
    </w:p>
    <w:p w14:paraId="69715646"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p>
    <w:p w14:paraId="3C07B8B6"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r w:rsidRPr="000950EE">
        <w:rPr>
          <w:rFonts w:ascii="Menlo" w:hAnsi="Menlo" w:cs="Menlo"/>
          <w:color w:val="000000"/>
          <w:kern w:val="0"/>
          <w:sz w:val="22"/>
          <w:szCs w:val="22"/>
          <w:lang w:val="es-ES"/>
        </w:rPr>
        <w:t xml:space="preserve">  </w:t>
      </w:r>
      <w:r w:rsidRPr="000950EE">
        <w:rPr>
          <w:rFonts w:ascii="Menlo" w:hAnsi="Menlo" w:cs="Menlo"/>
          <w:b/>
          <w:bCs/>
          <w:color w:val="000000"/>
          <w:kern w:val="0"/>
          <w:sz w:val="22"/>
          <w:szCs w:val="22"/>
          <w:lang w:val="es-ES"/>
        </w:rPr>
        <w:t>Example</w:t>
      </w:r>
      <w:r w:rsidRPr="000950EE">
        <w:rPr>
          <w:rFonts w:ascii="Menlo" w:hAnsi="Menlo" w:cs="Menlo"/>
          <w:color w:val="000000"/>
          <w:kern w:val="0"/>
          <w:sz w:val="22"/>
          <w:szCs w:val="22"/>
          <w:lang w:val="es-ES"/>
        </w:rPr>
        <w:t xml:space="preserve"> </w:t>
      </w:r>
      <w:r w:rsidRPr="000950EE">
        <w:rPr>
          <w:rFonts w:ascii="Menlo" w:hAnsi="Menlo" w:cs="Menlo"/>
          <w:b/>
          <w:bCs/>
          <w:color w:val="000000"/>
          <w:kern w:val="0"/>
          <w:sz w:val="22"/>
          <w:szCs w:val="22"/>
          <w:lang w:val="es-ES"/>
        </w:rPr>
        <w:t>output:</w:t>
      </w:r>
    </w:p>
    <w:p w14:paraId="0F45EC92"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r w:rsidRPr="000950EE">
        <w:rPr>
          <w:rFonts w:ascii="Menlo" w:hAnsi="Menlo" w:cs="Menlo"/>
          <w:color w:val="000000"/>
          <w:kern w:val="0"/>
          <w:sz w:val="22"/>
          <w:szCs w:val="22"/>
          <w:lang w:val="es-ES"/>
        </w:rPr>
        <w:t xml:space="preserve">  manifesto_042 | F | 1978 | PS  | "Simone Veil"</w:t>
      </w:r>
    </w:p>
    <w:p w14:paraId="08915756"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r w:rsidRPr="000950EE">
        <w:rPr>
          <w:rFonts w:ascii="Menlo" w:hAnsi="Menlo" w:cs="Menlo"/>
          <w:color w:val="000000"/>
          <w:kern w:val="0"/>
          <w:sz w:val="22"/>
          <w:szCs w:val="22"/>
          <w:lang w:val="es-ES"/>
        </w:rPr>
        <w:t xml:space="preserve">  manifesto_042 | F | 1978 | PS  | "François Mitterrand"</w:t>
      </w:r>
    </w:p>
    <w:p w14:paraId="4AD03DDB"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r w:rsidRPr="000950EE">
        <w:rPr>
          <w:rFonts w:ascii="Menlo" w:hAnsi="Menlo" w:cs="Menlo"/>
          <w:color w:val="000000"/>
          <w:kern w:val="0"/>
          <w:sz w:val="22"/>
          <w:szCs w:val="22"/>
          <w:lang w:val="es-ES"/>
        </w:rPr>
        <w:t xml:space="preserve">  manifesto_099 | M | 1978 | RPR | "Charles de Gaulle"</w:t>
      </w:r>
    </w:p>
    <w:p w14:paraId="31E1DC91" w14:textId="77777777" w:rsidR="00515F77" w:rsidRPr="000950EE"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s-ES"/>
        </w:rPr>
      </w:pPr>
    </w:p>
    <w:p w14:paraId="40D770A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sidRPr="000950EE">
        <w:rPr>
          <w:rFonts w:ascii="Menlo" w:hAnsi="Menlo" w:cs="Menlo"/>
          <w:color w:val="000000"/>
          <w:kern w:val="0"/>
          <w:sz w:val="22"/>
          <w:szCs w:val="22"/>
          <w:lang w:val="es-ES"/>
        </w:rPr>
        <w:t xml:space="preserve">  </w:t>
      </w:r>
      <w:r>
        <w:rPr>
          <w:rFonts w:ascii="Menlo" w:hAnsi="Menlo" w:cs="Menlo"/>
          <w:b/>
          <w:bCs/>
          <w:color w:val="000000"/>
          <w:kern w:val="0"/>
          <w:sz w:val="22"/>
          <w:szCs w:val="22"/>
          <w:lang w:val="en-US"/>
        </w:rPr>
        <w:t>Evaluation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step:</w:t>
      </w:r>
      <w:r>
        <w:rPr>
          <w:rFonts w:ascii="Menlo" w:hAnsi="Menlo" w:cs="Menlo"/>
          <w:color w:val="000000"/>
          <w:kern w:val="0"/>
          <w:sz w:val="22"/>
          <w:szCs w:val="22"/>
          <w:lang w:val="en-US"/>
        </w:rPr>
        <w:t xml:space="preserve"> Manually annotate ~50 manifestos, measure precision/recall of</w:t>
      </w:r>
    </w:p>
    <w:p w14:paraId="2408B50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the NER.</w:t>
      </w:r>
    </w:p>
    <w:p w14:paraId="7D1637B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863733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A46FC3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3</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Gender</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Tagging</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of</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Cited</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Figures</w:t>
      </w:r>
    </w:p>
    <w:p w14:paraId="1047770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0AEB46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Goal:</w:t>
      </w:r>
      <w:r>
        <w:rPr>
          <w:rFonts w:ascii="Menlo" w:hAnsi="Menlo" w:cs="Menlo"/>
          <w:color w:val="000000"/>
          <w:kern w:val="0"/>
          <w:sz w:val="22"/>
          <w:szCs w:val="22"/>
          <w:lang w:val="en-US"/>
        </w:rPr>
        <w:t xml:space="preserve"> Label each extracted person as male/female so you can ask </w:t>
      </w:r>
      <w:r>
        <w:rPr>
          <w:rFonts w:ascii="Menlo" w:hAnsi="Menlo" w:cs="Menlo"/>
          <w:i/>
          <w:iCs/>
          <w:color w:val="000000"/>
          <w:kern w:val="0"/>
          <w:sz w:val="22"/>
          <w:szCs w:val="22"/>
          <w:lang w:val="en-US"/>
        </w:rPr>
        <w:t>"do</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women</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cite</w:t>
      </w:r>
    </w:p>
    <w:p w14:paraId="694B408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 women?"</w:t>
      </w:r>
    </w:p>
    <w:p w14:paraId="06F7AA4E"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64D205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w:t>
      </w:r>
    </w:p>
    <w:p w14:paraId="37DE97A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Query </w:t>
      </w:r>
      <w:r>
        <w:rPr>
          <w:rFonts w:ascii="Menlo" w:hAnsi="Menlo" w:cs="Menlo"/>
          <w:b/>
          <w:bCs/>
          <w:color w:val="000000"/>
          <w:kern w:val="0"/>
          <w:sz w:val="22"/>
          <w:szCs w:val="22"/>
          <w:lang w:val="en-US"/>
        </w:rPr>
        <w:t>Wikidata</w:t>
      </w:r>
      <w:r>
        <w:rPr>
          <w:rFonts w:ascii="Menlo" w:hAnsi="Menlo" w:cs="Menlo"/>
          <w:color w:val="000000"/>
          <w:kern w:val="0"/>
          <w:sz w:val="22"/>
          <w:szCs w:val="22"/>
          <w:lang w:val="en-US"/>
        </w:rPr>
        <w:t xml:space="preserve"> with the extracted names → get gender of the cited figure</w:t>
      </w:r>
    </w:p>
    <w:p w14:paraId="716D9B2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Handle ambiguity (common names, OCR noise, unknown figures)</w:t>
      </w:r>
    </w:p>
    <w:p w14:paraId="14E699D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Build a clean citation dataset with </w:t>
      </w:r>
      <w:r>
        <w:rPr>
          <w:rFonts w:ascii="Menlo" w:hAnsi="Menlo" w:cs="Menlo"/>
          <w:color w:val="454DF5"/>
          <w:kern w:val="0"/>
          <w:sz w:val="22"/>
          <w:szCs w:val="22"/>
          <w:lang w:val="en-US"/>
        </w:rPr>
        <w:t>(citing_candidate_sex,</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cited_figure_sex,</w:t>
      </w:r>
    </w:p>
    <w:p w14:paraId="6DA973A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454DF5"/>
          <w:kern w:val="0"/>
          <w:sz w:val="22"/>
          <w:szCs w:val="22"/>
          <w:lang w:val="en-US"/>
        </w:rPr>
        <w:t xml:space="preserve"> year,</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party)</w:t>
      </w:r>
    </w:p>
    <w:p w14:paraId="18C6824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280582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learn:</w:t>
      </w:r>
      <w:r>
        <w:rPr>
          <w:rFonts w:ascii="Menlo" w:hAnsi="Menlo" w:cs="Menlo"/>
          <w:color w:val="000000"/>
          <w:kern w:val="0"/>
          <w:sz w:val="22"/>
          <w:szCs w:val="22"/>
          <w:lang w:val="en-US"/>
        </w:rPr>
        <w:t xml:space="preserve"> Working with knowledge bases, entity linking, handling</w:t>
      </w:r>
    </w:p>
    <w:p w14:paraId="60C3784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real-world noise.</w:t>
      </w:r>
    </w:p>
    <w:p w14:paraId="45EA5C5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4AE63F7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E1C9BD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4</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Analysis</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&amp;</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Visualization</w:t>
      </w:r>
    </w:p>
    <w:p w14:paraId="2A93F72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097E524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Goal:</w:t>
      </w:r>
      <w:r>
        <w:rPr>
          <w:rFonts w:ascii="Menlo" w:hAnsi="Menlo" w:cs="Menlo"/>
          <w:color w:val="000000"/>
          <w:kern w:val="0"/>
          <w:sz w:val="22"/>
          <w:szCs w:val="22"/>
          <w:lang w:val="en-US"/>
        </w:rPr>
        <w:t xml:space="preserve"> Answer your research questions with numbers and plots.</w:t>
      </w:r>
    </w:p>
    <w:p w14:paraId="4E27ABA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2F156D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Three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angles:</w:t>
      </w:r>
    </w:p>
    <w:p w14:paraId="5F9E991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264707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4a.</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Who</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gets</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cited</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most?</w:t>
      </w:r>
    </w:p>
    <w:p w14:paraId="423B159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Top 20 most cited figures overall</w:t>
      </w:r>
    </w:p>
    <w:p w14:paraId="6FB7261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Broken down by </w:t>
      </w:r>
      <w:r>
        <w:rPr>
          <w:rFonts w:ascii="Menlo" w:hAnsi="Menlo" w:cs="Menlo"/>
          <w:color w:val="454DF5"/>
          <w:kern w:val="0"/>
          <w:sz w:val="22"/>
          <w:szCs w:val="22"/>
          <w:lang w:val="en-US"/>
        </w:rPr>
        <w:t>titulaire-sexe</w:t>
      </w:r>
      <w:r>
        <w:rPr>
          <w:rFonts w:ascii="Menlo" w:hAnsi="Menlo" w:cs="Menlo"/>
          <w:color w:val="000000"/>
          <w:kern w:val="0"/>
          <w:sz w:val="22"/>
          <w:szCs w:val="22"/>
          <w:lang w:val="en-US"/>
        </w:rPr>
        <w:t xml:space="preserve"> of the citing candidate</w:t>
      </w:r>
    </w:p>
    <w:p w14:paraId="603CB54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Are the top figures the same for men and women?</w:t>
      </w:r>
    </w:p>
    <w:p w14:paraId="1402D00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4AF3DD6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4b.</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Gender</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of</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cited</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figures</w:t>
      </w:r>
    </w:p>
    <w:p w14:paraId="0881CD7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For female candidates: % of citations that are female figures vs male</w:t>
      </w:r>
    </w:p>
    <w:p w14:paraId="76B3997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For male candidates: same</w:t>
      </w:r>
    </w:p>
    <w:p w14:paraId="6313E25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Statistical test: is the difference significant?</w:t>
      </w:r>
    </w:p>
    <w:p w14:paraId="0CDE272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4190C1F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4c.</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Temporal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evolution</w:t>
      </w:r>
    </w:p>
    <w:p w14:paraId="696DB61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Plot: year × % female citations, split by candidate sex</w:t>
      </w:r>
    </w:p>
    <w:p w14:paraId="30EF3AE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Does the gap close over time? Does it coincide with political events (e.g.</w:t>
      </w:r>
    </w:p>
    <w:p w14:paraId="64B4037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parity law 2000)?</w:t>
      </w:r>
    </w:p>
    <w:p w14:paraId="68F4D71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3EDAEA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05145A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5</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Evaluation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on</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Recent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Corpus</w:t>
      </w:r>
    </w:p>
    <w:p w14:paraId="68EB135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D5165A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Goal:</w:t>
      </w:r>
      <w:r>
        <w:rPr>
          <w:rFonts w:ascii="Menlo" w:hAnsi="Menlo" w:cs="Menlo"/>
          <w:color w:val="000000"/>
          <w:kern w:val="0"/>
          <w:sz w:val="22"/>
          <w:szCs w:val="22"/>
          <w:lang w:val="en-US"/>
        </w:rPr>
        <w:t xml:space="preserve"> Show your NER generalizes beyond Archelec.</w:t>
      </w:r>
    </w:p>
    <w:p w14:paraId="56B6170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29E537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you'll</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w:t>
      </w:r>
    </w:p>
    <w:p w14:paraId="2EF3DF1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Run your NER pipeline on the </w:t>
      </w:r>
      <w:r>
        <w:rPr>
          <w:rFonts w:ascii="Menlo" w:hAnsi="Menlo" w:cs="Menlo"/>
          <w:color w:val="454DF5"/>
          <w:kern w:val="0"/>
          <w:sz w:val="22"/>
          <w:szCs w:val="22"/>
          <w:lang w:val="en-US"/>
        </w:rPr>
        <w:t>professions-foi-candidats</w:t>
      </w:r>
      <w:r>
        <w:rPr>
          <w:rFonts w:ascii="Menlo" w:hAnsi="Menlo" w:cs="Menlo"/>
          <w:color w:val="000000"/>
          <w:kern w:val="0"/>
          <w:sz w:val="22"/>
          <w:szCs w:val="22"/>
          <w:lang w:val="en-US"/>
        </w:rPr>
        <w:t xml:space="preserve"> dataset (more recent</w:t>
      </w:r>
    </w:p>
    <w:p w14:paraId="5CC2EC7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elections)</w:t>
      </w:r>
    </w:p>
    <w:p w14:paraId="3CF6936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Compare citation patterns — is the gender gap still present today?</w:t>
      </w:r>
    </w:p>
    <w:p w14:paraId="5A80DDA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CC3713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0D9F00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Stage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6</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Paper</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Writing</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(NeurIPS</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format)</w:t>
      </w:r>
    </w:p>
    <w:p w14:paraId="13DA92E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4342E85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Sections:</w:t>
      </w:r>
    </w:p>
    <w:p w14:paraId="78D7F01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1. Introduction — motivation, research questions</w:t>
      </w:r>
    </w:p>
    <w:p w14:paraId="0F22EC8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2. Data — description, statistics, preprocessing</w:t>
      </w:r>
    </w:p>
    <w:p w14:paraId="49D839F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3. State of the art — NER in French, gender in political discourse</w:t>
      </w:r>
    </w:p>
    <w:p w14:paraId="0735043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4. Methods — NER model, gender tagging, analysis pipeline</w:t>
      </w:r>
    </w:p>
    <w:p w14:paraId="17F0588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5. Results — your findings from Stage 4</w:t>
      </w:r>
    </w:p>
    <w:p w14:paraId="7A80E7A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6. Discussion — limitations, interpretation, future work</w:t>
      </w:r>
    </w:p>
    <w:p w14:paraId="3E436C0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3B94F0B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BE4371C"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Timeline</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(10</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days)</w:t>
      </w:r>
    </w:p>
    <w:p w14:paraId="5D230CB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24AB45E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9A6B4E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Days │                     Stage                     │</w:t>
      </w:r>
    </w:p>
    <w:p w14:paraId="6B77861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35F2D30"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1–2  │ Stage 1: data download + exploration notebook │</w:t>
      </w:r>
    </w:p>
    <w:p w14:paraId="555583BF"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4CAC132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3–4  │ Stage 2: NER pipeline + evaluation            │</w:t>
      </w:r>
    </w:p>
    <w:p w14:paraId="00676DB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AE83E2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5    │ Stage 3: gender tagging                       │</w:t>
      </w:r>
    </w:p>
    <w:p w14:paraId="5AA514A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0A15C1D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6–7  │ Stage 4: analysis + plots                     │</w:t>
      </w:r>
    </w:p>
    <w:p w14:paraId="7FB9AB38"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0EA6EF2" w14:textId="7C137A7F"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8    │ Stage 5: </w:t>
      </w:r>
      <w:r w:rsidR="00254E72">
        <w:rPr>
          <w:rFonts w:ascii="Menlo" w:hAnsi="Menlo" w:cs="Menlo"/>
          <w:color w:val="000000"/>
          <w:kern w:val="0"/>
          <w:sz w:val="22"/>
          <w:szCs w:val="22"/>
          <w:lang w:val="en-US"/>
        </w:rPr>
        <w:t>annotations</w:t>
      </w:r>
      <w:r w:rsidR="00254E72">
        <w:rPr>
          <w:rFonts w:ascii="Menlo" w:hAnsi="Menlo" w:cs="Menlo"/>
          <w:color w:val="000000"/>
          <w:kern w:val="0"/>
          <w:sz w:val="22"/>
          <w:szCs w:val="22"/>
          <w:lang w:val="en-US"/>
        </w:rPr>
        <w:tab/>
      </w:r>
      <w:r w:rsidR="00254E72">
        <w:rPr>
          <w:rFonts w:ascii="Menlo" w:hAnsi="Menlo" w:cs="Menlo"/>
          <w:color w:val="000000"/>
          <w:kern w:val="0"/>
          <w:sz w:val="22"/>
          <w:szCs w:val="22"/>
          <w:lang w:val="en-US"/>
        </w:rPr>
        <w:tab/>
      </w:r>
      <w:r w:rsidR="00254E72">
        <w:rPr>
          <w:rFonts w:ascii="Menlo" w:hAnsi="Menlo" w:cs="Menlo"/>
          <w:color w:val="000000"/>
          <w:kern w:val="0"/>
          <w:sz w:val="22"/>
          <w:szCs w:val="22"/>
          <w:lang w:val="en-US"/>
        </w:rPr>
        <w:tab/>
      </w:r>
      <w:r>
        <w:rPr>
          <w:rFonts w:ascii="Menlo" w:hAnsi="Menlo" w:cs="Menlo"/>
          <w:color w:val="000000"/>
          <w:kern w:val="0"/>
          <w:sz w:val="22"/>
          <w:szCs w:val="22"/>
          <w:lang w:val="en-US"/>
        </w:rPr>
        <w:t xml:space="preserve">             │</w:t>
      </w:r>
    </w:p>
    <w:p w14:paraId="0CAEE719"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CE471D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9–10 │ Stage 6: paper writing                        │</w:t>
      </w:r>
    </w:p>
    <w:p w14:paraId="52F10593"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036FAD86"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6E60AE57"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0E0D3672"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Tech</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Stack</w:t>
      </w:r>
    </w:p>
    <w:p w14:paraId="2BEE6A0A"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7466C511"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color w:val="454DF5"/>
          <w:kern w:val="0"/>
          <w:sz w:val="22"/>
          <w:szCs w:val="22"/>
          <w:lang w:val="en-US"/>
        </w:rPr>
        <w:t>transformers</w:t>
      </w:r>
      <w:r>
        <w:rPr>
          <w:rFonts w:ascii="Menlo" w:hAnsi="Menlo" w:cs="Menlo"/>
          <w:color w:val="000000"/>
          <w:kern w:val="0"/>
          <w:sz w:val="22"/>
          <w:szCs w:val="22"/>
          <w:lang w:val="en-US"/>
        </w:rPr>
        <w:t xml:space="preserve"> + </w:t>
      </w:r>
      <w:r>
        <w:rPr>
          <w:rFonts w:ascii="Menlo" w:hAnsi="Menlo" w:cs="Menlo"/>
          <w:color w:val="454DF5"/>
          <w:kern w:val="0"/>
          <w:sz w:val="22"/>
          <w:szCs w:val="22"/>
          <w:lang w:val="en-US"/>
        </w:rPr>
        <w:t>camembert</w:t>
      </w:r>
      <w:r>
        <w:rPr>
          <w:rFonts w:ascii="Menlo" w:hAnsi="Menlo" w:cs="Menlo"/>
          <w:color w:val="000000"/>
          <w:kern w:val="0"/>
          <w:sz w:val="22"/>
          <w:szCs w:val="22"/>
          <w:lang w:val="en-US"/>
        </w:rPr>
        <w:t xml:space="preserve"> — NER</w:t>
      </w:r>
    </w:p>
    <w:p w14:paraId="25A3094D"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color w:val="454DF5"/>
          <w:kern w:val="0"/>
          <w:sz w:val="22"/>
          <w:szCs w:val="22"/>
          <w:lang w:val="en-US"/>
        </w:rPr>
        <w:t>pandas</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matplotlib</w:t>
      </w:r>
      <w:r>
        <w:rPr>
          <w:rFonts w:ascii="Menlo" w:hAnsi="Menlo" w:cs="Menlo"/>
          <w:color w:val="000000"/>
          <w:kern w:val="0"/>
          <w:sz w:val="22"/>
          <w:szCs w:val="22"/>
          <w:lang w:val="en-US"/>
        </w:rPr>
        <w:t xml:space="preserve">, </w:t>
      </w:r>
      <w:r>
        <w:rPr>
          <w:rFonts w:ascii="Menlo" w:hAnsi="Menlo" w:cs="Menlo"/>
          <w:color w:val="454DF5"/>
          <w:kern w:val="0"/>
          <w:sz w:val="22"/>
          <w:szCs w:val="22"/>
          <w:lang w:val="en-US"/>
        </w:rPr>
        <w:t>seaborn</w:t>
      </w:r>
      <w:r>
        <w:rPr>
          <w:rFonts w:ascii="Menlo" w:hAnsi="Menlo" w:cs="Menlo"/>
          <w:color w:val="000000"/>
          <w:kern w:val="0"/>
          <w:sz w:val="22"/>
          <w:szCs w:val="22"/>
          <w:lang w:val="en-US"/>
        </w:rPr>
        <w:t xml:space="preserve"> — data + plots</w:t>
      </w:r>
    </w:p>
    <w:p w14:paraId="7AA886A4"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color w:val="454DF5"/>
          <w:kern w:val="0"/>
          <w:sz w:val="22"/>
          <w:szCs w:val="22"/>
          <w:lang w:val="en-US"/>
        </w:rPr>
        <w:t>SPARQLWrapper</w:t>
      </w:r>
      <w:r>
        <w:rPr>
          <w:rFonts w:ascii="Menlo" w:hAnsi="Menlo" w:cs="Menlo"/>
          <w:color w:val="000000"/>
          <w:kern w:val="0"/>
          <w:sz w:val="22"/>
          <w:szCs w:val="22"/>
          <w:lang w:val="en-US"/>
        </w:rPr>
        <w:t xml:space="preserve"> — Wikidata queries</w:t>
      </w:r>
    </w:p>
    <w:p w14:paraId="2E42403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color w:val="454DF5"/>
          <w:kern w:val="0"/>
          <w:sz w:val="22"/>
          <w:szCs w:val="22"/>
          <w:lang w:val="en-US"/>
        </w:rPr>
        <w:t>jupyter</w:t>
      </w:r>
      <w:r>
        <w:rPr>
          <w:rFonts w:ascii="Menlo" w:hAnsi="Menlo" w:cs="Menlo"/>
          <w:color w:val="000000"/>
          <w:kern w:val="0"/>
          <w:sz w:val="22"/>
          <w:szCs w:val="22"/>
          <w:lang w:val="en-US"/>
        </w:rPr>
        <w:t xml:space="preserve"> — notebooks</w:t>
      </w:r>
    </w:p>
    <w:p w14:paraId="3EA60A0B"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color w:val="454DF5"/>
          <w:kern w:val="0"/>
          <w:sz w:val="22"/>
          <w:szCs w:val="22"/>
          <w:lang w:val="en-US"/>
        </w:rPr>
        <w:t>overleaf</w:t>
      </w:r>
      <w:r>
        <w:rPr>
          <w:rFonts w:ascii="Menlo" w:hAnsi="Menlo" w:cs="Menlo"/>
          <w:color w:val="000000"/>
          <w:kern w:val="0"/>
          <w:sz w:val="22"/>
          <w:szCs w:val="22"/>
          <w:lang w:val="en-US"/>
        </w:rPr>
        <w:t xml:space="preserve"> — paper (NeurIPS template you already have)</w:t>
      </w:r>
    </w:p>
    <w:p w14:paraId="02DC2B35" w14:textId="77777777" w:rsidR="00515F77" w:rsidRDefault="00515F77"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4F21FA9" w14:textId="77777777" w:rsidR="000950EE" w:rsidRDefault="000950EE"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387F89DF" w14:textId="77777777" w:rsidR="000950EE" w:rsidRDefault="000950EE"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14A39EA3" w14:textId="77777777" w:rsidR="000950EE" w:rsidRDefault="000950EE"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5E3E91ED" w14:textId="77777777" w:rsidR="000950EE" w:rsidRDefault="000950EE" w:rsidP="00515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3B121E8E"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Additionally,</w:t>
      </w:r>
      <w:r>
        <w:rPr>
          <w:rFonts w:ascii="Menlo" w:hAnsi="Menlo" w:cs="Menlo"/>
          <w:color w:val="000000"/>
          <w:kern w:val="0"/>
          <w:sz w:val="22"/>
          <w:szCs w:val="22"/>
          <w:lang w:val="en-US"/>
        </w:rPr>
        <w:br/>
      </w:r>
      <w:r>
        <w:rPr>
          <w:rFonts w:ascii="Menlo" w:hAnsi="Menlo" w:cs="Menlo"/>
          <w:color w:val="000000"/>
          <w:kern w:val="0"/>
          <w:sz w:val="22"/>
          <w:szCs w:val="22"/>
          <w:lang w:val="en-US"/>
        </w:rPr>
        <w:br/>
        <w:t xml:space="preserve">i mean, CamemBERT would definitely do a good job because it was trained with  </w:t>
      </w:r>
    </w:p>
    <w:p w14:paraId="412AF5E4"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this specific data or not? What data was it used to be traine d?              </w:t>
      </w:r>
    </w:p>
    <w:p w14:paraId="28281089"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40F100B"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Apple Color Emoji" w:hAnsi="Apple Color Emoji" w:cs="Apple Color Emoji"/>
          <w:color w:val="000000"/>
          <w:kern w:val="0"/>
          <w:sz w:val="22"/>
          <w:szCs w:val="22"/>
          <w:lang w:val="en-US"/>
        </w:rPr>
        <w:t>⏺</w:t>
      </w:r>
      <w:r>
        <w:rPr>
          <w:rFonts w:ascii="Menlo" w:hAnsi="Menlo" w:cs="Menlo"/>
          <w:color w:val="000000"/>
          <w:kern w:val="0"/>
          <w:sz w:val="22"/>
          <w:szCs w:val="22"/>
          <w:lang w:val="en-US"/>
        </w:rPr>
        <w:t xml:space="preserve"> No, CamemBERT was </w:t>
      </w:r>
      <w:r>
        <w:rPr>
          <w:rFonts w:ascii="Menlo" w:hAnsi="Menlo" w:cs="Menlo"/>
          <w:b/>
          <w:bCs/>
          <w:color w:val="000000"/>
          <w:kern w:val="0"/>
          <w:sz w:val="22"/>
          <w:szCs w:val="22"/>
          <w:lang w:val="en-US"/>
        </w:rPr>
        <w:t>not</w:t>
      </w:r>
      <w:r>
        <w:rPr>
          <w:rFonts w:ascii="Menlo" w:hAnsi="Menlo" w:cs="Menlo"/>
          <w:color w:val="000000"/>
          <w:kern w:val="0"/>
          <w:sz w:val="22"/>
          <w:szCs w:val="22"/>
          <w:lang w:val="en-US"/>
        </w:rPr>
        <w:t xml:space="preserve"> trained on this specific data. Here's what it was       </w:t>
      </w:r>
    </w:p>
    <w:p w14:paraId="70E73947"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actually trained on:</w:t>
      </w:r>
    </w:p>
    <w:p w14:paraId="718D5D57"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742B8E2"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CamemBERT pre-training data:</w:t>
      </w:r>
      <w:r>
        <w:rPr>
          <w:rFonts w:ascii="Menlo" w:hAnsi="Menlo" w:cs="Menlo"/>
          <w:color w:val="000000"/>
          <w:kern w:val="0"/>
          <w:sz w:val="22"/>
          <w:szCs w:val="22"/>
          <w:lang w:val="en-US"/>
        </w:rPr>
        <w:t xml:space="preserve">                                                  </w:t>
      </w:r>
    </w:p>
    <w:p w14:paraId="35BB8DB2"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b/>
          <w:bCs/>
          <w:color w:val="000000"/>
          <w:kern w:val="0"/>
          <w:sz w:val="22"/>
          <w:szCs w:val="22"/>
          <w:lang w:val="en-US"/>
        </w:rPr>
        <w:t>OSCAR corpus</w:t>
      </w:r>
      <w:r>
        <w:rPr>
          <w:rFonts w:ascii="Menlo" w:hAnsi="Menlo" w:cs="Menlo"/>
          <w:color w:val="000000"/>
          <w:kern w:val="0"/>
          <w:sz w:val="22"/>
          <w:szCs w:val="22"/>
          <w:lang w:val="en-US"/>
        </w:rPr>
        <w:t xml:space="preserve"> — a large web crawl of French internet text (~138GB)           </w:t>
      </w:r>
    </w:p>
    <w:p w14:paraId="7737A619"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General French: news articles, Wikipedia, forums, social media, web pages   </w:t>
      </w:r>
    </w:p>
    <w:p w14:paraId="2CEC1561"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7FCED4C"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The NER fine-tuning</w:t>
      </w:r>
      <w:r>
        <w:rPr>
          <w:rFonts w:ascii="Menlo" w:hAnsi="Menlo" w:cs="Menlo"/>
          <w:color w:val="000000"/>
          <w:kern w:val="0"/>
          <w:sz w:val="22"/>
          <w:szCs w:val="22"/>
          <w:lang w:val="en-US"/>
        </w:rPr>
        <w:t xml:space="preserve"> (what makes it </w:t>
      </w:r>
      <w:r>
        <w:rPr>
          <w:rFonts w:ascii="Menlo" w:hAnsi="Menlo" w:cs="Menlo"/>
          <w:color w:val="454DF5"/>
          <w:kern w:val="0"/>
          <w:sz w:val="22"/>
          <w:szCs w:val="22"/>
          <w:lang w:val="en-US"/>
        </w:rPr>
        <w:t>camembert-ner</w:t>
      </w:r>
      <w:r>
        <w:rPr>
          <w:rFonts w:ascii="Menlo" w:hAnsi="Menlo" w:cs="Menlo"/>
          <w:color w:val="000000"/>
          <w:kern w:val="0"/>
          <w:sz w:val="22"/>
          <w:szCs w:val="22"/>
          <w:lang w:val="en-US"/>
        </w:rPr>
        <w:t xml:space="preserve">) was done on:                </w:t>
      </w:r>
    </w:p>
    <w:p w14:paraId="3D286C41"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b/>
          <w:bCs/>
          <w:color w:val="000000"/>
          <w:kern w:val="0"/>
          <w:sz w:val="22"/>
          <w:szCs w:val="22"/>
          <w:lang w:val="en-US"/>
        </w:rPr>
        <w:t>WikiNER</w:t>
      </w:r>
      <w:r>
        <w:rPr>
          <w:rFonts w:ascii="Menlo" w:hAnsi="Menlo" w:cs="Menlo"/>
          <w:color w:val="000000"/>
          <w:kern w:val="0"/>
          <w:sz w:val="22"/>
          <w:szCs w:val="22"/>
          <w:lang w:val="en-US"/>
        </w:rPr>
        <w:t xml:space="preserve"> — person/location/organization names extracted from French Wikipedia</w:t>
      </w:r>
    </w:p>
    <w:p w14:paraId="52CDC5D1"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r>
        <w:rPr>
          <w:rFonts w:ascii="Menlo" w:hAnsi="Menlo" w:cs="Menlo"/>
          <w:b/>
          <w:bCs/>
          <w:color w:val="000000"/>
          <w:kern w:val="0"/>
          <w:sz w:val="22"/>
          <w:szCs w:val="22"/>
          <w:lang w:val="en-US"/>
        </w:rPr>
        <w:t>FTB</w:t>
      </w:r>
      <w:r>
        <w:rPr>
          <w:rFonts w:ascii="Menlo" w:hAnsi="Menlo" w:cs="Menlo"/>
          <w:color w:val="000000"/>
          <w:kern w:val="0"/>
          <w:sz w:val="22"/>
          <w:szCs w:val="22"/>
          <w:lang w:val="en-US"/>
        </w:rPr>
        <w:t xml:space="preserve"> (French TreeBank) — newspaper text (Le Monde)                           </w:t>
      </w:r>
    </w:p>
    <w:p w14:paraId="3B2AB25A"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008EED9"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So the gap with your data:</w:t>
      </w:r>
      <w:r>
        <w:rPr>
          <w:rFonts w:ascii="Menlo" w:hAnsi="Menlo" w:cs="Menlo"/>
          <w:color w:val="000000"/>
          <w:kern w:val="0"/>
          <w:sz w:val="22"/>
          <w:szCs w:val="22"/>
          <w:lang w:val="en-US"/>
        </w:rPr>
        <w:t xml:space="preserve">                                                    </w:t>
      </w:r>
    </w:p>
    <w:p w14:paraId="21BFF7F7"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C987F3E"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p>
    <w:p w14:paraId="6156566C"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CamemBERT training      │               Your data               │       </w:t>
      </w:r>
    </w:p>
    <w:p w14:paraId="483E5276"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9EE61EB"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Modern French (1990s–2020s) │ Historical French (1973–1993)         │</w:t>
      </w:r>
    </w:p>
    <w:p w14:paraId="692F412C"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4E415CA"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Web text, Wikipedia, news   │ Political manifestos, formal register │       </w:t>
      </w:r>
    </w:p>
    <w:p w14:paraId="4D24DA4C"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p>
    <w:p w14:paraId="19D76F60"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Clean digital text          │ OCR'd scanned documents               │       </w:t>
      </w:r>
    </w:p>
    <w:p w14:paraId="78D88093"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p>
    <w:p w14:paraId="24C98B47"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2F0F0A4"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The honest answer:</w:t>
      </w:r>
      <w:r>
        <w:rPr>
          <w:rFonts w:ascii="Menlo" w:hAnsi="Menlo" w:cs="Menlo"/>
          <w:color w:val="000000"/>
          <w:kern w:val="0"/>
          <w:sz w:val="22"/>
          <w:szCs w:val="22"/>
          <w:lang w:val="en-US"/>
        </w:rPr>
        <w:t xml:space="preserve"> CamemBERT will do a reasonable job because person names in </w:t>
      </w:r>
    </w:p>
    <w:p w14:paraId="504CB937"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French are relatively consistent across time and register — "De Gaulle",</w:t>
      </w:r>
    </w:p>
    <w:p w14:paraId="2A6A5391"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"Mitterrand", "Simone Veil" look the same in 1978 as in Wikipedia. But it was </w:t>
      </w:r>
    </w:p>
    <w:p w14:paraId="4C149A52"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not specifically designed for this corpus.</w:t>
      </w:r>
    </w:p>
    <w:p w14:paraId="4D7121EA"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p>
    <w:p w14:paraId="082EFDF4"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For your paper this is actually useful:</w:t>
      </w:r>
      <w:r>
        <w:rPr>
          <w:rFonts w:ascii="Menlo" w:hAnsi="Menlo" w:cs="Menlo"/>
          <w:color w:val="000000"/>
          <w:kern w:val="0"/>
          <w:sz w:val="22"/>
          <w:szCs w:val="22"/>
          <w:lang w:val="en-US"/>
        </w:rPr>
        <w:t xml:space="preserve"> you can frame the NER evaluation step </w:t>
      </w:r>
    </w:p>
    <w:p w14:paraId="0DD13B5B" w14:textId="77777777"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as testing how well a general-purpose French NER model transfers to historical</w:t>
      </w:r>
    </w:p>
    <w:p w14:paraId="4C50255E" w14:textId="2EDED100" w:rsidR="000950EE" w:rsidRDefault="000950EE" w:rsidP="00095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political text — that's a legitimate research contribution in itself.  </w:t>
      </w:r>
    </w:p>
    <w:p w14:paraId="07E8C303" w14:textId="70461494" w:rsidR="007E5B98" w:rsidRDefault="007E5B98"/>
    <w:p w14:paraId="366C212E" w14:textId="77777777" w:rsidR="00452E56" w:rsidRDefault="00452E56"/>
    <w:p w14:paraId="0B917B3F" w14:textId="77777777" w:rsidR="00452E56" w:rsidRDefault="00452E56"/>
    <w:p w14:paraId="7DC5A59C" w14:textId="48DDDCEE" w:rsidR="00452E56" w:rsidRDefault="00452E56">
      <w:r>
        <w:t xml:space="preserve">About the annotations: </w:t>
      </w:r>
    </w:p>
    <w:p w14:paraId="24538127"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Apple Color Emoji" w:hAnsi="Apple Color Emoji" w:cs="Apple Color Emoji"/>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Annotation for evaluation</w:t>
      </w:r>
      <w:r>
        <w:rPr>
          <w:rFonts w:ascii="Menlo" w:hAnsi="Menlo" w:cs="Menlo"/>
          <w:color w:val="000000"/>
          <w:kern w:val="0"/>
          <w:sz w:val="22"/>
          <w:szCs w:val="22"/>
          <w:lang w:val="en-US"/>
        </w:rPr>
        <w:t xml:space="preserve"> means manually labeling a small sample of manifestos (e.g. 50–100) with the correct person names, then comparing those gold labels</w:t>
      </w:r>
    </w:p>
    <w:p w14:paraId="328E7FA6"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against what CamemBERT-NER predicted. This gives you precision and recall scores — concrete numbers that tell you how reliable your NER output is. It      </w:t>
      </w:r>
    </w:p>
    <w:p w14:paraId="1FC3CBEA"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requires maybe 2–3 hours of work and produces a stronger, more credible paper.                                                                              </w:t>
      </w:r>
    </w:p>
    <w:p w14:paraId="357283DC"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05395D13"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Annotation for fine-tuning</w:t>
      </w:r>
      <w:r>
        <w:rPr>
          <w:rFonts w:ascii="Menlo" w:hAnsi="Menlo" w:cs="Menlo"/>
          <w:color w:val="000000"/>
          <w:kern w:val="0"/>
          <w:sz w:val="22"/>
          <w:szCs w:val="22"/>
          <w:lang w:val="en-US"/>
        </w:rPr>
        <w:t xml:space="preserve"> means labeling a much larger sample (500+ sentences minimum) to actually re-train the model on your specific domain. The idea is </w:t>
      </w:r>
    </w:p>
    <w:p w14:paraId="04B466B1"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that the pre-trained model was trained on general French text (Wikipedia, news), while your manifestos are a specific genre with specific vocabulary —      </w:t>
      </w:r>
    </w:p>
    <w:p w14:paraId="17D43E0A"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fine-tuning would adapt the model to that domain and likely improve performance. However, it requires significantly more labeled data, more computational   </w:t>
      </w:r>
    </w:p>
    <w:p w14:paraId="445CBFC7"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resources, and more time to implement and validate. For a project with a tight deadline, the gain in NER performance may not justify the cost.              </w:t>
      </w:r>
    </w:p>
    <w:p w14:paraId="35360D56" w14:textId="77777777" w:rsidR="00F62CA3" w:rsidRDefault="00F62CA3" w:rsidP="00F62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6863947" w14:textId="75AA6020" w:rsidR="00452E56" w:rsidRDefault="00F62CA3" w:rsidP="00F62CA3">
      <w:pPr>
        <w:rPr>
          <w:rFonts w:ascii="Menlo" w:hAnsi="Menlo" w:cs="Menlo"/>
          <w:color w:val="000000"/>
          <w:kern w:val="0"/>
          <w:sz w:val="22"/>
          <w:szCs w:val="22"/>
          <w:lang w:val="en-US"/>
        </w:rPr>
      </w:pPr>
      <w:r>
        <w:rPr>
          <w:rFonts w:ascii="Menlo" w:hAnsi="Menlo" w:cs="Menlo"/>
          <w:color w:val="000000"/>
          <w:kern w:val="0"/>
          <w:sz w:val="22"/>
          <w:szCs w:val="22"/>
          <w:lang w:val="en-US"/>
        </w:rPr>
        <w:t xml:space="preserve">  In short: evaluation annotation tells you </w:t>
      </w:r>
      <w:r>
        <w:rPr>
          <w:rFonts w:ascii="Menlo" w:hAnsi="Menlo" w:cs="Menlo"/>
          <w:i/>
          <w:iCs/>
          <w:color w:val="000000"/>
          <w:kern w:val="0"/>
          <w:sz w:val="22"/>
          <w:szCs w:val="22"/>
          <w:lang w:val="en-US"/>
        </w:rPr>
        <w:t>how good the model is</w:t>
      </w:r>
      <w:r>
        <w:rPr>
          <w:rFonts w:ascii="Menlo" w:hAnsi="Menlo" w:cs="Menlo"/>
          <w:color w:val="000000"/>
          <w:kern w:val="0"/>
          <w:sz w:val="22"/>
          <w:szCs w:val="22"/>
          <w:lang w:val="en-US"/>
        </w:rPr>
        <w:t xml:space="preserve">; fine-tuning annotation makes </w:t>
      </w:r>
      <w:r>
        <w:rPr>
          <w:rFonts w:ascii="Menlo" w:hAnsi="Menlo" w:cs="Menlo"/>
          <w:i/>
          <w:iCs/>
          <w:color w:val="000000"/>
          <w:kern w:val="0"/>
          <w:sz w:val="22"/>
          <w:szCs w:val="22"/>
          <w:lang w:val="en-US"/>
        </w:rPr>
        <w:t>the model better</w:t>
      </w:r>
      <w:r>
        <w:rPr>
          <w:rFonts w:ascii="Menlo" w:hAnsi="Menlo" w:cs="Menlo"/>
          <w:color w:val="000000"/>
          <w:kern w:val="0"/>
          <w:sz w:val="22"/>
          <w:szCs w:val="22"/>
          <w:lang w:val="en-US"/>
        </w:rPr>
        <w:t xml:space="preserve">.  </w:t>
      </w:r>
    </w:p>
    <w:p w14:paraId="5333A251" w14:textId="77777777" w:rsidR="00162B92" w:rsidRDefault="00162B92" w:rsidP="00F62CA3">
      <w:pPr>
        <w:rPr>
          <w:rFonts w:ascii="Menlo" w:hAnsi="Menlo" w:cs="Menlo"/>
          <w:color w:val="000000"/>
          <w:kern w:val="0"/>
          <w:sz w:val="22"/>
          <w:szCs w:val="22"/>
          <w:lang w:val="en-US"/>
        </w:rPr>
      </w:pPr>
    </w:p>
    <w:p w14:paraId="378E67F1"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What's actually interesting:</w:t>
      </w:r>
      <w:r>
        <w:rPr>
          <w:rFonts w:ascii="Menlo" w:hAnsi="Menlo" w:cs="Menlo"/>
          <w:color w:val="000000"/>
          <w:kern w:val="0"/>
          <w:sz w:val="22"/>
          <w:szCs w:val="22"/>
          <w:lang w:val="en-US"/>
        </w:rPr>
        <w:t xml:space="preserve">                                                                                                                                </w:t>
      </w:r>
    </w:p>
    <w:p w14:paraId="6D365BB8"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1. </w:t>
      </w:r>
      <w:r>
        <w:rPr>
          <w:rFonts w:ascii="Menlo" w:hAnsi="Menlo" w:cs="Menlo"/>
          <w:b/>
          <w:bCs/>
          <w:color w:val="000000"/>
          <w:kern w:val="0"/>
          <w:sz w:val="22"/>
          <w:szCs w:val="22"/>
          <w:lang w:val="en-US"/>
        </w:rPr>
        <w:t>The specific figures</w:t>
      </w:r>
      <w:r>
        <w:rPr>
          <w:rFonts w:ascii="Menlo" w:hAnsi="Menlo" w:cs="Menlo"/>
          <w:color w:val="000000"/>
          <w:kern w:val="0"/>
          <w:sz w:val="22"/>
          <w:szCs w:val="22"/>
          <w:lang w:val="en-US"/>
        </w:rPr>
        <w:t xml:space="preserve"> — Halimi and Beauvoir cited almost exclusively by women, while Laguiller is cited by both. </w:t>
      </w:r>
      <w:r>
        <w:rPr>
          <w:rFonts w:ascii="Menlo" w:hAnsi="Menlo" w:cs="Menlo"/>
          <w:i/>
          <w:iCs/>
          <w:color w:val="000000"/>
          <w:kern w:val="0"/>
          <w:sz w:val="22"/>
          <w:szCs w:val="22"/>
          <w:lang w:val="en-US"/>
        </w:rPr>
        <w:t>Why</w:t>
      </w:r>
      <w:r>
        <w:rPr>
          <w:rFonts w:ascii="Menlo" w:hAnsi="Menlo" w:cs="Menlo"/>
          <w:color w:val="000000"/>
          <w:kern w:val="0"/>
          <w:sz w:val="22"/>
          <w:szCs w:val="22"/>
          <w:lang w:val="en-US"/>
        </w:rPr>
        <w:t xml:space="preserve"> those figures specifically? What does</w:t>
      </w:r>
    </w:p>
    <w:p w14:paraId="59699382"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that say about female political identity in 1973–1993?                                                                                                     </w:t>
      </w:r>
    </w:p>
    <w:p w14:paraId="424CD132"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2. </w:t>
      </w:r>
      <w:r>
        <w:rPr>
          <w:rFonts w:ascii="Menlo" w:hAnsi="Menlo" w:cs="Menlo"/>
          <w:b/>
          <w:bCs/>
          <w:color w:val="000000"/>
          <w:kern w:val="0"/>
          <w:sz w:val="22"/>
          <w:szCs w:val="22"/>
          <w:lang w:val="en-US"/>
        </w:rPr>
        <w:t>De Wendel</w:t>
      </w:r>
      <w:r>
        <w:rPr>
          <w:rFonts w:ascii="Menlo" w:hAnsi="Menlo" w:cs="Menlo"/>
          <w:color w:val="000000"/>
          <w:kern w:val="0"/>
          <w:sz w:val="22"/>
          <w:szCs w:val="22"/>
          <w:lang w:val="en-US"/>
        </w:rPr>
        <w:t xml:space="preserve"> (4.27% female, ~0% male) — industrial capitalism cited as an adversary specifically by female candidates. That's not obvious.                  </w:t>
      </w:r>
    </w:p>
    <w:p w14:paraId="18024561"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3. </w:t>
      </w:r>
      <w:r>
        <w:rPr>
          <w:rFonts w:ascii="Menlo" w:hAnsi="Menlo" w:cs="Menlo"/>
          <w:b/>
          <w:bCs/>
          <w:color w:val="000000"/>
          <w:kern w:val="0"/>
          <w:sz w:val="22"/>
          <w:szCs w:val="22"/>
          <w:lang w:val="en-US"/>
        </w:rPr>
        <w:t>The magnitude</w:t>
      </w:r>
      <w:r>
        <w:rPr>
          <w:rFonts w:ascii="Menlo" w:hAnsi="Menlo" w:cs="Menlo"/>
          <w:color w:val="000000"/>
          <w:kern w:val="0"/>
          <w:sz w:val="22"/>
          <w:szCs w:val="22"/>
          <w:lang w:val="en-US"/>
        </w:rPr>
        <w:t xml:space="preserve"> — how much more do women cite women? Is the gap growing or shrinking over time?                                                            </w:t>
      </w:r>
    </w:p>
    <w:p w14:paraId="2A2C6864"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4. </w:t>
      </w:r>
      <w:r>
        <w:rPr>
          <w:rFonts w:ascii="Menlo" w:hAnsi="Menlo" w:cs="Menlo"/>
          <w:b/>
          <w:bCs/>
          <w:color w:val="000000"/>
          <w:kern w:val="0"/>
          <w:sz w:val="22"/>
          <w:szCs w:val="22"/>
          <w:lang w:val="en-US"/>
        </w:rPr>
        <w:t>The historical context</w:t>
      </w:r>
      <w:r>
        <w:rPr>
          <w:rFonts w:ascii="Menlo" w:hAnsi="Menlo" w:cs="Menlo"/>
          <w:color w:val="000000"/>
          <w:kern w:val="0"/>
          <w:sz w:val="22"/>
          <w:szCs w:val="22"/>
          <w:lang w:val="en-US"/>
        </w:rPr>
        <w:t xml:space="preserve"> — this is pre-parity law (2000), when women had almost no political representation. Their citation choices are a window into how  </w:t>
      </w:r>
    </w:p>
    <w:p w14:paraId="04AD891E"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they constructed their political legitimacy differently.                                                                                                  </w:t>
      </w:r>
    </w:p>
    <w:p w14:paraId="1071EDA3"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DB6405B"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Honest assessment:</w:t>
      </w:r>
      <w:r>
        <w:rPr>
          <w:rFonts w:ascii="Menlo" w:hAnsi="Menlo" w:cs="Menlo"/>
          <w:color w:val="000000"/>
          <w:kern w:val="0"/>
          <w:sz w:val="22"/>
          <w:szCs w:val="22"/>
          <w:lang w:val="en-US"/>
        </w:rPr>
        <w:t xml:space="preserve"> as a standalone finding, "women cite more women" is weak. But framed as </w:t>
      </w:r>
      <w:r>
        <w:rPr>
          <w:rFonts w:ascii="Menlo" w:hAnsi="Menlo" w:cs="Menlo"/>
          <w:b/>
          <w:bCs/>
          <w:color w:val="000000"/>
          <w:kern w:val="0"/>
          <w:sz w:val="22"/>
          <w:szCs w:val="22"/>
          <w:lang w:val="en-US"/>
        </w:rPr>
        <w:t xml:space="preserve">"female candidates in 1970s–1990s France constructed a distinct </w:t>
      </w:r>
      <w:r>
        <w:rPr>
          <w:rFonts w:ascii="Menlo" w:hAnsi="Menlo" w:cs="Menlo"/>
          <w:color w:val="000000"/>
          <w:kern w:val="0"/>
          <w:sz w:val="22"/>
          <w:szCs w:val="22"/>
          <w:lang w:val="en-US"/>
        </w:rPr>
        <w:t xml:space="preserve"> </w:t>
      </w:r>
    </w:p>
    <w:p w14:paraId="53CFE176"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political identity through citation of feminist and humanist figures"</w:t>
      </w:r>
      <w:r>
        <w:rPr>
          <w:rFonts w:ascii="Menlo" w:hAnsi="Menlo" w:cs="Menlo"/>
          <w:color w:val="000000"/>
          <w:kern w:val="0"/>
          <w:sz w:val="22"/>
          <w:szCs w:val="22"/>
          <w:lang w:val="en-US"/>
        </w:rPr>
        <w:t xml:space="preserve"> — that's a real contribution to political history + computational humanities.         </w:t>
      </w:r>
    </w:p>
    <w:p w14:paraId="69095630"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63C65FA" w14:textId="77777777" w:rsidR="00162B92" w:rsidRDefault="00162B92" w:rsidP="00162B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The NLP contribution is the </w:t>
      </w:r>
      <w:r>
        <w:rPr>
          <w:rFonts w:ascii="Menlo" w:hAnsi="Menlo" w:cs="Menlo"/>
          <w:b/>
          <w:bCs/>
          <w:color w:val="000000"/>
          <w:kern w:val="0"/>
          <w:sz w:val="22"/>
          <w:szCs w:val="22"/>
          <w:lang w:val="en-US"/>
        </w:rPr>
        <w:t>methodology</w:t>
      </w:r>
      <w:r>
        <w:rPr>
          <w:rFonts w:ascii="Menlo" w:hAnsi="Menlo" w:cs="Menlo"/>
          <w:color w:val="000000"/>
          <w:kern w:val="0"/>
          <w:sz w:val="22"/>
          <w:szCs w:val="22"/>
          <w:lang w:val="en-US"/>
        </w:rPr>
        <w:t xml:space="preserve">: using NER + Wikidata to extract citation networks from historical OCR'd texts at scale. That's the technical       </w:t>
      </w:r>
    </w:p>
    <w:p w14:paraId="77BDAA4E" w14:textId="7620E8EE" w:rsidR="00162B92" w:rsidRDefault="00162B92" w:rsidP="00162B92">
      <w:pPr>
        <w:rPr>
          <w:rFonts w:ascii="Menlo" w:hAnsi="Menlo" w:cs="Menlo"/>
          <w:color w:val="000000"/>
          <w:kern w:val="0"/>
          <w:sz w:val="22"/>
          <w:szCs w:val="22"/>
          <w:lang w:val="en-US"/>
        </w:rPr>
      </w:pPr>
      <w:r>
        <w:rPr>
          <w:rFonts w:ascii="Menlo" w:hAnsi="Menlo" w:cs="Menlo"/>
          <w:color w:val="000000"/>
          <w:kern w:val="0"/>
          <w:sz w:val="22"/>
          <w:szCs w:val="22"/>
          <w:lang w:val="en-US"/>
        </w:rPr>
        <w:t xml:space="preserve">  novelty.       </w:t>
      </w:r>
    </w:p>
    <w:p w14:paraId="60D47072" w14:textId="77777777" w:rsidR="0016302C" w:rsidRDefault="0016302C" w:rsidP="00162B92">
      <w:pPr>
        <w:rPr>
          <w:rFonts w:ascii="Menlo" w:hAnsi="Menlo" w:cs="Menlo"/>
          <w:color w:val="000000"/>
          <w:kern w:val="0"/>
          <w:sz w:val="22"/>
          <w:szCs w:val="22"/>
          <w:lang w:val="en-US"/>
        </w:rPr>
      </w:pPr>
    </w:p>
    <w:p w14:paraId="5602FA3B" w14:textId="77777777" w:rsidR="0016302C" w:rsidRDefault="0016302C" w:rsidP="00162B92">
      <w:pPr>
        <w:rPr>
          <w:rFonts w:ascii="Menlo" w:hAnsi="Menlo" w:cs="Menlo"/>
          <w:color w:val="000000"/>
          <w:kern w:val="0"/>
          <w:sz w:val="22"/>
          <w:szCs w:val="22"/>
          <w:lang w:val="en-US"/>
        </w:rPr>
      </w:pPr>
    </w:p>
    <w:p w14:paraId="4B633039"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Apple Color Emoji" w:hAnsi="Apple Color Emoji" w:cs="Apple Color Emoji"/>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The distinctive political world of female candidates</w:t>
      </w:r>
      <w:r>
        <w:rPr>
          <w:rFonts w:ascii="Menlo" w:hAnsi="Menlo" w:cs="Menlo"/>
          <w:color w:val="000000"/>
          <w:kern w:val="0"/>
          <w:sz w:val="22"/>
          <w:szCs w:val="22"/>
          <w:lang w:val="en-US"/>
        </w:rPr>
        <w:t xml:space="preserve">                                                                                                        </w:t>
      </w:r>
    </w:p>
    <w:p w14:paraId="373DD6CB"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A660CA6"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Beyond the gender gap in citations, the content of female candidates' references reveals a distinct political identity. While both female and male          </w:t>
      </w:r>
    </w:p>
    <w:p w14:paraId="18003385"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candidates overwhelmingly cite Mitterrand as their dominant reference, their remaining citation profiles diverge sharply. Female candidates uniquely cite   </w:t>
      </w:r>
    </w:p>
    <w:p w14:paraId="5AC5286B"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feminist and humanist figures: Gisèle Halimi and Simone de Beauvoir each appear in 2.5% of female manifestos but are virtually absent from male ones.       </w:t>
      </w:r>
    </w:p>
    <w:p w14:paraId="58AC6610"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Equally striking is the prominence of Jacques Monod and Jean Rostand — Nobel laureate biologist and humanist scientist respectively — who appear almost     </w:t>
      </w:r>
    </w:p>
    <w:p w14:paraId="68D461CE"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exclusively in female manifestos, suggesting a connection between female candidacy and secular, progressive intellectual traditions. De Wendel, a powerful</w:t>
      </w:r>
    </w:p>
    <w:p w14:paraId="36B90E8D"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steel dynasty, appears in 4.3% of female manifestos as a symbol of capitalist opposition, pointing to a concentration of left-wing female candidates in     </w:t>
      </w:r>
    </w:p>
    <w:p w14:paraId="74701495"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industrial regions. Male candidates, by contrast, reference the established political elite: Barre, Mauroy, Marchais, Pinay, Jobert, Lecanuet — prime</w:t>
      </w:r>
    </w:p>
    <w:p w14:paraId="0AD27E69" w14:textId="77777777" w:rsidR="009871F0" w:rsidRDefault="009871F0" w:rsidP="009871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ministers and party leaders who define the mainstream political landscape of the period. Female candidates in 1973–1993 France were not simply imitating</w:t>
      </w:r>
    </w:p>
    <w:p w14:paraId="6B326595" w14:textId="4848335F" w:rsidR="0016302C" w:rsidRDefault="009871F0" w:rsidP="009871F0">
      <w:pPr>
        <w:rPr>
          <w:rFonts w:ascii="Menlo" w:hAnsi="Menlo" w:cs="Menlo"/>
          <w:color w:val="000000"/>
          <w:kern w:val="0"/>
          <w:sz w:val="22"/>
          <w:szCs w:val="22"/>
          <w:lang w:val="en-US"/>
        </w:rPr>
      </w:pPr>
      <w:r>
        <w:rPr>
          <w:rFonts w:ascii="Menlo" w:hAnsi="Menlo" w:cs="Menlo"/>
          <w:color w:val="000000"/>
          <w:kern w:val="0"/>
          <w:sz w:val="22"/>
          <w:szCs w:val="22"/>
          <w:lang w:val="en-US"/>
        </w:rPr>
        <w:t xml:space="preserve">  male political discourse: they constructed a distinct political world, anchored in feminism, humanism, and anti-capitalism.</w:t>
      </w:r>
    </w:p>
    <w:p w14:paraId="05454280" w14:textId="77777777" w:rsidR="007A7F21" w:rsidRDefault="007A7F21" w:rsidP="009871F0">
      <w:pPr>
        <w:rPr>
          <w:rFonts w:ascii="Menlo" w:hAnsi="Menlo" w:cs="Menlo"/>
          <w:color w:val="000000"/>
          <w:kern w:val="0"/>
          <w:sz w:val="22"/>
          <w:szCs w:val="22"/>
          <w:lang w:val="en-US"/>
        </w:rPr>
      </w:pPr>
    </w:p>
    <w:p w14:paraId="331A0513" w14:textId="77777777" w:rsidR="007A7F21" w:rsidRDefault="007A7F21" w:rsidP="009871F0">
      <w:pPr>
        <w:rPr>
          <w:rFonts w:ascii="Menlo" w:hAnsi="Menlo" w:cs="Menlo"/>
          <w:color w:val="000000"/>
          <w:kern w:val="0"/>
          <w:sz w:val="22"/>
          <w:szCs w:val="22"/>
          <w:lang w:val="en-US"/>
        </w:rPr>
      </w:pPr>
    </w:p>
    <w:p w14:paraId="5031F231" w14:textId="77777777" w:rsidR="007A7F21" w:rsidRDefault="007A7F21" w:rsidP="009871F0">
      <w:pPr>
        <w:rPr>
          <w:rFonts w:ascii="Menlo" w:hAnsi="Menlo" w:cs="Menlo"/>
          <w:color w:val="000000"/>
          <w:kern w:val="0"/>
          <w:sz w:val="22"/>
          <w:szCs w:val="22"/>
          <w:lang w:val="en-US"/>
        </w:rPr>
      </w:pPr>
    </w:p>
    <w:p w14:paraId="5B05F22B" w14:textId="77777777" w:rsidR="007A7F21" w:rsidRDefault="007A7F21" w:rsidP="007A7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b/>
          <w:bCs/>
          <w:i/>
          <w:iCs/>
          <w:color w:val="000000"/>
          <w:kern w:val="0"/>
          <w:sz w:val="22"/>
          <w:szCs w:val="22"/>
          <w:lang w:val="en-US"/>
        </w:rPr>
        <w:t>Potential gender bias in resolution:</w:t>
      </w:r>
      <w:r>
        <w:rPr>
          <w:rFonts w:ascii="Menlo" w:hAnsi="Menlo" w:cs="Menlo"/>
          <w:i/>
          <w:iCs/>
          <w:color w:val="000000"/>
          <w:kern w:val="0"/>
          <w:sz w:val="22"/>
          <w:szCs w:val="22"/>
          <w:lang w:val="en-US"/>
        </w:rPr>
        <w:t xml:space="preserve"> Wikidata's known gender gap means female </w:t>
      </w:r>
    </w:p>
    <w:p w14:paraId="0E284C77" w14:textId="77777777" w:rsidR="007A7F21" w:rsidRDefault="007A7F21" w:rsidP="007A7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figures — especially those with regional rather than national prominence — are</w:t>
      </w:r>
    </w:p>
    <w:p w14:paraId="3B0A39D6" w14:textId="77777777" w:rsidR="007A7F21" w:rsidRDefault="007A7F21" w:rsidP="007A7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 less likely to appear in the knowledge base. The 49.8% overall resolution </w:t>
      </w:r>
    </w:p>
    <w:p w14:paraId="1259A0F5" w14:textId="77777777" w:rsidR="007A7F21" w:rsidRDefault="007A7F21" w:rsidP="007A7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rate may therefore under-count women relative to men. A robustness check using</w:t>
      </w:r>
    </w:p>
    <w:p w14:paraId="1380A528" w14:textId="77777777" w:rsidR="007A7F21" w:rsidRDefault="007A7F21" w:rsidP="007A7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 a name-gender classifier on the unresolved names is recommended before </w:t>
      </w:r>
    </w:p>
    <w:p w14:paraId="5731C246" w14:textId="60C2928D" w:rsidR="007A7F21" w:rsidRDefault="007A7F21" w:rsidP="007A7F21">
      <w:pPr>
        <w:rPr>
          <w:rFonts w:ascii="Menlo" w:hAnsi="Menlo" w:cs="Menlo"/>
          <w:i/>
          <w:iCs/>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drawing</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distributional</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conclusions.</w:t>
      </w:r>
      <w:r w:rsidR="00540D01" w:rsidRPr="00540D01">
        <w:t xml:space="preserve"> </w:t>
      </w:r>
      <w:r w:rsidR="00540D01" w:rsidRPr="00540D01">
        <w:rPr>
          <w:rFonts w:ascii="Menlo" w:hAnsi="Menlo" w:cs="Menlo"/>
          <w:i/>
          <w:iCs/>
          <w:color w:val="000000"/>
          <w:kern w:val="0"/>
          <w:sz w:val="22"/>
          <w:szCs w:val="22"/>
          <w:lang w:val="en-US"/>
        </w:rPr>
        <w:t>https://en.wikipedia.org/wiki/Gender_bias_on_Wikipedia</w:t>
      </w:r>
    </w:p>
    <w:p w14:paraId="52EA3BEA" w14:textId="77777777" w:rsidR="007C3964" w:rsidRDefault="007C3964" w:rsidP="007A7F21">
      <w:pPr>
        <w:rPr>
          <w:rFonts w:ascii="Menlo" w:hAnsi="Menlo" w:cs="Menlo"/>
          <w:i/>
          <w:iCs/>
          <w:color w:val="000000"/>
          <w:kern w:val="0"/>
          <w:sz w:val="22"/>
          <w:szCs w:val="22"/>
          <w:lang w:val="en-US"/>
        </w:rPr>
      </w:pPr>
    </w:p>
    <w:p w14:paraId="2F677FF8"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b/>
          <w:bCs/>
          <w:color w:val="000000"/>
          <w:kern w:val="0"/>
          <w:sz w:val="22"/>
          <w:szCs w:val="22"/>
          <w:lang w:val="en-US"/>
        </w:rPr>
        <w:t>3. The existing numbers already hint at it</w:t>
      </w:r>
      <w:r>
        <w:rPr>
          <w:rFonts w:ascii="Menlo" w:hAnsi="Menlo" w:cs="Menlo"/>
          <w:color w:val="000000"/>
          <w:kern w:val="0"/>
          <w:sz w:val="22"/>
          <w:szCs w:val="22"/>
          <w:lang w:val="en-US"/>
        </w:rPr>
        <w:t xml:space="preserve">                                      </w:t>
      </w:r>
    </w:p>
    <w:p w14:paraId="30A52330"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4A43B6F6"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Of the resolved citations, </w:t>
      </w:r>
      <w:r>
        <w:rPr>
          <w:rFonts w:ascii="Menlo" w:hAnsi="Menlo" w:cs="Menlo"/>
          <w:b/>
          <w:bCs/>
          <w:color w:val="000000"/>
          <w:kern w:val="0"/>
          <w:sz w:val="22"/>
          <w:szCs w:val="22"/>
          <w:lang w:val="en-US"/>
        </w:rPr>
        <w:t>93% are male</w:t>
      </w:r>
      <w:r>
        <w:rPr>
          <w:rFonts w:ascii="Menlo" w:hAnsi="Menlo" w:cs="Menlo"/>
          <w:color w:val="000000"/>
          <w:kern w:val="0"/>
          <w:sz w:val="22"/>
          <w:szCs w:val="22"/>
          <w:lang w:val="en-US"/>
        </w:rPr>
        <w:t xml:space="preserve"> (30,995 vs. 2,337). Even if the         </w:t>
      </w:r>
    </w:p>
    <w:p w14:paraId="22CEE2FF"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underlying citations are male-dominated, a ratio that extreme warrants scrutiny.</w:t>
      </w:r>
    </w:p>
    <w:p w14:paraId="75E70C20"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You can frame it explicitly:                                                   </w:t>
      </w:r>
    </w:p>
    <w:p w14:paraId="3BC9305F"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30517305"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The resolution rate alone cannot confirm whether women are systematically </w:t>
      </w:r>
      <w:r>
        <w:rPr>
          <w:rFonts w:ascii="Menlo" w:hAnsi="Menlo" w:cs="Menlo"/>
          <w:color w:val="000000"/>
          <w:kern w:val="0"/>
          <w:sz w:val="22"/>
          <w:szCs w:val="22"/>
          <w:lang w:val="en-US"/>
        </w:rPr>
        <w:t xml:space="preserve">    </w:t>
      </w:r>
    </w:p>
    <w:p w14:paraId="3FB65DBC"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missed. However, the 93:7 male-to-female ratio among resolved citations </w:t>
      </w:r>
    </w:p>
    <w:p w14:paraId="5236C3BF"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suggests either a genuine citation imbalance or Wikidata under-coverage of </w:t>
      </w:r>
      <w:r>
        <w:rPr>
          <w:rFonts w:ascii="Menlo" w:hAnsi="Menlo" w:cs="Menlo"/>
          <w:color w:val="000000"/>
          <w:kern w:val="0"/>
          <w:sz w:val="22"/>
          <w:szCs w:val="22"/>
          <w:lang w:val="en-US"/>
        </w:rPr>
        <w:t xml:space="preserve">   </w:t>
      </w:r>
    </w:p>
    <w:p w14:paraId="1A00570C" w14:textId="77777777" w:rsidR="007C3964" w:rsidRDefault="007C3964" w:rsidP="007C3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women — consistent with known Wikidata gender-gap literature (roughly 20–25% </w:t>
      </w:r>
    </w:p>
    <w:p w14:paraId="253BA655" w14:textId="1A1826FA" w:rsidR="007C3964" w:rsidRDefault="007C3964" w:rsidP="007C3964">
      <w:pPr>
        <w:rPr>
          <w:rFonts w:ascii="Menlo" w:hAnsi="Menlo" w:cs="Menlo"/>
          <w:i/>
          <w:iCs/>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of</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documented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humans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on</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Wikidata</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are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women).</w:t>
      </w:r>
    </w:p>
    <w:p w14:paraId="75D83E9F" w14:textId="77777777" w:rsidR="009F4371" w:rsidRDefault="009F4371" w:rsidP="007C3964">
      <w:pPr>
        <w:rPr>
          <w:rFonts w:ascii="Menlo" w:hAnsi="Menlo" w:cs="Menlo"/>
          <w:i/>
          <w:iCs/>
          <w:color w:val="000000"/>
          <w:kern w:val="0"/>
          <w:sz w:val="22"/>
          <w:szCs w:val="22"/>
          <w:lang w:val="en-US"/>
        </w:rPr>
      </w:pPr>
    </w:p>
    <w:p w14:paraId="59C18BE1" w14:textId="77777777" w:rsidR="009F4371" w:rsidRDefault="009F4371" w:rsidP="007C3964">
      <w:pPr>
        <w:rPr>
          <w:rFonts w:ascii="Menlo" w:hAnsi="Menlo" w:cs="Menlo"/>
          <w:i/>
          <w:iCs/>
          <w:color w:val="000000"/>
          <w:kern w:val="0"/>
          <w:sz w:val="22"/>
          <w:szCs w:val="22"/>
          <w:lang w:val="en-US"/>
        </w:rPr>
      </w:pPr>
    </w:p>
    <w:p w14:paraId="55CC80FC"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The unique-figures line is the more honest measure here: it hovers between 2–5% </w:t>
      </w:r>
    </w:p>
    <w:p w14:paraId="217D1BBD"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across all five elections with no consistent direction. </w:t>
      </w:r>
      <w:r>
        <w:rPr>
          <w:rFonts w:ascii="Menlo" w:hAnsi="Menlo" w:cs="Menlo"/>
          <w:b/>
          <w:bCs/>
          <w:color w:val="000000"/>
          <w:kern w:val="0"/>
          <w:sz w:val="22"/>
          <w:szCs w:val="22"/>
          <w:lang w:val="en-US"/>
        </w:rPr>
        <w:t xml:space="preserve">Male candidates do not </w:t>
      </w:r>
    </w:p>
    <w:p w14:paraId="579DF37B"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cite meaningfully more women over time.</w:t>
      </w:r>
      <w:r>
        <w:rPr>
          <w:rFonts w:ascii="Menlo" w:hAnsi="Menlo" w:cs="Menlo"/>
          <w:color w:val="000000"/>
          <w:kern w:val="0"/>
          <w:sz w:val="22"/>
          <w:szCs w:val="22"/>
          <w:lang w:val="en-US"/>
        </w:rPr>
        <w:t xml:space="preserve">                                         </w:t>
      </w:r>
    </w:p>
    <w:p w14:paraId="61929D02"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09E4212"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This is actually a strong result for your paper: over 20 years (1973–1993), the </w:t>
      </w:r>
    </w:p>
    <w:p w14:paraId="62599F67"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gender gap in citation behavior does not close on the male side. The increase in</w:t>
      </w:r>
    </w:p>
    <w:p w14:paraId="23451DB8" w14:textId="77777777" w:rsidR="009F4371" w:rsidRDefault="009F4371" w:rsidP="009F43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female citation diversity comes entirely from female candidates expanding their</w:t>
      </w:r>
    </w:p>
    <w:p w14:paraId="75A77541" w14:textId="2D91D384" w:rsidR="009F4371" w:rsidRDefault="009F4371" w:rsidP="009F4371">
      <w:pPr>
        <w:rPr>
          <w:rFonts w:ascii="Menlo" w:hAnsi="Menlo" w:cs="Menlo"/>
          <w:color w:val="000000"/>
          <w:kern w:val="0"/>
          <w:sz w:val="22"/>
          <w:szCs w:val="22"/>
          <w:lang w:val="en-US"/>
        </w:rPr>
      </w:pPr>
      <w:r>
        <w:rPr>
          <w:rFonts w:ascii="Menlo" w:hAnsi="Menlo" w:cs="Menlo"/>
          <w:color w:val="000000"/>
          <w:kern w:val="0"/>
          <w:sz w:val="22"/>
          <w:szCs w:val="22"/>
          <w:lang w:val="en-US"/>
        </w:rPr>
        <w:t xml:space="preserve">   repertoire — not from male candidates changing their habits.</w:t>
      </w:r>
    </w:p>
    <w:p w14:paraId="3B98A17B" w14:textId="77777777" w:rsidR="00D65B30" w:rsidRDefault="00D65B30" w:rsidP="009F4371">
      <w:pPr>
        <w:rPr>
          <w:rFonts w:ascii="Menlo" w:hAnsi="Menlo" w:cs="Menlo"/>
          <w:color w:val="000000"/>
          <w:kern w:val="0"/>
          <w:sz w:val="22"/>
          <w:szCs w:val="22"/>
          <w:lang w:val="en-US"/>
        </w:rPr>
      </w:pPr>
    </w:p>
    <w:p w14:paraId="3434A818" w14:textId="77777777" w:rsidR="00D65B30" w:rsidRDefault="00D65B30" w:rsidP="009F4371">
      <w:pPr>
        <w:rPr>
          <w:rFonts w:ascii="Menlo" w:hAnsi="Menlo" w:cs="Menlo"/>
          <w:color w:val="000000"/>
          <w:kern w:val="0"/>
          <w:sz w:val="22"/>
          <w:szCs w:val="22"/>
          <w:lang w:val="en-US"/>
        </w:rPr>
      </w:pPr>
    </w:p>
    <w:p w14:paraId="2E67ED28"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b/>
          <w:bCs/>
          <w:i/>
          <w:iCs/>
          <w:color w:val="000000"/>
          <w:kern w:val="0"/>
          <w:sz w:val="22"/>
          <w:szCs w:val="22"/>
          <w:lang w:val="en-US"/>
        </w:rPr>
        <w:t>Limitation &amp; future work:</w:t>
      </w:r>
      <w:r>
        <w:rPr>
          <w:rFonts w:ascii="Menlo" w:hAnsi="Menlo" w:cs="Menlo"/>
          <w:i/>
          <w:iCs/>
          <w:color w:val="000000"/>
          <w:kern w:val="0"/>
          <w:sz w:val="22"/>
          <w:szCs w:val="22"/>
          <w:lang w:val="en-US"/>
        </w:rPr>
        <w:t xml:space="preserve"> The 33.9% unknown citations reflect Wikidata's </w:t>
      </w:r>
      <w:r>
        <w:rPr>
          <w:rFonts w:ascii="Menlo" w:hAnsi="Menlo" w:cs="Menlo"/>
          <w:color w:val="000000"/>
          <w:kern w:val="0"/>
          <w:sz w:val="22"/>
          <w:szCs w:val="22"/>
          <w:lang w:val="en-US"/>
        </w:rPr>
        <w:t xml:space="preserve">     </w:t>
      </w:r>
    </w:p>
    <w:p w14:paraId="6401EA53"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documented gender gap — women, particularly local politicians and minor party </w:t>
      </w:r>
    </w:p>
    <w:p w14:paraId="38876757"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figures, are systematically less likely to have entries. All citation rates </w:t>
      </w:r>
      <w:r>
        <w:rPr>
          <w:rFonts w:ascii="Menlo" w:hAnsi="Menlo" w:cs="Menlo"/>
          <w:color w:val="000000"/>
          <w:kern w:val="0"/>
          <w:sz w:val="22"/>
          <w:szCs w:val="22"/>
          <w:lang w:val="en-US"/>
        </w:rPr>
        <w:t xml:space="preserve">  </w:t>
      </w:r>
    </w:p>
    <w:p w14:paraId="3D9451BE"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 xml:space="preserve">reported are therefore conservative estimates computed on the resolved subset </w:t>
      </w:r>
    </w:p>
    <w:p w14:paraId="7E10B764"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only.</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natural</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extension</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would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apply</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name-based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gender</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classifier</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(e.g.,</w:t>
      </w:r>
    </w:p>
    <w:p w14:paraId="62588192" w14:textId="77777777" w:rsidR="00D65B30" w:rsidRDefault="00D65B30" w:rsidP="00D65B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454DF5"/>
          <w:kern w:val="0"/>
          <w:sz w:val="22"/>
          <w:szCs w:val="22"/>
          <w:lang w:val="en-US"/>
        </w:rPr>
        <w:t>gender_guesser</w:t>
      </w:r>
      <w:r>
        <w:rPr>
          <w:rFonts w:ascii="Menlo" w:hAnsi="Menlo" w:cs="Menlo"/>
          <w:i/>
          <w:iCs/>
          <w:color w:val="000000"/>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to</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the</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unresolved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names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to</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quantify</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this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bias</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and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produce</w:t>
      </w:r>
    </w:p>
    <w:p w14:paraId="1273BF26" w14:textId="786F9CD2" w:rsidR="00D65B30" w:rsidRDefault="00D65B30" w:rsidP="00D65B30">
      <w:pPr>
        <w:rPr>
          <w:rFonts w:ascii="Menlo" w:hAnsi="Menlo" w:cs="Menlo"/>
          <w:i/>
          <w:iCs/>
          <w:color w:val="000000"/>
          <w:kern w:val="0"/>
          <w:sz w:val="22"/>
          <w:szCs w:val="22"/>
          <w:lang w:val="en-US"/>
        </w:rPr>
      </w:pPr>
      <w:r>
        <w:rPr>
          <w:rFonts w:ascii="Menlo" w:hAnsi="Menlo" w:cs="Menlo"/>
          <w:color w:val="000000"/>
          <w:kern w:val="0"/>
          <w:sz w:val="22"/>
          <w:szCs w:val="22"/>
          <w:lang w:val="en-US"/>
        </w:rPr>
        <w:t xml:space="preserve">  </w:t>
      </w:r>
      <w:r>
        <w:rPr>
          <w:rFonts w:ascii="Menlo" w:hAnsi="Menlo" w:cs="Menlo"/>
          <w:color w:val="999999"/>
          <w:kern w:val="0"/>
          <w:sz w:val="22"/>
          <w:szCs w:val="22"/>
          <w:lang w:val="en-US"/>
        </w:rPr>
        <w:t>▎</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corrected</w:t>
      </w: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estimates.</w:t>
      </w:r>
    </w:p>
    <w:p w14:paraId="48763984" w14:textId="77777777" w:rsidR="006F4C7F" w:rsidRDefault="006F4C7F" w:rsidP="00D65B30">
      <w:pPr>
        <w:rPr>
          <w:rFonts w:ascii="Menlo" w:hAnsi="Menlo" w:cs="Menlo"/>
          <w:i/>
          <w:iCs/>
          <w:color w:val="000000"/>
          <w:kern w:val="0"/>
          <w:sz w:val="22"/>
          <w:szCs w:val="22"/>
          <w:lang w:val="en-US"/>
        </w:rPr>
      </w:pPr>
    </w:p>
    <w:p w14:paraId="0309ED74" w14:textId="77777777" w:rsidR="006F4C7F" w:rsidRDefault="006F4C7F" w:rsidP="00D65B30">
      <w:pPr>
        <w:rPr>
          <w:rFonts w:ascii="Menlo" w:hAnsi="Menlo" w:cs="Menlo"/>
          <w:i/>
          <w:iCs/>
          <w:color w:val="000000"/>
          <w:kern w:val="0"/>
          <w:sz w:val="22"/>
          <w:szCs w:val="22"/>
          <w:lang w:val="en-US"/>
        </w:rPr>
      </w:pPr>
    </w:p>
    <w:p w14:paraId="782D5B77" w14:textId="77777777" w:rsidR="006F4C7F" w:rsidRDefault="006F4C7F" w:rsidP="00D65B30">
      <w:pPr>
        <w:rPr>
          <w:rFonts w:ascii="Menlo" w:hAnsi="Menlo" w:cs="Menlo"/>
          <w:i/>
          <w:iCs/>
          <w:color w:val="000000"/>
          <w:kern w:val="0"/>
          <w:sz w:val="22"/>
          <w:szCs w:val="22"/>
          <w:lang w:val="en-US"/>
        </w:rPr>
      </w:pPr>
    </w:p>
    <w:p w14:paraId="09182CEA"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Here's a breakdown of the political profile of each:                            </w:t>
      </w:r>
    </w:p>
    <w:p w14:paraId="7F7FCA4C"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480B5C6"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Arlette Laguiller</w:t>
      </w:r>
      <w:r>
        <w:rPr>
          <w:rFonts w:ascii="Menlo" w:hAnsi="Menlo" w:cs="Menlo"/>
          <w:color w:val="000000"/>
          <w:kern w:val="0"/>
          <w:sz w:val="22"/>
          <w:szCs w:val="22"/>
          <w:lang w:val="en-US"/>
        </w:rPr>
        <w:t xml:space="preserve"> — Far-left, Trotskyist. Leader of </w:t>
      </w:r>
      <w:r>
        <w:rPr>
          <w:rFonts w:ascii="Menlo" w:hAnsi="Menlo" w:cs="Menlo"/>
          <w:i/>
          <w:iCs/>
          <w:color w:val="000000"/>
          <w:kern w:val="0"/>
          <w:sz w:val="22"/>
          <w:szCs w:val="22"/>
          <w:lang w:val="en-US"/>
        </w:rPr>
        <w:t>Lutte Ouvrière</w:t>
      </w:r>
      <w:r>
        <w:rPr>
          <w:rFonts w:ascii="Menlo" w:hAnsi="Menlo" w:cs="Menlo"/>
          <w:color w:val="000000"/>
          <w:kern w:val="0"/>
          <w:sz w:val="22"/>
          <w:szCs w:val="22"/>
          <w:lang w:val="en-US"/>
        </w:rPr>
        <w:t>, she was the</w:t>
      </w:r>
    </w:p>
    <w:p w14:paraId="38CA69FC"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first woman to run for president in France (1974) and ran in every presidential</w:t>
      </w:r>
    </w:p>
    <w:p w14:paraId="4850C874"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election through 2007. A factory worker turned working-class icon, she's a</w:t>
      </w:r>
    </w:p>
    <w:p w14:paraId="5E26F729"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fixture of French electoral politics across the entire period — which explains  </w:t>
      </w:r>
    </w:p>
    <w:p w14:paraId="17E4C4C0"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why she appears in </w:t>
      </w:r>
      <w:r>
        <w:rPr>
          <w:rFonts w:ascii="Menlo" w:hAnsi="Menlo" w:cs="Menlo"/>
          <w:i/>
          <w:iCs/>
          <w:color w:val="000000"/>
          <w:kern w:val="0"/>
          <w:sz w:val="22"/>
          <w:szCs w:val="22"/>
          <w:lang w:val="en-US"/>
        </w:rPr>
        <w:t>both</w:t>
      </w:r>
      <w:r>
        <w:rPr>
          <w:rFonts w:ascii="Menlo" w:hAnsi="Menlo" w:cs="Menlo"/>
          <w:color w:val="000000"/>
          <w:kern w:val="0"/>
          <w:sz w:val="22"/>
          <w:szCs w:val="22"/>
          <w:lang w:val="en-US"/>
        </w:rPr>
        <w:t xml:space="preserve"> male and female manifestos. She's a political candidate,</w:t>
      </w:r>
    </w:p>
    <w:p w14:paraId="3E5CBFF5"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not primarily a feminist figure.                                               </w:t>
      </w:r>
    </w:p>
    <w:p w14:paraId="073CFB6A"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4985CA14"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w:t>
      </w:r>
      <w:r>
        <w:rPr>
          <w:rFonts w:ascii="Menlo" w:hAnsi="Menlo" w:cs="Menlo"/>
          <w:b/>
          <w:bCs/>
          <w:color w:val="000000"/>
          <w:kern w:val="0"/>
          <w:sz w:val="22"/>
          <w:szCs w:val="22"/>
          <w:lang w:val="en-US"/>
        </w:rPr>
        <w:t>Huguette Bouchardeau</w:t>
      </w:r>
      <w:r>
        <w:rPr>
          <w:rFonts w:ascii="Menlo" w:hAnsi="Menlo" w:cs="Menlo"/>
          <w:color w:val="000000"/>
          <w:kern w:val="0"/>
          <w:sz w:val="22"/>
          <w:szCs w:val="22"/>
          <w:lang w:val="en-US"/>
        </w:rPr>
        <w:t xml:space="preserve"> — Left, PSU then PS. Presidential candidate in 1981, later</w:t>
      </w:r>
    </w:p>
    <w:p w14:paraId="2CA6406D"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Minister of Environment under Mitterrand. A politician who worked within</w:t>
      </w:r>
    </w:p>
    <w:p w14:paraId="0102634D"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institutional left-wing structures.</w:t>
      </w:r>
    </w:p>
    <w:p w14:paraId="53A8424F"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7904B986"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Dominique Voynet</w:t>
      </w:r>
      <w:r>
        <w:rPr>
          <w:rFonts w:ascii="Menlo" w:hAnsi="Menlo" w:cs="Menlo"/>
          <w:color w:val="000000"/>
          <w:kern w:val="0"/>
          <w:sz w:val="22"/>
          <w:szCs w:val="22"/>
          <w:lang w:val="en-US"/>
        </w:rPr>
        <w:t xml:space="preserve"> — Green left. Leader of </w:t>
      </w:r>
      <w:r>
        <w:rPr>
          <w:rFonts w:ascii="Menlo" w:hAnsi="Menlo" w:cs="Menlo"/>
          <w:i/>
          <w:iCs/>
          <w:color w:val="000000"/>
          <w:kern w:val="0"/>
          <w:sz w:val="22"/>
          <w:szCs w:val="22"/>
          <w:lang w:val="en-US"/>
        </w:rPr>
        <w:t>Les Verts</w:t>
      </w:r>
      <w:r>
        <w:rPr>
          <w:rFonts w:ascii="Menlo" w:hAnsi="Menlo" w:cs="Menlo"/>
          <w:color w:val="000000"/>
          <w:kern w:val="0"/>
          <w:sz w:val="22"/>
          <w:szCs w:val="22"/>
          <w:lang w:val="en-US"/>
        </w:rPr>
        <w:t>, presidential candidate in</w:t>
      </w:r>
    </w:p>
    <w:p w14:paraId="454E3367"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1995 (just after your study period). Her citations likely come from             </w:t>
      </w:r>
    </w:p>
    <w:p w14:paraId="6416DBA5"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ecologist-leaning candidates.</w:t>
      </w:r>
    </w:p>
    <w:p w14:paraId="5BF531FD"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88BAA13"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Simone Veil</w:t>
      </w:r>
      <w:r>
        <w:rPr>
          <w:rFonts w:ascii="Menlo" w:hAnsi="Menlo" w:cs="Menlo"/>
          <w:color w:val="000000"/>
          <w:kern w:val="0"/>
          <w:sz w:val="22"/>
          <w:szCs w:val="22"/>
          <w:lang w:val="en-US"/>
        </w:rPr>
        <w:t xml:space="preserve"> — Centre-right (UDF). Holocaust survivor, Minister of Health who</w:t>
      </w:r>
    </w:p>
    <w:p w14:paraId="51087BB5"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passed the 1975 abortion law. She's cited by male candidates as an institutional</w:t>
      </w:r>
    </w:p>
    <w:p w14:paraId="4D7EC2AB"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figure — someone who achieved a major policy reform </w:t>
      </w:r>
      <w:r>
        <w:rPr>
          <w:rFonts w:ascii="Menlo" w:hAnsi="Menlo" w:cs="Menlo"/>
          <w:i/>
          <w:iCs/>
          <w:color w:val="000000"/>
          <w:kern w:val="0"/>
          <w:sz w:val="22"/>
          <w:szCs w:val="22"/>
          <w:lang w:val="en-US"/>
        </w:rPr>
        <w:t>within</w:t>
      </w:r>
      <w:r>
        <w:rPr>
          <w:rFonts w:ascii="Menlo" w:hAnsi="Menlo" w:cs="Menlo"/>
          <w:color w:val="000000"/>
          <w:kern w:val="0"/>
          <w:sz w:val="22"/>
          <w:szCs w:val="22"/>
          <w:lang w:val="en-US"/>
        </w:rPr>
        <w:t xml:space="preserve"> the establishment,</w:t>
      </w:r>
    </w:p>
    <w:p w14:paraId="12FEF3E3"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not as a feminist activist.                                                     </w:t>
      </w:r>
    </w:p>
    <w:p w14:paraId="59DF162B"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E624D21"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                                                                             </w:t>
      </w:r>
    </w:p>
    <w:p w14:paraId="7C35DF33"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The contrast with female candidates' choices is striking:</w:t>
      </w:r>
    </w:p>
    <w:p w14:paraId="39C09D2A"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D5A34D8"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Gisèle Halimi</w:t>
      </w:r>
      <w:r>
        <w:rPr>
          <w:rFonts w:ascii="Menlo" w:hAnsi="Menlo" w:cs="Menlo"/>
          <w:color w:val="000000"/>
          <w:kern w:val="0"/>
          <w:sz w:val="22"/>
          <w:szCs w:val="22"/>
          <w:lang w:val="en-US"/>
        </w:rPr>
        <w:t xml:space="preserve"> — Feminist lawyer and activist. Founded </w:t>
      </w:r>
      <w:r>
        <w:rPr>
          <w:rFonts w:ascii="Menlo" w:hAnsi="Menlo" w:cs="Menlo"/>
          <w:i/>
          <w:iCs/>
          <w:color w:val="000000"/>
          <w:kern w:val="0"/>
          <w:sz w:val="22"/>
          <w:szCs w:val="22"/>
          <w:lang w:val="en-US"/>
        </w:rPr>
        <w:t xml:space="preserve">Choisir la cause des </w:t>
      </w:r>
    </w:p>
    <w:p w14:paraId="78A9FB1D"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femmes</w:t>
      </w:r>
      <w:r>
        <w:rPr>
          <w:rFonts w:ascii="Menlo" w:hAnsi="Menlo" w:cs="Menlo"/>
          <w:color w:val="000000"/>
          <w:kern w:val="0"/>
          <w:sz w:val="22"/>
          <w:szCs w:val="22"/>
          <w:lang w:val="en-US"/>
        </w:rPr>
        <w:t>. Famous for the 1972 Bobigny trial defending a teenager prosecuted for</w:t>
      </w:r>
    </w:p>
    <w:p w14:paraId="2C136DAA"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abortion. Not primarily an electoral politician — a feminist advocate.          </w:t>
      </w:r>
    </w:p>
    <w:p w14:paraId="0062DC6B"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BAE9730"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Simone de Beauvoir</w:t>
      </w:r>
      <w:r>
        <w:rPr>
          <w:rFonts w:ascii="Menlo" w:hAnsi="Menlo" w:cs="Menlo"/>
          <w:color w:val="000000"/>
          <w:kern w:val="0"/>
          <w:sz w:val="22"/>
          <w:szCs w:val="22"/>
          <w:lang w:val="en-US"/>
        </w:rPr>
        <w:t xml:space="preserve"> — Philosopher, author of </w:t>
      </w:r>
      <w:r>
        <w:rPr>
          <w:rFonts w:ascii="Menlo" w:hAnsi="Menlo" w:cs="Menlo"/>
          <w:i/>
          <w:iCs/>
          <w:color w:val="000000"/>
          <w:kern w:val="0"/>
          <w:sz w:val="22"/>
          <w:szCs w:val="22"/>
          <w:lang w:val="en-US"/>
        </w:rPr>
        <w:t>The Second Sex</w:t>
      </w:r>
      <w:r>
        <w:rPr>
          <w:rFonts w:ascii="Menlo" w:hAnsi="Menlo" w:cs="Menlo"/>
          <w:color w:val="000000"/>
          <w:kern w:val="0"/>
          <w:sz w:val="22"/>
          <w:szCs w:val="22"/>
          <w:lang w:val="en-US"/>
        </w:rPr>
        <w:t xml:space="preserve"> (1949). Not a        </w:t>
      </w:r>
    </w:p>
    <w:p w14:paraId="23EAED9F"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politician at all — a feminist intellectual.</w:t>
      </w:r>
    </w:p>
    <w:p w14:paraId="06AAC51B" w14:textId="77777777" w:rsidR="006F4C7F" w:rsidRDefault="006F4C7F" w:rsidP="006F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BD52CB7" w14:textId="77777777" w:rsidR="0080107A" w:rsidRDefault="006F4C7F" w:rsidP="006F4C7F">
      <w:pPr>
        <w:rPr>
          <w:rFonts w:ascii="Menlo" w:hAnsi="Menlo" w:cs="Menlo"/>
          <w:color w:val="000000"/>
          <w:kern w:val="0"/>
          <w:sz w:val="22"/>
          <w:szCs w:val="22"/>
          <w:lang w:val="en-US"/>
        </w:rPr>
      </w:pPr>
      <w:r>
        <w:rPr>
          <w:rFonts w:ascii="Menlo" w:hAnsi="Menlo" w:cs="Menlo"/>
          <w:color w:val="000000"/>
          <w:kern w:val="0"/>
          <w:sz w:val="22"/>
          <w:szCs w:val="22"/>
          <w:lang w:val="en-US"/>
        </w:rPr>
        <w:t xml:space="preserve">  ---                              </w:t>
      </w:r>
    </w:p>
    <w:p w14:paraId="55AED64B" w14:textId="77777777" w:rsidR="0080107A" w:rsidRDefault="0080107A" w:rsidP="006F4C7F">
      <w:pPr>
        <w:rPr>
          <w:rFonts w:ascii="Menlo" w:hAnsi="Menlo" w:cs="Menlo"/>
          <w:color w:val="000000"/>
          <w:kern w:val="0"/>
          <w:sz w:val="22"/>
          <w:szCs w:val="22"/>
          <w:lang w:val="en-US"/>
        </w:rPr>
      </w:pPr>
    </w:p>
    <w:p w14:paraId="02B9ABD8"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Male candidates' rhetoric</w:t>
      </w:r>
      <w:r>
        <w:rPr>
          <w:rFonts w:ascii="Menlo" w:hAnsi="Menlo" w:cs="Menlo"/>
          <w:color w:val="000000"/>
          <w:kern w:val="0"/>
          <w:sz w:val="22"/>
          <w:szCs w:val="22"/>
          <w:lang w:val="en-US"/>
        </w:rPr>
        <w:t xml:space="preserve"> (when they cite women at all) is electoral and        </w:t>
      </w:r>
    </w:p>
    <w:p w14:paraId="28023990"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institutional. Laguiller appears because she is a political competitor — you    </w:t>
      </w:r>
    </w:p>
    <w:p w14:paraId="786716B6"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cite your rivals to position yourself against them. Veil appears because the    </w:t>
      </w:r>
    </w:p>
    <w:p w14:paraId="25DF4D50"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abortion law is a policy landmark. These citations say </w:t>
      </w:r>
      <w:r>
        <w:rPr>
          <w:rFonts w:ascii="Menlo" w:hAnsi="Menlo" w:cs="Menlo"/>
          <w:i/>
          <w:iCs/>
          <w:color w:val="000000"/>
          <w:kern w:val="0"/>
          <w:sz w:val="22"/>
          <w:szCs w:val="22"/>
          <w:lang w:val="en-US"/>
        </w:rPr>
        <w:t xml:space="preserve">"here is the political </w:t>
      </w:r>
      <w:r>
        <w:rPr>
          <w:rFonts w:ascii="Menlo" w:hAnsi="Menlo" w:cs="Menlo"/>
          <w:color w:val="000000"/>
          <w:kern w:val="0"/>
          <w:sz w:val="22"/>
          <w:szCs w:val="22"/>
          <w:lang w:val="en-US"/>
        </w:rPr>
        <w:t xml:space="preserve">  </w:t>
      </w:r>
    </w:p>
    <w:p w14:paraId="02A5C005"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landscape"</w:t>
      </w:r>
      <w:r>
        <w:rPr>
          <w:rFonts w:ascii="Menlo" w:hAnsi="Menlo" w:cs="Menlo"/>
          <w:color w:val="000000"/>
          <w:kern w:val="0"/>
          <w:sz w:val="22"/>
          <w:szCs w:val="22"/>
          <w:lang w:val="en-US"/>
        </w:rPr>
        <w:t xml:space="preserve">, not </w:t>
      </w:r>
      <w:r>
        <w:rPr>
          <w:rFonts w:ascii="Menlo" w:hAnsi="Menlo" w:cs="Menlo"/>
          <w:i/>
          <w:iCs/>
          <w:color w:val="000000"/>
          <w:kern w:val="0"/>
          <w:sz w:val="22"/>
          <w:szCs w:val="22"/>
          <w:lang w:val="en-US"/>
        </w:rPr>
        <w:t>"here is what I believe about gender."</w:t>
      </w:r>
    </w:p>
    <w:p w14:paraId="2BC43E02"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228BA36E"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Female candidates' rhetoric</w:t>
      </w:r>
      <w:r>
        <w:rPr>
          <w:rFonts w:ascii="Menlo" w:hAnsi="Menlo" w:cs="Menlo"/>
          <w:color w:val="000000"/>
          <w:kern w:val="0"/>
          <w:sz w:val="22"/>
          <w:szCs w:val="22"/>
          <w:lang w:val="en-US"/>
        </w:rPr>
        <w:t xml:space="preserve"> is different in kind. Citing Halimi and Beauvoir is</w:t>
      </w:r>
    </w:p>
    <w:p w14:paraId="62096F20"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not about electoral positioning — neither ran serious national campaigns. Citing</w:t>
      </w:r>
    </w:p>
    <w:p w14:paraId="1EF9195C"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them is a political statement in itself: it signals that the candidate frames</w:t>
      </w:r>
    </w:p>
    <w:p w14:paraId="554EA621"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her politics through the lens of women's rights, feminist thought, and the      </w:t>
      </w:r>
    </w:p>
    <w:p w14:paraId="4548134F"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struggle for recognition. The manifesto becomes a space to say </w:t>
      </w:r>
      <w:r>
        <w:rPr>
          <w:rFonts w:ascii="Menlo" w:hAnsi="Menlo" w:cs="Menlo"/>
          <w:i/>
          <w:iCs/>
          <w:color w:val="000000"/>
          <w:kern w:val="0"/>
          <w:sz w:val="22"/>
          <w:szCs w:val="22"/>
          <w:lang w:val="en-US"/>
        </w:rPr>
        <w:t xml:space="preserve">"these are the </w:t>
      </w:r>
    </w:p>
    <w:p w14:paraId="791996F0"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i/>
          <w:iCs/>
          <w:color w:val="000000"/>
          <w:kern w:val="0"/>
          <w:sz w:val="22"/>
          <w:szCs w:val="22"/>
          <w:lang w:val="en-US"/>
        </w:rPr>
        <w:t>ideas that animate me."</w:t>
      </w:r>
      <w:r>
        <w:rPr>
          <w:rFonts w:ascii="Menlo" w:hAnsi="Menlo" w:cs="Menlo"/>
          <w:color w:val="000000"/>
          <w:kern w:val="0"/>
          <w:sz w:val="22"/>
          <w:szCs w:val="22"/>
          <w:lang w:val="en-US"/>
        </w:rPr>
        <w:t xml:space="preserve">                                                         </w:t>
      </w:r>
    </w:p>
    <w:p w14:paraId="65C05BD6"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F901B1A"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So the gap is not just quantitative (women cite women more) — it's qualitative.</w:t>
      </w:r>
    </w:p>
    <w:p w14:paraId="766C7FAC"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Female candidates are doing something rhetorically distinct: they are using</w:t>
      </w:r>
    </w:p>
    <w:p w14:paraId="3B6AD169"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citations to construct a feminist political identity, drawing on both activists</w:t>
      </w:r>
    </w:p>
    <w:p w14:paraId="0BF08097"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(Halimi) and philosophers (Beauvoir). Male candidates, when they cite women,    </w:t>
      </w:r>
    </w:p>
    <w:p w14:paraId="2481D35C"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treat them as part of the ordinary political furniture.</w:t>
      </w:r>
    </w:p>
    <w:p w14:paraId="2396343C"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45EA408"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This is worth stating explicitly in your paper — it reframes the finding from a</w:t>
      </w:r>
    </w:p>
    <w:p w14:paraId="4DC7B6A0" w14:textId="77777777" w:rsidR="0080107A" w:rsidRDefault="0080107A" w:rsidP="00801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simple "gender gap in citations" to a deeper point about </w:t>
      </w:r>
      <w:r>
        <w:rPr>
          <w:rFonts w:ascii="Menlo" w:hAnsi="Menlo" w:cs="Menlo"/>
          <w:b/>
          <w:bCs/>
          <w:color w:val="000000"/>
          <w:kern w:val="0"/>
          <w:sz w:val="22"/>
          <w:szCs w:val="22"/>
          <w:lang w:val="en-US"/>
        </w:rPr>
        <w:t xml:space="preserve">what citations are </w:t>
      </w:r>
    </w:p>
    <w:p w14:paraId="1474D1E1" w14:textId="77777777" w:rsidR="002B3D6A" w:rsidRDefault="0080107A" w:rsidP="0080107A">
      <w:pPr>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doing</w:t>
      </w:r>
      <w:r>
        <w:rPr>
          <w:rFonts w:ascii="Menlo" w:hAnsi="Menlo" w:cs="Menlo"/>
          <w:color w:val="000000"/>
          <w:kern w:val="0"/>
          <w:sz w:val="22"/>
          <w:szCs w:val="22"/>
          <w:lang w:val="en-US"/>
        </w:rPr>
        <w:t xml:space="preserve"> in each group's discourse.</w:t>
      </w:r>
    </w:p>
    <w:p w14:paraId="1ADC1309" w14:textId="77777777" w:rsidR="002B3D6A" w:rsidRDefault="002B3D6A" w:rsidP="0080107A">
      <w:pPr>
        <w:rPr>
          <w:rFonts w:ascii="Menlo" w:hAnsi="Menlo" w:cs="Menlo"/>
          <w:color w:val="000000"/>
          <w:kern w:val="0"/>
          <w:sz w:val="22"/>
          <w:szCs w:val="22"/>
          <w:lang w:val="en-US"/>
        </w:rPr>
      </w:pPr>
    </w:p>
    <w:p w14:paraId="45675AD5" w14:textId="77777777" w:rsidR="002B3D6A" w:rsidRDefault="002B3D6A" w:rsidP="0080107A">
      <w:pPr>
        <w:rPr>
          <w:rFonts w:ascii="Menlo" w:hAnsi="Menlo" w:cs="Menlo"/>
          <w:color w:val="000000"/>
          <w:kern w:val="0"/>
          <w:sz w:val="22"/>
          <w:szCs w:val="22"/>
          <w:lang w:val="en-US"/>
        </w:rPr>
      </w:pPr>
    </w:p>
    <w:p w14:paraId="262CFA27"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Yes — and that's a more nuanced and probably more accurate reading. There are   </w:t>
      </w:r>
    </w:p>
    <w:p w14:paraId="26856AE8"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two separate things happening:                                                  </w:t>
      </w:r>
    </w:p>
    <w:p w14:paraId="67631DB8"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60781B12"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For male candidates:</w:t>
      </w:r>
      <w:r>
        <w:rPr>
          <w:rFonts w:ascii="Menlo" w:hAnsi="Menlo" w:cs="Menlo"/>
          <w:color w:val="000000"/>
          <w:kern w:val="0"/>
          <w:sz w:val="22"/>
          <w:szCs w:val="22"/>
          <w:lang w:val="en-US"/>
        </w:rPr>
        <w:t xml:space="preserve"> the low female citation rate may be less about active</w:t>
      </w:r>
    </w:p>
    <w:p w14:paraId="7AB36BB6"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exclusion and more about structural scarcity. In 1973–1993 France, very few</w:t>
      </w:r>
    </w:p>
    <w:p w14:paraId="50380DB7"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women had reached the level of national political prominence where you'd        </w:t>
      </w:r>
    </w:p>
    <w:p w14:paraId="11731534"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naturally reference them in a manifesto. The pool of citable female figures     </w:t>
      </w:r>
    </w:p>
    <w:p w14:paraId="070118B4"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simply didn't exist the way it did for men. You can't cite who isn't there.     </w:t>
      </w:r>
    </w:p>
    <w:p w14:paraId="501D5654"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085C36A"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r>
        <w:rPr>
          <w:rFonts w:ascii="Menlo" w:hAnsi="Menlo" w:cs="Menlo"/>
          <w:b/>
          <w:bCs/>
          <w:color w:val="000000"/>
          <w:kern w:val="0"/>
          <w:sz w:val="22"/>
          <w:szCs w:val="22"/>
          <w:lang w:val="en-US"/>
        </w:rPr>
        <w:t>For female candidates:</w:t>
      </w:r>
      <w:r>
        <w:rPr>
          <w:rFonts w:ascii="Menlo" w:hAnsi="Menlo" w:cs="Menlo"/>
          <w:color w:val="000000"/>
          <w:kern w:val="0"/>
          <w:sz w:val="22"/>
          <w:szCs w:val="22"/>
          <w:lang w:val="en-US"/>
        </w:rPr>
        <w:t xml:space="preserve"> the citation choices suggest something more deliberate.</w:t>
      </w:r>
    </w:p>
    <w:p w14:paraId="76A66663"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By invoking Halimi, Beauvoir, Laguiller and Bouchardeau, they are not just</w:t>
      </w:r>
    </w:p>
    <w:p w14:paraId="68B2DC99"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describing the political landscape — they are </w:t>
      </w:r>
      <w:r>
        <w:rPr>
          <w:rFonts w:ascii="Menlo" w:hAnsi="Menlo" w:cs="Menlo"/>
          <w:i/>
          <w:iCs/>
          <w:color w:val="000000"/>
          <w:kern w:val="0"/>
          <w:sz w:val="22"/>
          <w:szCs w:val="22"/>
          <w:lang w:val="en-US"/>
        </w:rPr>
        <w:t>constructing</w:t>
      </w:r>
      <w:r>
        <w:rPr>
          <w:rFonts w:ascii="Menlo" w:hAnsi="Menlo" w:cs="Menlo"/>
          <w:color w:val="000000"/>
          <w:kern w:val="0"/>
          <w:sz w:val="22"/>
          <w:szCs w:val="22"/>
          <w:lang w:val="en-US"/>
        </w:rPr>
        <w:t xml:space="preserve"> a female political</w:t>
      </w:r>
    </w:p>
    <w:p w14:paraId="30C5C45B"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tradition. They are saying: women have thought about power, women have fought   </w:t>
      </w:r>
    </w:p>
    <w:p w14:paraId="2E0AAAAE"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lastRenderedPageBreak/>
        <w:t xml:space="preserve">  for rights, women have run for office. There is a lineage. You belong here.</w:t>
      </w:r>
    </w:p>
    <w:p w14:paraId="6A42A3F5"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1998EA8A"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This connects to what political scientists call the </w:t>
      </w:r>
      <w:r>
        <w:rPr>
          <w:rFonts w:ascii="Menlo" w:hAnsi="Menlo" w:cs="Menlo"/>
          <w:b/>
          <w:bCs/>
          <w:color w:val="000000"/>
          <w:kern w:val="0"/>
          <w:sz w:val="22"/>
          <w:szCs w:val="22"/>
          <w:lang w:val="en-US"/>
        </w:rPr>
        <w:t>role model effect</w:t>
      </w:r>
      <w:r>
        <w:rPr>
          <w:rFonts w:ascii="Menlo" w:hAnsi="Menlo" w:cs="Menlo"/>
          <w:color w:val="000000"/>
          <w:kern w:val="0"/>
          <w:sz w:val="22"/>
          <w:szCs w:val="22"/>
          <w:lang w:val="en-US"/>
        </w:rPr>
        <w:t xml:space="preserve"> — the idea</w:t>
      </w:r>
    </w:p>
    <w:p w14:paraId="1A6A5F44"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that seeing women in public life increases other women's sense of political</w:t>
      </w:r>
    </w:p>
    <w:p w14:paraId="7DD570D7"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efficacy and participation. Female candidates may be using their manifestos to</w:t>
      </w:r>
    </w:p>
    <w:p w14:paraId="0056F0B4" w14:textId="77777777" w:rsidR="002B3D6A" w:rsidRDefault="002B3D6A" w:rsidP="002B3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do this work explicitly: making visible the women who came before them,         </w:t>
      </w:r>
    </w:p>
    <w:p w14:paraId="289BC744" w14:textId="77777777" w:rsidR="002D4DFC" w:rsidRDefault="002B3D6A" w:rsidP="002B3D6A">
      <w:pPr>
        <w:rPr>
          <w:rFonts w:ascii="Menlo" w:hAnsi="Menlo" w:cs="Menlo"/>
          <w:color w:val="000000"/>
          <w:kern w:val="0"/>
          <w:sz w:val="22"/>
          <w:szCs w:val="22"/>
          <w:lang w:val="en-US"/>
        </w:rPr>
      </w:pPr>
      <w:r>
        <w:rPr>
          <w:rFonts w:ascii="Menlo" w:hAnsi="Menlo" w:cs="Menlo"/>
          <w:color w:val="000000"/>
          <w:kern w:val="0"/>
          <w:sz w:val="22"/>
          <w:szCs w:val="22"/>
          <w:lang w:val="en-US"/>
        </w:rPr>
        <w:t xml:space="preserve">  precisely because the mainstream political culture wasn't doing it.</w:t>
      </w:r>
    </w:p>
    <w:p w14:paraId="37373535" w14:textId="77777777" w:rsidR="002D4DFC" w:rsidRDefault="002D4DFC" w:rsidP="002B3D6A">
      <w:pPr>
        <w:rPr>
          <w:rFonts w:ascii="Menlo" w:hAnsi="Menlo" w:cs="Menlo"/>
          <w:color w:val="000000"/>
          <w:kern w:val="0"/>
          <w:sz w:val="22"/>
          <w:szCs w:val="22"/>
          <w:lang w:val="en-US"/>
        </w:rPr>
      </w:pPr>
    </w:p>
    <w:p w14:paraId="45EF75E9"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This suggests the discourse is different not in its core but in what it adds on top. Male candidates reference the political establishment exhaustively. Female candidates do the same, but then extend their citations into feminist thought and intellectual life — figures who represent not just who holds power, but who </w:t>
      </w:r>
    </w:p>
    <w:p w14:paraId="0E8B5479"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has challenged it or theorised alternatives to it.</w:t>
      </w:r>
    </w:p>
    <w:p w14:paraId="12345DDB"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777777"/>
          <w:kern w:val="0"/>
          <w:sz w:val="18"/>
          <w:szCs w:val="18"/>
          <w14:ligatures w14:val="none"/>
        </w:rPr>
        <w:t xml:space="preserve">                                                                                  </w:t>
      </w:r>
    </w:p>
    <w:p w14:paraId="7E01615D"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The salience pattern also reflects the structural scarcity of female political</w:t>
      </w:r>
    </w:p>
    <w:p w14:paraId="16011F94"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figures: female candidates cite women more, but even in their top 20, women</w:t>
      </w:r>
    </w:p>
    <w:p w14:paraId="44252EBB"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remain a minority. The presence of Beauvoir — a philosopher, not a politician —</w:t>
      </w:r>
    </w:p>
    <w:p w14:paraId="617E9E17"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signals that female candidates are drawing on non-electoral spaces to find      </w:t>
      </w:r>
    </w:p>
    <w:p w14:paraId="5183B03F" w14:textId="77777777" w:rsidR="002D4DFC" w:rsidRPr="002D4DFC" w:rsidRDefault="002D4DFC" w:rsidP="002D4DFC">
      <w:pPr>
        <w:shd w:val="clear" w:color="auto" w:fill="F5F5F5"/>
        <w:spacing w:after="0" w:line="270" w:lineRule="atLeast"/>
        <w:rPr>
          <w:rFonts w:ascii="Menlo" w:eastAsia="Times New Roman" w:hAnsi="Menlo" w:cs="Menlo"/>
          <w:color w:val="333333"/>
          <w:kern w:val="0"/>
          <w:sz w:val="18"/>
          <w:szCs w:val="18"/>
          <w14:ligatures w14:val="none"/>
        </w:rPr>
      </w:pPr>
      <w:r w:rsidRPr="002D4DFC">
        <w:rPr>
          <w:rFonts w:ascii="Menlo" w:eastAsia="Times New Roman" w:hAnsi="Menlo" w:cs="Menlo"/>
          <w:color w:val="333333"/>
          <w:kern w:val="0"/>
          <w:sz w:val="18"/>
          <w:szCs w:val="18"/>
          <w14:ligatures w14:val="none"/>
        </w:rPr>
        <w:t xml:space="preserve">  female reference points, precisely because the electoral space offers so few.</w:t>
      </w:r>
    </w:p>
    <w:p w14:paraId="41CF1522" w14:textId="7B383ADD" w:rsidR="006F4C7F" w:rsidRDefault="006F4C7F" w:rsidP="002B3D6A">
      <w:pPr>
        <w:rPr>
          <w:rFonts w:ascii="Menlo" w:hAnsi="Menlo" w:cs="Menlo"/>
          <w:color w:val="000000"/>
          <w:kern w:val="0"/>
          <w:sz w:val="22"/>
          <w:szCs w:val="22"/>
          <w:lang w:val="en-US"/>
        </w:rPr>
      </w:pPr>
      <w:r>
        <w:rPr>
          <w:rFonts w:ascii="Menlo" w:hAnsi="Menlo" w:cs="Menlo"/>
          <w:color w:val="000000"/>
          <w:kern w:val="0"/>
          <w:sz w:val="22"/>
          <w:szCs w:val="22"/>
          <w:lang w:val="en-US"/>
        </w:rPr>
        <w:t xml:space="preserve">              </w:t>
      </w:r>
    </w:p>
    <w:p w14:paraId="5DF5926D" w14:textId="77777777" w:rsidR="00917E35" w:rsidRDefault="00917E35" w:rsidP="002B3D6A">
      <w:pPr>
        <w:rPr>
          <w:rFonts w:ascii="Menlo" w:hAnsi="Menlo" w:cs="Menlo"/>
          <w:color w:val="000000"/>
          <w:kern w:val="0"/>
          <w:sz w:val="22"/>
          <w:szCs w:val="22"/>
          <w:lang w:val="en-US"/>
        </w:rPr>
      </w:pPr>
    </w:p>
    <w:p w14:paraId="11074FF7" w14:textId="77777777" w:rsidR="00917E35" w:rsidRDefault="00917E35" w:rsidP="0091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The analogy: CamemBERT-base knows French like a general educated speaker.</w:t>
      </w:r>
    </w:p>
    <w:p w14:paraId="609370F3" w14:textId="77777777" w:rsidR="00917E35" w:rsidRDefault="00917E35" w:rsidP="0091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US"/>
        </w:rPr>
      </w:pPr>
      <w:r>
        <w:rPr>
          <w:rFonts w:ascii="Menlo" w:hAnsi="Menlo" w:cs="Menlo"/>
          <w:color w:val="000000"/>
          <w:kern w:val="0"/>
          <w:sz w:val="22"/>
          <w:szCs w:val="22"/>
          <w:lang w:val="en-US"/>
        </w:rPr>
        <w:t xml:space="preserve">  AdminBERT knows French like a civil servant — familiar with terms like </w:t>
      </w:r>
      <w:r>
        <w:rPr>
          <w:rFonts w:ascii="Menlo" w:hAnsi="Menlo" w:cs="Menlo"/>
          <w:i/>
          <w:iCs/>
          <w:color w:val="000000"/>
          <w:kern w:val="0"/>
          <w:sz w:val="22"/>
          <w:szCs w:val="22"/>
          <w:lang w:val="en-US"/>
        </w:rPr>
        <w:t xml:space="preserve">arrêté </w:t>
      </w:r>
      <w:r>
        <w:rPr>
          <w:rFonts w:ascii="Menlo" w:hAnsi="Menlo" w:cs="Menlo"/>
          <w:color w:val="000000"/>
          <w:kern w:val="0"/>
          <w:sz w:val="22"/>
          <w:szCs w:val="22"/>
          <w:lang w:val="en-US"/>
        </w:rPr>
        <w:t xml:space="preserve">  </w:t>
      </w:r>
    </w:p>
    <w:p w14:paraId="4BC0FE8C" w14:textId="1360F94A" w:rsidR="00917E35" w:rsidRDefault="00917E35" w:rsidP="00917E35">
      <w:pPr>
        <w:rPr>
          <w:rFonts w:ascii="Menlo" w:hAnsi="Menlo" w:cs="Menlo"/>
          <w:color w:val="000000"/>
          <w:kern w:val="0"/>
          <w:sz w:val="22"/>
          <w:szCs w:val="22"/>
          <w:lang w:val="es-ES"/>
        </w:rPr>
      </w:pPr>
      <w:r>
        <w:rPr>
          <w:rFonts w:ascii="Menlo" w:hAnsi="Menlo" w:cs="Menlo"/>
          <w:color w:val="000000"/>
          <w:kern w:val="0"/>
          <w:sz w:val="22"/>
          <w:szCs w:val="22"/>
          <w:lang w:val="en-US"/>
        </w:rPr>
        <w:t xml:space="preserve">  </w:t>
      </w:r>
      <w:r w:rsidRPr="00917E35">
        <w:rPr>
          <w:rFonts w:ascii="Menlo" w:hAnsi="Menlo" w:cs="Menlo"/>
          <w:i/>
          <w:iCs/>
          <w:color w:val="000000"/>
          <w:kern w:val="0"/>
          <w:sz w:val="22"/>
          <w:szCs w:val="22"/>
          <w:lang w:val="es-ES"/>
        </w:rPr>
        <w:t>préfectoral</w:t>
      </w:r>
      <w:r w:rsidRPr="00917E35">
        <w:rPr>
          <w:rFonts w:ascii="Menlo" w:hAnsi="Menlo" w:cs="Menlo"/>
          <w:color w:val="000000"/>
          <w:kern w:val="0"/>
          <w:sz w:val="22"/>
          <w:szCs w:val="22"/>
          <w:lang w:val="es-ES"/>
        </w:rPr>
        <w:t xml:space="preserve">, </w:t>
      </w:r>
      <w:r w:rsidRPr="00917E35">
        <w:rPr>
          <w:rFonts w:ascii="Menlo" w:hAnsi="Menlo" w:cs="Menlo"/>
          <w:i/>
          <w:iCs/>
          <w:color w:val="000000"/>
          <w:kern w:val="0"/>
          <w:sz w:val="22"/>
          <w:szCs w:val="22"/>
          <w:lang w:val="es-ES"/>
        </w:rPr>
        <w:t>délibération municipale</w:t>
      </w:r>
      <w:r w:rsidRPr="00917E35">
        <w:rPr>
          <w:rFonts w:ascii="Menlo" w:hAnsi="Menlo" w:cs="Menlo"/>
          <w:color w:val="000000"/>
          <w:kern w:val="0"/>
          <w:sz w:val="22"/>
          <w:szCs w:val="22"/>
          <w:lang w:val="es-ES"/>
        </w:rPr>
        <w:t>, administrative jargon.</w:t>
      </w:r>
    </w:p>
    <w:p w14:paraId="2C8C8DCB" w14:textId="77777777" w:rsidR="00BE0176" w:rsidRDefault="00BE0176" w:rsidP="00917E35">
      <w:pPr>
        <w:rPr>
          <w:rFonts w:ascii="Menlo" w:hAnsi="Menlo" w:cs="Menlo"/>
          <w:color w:val="000000"/>
          <w:kern w:val="0"/>
          <w:sz w:val="22"/>
          <w:szCs w:val="22"/>
          <w:lang w:val="es-ES"/>
        </w:rPr>
      </w:pPr>
    </w:p>
    <w:p w14:paraId="57F5FD71" w14:textId="77777777" w:rsidR="00BE0176" w:rsidRDefault="00BE0176" w:rsidP="00917E35">
      <w:pPr>
        <w:rPr>
          <w:rFonts w:ascii="Menlo" w:hAnsi="Menlo" w:cs="Menlo"/>
          <w:color w:val="000000"/>
          <w:kern w:val="0"/>
          <w:sz w:val="22"/>
          <w:szCs w:val="22"/>
          <w:lang w:val="es-ES"/>
        </w:rPr>
      </w:pPr>
    </w:p>
    <w:p w14:paraId="32E6F3A4" w14:textId="77777777" w:rsidR="00BE0176" w:rsidRPr="00BE0176" w:rsidRDefault="00BE0176" w:rsidP="00BE0176">
      <w:pPr>
        <w:rPr>
          <w:lang w:val="en-US"/>
        </w:rPr>
      </w:pPr>
      <w:r w:rsidRPr="00BE0176">
        <w:rPr>
          <w:lang w:val="en-US"/>
        </w:rPr>
        <w:t>Manifestos with metadata match: 21,167 / 21,697</w:t>
      </w:r>
    </w:p>
    <w:p w14:paraId="611DA295" w14:textId="77777777" w:rsidR="00BE0176" w:rsidRPr="00BE0176" w:rsidRDefault="00BE0176" w:rsidP="00BE0176">
      <w:pPr>
        <w:rPr>
          <w:lang w:val="en-US"/>
        </w:rPr>
      </w:pPr>
    </w:p>
    <w:p w14:paraId="48F31D53" w14:textId="77777777" w:rsidR="00BE0176" w:rsidRPr="00BE0176" w:rsidRDefault="00BE0176" w:rsidP="00BE0176">
      <w:pPr>
        <w:rPr>
          <w:lang w:val="en-US"/>
        </w:rPr>
      </w:pPr>
      <w:r w:rsidRPr="00BE0176">
        <w:rPr>
          <w:lang w:val="en-US"/>
        </w:rPr>
        <w:t>Gender distribution in our corpus:</w:t>
      </w:r>
    </w:p>
    <w:p w14:paraId="31B8C1E9" w14:textId="77777777" w:rsidR="00BE0176" w:rsidRPr="00BE0176" w:rsidRDefault="00BE0176" w:rsidP="00BE0176">
      <w:pPr>
        <w:rPr>
          <w:lang w:val="en-US"/>
        </w:rPr>
      </w:pPr>
      <w:r w:rsidRPr="00BE0176">
        <w:rPr>
          <w:lang w:val="en-US"/>
        </w:rPr>
        <w:t>titulaire-sexe</w:t>
      </w:r>
    </w:p>
    <w:p w14:paraId="17F3C96F" w14:textId="77777777" w:rsidR="00BE0176" w:rsidRPr="00BE0176" w:rsidRDefault="00BE0176" w:rsidP="00BE0176">
      <w:pPr>
        <w:rPr>
          <w:lang w:val="en-US"/>
        </w:rPr>
      </w:pPr>
      <w:r w:rsidRPr="00BE0176">
        <w:rPr>
          <w:lang w:val="en-US"/>
        </w:rPr>
        <w:t>homme            18171</w:t>
      </w:r>
    </w:p>
    <w:p w14:paraId="7E836D3B" w14:textId="77777777" w:rsidR="00BE0176" w:rsidRPr="00BE0176" w:rsidRDefault="00BE0176" w:rsidP="00BE0176">
      <w:pPr>
        <w:rPr>
          <w:lang w:val="en-US"/>
        </w:rPr>
      </w:pPr>
      <w:r w:rsidRPr="00BE0176">
        <w:rPr>
          <w:lang w:val="en-US"/>
        </w:rPr>
        <w:t>femme             2160</w:t>
      </w:r>
    </w:p>
    <w:p w14:paraId="13025C55" w14:textId="77777777" w:rsidR="00BE0176" w:rsidRPr="00BE0176" w:rsidRDefault="00BE0176" w:rsidP="00BE0176">
      <w:pPr>
        <w:rPr>
          <w:lang w:val="en-US"/>
        </w:rPr>
      </w:pPr>
      <w:r w:rsidRPr="00BE0176">
        <w:rPr>
          <w:lang w:val="en-US"/>
        </w:rPr>
        <w:lastRenderedPageBreak/>
        <w:t>non déterminé      836</w:t>
      </w:r>
    </w:p>
    <w:p w14:paraId="5C9CF1EF" w14:textId="77777777" w:rsidR="00BE0176" w:rsidRPr="00BE0176" w:rsidRDefault="00BE0176" w:rsidP="00BE0176">
      <w:pPr>
        <w:rPr>
          <w:lang w:val="es-ES"/>
        </w:rPr>
      </w:pPr>
      <w:r w:rsidRPr="00BE0176">
        <w:rPr>
          <w:lang w:val="es-ES"/>
        </w:rPr>
        <w:t>Name: count, dtype: int64</w:t>
      </w:r>
    </w:p>
    <w:p w14:paraId="0BFA3B7D" w14:textId="77777777" w:rsidR="00BE0176" w:rsidRPr="00BE0176" w:rsidRDefault="00BE0176" w:rsidP="00BE0176">
      <w:pPr>
        <w:rPr>
          <w:lang w:val="es-ES"/>
        </w:rPr>
      </w:pPr>
    </w:p>
    <w:p w14:paraId="19C8DFD6" w14:textId="77777777" w:rsidR="00BE0176" w:rsidRPr="00BE0176" w:rsidRDefault="00BE0176" w:rsidP="00BE0176">
      <w:pPr>
        <w:rPr>
          <w:lang w:val="es-ES"/>
        </w:rPr>
      </w:pPr>
      <w:r w:rsidRPr="00BE0176">
        <w:rPr>
          <w:lang w:val="es-ES"/>
        </w:rPr>
        <w:t>% female in corpus: 10.0%</w:t>
      </w:r>
    </w:p>
    <w:p w14:paraId="4A3FDBC6" w14:textId="77777777" w:rsidR="00BE0176" w:rsidRPr="00BE0176" w:rsidRDefault="00BE0176" w:rsidP="00BE0176">
      <w:pPr>
        <w:rPr>
          <w:lang w:val="es-ES"/>
        </w:rPr>
      </w:pPr>
    </w:p>
    <w:p w14:paraId="0EDF1C44" w14:textId="77777777" w:rsidR="00BE0176" w:rsidRPr="00BE0176" w:rsidRDefault="00BE0176" w:rsidP="00BE0176">
      <w:pPr>
        <w:rPr>
          <w:lang w:val="es-ES"/>
        </w:rPr>
      </w:pPr>
      <w:r w:rsidRPr="00BE0176">
        <w:rPr>
          <w:lang w:val="es-ES"/>
        </w:rPr>
        <w:t>After filtering to known gender: 20,331</w:t>
      </w:r>
    </w:p>
    <w:p w14:paraId="52E053F8" w14:textId="204C0E4F" w:rsidR="00BE0176" w:rsidRPr="00917E35" w:rsidRDefault="00BE0176" w:rsidP="00BE0176">
      <w:pPr>
        <w:rPr>
          <w:lang w:val="es-ES"/>
        </w:rPr>
      </w:pPr>
      <w:r w:rsidRPr="00BE0176">
        <w:rPr>
          <w:lang w:val="es-ES"/>
        </w:rPr>
        <w:t>Saved to ../data/manifestos_with_metadata.csv</w:t>
      </w:r>
    </w:p>
    <w:sectPr w:rsidR="00BE0176" w:rsidRPr="00917E35" w:rsidSect="00515F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828"/>
    <w:multiLevelType w:val="multilevel"/>
    <w:tmpl w:val="587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16D3"/>
    <w:multiLevelType w:val="multilevel"/>
    <w:tmpl w:val="C9322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052D"/>
    <w:multiLevelType w:val="multilevel"/>
    <w:tmpl w:val="652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568A"/>
    <w:multiLevelType w:val="multilevel"/>
    <w:tmpl w:val="7FF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45EA7"/>
    <w:multiLevelType w:val="multilevel"/>
    <w:tmpl w:val="E8E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B0527"/>
    <w:multiLevelType w:val="multilevel"/>
    <w:tmpl w:val="B3A0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E0B0D"/>
    <w:multiLevelType w:val="multilevel"/>
    <w:tmpl w:val="4C4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709F6"/>
    <w:multiLevelType w:val="multilevel"/>
    <w:tmpl w:val="873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038FC"/>
    <w:multiLevelType w:val="multilevel"/>
    <w:tmpl w:val="AE0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F1EC5"/>
    <w:multiLevelType w:val="multilevel"/>
    <w:tmpl w:val="20E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077A9"/>
    <w:multiLevelType w:val="multilevel"/>
    <w:tmpl w:val="E28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2749D"/>
    <w:multiLevelType w:val="multilevel"/>
    <w:tmpl w:val="F80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A4D32"/>
    <w:multiLevelType w:val="multilevel"/>
    <w:tmpl w:val="7A0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A557D"/>
    <w:multiLevelType w:val="multilevel"/>
    <w:tmpl w:val="E96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C0037"/>
    <w:multiLevelType w:val="multilevel"/>
    <w:tmpl w:val="C93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3393D"/>
    <w:multiLevelType w:val="multilevel"/>
    <w:tmpl w:val="4066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81C85"/>
    <w:multiLevelType w:val="multilevel"/>
    <w:tmpl w:val="B2D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125F1"/>
    <w:multiLevelType w:val="multilevel"/>
    <w:tmpl w:val="8A6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E29E8"/>
    <w:multiLevelType w:val="multilevel"/>
    <w:tmpl w:val="D0E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C68B5"/>
    <w:multiLevelType w:val="multilevel"/>
    <w:tmpl w:val="69F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81AC3"/>
    <w:multiLevelType w:val="multilevel"/>
    <w:tmpl w:val="CA7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D5638"/>
    <w:multiLevelType w:val="multilevel"/>
    <w:tmpl w:val="E18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D12A9"/>
    <w:multiLevelType w:val="multilevel"/>
    <w:tmpl w:val="3E7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F7A14"/>
    <w:multiLevelType w:val="multilevel"/>
    <w:tmpl w:val="49B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93517"/>
    <w:multiLevelType w:val="multilevel"/>
    <w:tmpl w:val="C1C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732BE"/>
    <w:multiLevelType w:val="multilevel"/>
    <w:tmpl w:val="C40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E5481"/>
    <w:multiLevelType w:val="multilevel"/>
    <w:tmpl w:val="295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E25A9"/>
    <w:multiLevelType w:val="multilevel"/>
    <w:tmpl w:val="E5D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D5E79"/>
    <w:multiLevelType w:val="multilevel"/>
    <w:tmpl w:val="269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07E6C"/>
    <w:multiLevelType w:val="multilevel"/>
    <w:tmpl w:val="937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66158"/>
    <w:multiLevelType w:val="multilevel"/>
    <w:tmpl w:val="176E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11490D"/>
    <w:multiLevelType w:val="multilevel"/>
    <w:tmpl w:val="8C6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E6C5A"/>
    <w:multiLevelType w:val="multilevel"/>
    <w:tmpl w:val="FA14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0E4CE6"/>
    <w:multiLevelType w:val="multilevel"/>
    <w:tmpl w:val="B2B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B1944"/>
    <w:multiLevelType w:val="multilevel"/>
    <w:tmpl w:val="0EC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C3DE4"/>
    <w:multiLevelType w:val="multilevel"/>
    <w:tmpl w:val="45C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264D2"/>
    <w:multiLevelType w:val="multilevel"/>
    <w:tmpl w:val="3A4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75E1B"/>
    <w:multiLevelType w:val="multilevel"/>
    <w:tmpl w:val="F20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90432"/>
    <w:multiLevelType w:val="multilevel"/>
    <w:tmpl w:val="292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533A4"/>
    <w:multiLevelType w:val="multilevel"/>
    <w:tmpl w:val="960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733371">
    <w:abstractNumId w:val="30"/>
  </w:num>
  <w:num w:numId="2" w16cid:durableId="1549148836">
    <w:abstractNumId w:val="27"/>
  </w:num>
  <w:num w:numId="3" w16cid:durableId="2090694403">
    <w:abstractNumId w:val="20"/>
  </w:num>
  <w:num w:numId="4" w16cid:durableId="557281001">
    <w:abstractNumId w:val="4"/>
  </w:num>
  <w:num w:numId="5" w16cid:durableId="1914855685">
    <w:abstractNumId w:val="13"/>
  </w:num>
  <w:num w:numId="6" w16cid:durableId="1045640690">
    <w:abstractNumId w:val="24"/>
  </w:num>
  <w:num w:numId="7" w16cid:durableId="108743854">
    <w:abstractNumId w:val="26"/>
  </w:num>
  <w:num w:numId="8" w16cid:durableId="1395081070">
    <w:abstractNumId w:val="38"/>
  </w:num>
  <w:num w:numId="9" w16cid:durableId="834106107">
    <w:abstractNumId w:val="15"/>
  </w:num>
  <w:num w:numId="10" w16cid:durableId="432238989">
    <w:abstractNumId w:val="23"/>
  </w:num>
  <w:num w:numId="11" w16cid:durableId="620914777">
    <w:abstractNumId w:val="35"/>
  </w:num>
  <w:num w:numId="12" w16cid:durableId="1060710923">
    <w:abstractNumId w:val="36"/>
  </w:num>
  <w:num w:numId="13" w16cid:durableId="1122765984">
    <w:abstractNumId w:val="18"/>
  </w:num>
  <w:num w:numId="14" w16cid:durableId="1094204609">
    <w:abstractNumId w:val="0"/>
  </w:num>
  <w:num w:numId="15" w16cid:durableId="126171553">
    <w:abstractNumId w:val="34"/>
  </w:num>
  <w:num w:numId="16" w16cid:durableId="108623157">
    <w:abstractNumId w:val="10"/>
  </w:num>
  <w:num w:numId="17" w16cid:durableId="984116632">
    <w:abstractNumId w:val="21"/>
  </w:num>
  <w:num w:numId="18" w16cid:durableId="1569195725">
    <w:abstractNumId w:val="12"/>
  </w:num>
  <w:num w:numId="19" w16cid:durableId="359627054">
    <w:abstractNumId w:val="8"/>
  </w:num>
  <w:num w:numId="20" w16cid:durableId="2020305288">
    <w:abstractNumId w:val="19"/>
  </w:num>
  <w:num w:numId="21" w16cid:durableId="718555804">
    <w:abstractNumId w:val="32"/>
  </w:num>
  <w:num w:numId="22" w16cid:durableId="1446969443">
    <w:abstractNumId w:val="1"/>
  </w:num>
  <w:num w:numId="23" w16cid:durableId="1347827745">
    <w:abstractNumId w:val="5"/>
  </w:num>
  <w:num w:numId="24" w16cid:durableId="461773859">
    <w:abstractNumId w:val="39"/>
  </w:num>
  <w:num w:numId="25" w16cid:durableId="85805260">
    <w:abstractNumId w:val="14"/>
  </w:num>
  <w:num w:numId="26" w16cid:durableId="1001663013">
    <w:abstractNumId w:val="3"/>
  </w:num>
  <w:num w:numId="27" w16cid:durableId="1082143626">
    <w:abstractNumId w:val="7"/>
  </w:num>
  <w:num w:numId="28" w16cid:durableId="1083379234">
    <w:abstractNumId w:val="37"/>
  </w:num>
  <w:num w:numId="29" w16cid:durableId="1787381209">
    <w:abstractNumId w:val="25"/>
  </w:num>
  <w:num w:numId="30" w16cid:durableId="1359114779">
    <w:abstractNumId w:val="28"/>
  </w:num>
  <w:num w:numId="31" w16cid:durableId="1445341151">
    <w:abstractNumId w:val="22"/>
  </w:num>
  <w:num w:numId="32" w16cid:durableId="1880316285">
    <w:abstractNumId w:val="29"/>
  </w:num>
  <w:num w:numId="33" w16cid:durableId="298536511">
    <w:abstractNumId w:val="31"/>
  </w:num>
  <w:num w:numId="34" w16cid:durableId="402333835">
    <w:abstractNumId w:val="2"/>
  </w:num>
  <w:num w:numId="35" w16cid:durableId="2090499364">
    <w:abstractNumId w:val="17"/>
  </w:num>
  <w:num w:numId="36" w16cid:durableId="974481420">
    <w:abstractNumId w:val="9"/>
  </w:num>
  <w:num w:numId="37" w16cid:durableId="1904946735">
    <w:abstractNumId w:val="33"/>
  </w:num>
  <w:num w:numId="38" w16cid:durableId="688028260">
    <w:abstractNumId w:val="6"/>
  </w:num>
  <w:num w:numId="39" w16cid:durableId="825364648">
    <w:abstractNumId w:val="11"/>
  </w:num>
  <w:num w:numId="40" w16cid:durableId="20272446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98"/>
    <w:rsid w:val="000950EE"/>
    <w:rsid w:val="00162B92"/>
    <w:rsid w:val="0016302C"/>
    <w:rsid w:val="00254E72"/>
    <w:rsid w:val="002B3D6A"/>
    <w:rsid w:val="002D4DFC"/>
    <w:rsid w:val="004105AE"/>
    <w:rsid w:val="00452E56"/>
    <w:rsid w:val="00515F77"/>
    <w:rsid w:val="00540D01"/>
    <w:rsid w:val="00542352"/>
    <w:rsid w:val="005A0276"/>
    <w:rsid w:val="006F4C7F"/>
    <w:rsid w:val="007558FF"/>
    <w:rsid w:val="0079674C"/>
    <w:rsid w:val="007A7F21"/>
    <w:rsid w:val="007C3964"/>
    <w:rsid w:val="007E5B98"/>
    <w:rsid w:val="0080107A"/>
    <w:rsid w:val="00917E35"/>
    <w:rsid w:val="009871F0"/>
    <w:rsid w:val="009F4371"/>
    <w:rsid w:val="00A16E1B"/>
    <w:rsid w:val="00B82548"/>
    <w:rsid w:val="00BC24BB"/>
    <w:rsid w:val="00BE0176"/>
    <w:rsid w:val="00BE63FD"/>
    <w:rsid w:val="00C853B6"/>
    <w:rsid w:val="00D41CAB"/>
    <w:rsid w:val="00D65B30"/>
    <w:rsid w:val="00F62CA3"/>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28D1"/>
  <w15:chartTrackingRefBased/>
  <w15:docId w15:val="{CFEDFAF1-D1DF-B947-A1A7-51D2B6B0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1F0"/>
  </w:style>
  <w:style w:type="paragraph" w:styleId="Heading1">
    <w:name w:val="heading 1"/>
    <w:basedOn w:val="Normal"/>
    <w:next w:val="Normal"/>
    <w:link w:val="Heading1Char"/>
    <w:uiPriority w:val="9"/>
    <w:qFormat/>
    <w:rsid w:val="007E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98"/>
    <w:rPr>
      <w:rFonts w:eastAsiaTheme="majorEastAsia" w:cstheme="majorBidi"/>
      <w:color w:val="272727" w:themeColor="text1" w:themeTint="D8"/>
    </w:rPr>
  </w:style>
  <w:style w:type="paragraph" w:styleId="Title">
    <w:name w:val="Title"/>
    <w:basedOn w:val="Normal"/>
    <w:next w:val="Normal"/>
    <w:link w:val="TitleChar"/>
    <w:uiPriority w:val="10"/>
    <w:qFormat/>
    <w:rsid w:val="007E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98"/>
    <w:pPr>
      <w:spacing w:before="160"/>
      <w:jc w:val="center"/>
    </w:pPr>
    <w:rPr>
      <w:i/>
      <w:iCs/>
      <w:color w:val="404040" w:themeColor="text1" w:themeTint="BF"/>
    </w:rPr>
  </w:style>
  <w:style w:type="character" w:customStyle="1" w:styleId="QuoteChar">
    <w:name w:val="Quote Char"/>
    <w:basedOn w:val="DefaultParagraphFont"/>
    <w:link w:val="Quote"/>
    <w:uiPriority w:val="29"/>
    <w:rsid w:val="007E5B98"/>
    <w:rPr>
      <w:i/>
      <w:iCs/>
      <w:color w:val="404040" w:themeColor="text1" w:themeTint="BF"/>
    </w:rPr>
  </w:style>
  <w:style w:type="paragraph" w:styleId="ListParagraph">
    <w:name w:val="List Paragraph"/>
    <w:basedOn w:val="Normal"/>
    <w:uiPriority w:val="34"/>
    <w:qFormat/>
    <w:rsid w:val="007E5B98"/>
    <w:pPr>
      <w:ind w:left="720"/>
      <w:contextualSpacing/>
    </w:pPr>
  </w:style>
  <w:style w:type="character" w:styleId="IntenseEmphasis">
    <w:name w:val="Intense Emphasis"/>
    <w:basedOn w:val="DefaultParagraphFont"/>
    <w:uiPriority w:val="21"/>
    <w:qFormat/>
    <w:rsid w:val="007E5B98"/>
    <w:rPr>
      <w:i/>
      <w:iCs/>
      <w:color w:val="0F4761" w:themeColor="accent1" w:themeShade="BF"/>
    </w:rPr>
  </w:style>
  <w:style w:type="paragraph" w:styleId="IntenseQuote">
    <w:name w:val="Intense Quote"/>
    <w:basedOn w:val="Normal"/>
    <w:next w:val="Normal"/>
    <w:link w:val="IntenseQuoteChar"/>
    <w:uiPriority w:val="30"/>
    <w:qFormat/>
    <w:rsid w:val="007E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B98"/>
    <w:rPr>
      <w:i/>
      <w:iCs/>
      <w:color w:val="0F4761" w:themeColor="accent1" w:themeShade="BF"/>
    </w:rPr>
  </w:style>
  <w:style w:type="character" w:styleId="IntenseReference">
    <w:name w:val="Intense Reference"/>
    <w:basedOn w:val="DefaultParagraphFont"/>
    <w:uiPriority w:val="32"/>
    <w:qFormat/>
    <w:rsid w:val="007E5B98"/>
    <w:rPr>
      <w:b/>
      <w:bCs/>
      <w:smallCaps/>
      <w:color w:val="0F4761" w:themeColor="accent1" w:themeShade="BF"/>
      <w:spacing w:val="5"/>
    </w:rPr>
  </w:style>
  <w:style w:type="paragraph" w:customStyle="1" w:styleId="p1">
    <w:name w:val="p1"/>
    <w:basedOn w:val="Normal"/>
    <w:rsid w:val="007E5B9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1">
    <w:name w:val="s1"/>
    <w:basedOn w:val="DefaultParagraphFont"/>
    <w:rsid w:val="007E5B98"/>
  </w:style>
  <w:style w:type="paragraph" w:customStyle="1" w:styleId="p2">
    <w:name w:val="p2"/>
    <w:basedOn w:val="Normal"/>
    <w:rsid w:val="007E5B9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3">
    <w:name w:val="p3"/>
    <w:basedOn w:val="Normal"/>
    <w:rsid w:val="007E5B9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4">
    <w:name w:val="p4"/>
    <w:basedOn w:val="Normal"/>
    <w:rsid w:val="007E5B9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13</Pages>
  <Words>3402</Words>
  <Characters>19393</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Miguel Anahi (Mme)</dc:creator>
  <cp:keywords/>
  <dc:description/>
  <cp:lastModifiedBy>Reyes Miguel Anahi (Mme)</cp:lastModifiedBy>
  <cp:revision>26</cp:revision>
  <dcterms:created xsi:type="dcterms:W3CDTF">2026-02-27T15:16:00Z</dcterms:created>
  <dcterms:modified xsi:type="dcterms:W3CDTF">2026-04-27T20:15:00Z</dcterms:modified>
</cp:coreProperties>
</file>