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b/>
          <w:bCs/>
          <w:color w:val="365F91" w:themeColor="accent1" w:themeShade="BF"/>
          <w:sz w:val="28"/>
          <w:szCs w:val="28"/>
        </w:rPr>
        <w:id w:val="1935003393"/>
        <w:docPartObj>
          <w:docPartGallery w:val="Cover Pages"/>
          <w:docPartUnique/>
        </w:docPartObj>
      </w:sdtPr>
      <w:sdtEndPr>
        <w:rPr>
          <w:b w:val="0"/>
          <w:sz w:val="32"/>
        </w:rPr>
      </w:sdtEndPr>
      <w:sdtContent>
        <w:p w:rsidR="00F42F9A" w:rsidRPr="005656A3" w:rsidRDefault="00F42F9A" w:rsidP="001B7161">
          <w:pPr>
            <w:spacing w:after="0" w:line="360" w:lineRule="exact"/>
            <w:jc w:val="center"/>
            <w:rPr>
              <w:rFonts w:ascii="Times New Roman" w:hAnsi="Times New Roman" w:cs="Times New Roman"/>
              <w:b/>
              <w:sz w:val="28"/>
              <w:szCs w:val="28"/>
            </w:rPr>
          </w:pPr>
          <w:r w:rsidRPr="005656A3">
            <w:rPr>
              <w:rFonts w:ascii="Times New Roman" w:hAnsi="Times New Roman" w:cs="Times New Roman"/>
              <w:b/>
              <w:sz w:val="28"/>
              <w:szCs w:val="28"/>
            </w:rPr>
            <w:t>МИНИСТЕРСТВО ОБРАЗОВАНИЯ РЕСПУБЛИКИ БЕЛАРУСЬ</w:t>
          </w:r>
        </w:p>
        <w:p w:rsidR="00F42F9A" w:rsidRPr="005656A3" w:rsidRDefault="00F42F9A" w:rsidP="001B7161">
          <w:pPr>
            <w:spacing w:after="0" w:line="360" w:lineRule="exact"/>
            <w:jc w:val="center"/>
            <w:rPr>
              <w:rFonts w:ascii="Times New Roman" w:hAnsi="Times New Roman" w:cs="Times New Roman"/>
              <w:b/>
              <w:sz w:val="28"/>
              <w:szCs w:val="28"/>
            </w:rPr>
          </w:pPr>
          <w:r w:rsidRPr="005656A3">
            <w:rPr>
              <w:rFonts w:ascii="Times New Roman" w:hAnsi="Times New Roman" w:cs="Times New Roman"/>
              <w:b/>
              <w:sz w:val="28"/>
              <w:szCs w:val="28"/>
            </w:rPr>
            <w:t>БЕЛОРУССКИЙ ГОСУДАРСТВЕННЫЙ УНИВЕРСИТЕТ</w:t>
          </w:r>
        </w:p>
        <w:p w:rsidR="00F42F9A" w:rsidRPr="005656A3" w:rsidRDefault="00F42F9A" w:rsidP="001B7161">
          <w:pPr>
            <w:spacing w:after="0" w:line="360" w:lineRule="exact"/>
            <w:jc w:val="center"/>
            <w:rPr>
              <w:rFonts w:ascii="Times New Roman" w:hAnsi="Times New Roman" w:cs="Times New Roman"/>
              <w:b/>
              <w:sz w:val="28"/>
              <w:szCs w:val="28"/>
            </w:rPr>
          </w:pPr>
          <w:r w:rsidRPr="005656A3">
            <w:rPr>
              <w:rFonts w:ascii="Times New Roman" w:hAnsi="Times New Roman" w:cs="Times New Roman"/>
              <w:b/>
              <w:sz w:val="28"/>
              <w:szCs w:val="28"/>
            </w:rPr>
            <w:t>БИОЛОГИЧЕСКИЙ ФАКУЛЬТЕТ</w:t>
          </w:r>
        </w:p>
        <w:p w:rsidR="00F42F9A" w:rsidRPr="005656A3" w:rsidRDefault="00F42F9A" w:rsidP="001B7161">
          <w:pPr>
            <w:spacing w:after="0" w:line="360" w:lineRule="exact"/>
            <w:jc w:val="center"/>
            <w:rPr>
              <w:rFonts w:ascii="Times New Roman" w:hAnsi="Times New Roman" w:cs="Times New Roman"/>
              <w:b/>
              <w:sz w:val="28"/>
              <w:szCs w:val="28"/>
            </w:rPr>
          </w:pPr>
          <w:r w:rsidRPr="005656A3">
            <w:rPr>
              <w:rFonts w:ascii="Times New Roman" w:hAnsi="Times New Roman" w:cs="Times New Roman"/>
              <w:b/>
              <w:sz w:val="28"/>
              <w:szCs w:val="28"/>
            </w:rPr>
            <w:t>Кафедра генетики</w:t>
          </w:r>
        </w:p>
        <w:p w:rsidR="00F42F9A" w:rsidRPr="005656A3" w:rsidRDefault="00F42F9A" w:rsidP="001B7161">
          <w:pPr>
            <w:spacing w:after="0" w:line="360" w:lineRule="exact"/>
            <w:jc w:val="center"/>
            <w:rPr>
              <w:rFonts w:ascii="Times New Roman" w:hAnsi="Times New Roman" w:cs="Times New Roman"/>
              <w:b/>
              <w:sz w:val="28"/>
              <w:szCs w:val="28"/>
            </w:rPr>
          </w:pPr>
        </w:p>
        <w:p w:rsidR="00F42F9A" w:rsidRPr="005656A3" w:rsidRDefault="00F42F9A" w:rsidP="001B7161">
          <w:pPr>
            <w:spacing w:after="0" w:line="360" w:lineRule="exact"/>
            <w:jc w:val="center"/>
            <w:rPr>
              <w:rFonts w:ascii="Times New Roman" w:hAnsi="Times New Roman" w:cs="Times New Roman"/>
              <w:sz w:val="28"/>
              <w:szCs w:val="28"/>
            </w:rPr>
          </w:pPr>
        </w:p>
        <w:p w:rsidR="00F42F9A" w:rsidRPr="005656A3" w:rsidRDefault="00F42F9A" w:rsidP="001B7161">
          <w:pPr>
            <w:spacing w:after="0" w:line="360" w:lineRule="exact"/>
            <w:jc w:val="center"/>
            <w:rPr>
              <w:rFonts w:ascii="Times New Roman" w:hAnsi="Times New Roman" w:cs="Times New Roman"/>
              <w:sz w:val="28"/>
              <w:szCs w:val="28"/>
            </w:rPr>
          </w:pPr>
        </w:p>
        <w:p w:rsidR="00F42F9A" w:rsidRPr="005656A3" w:rsidRDefault="00F42F9A" w:rsidP="001B7161">
          <w:pPr>
            <w:spacing w:after="0" w:line="360" w:lineRule="exact"/>
            <w:jc w:val="center"/>
            <w:rPr>
              <w:rFonts w:ascii="Times New Roman" w:hAnsi="Times New Roman" w:cs="Times New Roman"/>
              <w:sz w:val="28"/>
              <w:szCs w:val="28"/>
            </w:rPr>
          </w:pPr>
          <w:r w:rsidRPr="005656A3">
            <w:rPr>
              <w:rFonts w:ascii="Times New Roman" w:hAnsi="Times New Roman" w:cs="Times New Roman"/>
              <w:sz w:val="28"/>
              <w:szCs w:val="28"/>
            </w:rPr>
            <w:t>СОКОЛЮК</w:t>
          </w:r>
        </w:p>
        <w:p w:rsidR="00F42F9A" w:rsidRPr="005656A3" w:rsidRDefault="00F42F9A" w:rsidP="001B7161">
          <w:pPr>
            <w:spacing w:after="0" w:line="360" w:lineRule="exact"/>
            <w:jc w:val="center"/>
            <w:rPr>
              <w:rFonts w:ascii="Times New Roman" w:hAnsi="Times New Roman" w:cs="Times New Roman"/>
              <w:sz w:val="28"/>
              <w:szCs w:val="28"/>
            </w:rPr>
          </w:pPr>
          <w:r w:rsidRPr="005656A3">
            <w:rPr>
              <w:rFonts w:ascii="Times New Roman" w:hAnsi="Times New Roman" w:cs="Times New Roman"/>
              <w:sz w:val="28"/>
              <w:szCs w:val="28"/>
            </w:rPr>
            <w:t xml:space="preserve"> Анна Владимировна</w:t>
          </w:r>
        </w:p>
        <w:p w:rsidR="00F42F9A" w:rsidRPr="005656A3" w:rsidRDefault="00F42F9A" w:rsidP="001B7161">
          <w:pPr>
            <w:spacing w:after="0" w:line="360" w:lineRule="exact"/>
            <w:jc w:val="center"/>
            <w:rPr>
              <w:rFonts w:ascii="Times New Roman" w:hAnsi="Times New Roman" w:cs="Times New Roman"/>
              <w:sz w:val="28"/>
              <w:szCs w:val="28"/>
            </w:rPr>
          </w:pPr>
        </w:p>
        <w:p w:rsidR="00F42F9A" w:rsidRPr="005656A3" w:rsidRDefault="00F42F9A" w:rsidP="001B7161">
          <w:pPr>
            <w:spacing w:after="0" w:line="360" w:lineRule="exact"/>
            <w:jc w:val="center"/>
            <w:rPr>
              <w:rFonts w:ascii="Times New Roman" w:hAnsi="Times New Roman" w:cs="Times New Roman"/>
              <w:sz w:val="28"/>
              <w:szCs w:val="28"/>
            </w:rPr>
          </w:pPr>
        </w:p>
        <w:p w:rsidR="00F42F9A" w:rsidRPr="005656A3" w:rsidRDefault="00F42F9A" w:rsidP="001B7161">
          <w:pPr>
            <w:spacing w:after="0" w:line="360" w:lineRule="exact"/>
            <w:jc w:val="center"/>
            <w:rPr>
              <w:rFonts w:ascii="Times New Roman" w:hAnsi="Times New Roman" w:cs="Times New Roman"/>
              <w:sz w:val="28"/>
              <w:szCs w:val="28"/>
            </w:rPr>
          </w:pPr>
        </w:p>
        <w:p w:rsidR="00F42F9A" w:rsidRPr="005656A3" w:rsidRDefault="00F42F9A" w:rsidP="001B7161">
          <w:pPr>
            <w:spacing w:after="0" w:line="360" w:lineRule="exact"/>
            <w:jc w:val="center"/>
            <w:rPr>
              <w:rFonts w:ascii="Times New Roman" w:hAnsi="Times New Roman" w:cs="Times New Roman"/>
              <w:sz w:val="28"/>
              <w:szCs w:val="28"/>
            </w:rPr>
          </w:pPr>
        </w:p>
        <w:p w:rsidR="00F42F9A" w:rsidRPr="005656A3" w:rsidRDefault="00F42F9A" w:rsidP="00FD275D">
          <w:pPr>
            <w:spacing w:after="0" w:line="360" w:lineRule="exact"/>
            <w:jc w:val="center"/>
            <w:rPr>
              <w:rFonts w:ascii="Times New Roman" w:hAnsi="Times New Roman" w:cs="Times New Roman"/>
              <w:b/>
              <w:sz w:val="28"/>
              <w:szCs w:val="28"/>
            </w:rPr>
          </w:pPr>
          <w:r w:rsidRPr="005656A3">
            <w:rPr>
              <w:rFonts w:ascii="Times New Roman" w:hAnsi="Times New Roman" w:cs="Times New Roman"/>
              <w:b/>
              <w:sz w:val="28"/>
              <w:szCs w:val="28"/>
            </w:rPr>
            <w:t>МОЛЕКУЛЯРНО-ГЕНЕТИЧЕСКАЯ ХАРАКТЕРИСТИК</w:t>
          </w:r>
          <w:r w:rsidR="0060406D">
            <w:rPr>
              <w:rFonts w:ascii="Times New Roman" w:hAnsi="Times New Roman" w:cs="Times New Roman"/>
              <w:b/>
              <w:sz w:val="28"/>
              <w:szCs w:val="28"/>
            </w:rPr>
            <w:t>А</w:t>
          </w:r>
          <w:r w:rsidRPr="005656A3">
            <w:rPr>
              <w:rFonts w:ascii="Times New Roman" w:hAnsi="Times New Roman" w:cs="Times New Roman"/>
              <w:b/>
              <w:sz w:val="28"/>
              <w:szCs w:val="28"/>
            </w:rPr>
            <w:t xml:space="preserve"> ЛАКТАТДЕГИДРОГЕНАЗ МОЛОЧНОКИСЛЫХ БАКТЕРИЙ </w:t>
          </w:r>
          <w:r w:rsidRPr="005656A3">
            <w:rPr>
              <w:rFonts w:ascii="Times New Roman" w:hAnsi="Times New Roman" w:cs="Times New Roman"/>
              <w:b/>
              <w:i/>
              <w:sz w:val="28"/>
              <w:szCs w:val="28"/>
              <w:lang w:val="en-US"/>
            </w:rPr>
            <w:t>ENTEROCOCCUS</w:t>
          </w:r>
          <w:r w:rsidRPr="005656A3">
            <w:rPr>
              <w:rFonts w:ascii="Times New Roman" w:hAnsi="Times New Roman" w:cs="Times New Roman"/>
              <w:b/>
              <w:i/>
              <w:sz w:val="28"/>
              <w:szCs w:val="28"/>
            </w:rPr>
            <w:t xml:space="preserve"> </w:t>
          </w:r>
          <w:r w:rsidRPr="005656A3">
            <w:rPr>
              <w:rFonts w:ascii="Times New Roman" w:hAnsi="Times New Roman" w:cs="Times New Roman"/>
              <w:b/>
              <w:i/>
              <w:sz w:val="28"/>
              <w:szCs w:val="28"/>
              <w:lang w:val="en-US"/>
            </w:rPr>
            <w:t>FAECALIS</w:t>
          </w:r>
          <w:r w:rsidRPr="005656A3">
            <w:rPr>
              <w:rFonts w:ascii="Times New Roman" w:hAnsi="Times New Roman" w:cs="Times New Roman"/>
              <w:b/>
              <w:sz w:val="28"/>
              <w:szCs w:val="28"/>
            </w:rPr>
            <w:t xml:space="preserve"> БИМ В-1012</w:t>
          </w:r>
        </w:p>
        <w:p w:rsidR="00F42F9A" w:rsidRPr="005656A3" w:rsidRDefault="00F42F9A" w:rsidP="00FD275D">
          <w:pPr>
            <w:spacing w:after="0" w:line="360" w:lineRule="exact"/>
            <w:jc w:val="center"/>
            <w:rPr>
              <w:rFonts w:ascii="Times New Roman" w:hAnsi="Times New Roman" w:cs="Times New Roman"/>
              <w:b/>
              <w:sz w:val="28"/>
              <w:szCs w:val="28"/>
            </w:rPr>
          </w:pPr>
        </w:p>
        <w:p w:rsidR="00F42F9A" w:rsidRPr="005656A3" w:rsidRDefault="00F42F9A" w:rsidP="00FD275D">
          <w:pPr>
            <w:spacing w:after="0" w:line="360" w:lineRule="exact"/>
            <w:jc w:val="center"/>
            <w:rPr>
              <w:rFonts w:ascii="Times New Roman" w:hAnsi="Times New Roman" w:cs="Times New Roman"/>
              <w:b/>
              <w:sz w:val="28"/>
              <w:szCs w:val="28"/>
            </w:rPr>
          </w:pPr>
        </w:p>
        <w:p w:rsidR="00F42F9A" w:rsidRPr="005656A3" w:rsidRDefault="00F42F9A" w:rsidP="00FD275D">
          <w:pPr>
            <w:spacing w:after="0" w:line="360" w:lineRule="exact"/>
            <w:jc w:val="center"/>
            <w:rPr>
              <w:rFonts w:ascii="Times New Roman" w:hAnsi="Times New Roman" w:cs="Times New Roman"/>
              <w:b/>
              <w:sz w:val="28"/>
              <w:szCs w:val="28"/>
            </w:rPr>
          </w:pPr>
        </w:p>
        <w:p w:rsidR="00F42F9A" w:rsidRPr="005656A3" w:rsidRDefault="00F42F9A" w:rsidP="00FD275D">
          <w:pPr>
            <w:spacing w:after="0" w:line="360" w:lineRule="exact"/>
            <w:jc w:val="center"/>
            <w:rPr>
              <w:rFonts w:ascii="Times New Roman" w:hAnsi="Times New Roman" w:cs="Times New Roman"/>
              <w:sz w:val="28"/>
              <w:szCs w:val="28"/>
            </w:rPr>
          </w:pPr>
          <w:r w:rsidRPr="005656A3">
            <w:rPr>
              <w:rFonts w:ascii="Times New Roman" w:hAnsi="Times New Roman" w:cs="Times New Roman"/>
              <w:sz w:val="28"/>
              <w:szCs w:val="28"/>
            </w:rPr>
            <w:t>Дипломная работа</w:t>
          </w:r>
        </w:p>
        <w:p w:rsidR="00F42F9A" w:rsidRPr="005656A3" w:rsidRDefault="00F42F9A" w:rsidP="00FD275D">
          <w:pPr>
            <w:spacing w:after="0" w:line="360" w:lineRule="exact"/>
            <w:jc w:val="center"/>
            <w:rPr>
              <w:rFonts w:ascii="Times New Roman" w:hAnsi="Times New Roman" w:cs="Times New Roman"/>
              <w:sz w:val="28"/>
              <w:szCs w:val="28"/>
            </w:rPr>
          </w:pPr>
        </w:p>
        <w:p w:rsidR="00F42F9A" w:rsidRPr="005656A3" w:rsidRDefault="00F42F9A" w:rsidP="00FD275D">
          <w:pPr>
            <w:spacing w:after="0" w:line="360" w:lineRule="exact"/>
            <w:jc w:val="center"/>
            <w:rPr>
              <w:rFonts w:ascii="Times New Roman" w:hAnsi="Times New Roman" w:cs="Times New Roman"/>
              <w:sz w:val="28"/>
              <w:szCs w:val="28"/>
            </w:rPr>
          </w:pPr>
        </w:p>
        <w:p w:rsidR="00F42F9A" w:rsidRPr="005656A3" w:rsidRDefault="00F42F9A" w:rsidP="00FD275D">
          <w:pPr>
            <w:spacing w:after="0" w:line="360" w:lineRule="exact"/>
            <w:jc w:val="center"/>
            <w:rPr>
              <w:rFonts w:ascii="Times New Roman" w:hAnsi="Times New Roman" w:cs="Times New Roman"/>
              <w:sz w:val="28"/>
              <w:szCs w:val="28"/>
            </w:rPr>
          </w:pPr>
        </w:p>
        <w:p w:rsidR="00F42F9A" w:rsidRPr="005656A3" w:rsidRDefault="00F42F9A" w:rsidP="00FD275D">
          <w:pPr>
            <w:spacing w:after="0" w:line="360" w:lineRule="exact"/>
            <w:jc w:val="center"/>
            <w:rPr>
              <w:rFonts w:ascii="Times New Roman" w:hAnsi="Times New Roman" w:cs="Times New Roman"/>
              <w:sz w:val="28"/>
              <w:szCs w:val="28"/>
            </w:rPr>
          </w:pPr>
        </w:p>
        <w:p w:rsidR="00F42F9A" w:rsidRPr="005656A3" w:rsidRDefault="00F42F9A" w:rsidP="00FD275D">
          <w:pPr>
            <w:spacing w:after="0" w:line="360" w:lineRule="exact"/>
            <w:jc w:val="center"/>
            <w:rPr>
              <w:rFonts w:ascii="Times New Roman" w:hAnsi="Times New Roman" w:cs="Times New Roman"/>
              <w:sz w:val="28"/>
              <w:szCs w:val="28"/>
            </w:rPr>
          </w:pPr>
        </w:p>
        <w:p w:rsidR="00F42F9A" w:rsidRPr="005656A3" w:rsidRDefault="00F42F9A" w:rsidP="00FD275D">
          <w:pPr>
            <w:spacing w:after="0" w:line="360" w:lineRule="exact"/>
            <w:jc w:val="center"/>
            <w:rPr>
              <w:rFonts w:ascii="Times New Roman" w:hAnsi="Times New Roman" w:cs="Times New Roman"/>
              <w:sz w:val="28"/>
              <w:szCs w:val="28"/>
            </w:rPr>
          </w:pPr>
        </w:p>
        <w:p w:rsidR="00F42F9A" w:rsidRPr="005656A3" w:rsidRDefault="00F42F9A" w:rsidP="00FD275D">
          <w:pPr>
            <w:spacing w:after="0" w:line="360" w:lineRule="exact"/>
            <w:jc w:val="center"/>
            <w:rPr>
              <w:rFonts w:ascii="Times New Roman" w:hAnsi="Times New Roman" w:cs="Times New Roman"/>
              <w:sz w:val="28"/>
              <w:szCs w:val="28"/>
            </w:rPr>
          </w:pPr>
        </w:p>
        <w:p w:rsidR="00F42F9A" w:rsidRPr="005656A3" w:rsidRDefault="00F42F9A" w:rsidP="00FD275D">
          <w:pPr>
            <w:spacing w:after="0" w:line="360" w:lineRule="exact"/>
            <w:ind w:left="5954"/>
            <w:rPr>
              <w:rFonts w:ascii="Times New Roman" w:hAnsi="Times New Roman" w:cs="Times New Roman"/>
              <w:sz w:val="28"/>
              <w:szCs w:val="28"/>
            </w:rPr>
          </w:pPr>
          <w:r w:rsidRPr="005656A3">
            <w:rPr>
              <w:rFonts w:ascii="Times New Roman" w:hAnsi="Times New Roman" w:cs="Times New Roman"/>
              <w:sz w:val="28"/>
              <w:szCs w:val="28"/>
            </w:rPr>
            <w:t>Научный руководитель:</w:t>
          </w:r>
        </w:p>
        <w:p w:rsidR="00F42F9A" w:rsidRPr="005656A3" w:rsidRDefault="00F42F9A" w:rsidP="00FD275D">
          <w:pPr>
            <w:spacing w:after="0" w:line="360" w:lineRule="exact"/>
            <w:ind w:left="5954"/>
            <w:rPr>
              <w:rFonts w:ascii="Times New Roman" w:hAnsi="Times New Roman" w:cs="Times New Roman"/>
              <w:sz w:val="28"/>
              <w:szCs w:val="28"/>
            </w:rPr>
          </w:pPr>
          <w:r w:rsidRPr="005656A3">
            <w:rPr>
              <w:rFonts w:ascii="Times New Roman" w:hAnsi="Times New Roman" w:cs="Times New Roman"/>
              <w:sz w:val="28"/>
              <w:szCs w:val="28"/>
            </w:rPr>
            <w:t>кандидат биологических наук</w:t>
          </w:r>
        </w:p>
        <w:p w:rsidR="00F42F9A" w:rsidRPr="005656A3" w:rsidRDefault="00F42F9A" w:rsidP="00FD275D">
          <w:pPr>
            <w:spacing w:after="0" w:line="360" w:lineRule="exact"/>
            <w:ind w:left="5954"/>
            <w:rPr>
              <w:rFonts w:ascii="Times New Roman" w:hAnsi="Times New Roman" w:cs="Times New Roman"/>
              <w:sz w:val="28"/>
              <w:szCs w:val="28"/>
            </w:rPr>
          </w:pPr>
          <w:r w:rsidRPr="005656A3">
            <w:rPr>
              <w:rFonts w:ascii="Times New Roman" w:hAnsi="Times New Roman" w:cs="Times New Roman"/>
              <w:sz w:val="28"/>
              <w:szCs w:val="28"/>
            </w:rPr>
            <w:t>доцент</w:t>
          </w:r>
          <w:r w:rsidR="00780CAC" w:rsidRPr="005656A3">
            <w:rPr>
              <w:rFonts w:ascii="Times New Roman" w:hAnsi="Times New Roman" w:cs="Times New Roman"/>
              <w:sz w:val="28"/>
              <w:szCs w:val="28"/>
            </w:rPr>
            <w:t xml:space="preserve"> А.В.</w:t>
          </w:r>
          <w:r w:rsidRPr="005656A3">
            <w:rPr>
              <w:rFonts w:ascii="Times New Roman" w:hAnsi="Times New Roman" w:cs="Times New Roman"/>
              <w:sz w:val="28"/>
              <w:szCs w:val="28"/>
            </w:rPr>
            <w:t xml:space="preserve"> </w:t>
          </w:r>
          <w:proofErr w:type="spellStart"/>
          <w:r w:rsidRPr="005656A3">
            <w:rPr>
              <w:rFonts w:ascii="Times New Roman" w:hAnsi="Times New Roman" w:cs="Times New Roman"/>
              <w:sz w:val="28"/>
              <w:szCs w:val="28"/>
            </w:rPr>
            <w:t>Лагодич</w:t>
          </w:r>
          <w:proofErr w:type="spellEnd"/>
          <w:r w:rsidRPr="005656A3">
            <w:rPr>
              <w:rFonts w:ascii="Times New Roman" w:hAnsi="Times New Roman" w:cs="Times New Roman"/>
              <w:sz w:val="28"/>
              <w:szCs w:val="28"/>
            </w:rPr>
            <w:t xml:space="preserve"> </w:t>
          </w:r>
        </w:p>
        <w:p w:rsidR="00F42F9A" w:rsidRPr="005656A3" w:rsidRDefault="00F42F9A" w:rsidP="00FD275D">
          <w:pPr>
            <w:spacing w:after="0" w:line="360" w:lineRule="exact"/>
            <w:ind w:left="5954"/>
            <w:rPr>
              <w:rFonts w:ascii="Times New Roman" w:hAnsi="Times New Roman" w:cs="Times New Roman"/>
              <w:sz w:val="28"/>
              <w:szCs w:val="28"/>
            </w:rPr>
          </w:pPr>
        </w:p>
        <w:p w:rsidR="00F42F9A" w:rsidRPr="005656A3" w:rsidRDefault="00F42F9A" w:rsidP="00FD275D">
          <w:pPr>
            <w:spacing w:after="0" w:line="360" w:lineRule="exact"/>
            <w:ind w:left="5954"/>
            <w:rPr>
              <w:rFonts w:ascii="Times New Roman" w:hAnsi="Times New Roman" w:cs="Times New Roman"/>
              <w:sz w:val="28"/>
              <w:szCs w:val="28"/>
            </w:rPr>
          </w:pPr>
          <w:r w:rsidRPr="005656A3">
            <w:rPr>
              <w:rFonts w:ascii="Times New Roman" w:hAnsi="Times New Roman" w:cs="Times New Roman"/>
              <w:sz w:val="28"/>
              <w:szCs w:val="28"/>
            </w:rPr>
            <w:t>.</w:t>
          </w:r>
        </w:p>
        <w:p w:rsidR="00F42F9A" w:rsidRPr="005656A3" w:rsidRDefault="00F42F9A" w:rsidP="00FD275D">
          <w:pPr>
            <w:spacing w:after="0" w:line="360" w:lineRule="exact"/>
            <w:ind w:left="567"/>
            <w:rPr>
              <w:rFonts w:ascii="Times New Roman" w:hAnsi="Times New Roman" w:cs="Times New Roman"/>
              <w:sz w:val="28"/>
              <w:szCs w:val="28"/>
            </w:rPr>
          </w:pPr>
          <w:proofErr w:type="gramStart"/>
          <w:r w:rsidRPr="005656A3">
            <w:rPr>
              <w:rFonts w:ascii="Times New Roman" w:hAnsi="Times New Roman" w:cs="Times New Roman"/>
              <w:sz w:val="28"/>
              <w:szCs w:val="28"/>
            </w:rPr>
            <w:t>Допущена</w:t>
          </w:r>
          <w:proofErr w:type="gramEnd"/>
          <w:r w:rsidRPr="005656A3">
            <w:rPr>
              <w:rFonts w:ascii="Times New Roman" w:hAnsi="Times New Roman" w:cs="Times New Roman"/>
              <w:sz w:val="28"/>
              <w:szCs w:val="28"/>
            </w:rPr>
            <w:t xml:space="preserve"> к защите</w:t>
          </w:r>
        </w:p>
        <w:p w:rsidR="00F42F9A" w:rsidRPr="005656A3" w:rsidRDefault="00F42F9A" w:rsidP="00FD275D">
          <w:pPr>
            <w:spacing w:after="0" w:line="360" w:lineRule="exact"/>
            <w:ind w:left="567"/>
            <w:rPr>
              <w:rFonts w:ascii="Times New Roman" w:hAnsi="Times New Roman" w:cs="Times New Roman"/>
              <w:sz w:val="28"/>
              <w:szCs w:val="28"/>
            </w:rPr>
          </w:pPr>
          <w:r w:rsidRPr="005656A3">
            <w:rPr>
              <w:rFonts w:ascii="Times New Roman" w:hAnsi="Times New Roman" w:cs="Times New Roman"/>
              <w:sz w:val="28"/>
              <w:szCs w:val="28"/>
            </w:rPr>
            <w:t>«__»____________ 2017г.</w:t>
          </w:r>
        </w:p>
        <w:p w:rsidR="00F42F9A" w:rsidRPr="005656A3" w:rsidRDefault="00F42F9A" w:rsidP="00FD275D">
          <w:pPr>
            <w:spacing w:after="0" w:line="360" w:lineRule="exact"/>
            <w:ind w:left="567"/>
            <w:rPr>
              <w:rFonts w:ascii="Times New Roman" w:hAnsi="Times New Roman" w:cs="Times New Roman"/>
              <w:sz w:val="28"/>
              <w:szCs w:val="28"/>
            </w:rPr>
          </w:pPr>
          <w:r w:rsidRPr="005656A3">
            <w:rPr>
              <w:rFonts w:ascii="Times New Roman" w:hAnsi="Times New Roman" w:cs="Times New Roman"/>
              <w:sz w:val="28"/>
              <w:szCs w:val="28"/>
            </w:rPr>
            <w:t xml:space="preserve">Зав. кафедрой генетики </w:t>
          </w:r>
        </w:p>
        <w:p w:rsidR="00F42F9A" w:rsidRPr="005656A3" w:rsidRDefault="00F42F9A" w:rsidP="00FD275D">
          <w:pPr>
            <w:spacing w:after="0" w:line="360" w:lineRule="exact"/>
            <w:ind w:left="567"/>
            <w:rPr>
              <w:rFonts w:ascii="Times New Roman" w:hAnsi="Times New Roman" w:cs="Times New Roman"/>
              <w:sz w:val="28"/>
              <w:szCs w:val="28"/>
            </w:rPr>
          </w:pPr>
          <w:r w:rsidRPr="005656A3">
            <w:rPr>
              <w:rFonts w:ascii="Times New Roman" w:hAnsi="Times New Roman" w:cs="Times New Roman"/>
              <w:sz w:val="28"/>
              <w:szCs w:val="28"/>
            </w:rPr>
            <w:t xml:space="preserve">доктор биологических наук, профессор </w:t>
          </w:r>
          <w:proofErr w:type="spellStart"/>
          <w:r w:rsidRPr="005656A3">
            <w:rPr>
              <w:rFonts w:ascii="Times New Roman" w:hAnsi="Times New Roman" w:cs="Times New Roman"/>
              <w:sz w:val="28"/>
              <w:szCs w:val="28"/>
            </w:rPr>
            <w:t>Н.П.Максимова</w:t>
          </w:r>
          <w:proofErr w:type="spellEnd"/>
        </w:p>
        <w:p w:rsidR="00F42F9A" w:rsidRDefault="00F42F9A" w:rsidP="00901742">
          <w:pPr>
            <w:spacing w:after="0" w:line="360" w:lineRule="exact"/>
            <w:ind w:left="567"/>
            <w:jc w:val="center"/>
            <w:rPr>
              <w:rFonts w:ascii="Times New Roman" w:hAnsi="Times New Roman" w:cs="Times New Roman"/>
              <w:sz w:val="28"/>
              <w:szCs w:val="28"/>
            </w:rPr>
          </w:pPr>
        </w:p>
        <w:p w:rsidR="0060406D" w:rsidRDefault="0060406D" w:rsidP="00901742">
          <w:pPr>
            <w:spacing w:after="0" w:line="360" w:lineRule="exact"/>
            <w:ind w:left="567"/>
            <w:jc w:val="center"/>
            <w:rPr>
              <w:rFonts w:ascii="Times New Roman" w:hAnsi="Times New Roman" w:cs="Times New Roman"/>
              <w:sz w:val="28"/>
              <w:szCs w:val="28"/>
            </w:rPr>
          </w:pPr>
        </w:p>
        <w:p w:rsidR="0060406D" w:rsidRPr="005656A3" w:rsidRDefault="0060406D" w:rsidP="00901742">
          <w:pPr>
            <w:spacing w:after="0" w:line="360" w:lineRule="exact"/>
            <w:ind w:left="567"/>
            <w:jc w:val="center"/>
            <w:rPr>
              <w:rFonts w:ascii="Times New Roman" w:hAnsi="Times New Roman" w:cs="Times New Roman"/>
              <w:sz w:val="28"/>
              <w:szCs w:val="28"/>
            </w:rPr>
          </w:pPr>
        </w:p>
        <w:p w:rsidR="00F42F9A" w:rsidRPr="005656A3" w:rsidRDefault="00F42F9A" w:rsidP="0060406D">
          <w:pPr>
            <w:spacing w:after="0" w:line="360" w:lineRule="exact"/>
            <w:ind w:left="567"/>
            <w:jc w:val="center"/>
            <w:rPr>
              <w:rFonts w:ascii="Times New Roman" w:hAnsi="Times New Roman" w:cs="Times New Roman"/>
              <w:sz w:val="28"/>
              <w:szCs w:val="28"/>
            </w:rPr>
          </w:pPr>
          <w:r w:rsidRPr="005656A3">
            <w:rPr>
              <w:rFonts w:ascii="Times New Roman" w:hAnsi="Times New Roman" w:cs="Times New Roman"/>
              <w:sz w:val="28"/>
              <w:szCs w:val="28"/>
            </w:rPr>
            <w:t>Минск, 2017</w:t>
          </w:r>
          <w:r w:rsidRPr="005656A3">
            <w:rPr>
              <w:rFonts w:ascii="Times New Roman" w:hAnsi="Times New Roman" w:cs="Times New Roman"/>
              <w:sz w:val="28"/>
              <w:szCs w:val="28"/>
            </w:rPr>
            <w:br w:type="page"/>
          </w:r>
        </w:p>
        <w:sdt>
          <w:sdtPr>
            <w:rPr>
              <w:rFonts w:ascii="Times New Roman" w:eastAsiaTheme="majorEastAsia" w:hAnsi="Times New Roman" w:cs="Times New Roman"/>
              <w:b/>
              <w:bCs/>
              <w:color w:val="365F91" w:themeColor="accent1" w:themeShade="BF"/>
              <w:sz w:val="28"/>
              <w:szCs w:val="28"/>
              <w:lang w:eastAsia="ru-RU"/>
            </w:rPr>
            <w:id w:val="546955746"/>
            <w:docPartObj>
              <w:docPartGallery w:val="Table of Contents"/>
              <w:docPartUnique/>
            </w:docPartObj>
          </w:sdtPr>
          <w:sdtEndPr/>
          <w:sdtContent>
            <w:p w:rsidR="004E07B7" w:rsidRPr="005656A3" w:rsidRDefault="004E07B7" w:rsidP="009E50B9">
              <w:pPr>
                <w:spacing w:line="240" w:lineRule="auto"/>
                <w:jc w:val="center"/>
                <w:rPr>
                  <w:rFonts w:ascii="Times New Roman" w:hAnsi="Times New Roman" w:cs="Times New Roman"/>
                  <w:b/>
                  <w:sz w:val="32"/>
                  <w:szCs w:val="28"/>
                </w:rPr>
              </w:pPr>
              <w:r w:rsidRPr="005656A3">
                <w:rPr>
                  <w:rFonts w:ascii="Times New Roman" w:hAnsi="Times New Roman" w:cs="Times New Roman"/>
                  <w:b/>
                  <w:sz w:val="32"/>
                  <w:szCs w:val="28"/>
                </w:rPr>
                <w:t>ОГЛАВЛЕНИЕ</w:t>
              </w:r>
            </w:p>
            <w:p w:rsidR="00191C05" w:rsidRPr="00191C05" w:rsidRDefault="00AF7310" w:rsidP="00191C05">
              <w:pPr>
                <w:pStyle w:val="11"/>
                <w:spacing w:after="0" w:line="360" w:lineRule="exact"/>
                <w:rPr>
                  <w:sz w:val="28"/>
                  <w:szCs w:val="28"/>
                </w:rPr>
              </w:pPr>
              <w:r w:rsidRPr="000F5BC9">
                <w:rPr>
                  <w:sz w:val="28"/>
                  <w:szCs w:val="28"/>
                </w:rPr>
                <w:fldChar w:fldCharType="begin"/>
              </w:r>
              <w:r w:rsidRPr="000F5BC9">
                <w:rPr>
                  <w:sz w:val="28"/>
                  <w:szCs w:val="28"/>
                </w:rPr>
                <w:instrText xml:space="preserve"> TOC \o "1-4" \h \z \u </w:instrText>
              </w:r>
              <w:r w:rsidRPr="000F5BC9">
                <w:rPr>
                  <w:sz w:val="28"/>
                  <w:szCs w:val="28"/>
                </w:rPr>
                <w:fldChar w:fldCharType="separate"/>
              </w:r>
              <w:hyperlink w:anchor="_Toc484013802" w:history="1">
                <w:r w:rsidR="00191C05" w:rsidRPr="00191C05">
                  <w:rPr>
                    <w:rStyle w:val="aa"/>
                    <w:sz w:val="28"/>
                    <w:szCs w:val="28"/>
                  </w:rPr>
                  <w:t>ПЕРЕЧЕНЬ СОКРАЩЕНИЙ, УСЛОВНЫХ ОБОЗНАЧЕНИЙ  И СИМВОЛОВ</w:t>
                </w:r>
                <w:r w:rsidR="00191C05" w:rsidRPr="00191C05">
                  <w:rPr>
                    <w:webHidden/>
                    <w:sz w:val="28"/>
                    <w:szCs w:val="28"/>
                  </w:rPr>
                  <w:tab/>
                </w:r>
                <w:r w:rsidR="00191C05" w:rsidRPr="00191C05">
                  <w:rPr>
                    <w:webHidden/>
                    <w:sz w:val="28"/>
                    <w:szCs w:val="28"/>
                  </w:rPr>
                  <w:fldChar w:fldCharType="begin"/>
                </w:r>
                <w:r w:rsidR="00191C05" w:rsidRPr="00191C05">
                  <w:rPr>
                    <w:webHidden/>
                    <w:sz w:val="28"/>
                    <w:szCs w:val="28"/>
                  </w:rPr>
                  <w:instrText xml:space="preserve"> PAGEREF _Toc484013802 \h </w:instrText>
                </w:r>
                <w:r w:rsidR="00191C05" w:rsidRPr="00191C05">
                  <w:rPr>
                    <w:webHidden/>
                    <w:sz w:val="28"/>
                    <w:szCs w:val="28"/>
                  </w:rPr>
                </w:r>
                <w:r w:rsidR="00191C05" w:rsidRPr="00191C05">
                  <w:rPr>
                    <w:webHidden/>
                    <w:sz w:val="28"/>
                    <w:szCs w:val="28"/>
                  </w:rPr>
                  <w:fldChar w:fldCharType="separate"/>
                </w:r>
                <w:r w:rsidR="00191C05" w:rsidRPr="00191C05">
                  <w:rPr>
                    <w:webHidden/>
                    <w:sz w:val="28"/>
                    <w:szCs w:val="28"/>
                  </w:rPr>
                  <w:t>4</w:t>
                </w:r>
                <w:r w:rsidR="00191C05" w:rsidRPr="00191C05">
                  <w:rPr>
                    <w:webHidden/>
                    <w:sz w:val="28"/>
                    <w:szCs w:val="28"/>
                  </w:rPr>
                  <w:fldChar w:fldCharType="end"/>
                </w:r>
              </w:hyperlink>
            </w:p>
            <w:p w:rsidR="00191C05" w:rsidRPr="00191C05" w:rsidRDefault="00B63DAE" w:rsidP="00191C05">
              <w:pPr>
                <w:pStyle w:val="11"/>
                <w:spacing w:after="0" w:line="360" w:lineRule="exact"/>
                <w:rPr>
                  <w:sz w:val="28"/>
                  <w:szCs w:val="28"/>
                </w:rPr>
              </w:pPr>
              <w:hyperlink w:anchor="_Toc484013803" w:history="1">
                <w:r w:rsidR="00191C05" w:rsidRPr="00191C05">
                  <w:rPr>
                    <w:rStyle w:val="aa"/>
                    <w:rFonts w:eastAsia="SimSun"/>
                    <w:caps/>
                    <w:sz w:val="28"/>
                    <w:szCs w:val="28"/>
                  </w:rPr>
                  <w:t>ВВЕДЕНИЕ</w:t>
                </w:r>
                <w:r w:rsidR="00191C05" w:rsidRPr="00191C05">
                  <w:rPr>
                    <w:webHidden/>
                    <w:sz w:val="28"/>
                    <w:szCs w:val="28"/>
                  </w:rPr>
                  <w:tab/>
                </w:r>
                <w:r w:rsidR="00191C05" w:rsidRPr="00191C05">
                  <w:rPr>
                    <w:webHidden/>
                    <w:sz w:val="28"/>
                    <w:szCs w:val="28"/>
                  </w:rPr>
                  <w:fldChar w:fldCharType="begin"/>
                </w:r>
                <w:r w:rsidR="00191C05" w:rsidRPr="00191C05">
                  <w:rPr>
                    <w:webHidden/>
                    <w:sz w:val="28"/>
                    <w:szCs w:val="28"/>
                  </w:rPr>
                  <w:instrText xml:space="preserve"> PAGEREF _Toc484013803 \h </w:instrText>
                </w:r>
                <w:r w:rsidR="00191C05" w:rsidRPr="00191C05">
                  <w:rPr>
                    <w:webHidden/>
                    <w:sz w:val="28"/>
                    <w:szCs w:val="28"/>
                  </w:rPr>
                </w:r>
                <w:r w:rsidR="00191C05" w:rsidRPr="00191C05">
                  <w:rPr>
                    <w:webHidden/>
                    <w:sz w:val="28"/>
                    <w:szCs w:val="28"/>
                  </w:rPr>
                  <w:fldChar w:fldCharType="separate"/>
                </w:r>
                <w:r w:rsidR="00191C05" w:rsidRPr="00191C05">
                  <w:rPr>
                    <w:webHidden/>
                    <w:sz w:val="28"/>
                    <w:szCs w:val="28"/>
                  </w:rPr>
                  <w:t>8</w:t>
                </w:r>
                <w:r w:rsidR="00191C05" w:rsidRPr="00191C05">
                  <w:rPr>
                    <w:webHidden/>
                    <w:sz w:val="28"/>
                    <w:szCs w:val="28"/>
                  </w:rPr>
                  <w:fldChar w:fldCharType="end"/>
                </w:r>
              </w:hyperlink>
            </w:p>
            <w:p w:rsidR="00191C05" w:rsidRPr="00191C05" w:rsidRDefault="00B63DAE" w:rsidP="00191C05">
              <w:pPr>
                <w:pStyle w:val="11"/>
                <w:spacing w:after="0" w:line="360" w:lineRule="exact"/>
                <w:rPr>
                  <w:sz w:val="28"/>
                  <w:szCs w:val="28"/>
                </w:rPr>
              </w:pPr>
              <w:hyperlink w:anchor="_Toc484013804" w:history="1">
                <w:r w:rsidR="00191C05" w:rsidRPr="00191C05">
                  <w:rPr>
                    <w:rStyle w:val="aa"/>
                    <w:sz w:val="28"/>
                    <w:szCs w:val="28"/>
                  </w:rPr>
                  <w:t>ГЛАВА 1 ОБЗОР ЛИТЕРАТУРЫ</w:t>
                </w:r>
                <w:r w:rsidR="00191C05" w:rsidRPr="00191C05">
                  <w:rPr>
                    <w:webHidden/>
                    <w:sz w:val="28"/>
                    <w:szCs w:val="28"/>
                  </w:rPr>
                  <w:tab/>
                </w:r>
                <w:r w:rsidR="00191C05" w:rsidRPr="00191C05">
                  <w:rPr>
                    <w:webHidden/>
                    <w:sz w:val="28"/>
                    <w:szCs w:val="28"/>
                  </w:rPr>
                  <w:fldChar w:fldCharType="begin"/>
                </w:r>
                <w:r w:rsidR="00191C05" w:rsidRPr="00191C05">
                  <w:rPr>
                    <w:webHidden/>
                    <w:sz w:val="28"/>
                    <w:szCs w:val="28"/>
                  </w:rPr>
                  <w:instrText xml:space="preserve"> PAGEREF _Toc484013804 \h </w:instrText>
                </w:r>
                <w:r w:rsidR="00191C05" w:rsidRPr="00191C05">
                  <w:rPr>
                    <w:webHidden/>
                    <w:sz w:val="28"/>
                    <w:szCs w:val="28"/>
                  </w:rPr>
                </w:r>
                <w:r w:rsidR="00191C05" w:rsidRPr="00191C05">
                  <w:rPr>
                    <w:webHidden/>
                    <w:sz w:val="28"/>
                    <w:szCs w:val="28"/>
                  </w:rPr>
                  <w:fldChar w:fldCharType="separate"/>
                </w:r>
                <w:r w:rsidR="00191C05" w:rsidRPr="00191C05">
                  <w:rPr>
                    <w:webHidden/>
                    <w:sz w:val="28"/>
                    <w:szCs w:val="28"/>
                  </w:rPr>
                  <w:t>10</w:t>
                </w:r>
                <w:r w:rsidR="00191C05" w:rsidRPr="00191C05">
                  <w:rPr>
                    <w:webHidden/>
                    <w:sz w:val="28"/>
                    <w:szCs w:val="28"/>
                  </w:rPr>
                  <w:fldChar w:fldCharType="end"/>
                </w:r>
              </w:hyperlink>
            </w:p>
            <w:p w:rsidR="00191C05" w:rsidRPr="00191C05" w:rsidRDefault="00B63DAE" w:rsidP="00191C05">
              <w:pPr>
                <w:pStyle w:val="21"/>
                <w:tabs>
                  <w:tab w:val="left" w:pos="880"/>
                  <w:tab w:val="right" w:leader="dot" w:pos="9629"/>
                </w:tabs>
                <w:spacing w:after="0" w:line="360" w:lineRule="exact"/>
                <w:rPr>
                  <w:rFonts w:ascii="Times New Roman" w:hAnsi="Times New Roman" w:cs="Times New Roman"/>
                  <w:noProof/>
                  <w:sz w:val="28"/>
                  <w:szCs w:val="28"/>
                </w:rPr>
              </w:pPr>
              <w:hyperlink w:anchor="_Toc484013805" w:history="1">
                <w:r w:rsidR="00191C05" w:rsidRPr="00191C05">
                  <w:rPr>
                    <w:rStyle w:val="aa"/>
                    <w:rFonts w:ascii="Times New Roman" w:hAnsi="Times New Roman" w:cs="Times New Roman"/>
                    <w:noProof/>
                    <w:sz w:val="28"/>
                    <w:szCs w:val="28"/>
                  </w:rPr>
                  <w:t>1.1.</w:t>
                </w:r>
                <w:r w:rsidR="00191C05" w:rsidRPr="00191C05">
                  <w:rPr>
                    <w:rFonts w:ascii="Times New Roman" w:hAnsi="Times New Roman" w:cs="Times New Roman"/>
                    <w:noProof/>
                    <w:sz w:val="28"/>
                    <w:szCs w:val="28"/>
                  </w:rPr>
                  <w:tab/>
                </w:r>
                <w:r w:rsidR="00191C05" w:rsidRPr="00191C05">
                  <w:rPr>
                    <w:rStyle w:val="aa"/>
                    <w:rFonts w:ascii="Times New Roman" w:hAnsi="Times New Roman" w:cs="Times New Roman"/>
                    <w:noProof/>
                    <w:sz w:val="28"/>
                    <w:szCs w:val="28"/>
                  </w:rPr>
                  <w:t>Молочная кислота</w:t>
                </w:r>
                <w:r w:rsidR="00191C05" w:rsidRPr="00191C05">
                  <w:rPr>
                    <w:rFonts w:ascii="Times New Roman" w:hAnsi="Times New Roman" w:cs="Times New Roman"/>
                    <w:noProof/>
                    <w:webHidden/>
                    <w:sz w:val="28"/>
                    <w:szCs w:val="28"/>
                  </w:rPr>
                  <w:tab/>
                </w:r>
                <w:r w:rsidR="00191C05" w:rsidRPr="00191C05">
                  <w:rPr>
                    <w:rFonts w:ascii="Times New Roman" w:hAnsi="Times New Roman" w:cs="Times New Roman"/>
                    <w:noProof/>
                    <w:webHidden/>
                    <w:sz w:val="28"/>
                    <w:szCs w:val="28"/>
                  </w:rPr>
                  <w:fldChar w:fldCharType="begin"/>
                </w:r>
                <w:r w:rsidR="00191C05" w:rsidRPr="00191C05">
                  <w:rPr>
                    <w:rFonts w:ascii="Times New Roman" w:hAnsi="Times New Roman" w:cs="Times New Roman"/>
                    <w:noProof/>
                    <w:webHidden/>
                    <w:sz w:val="28"/>
                    <w:szCs w:val="28"/>
                  </w:rPr>
                  <w:instrText xml:space="preserve"> PAGEREF _Toc484013805 \h </w:instrText>
                </w:r>
                <w:r w:rsidR="00191C05" w:rsidRPr="00191C05">
                  <w:rPr>
                    <w:rFonts w:ascii="Times New Roman" w:hAnsi="Times New Roman" w:cs="Times New Roman"/>
                    <w:noProof/>
                    <w:webHidden/>
                    <w:sz w:val="28"/>
                    <w:szCs w:val="28"/>
                  </w:rPr>
                </w:r>
                <w:r w:rsidR="00191C05" w:rsidRPr="00191C05">
                  <w:rPr>
                    <w:rFonts w:ascii="Times New Roman" w:hAnsi="Times New Roman" w:cs="Times New Roman"/>
                    <w:noProof/>
                    <w:webHidden/>
                    <w:sz w:val="28"/>
                    <w:szCs w:val="28"/>
                  </w:rPr>
                  <w:fldChar w:fldCharType="separate"/>
                </w:r>
                <w:r w:rsidR="00191C05" w:rsidRPr="00191C05">
                  <w:rPr>
                    <w:rFonts w:ascii="Times New Roman" w:hAnsi="Times New Roman" w:cs="Times New Roman"/>
                    <w:noProof/>
                    <w:webHidden/>
                    <w:sz w:val="28"/>
                    <w:szCs w:val="28"/>
                  </w:rPr>
                  <w:t>10</w:t>
                </w:r>
                <w:r w:rsidR="00191C05" w:rsidRPr="00191C05">
                  <w:rPr>
                    <w:rFonts w:ascii="Times New Roman" w:hAnsi="Times New Roman" w:cs="Times New Roman"/>
                    <w:noProof/>
                    <w:webHidden/>
                    <w:sz w:val="28"/>
                    <w:szCs w:val="28"/>
                  </w:rPr>
                  <w:fldChar w:fldCharType="end"/>
                </w:r>
              </w:hyperlink>
            </w:p>
            <w:p w:rsidR="00191C05" w:rsidRPr="00191C05" w:rsidRDefault="00B63DAE" w:rsidP="00191C05">
              <w:pPr>
                <w:pStyle w:val="31"/>
                <w:tabs>
                  <w:tab w:val="left" w:pos="1320"/>
                  <w:tab w:val="right" w:leader="dot" w:pos="9629"/>
                </w:tabs>
                <w:spacing w:after="0" w:line="360" w:lineRule="exact"/>
                <w:rPr>
                  <w:rFonts w:ascii="Times New Roman" w:hAnsi="Times New Roman" w:cs="Times New Roman"/>
                  <w:noProof/>
                  <w:sz w:val="28"/>
                  <w:szCs w:val="28"/>
                </w:rPr>
              </w:pPr>
              <w:hyperlink w:anchor="_Toc484013806" w:history="1">
                <w:r w:rsidR="00191C05" w:rsidRPr="00191C05">
                  <w:rPr>
                    <w:rStyle w:val="aa"/>
                    <w:rFonts w:ascii="Times New Roman" w:hAnsi="Times New Roman" w:cs="Times New Roman"/>
                    <w:noProof/>
                    <w:sz w:val="28"/>
                    <w:szCs w:val="28"/>
                  </w:rPr>
                  <w:t>1.1.1.</w:t>
                </w:r>
                <w:r w:rsidR="00191C05" w:rsidRPr="00191C05">
                  <w:rPr>
                    <w:rFonts w:ascii="Times New Roman" w:hAnsi="Times New Roman" w:cs="Times New Roman"/>
                    <w:noProof/>
                    <w:sz w:val="28"/>
                    <w:szCs w:val="28"/>
                  </w:rPr>
                  <w:tab/>
                </w:r>
                <w:r w:rsidR="00191C05" w:rsidRPr="00191C05">
                  <w:rPr>
                    <w:rStyle w:val="aa"/>
                    <w:rFonts w:ascii="Times New Roman" w:hAnsi="Times New Roman" w:cs="Times New Roman"/>
                    <w:noProof/>
                    <w:sz w:val="28"/>
                    <w:szCs w:val="28"/>
                  </w:rPr>
                  <w:t>Физическое и химическое строение и свойства</w:t>
                </w:r>
                <w:r w:rsidR="00191C05" w:rsidRPr="00191C05">
                  <w:rPr>
                    <w:rFonts w:ascii="Times New Roman" w:hAnsi="Times New Roman" w:cs="Times New Roman"/>
                    <w:noProof/>
                    <w:webHidden/>
                    <w:sz w:val="28"/>
                    <w:szCs w:val="28"/>
                  </w:rPr>
                  <w:tab/>
                </w:r>
                <w:r w:rsidR="00191C05" w:rsidRPr="00191C05">
                  <w:rPr>
                    <w:rFonts w:ascii="Times New Roman" w:hAnsi="Times New Roman" w:cs="Times New Roman"/>
                    <w:noProof/>
                    <w:webHidden/>
                    <w:sz w:val="28"/>
                    <w:szCs w:val="28"/>
                  </w:rPr>
                  <w:fldChar w:fldCharType="begin"/>
                </w:r>
                <w:r w:rsidR="00191C05" w:rsidRPr="00191C05">
                  <w:rPr>
                    <w:rFonts w:ascii="Times New Roman" w:hAnsi="Times New Roman" w:cs="Times New Roman"/>
                    <w:noProof/>
                    <w:webHidden/>
                    <w:sz w:val="28"/>
                    <w:szCs w:val="28"/>
                  </w:rPr>
                  <w:instrText xml:space="preserve"> PAGEREF _Toc484013806 \h </w:instrText>
                </w:r>
                <w:r w:rsidR="00191C05" w:rsidRPr="00191C05">
                  <w:rPr>
                    <w:rFonts w:ascii="Times New Roman" w:hAnsi="Times New Roman" w:cs="Times New Roman"/>
                    <w:noProof/>
                    <w:webHidden/>
                    <w:sz w:val="28"/>
                    <w:szCs w:val="28"/>
                  </w:rPr>
                </w:r>
                <w:r w:rsidR="00191C05" w:rsidRPr="00191C05">
                  <w:rPr>
                    <w:rFonts w:ascii="Times New Roman" w:hAnsi="Times New Roman" w:cs="Times New Roman"/>
                    <w:noProof/>
                    <w:webHidden/>
                    <w:sz w:val="28"/>
                    <w:szCs w:val="28"/>
                  </w:rPr>
                  <w:fldChar w:fldCharType="separate"/>
                </w:r>
                <w:r w:rsidR="00191C05" w:rsidRPr="00191C05">
                  <w:rPr>
                    <w:rFonts w:ascii="Times New Roman" w:hAnsi="Times New Roman" w:cs="Times New Roman"/>
                    <w:noProof/>
                    <w:webHidden/>
                    <w:sz w:val="28"/>
                    <w:szCs w:val="28"/>
                  </w:rPr>
                  <w:t>10</w:t>
                </w:r>
                <w:r w:rsidR="00191C05" w:rsidRPr="00191C05">
                  <w:rPr>
                    <w:rFonts w:ascii="Times New Roman" w:hAnsi="Times New Roman" w:cs="Times New Roman"/>
                    <w:noProof/>
                    <w:webHidden/>
                    <w:sz w:val="28"/>
                    <w:szCs w:val="28"/>
                  </w:rPr>
                  <w:fldChar w:fldCharType="end"/>
                </w:r>
              </w:hyperlink>
            </w:p>
            <w:p w:rsidR="00191C05" w:rsidRPr="00191C05" w:rsidRDefault="00B63DAE" w:rsidP="00191C05">
              <w:pPr>
                <w:pStyle w:val="31"/>
                <w:tabs>
                  <w:tab w:val="right" w:leader="dot" w:pos="9629"/>
                </w:tabs>
                <w:spacing w:after="0" w:line="360" w:lineRule="exact"/>
                <w:rPr>
                  <w:rFonts w:ascii="Times New Roman" w:hAnsi="Times New Roman" w:cs="Times New Roman"/>
                  <w:noProof/>
                  <w:sz w:val="28"/>
                  <w:szCs w:val="28"/>
                </w:rPr>
              </w:pPr>
              <w:hyperlink w:anchor="_Toc484013807" w:history="1">
                <w:r w:rsidR="00191C05" w:rsidRPr="00191C05">
                  <w:rPr>
                    <w:rStyle w:val="aa"/>
                    <w:rFonts w:ascii="Times New Roman" w:hAnsi="Times New Roman" w:cs="Times New Roman"/>
                    <w:noProof/>
                    <w:sz w:val="28"/>
                    <w:szCs w:val="28"/>
                  </w:rPr>
                  <w:t>1.1.2 Применение молочной кислоты</w:t>
                </w:r>
                <w:r w:rsidR="00191C05" w:rsidRPr="00191C05">
                  <w:rPr>
                    <w:rFonts w:ascii="Times New Roman" w:hAnsi="Times New Roman" w:cs="Times New Roman"/>
                    <w:noProof/>
                    <w:webHidden/>
                    <w:sz w:val="28"/>
                    <w:szCs w:val="28"/>
                  </w:rPr>
                  <w:tab/>
                </w:r>
                <w:r w:rsidR="00191C05" w:rsidRPr="00191C05">
                  <w:rPr>
                    <w:rFonts w:ascii="Times New Roman" w:hAnsi="Times New Roman" w:cs="Times New Roman"/>
                    <w:noProof/>
                    <w:webHidden/>
                    <w:sz w:val="28"/>
                    <w:szCs w:val="28"/>
                  </w:rPr>
                  <w:fldChar w:fldCharType="begin"/>
                </w:r>
                <w:r w:rsidR="00191C05" w:rsidRPr="00191C05">
                  <w:rPr>
                    <w:rFonts w:ascii="Times New Roman" w:hAnsi="Times New Roman" w:cs="Times New Roman"/>
                    <w:noProof/>
                    <w:webHidden/>
                    <w:sz w:val="28"/>
                    <w:szCs w:val="28"/>
                  </w:rPr>
                  <w:instrText xml:space="preserve"> PAGEREF _Toc484013807 \h </w:instrText>
                </w:r>
                <w:r w:rsidR="00191C05" w:rsidRPr="00191C05">
                  <w:rPr>
                    <w:rFonts w:ascii="Times New Roman" w:hAnsi="Times New Roman" w:cs="Times New Roman"/>
                    <w:noProof/>
                    <w:webHidden/>
                    <w:sz w:val="28"/>
                    <w:szCs w:val="28"/>
                  </w:rPr>
                </w:r>
                <w:r w:rsidR="00191C05" w:rsidRPr="00191C05">
                  <w:rPr>
                    <w:rFonts w:ascii="Times New Roman" w:hAnsi="Times New Roman" w:cs="Times New Roman"/>
                    <w:noProof/>
                    <w:webHidden/>
                    <w:sz w:val="28"/>
                    <w:szCs w:val="28"/>
                  </w:rPr>
                  <w:fldChar w:fldCharType="separate"/>
                </w:r>
                <w:r w:rsidR="00191C05" w:rsidRPr="00191C05">
                  <w:rPr>
                    <w:rFonts w:ascii="Times New Roman" w:hAnsi="Times New Roman" w:cs="Times New Roman"/>
                    <w:noProof/>
                    <w:webHidden/>
                    <w:sz w:val="28"/>
                    <w:szCs w:val="28"/>
                  </w:rPr>
                  <w:t>11</w:t>
                </w:r>
                <w:r w:rsidR="00191C05" w:rsidRPr="00191C05">
                  <w:rPr>
                    <w:rFonts w:ascii="Times New Roman" w:hAnsi="Times New Roman" w:cs="Times New Roman"/>
                    <w:noProof/>
                    <w:webHidden/>
                    <w:sz w:val="28"/>
                    <w:szCs w:val="28"/>
                  </w:rPr>
                  <w:fldChar w:fldCharType="end"/>
                </w:r>
              </w:hyperlink>
            </w:p>
            <w:p w:rsidR="00191C05" w:rsidRPr="00191C05" w:rsidRDefault="00B63DAE" w:rsidP="00191C05">
              <w:pPr>
                <w:pStyle w:val="31"/>
                <w:tabs>
                  <w:tab w:val="right" w:leader="dot" w:pos="9629"/>
                </w:tabs>
                <w:spacing w:after="0" w:line="360" w:lineRule="exact"/>
                <w:rPr>
                  <w:rFonts w:ascii="Times New Roman" w:hAnsi="Times New Roman" w:cs="Times New Roman"/>
                  <w:noProof/>
                  <w:sz w:val="28"/>
                  <w:szCs w:val="28"/>
                </w:rPr>
              </w:pPr>
              <w:hyperlink w:anchor="_Toc484013808" w:history="1">
                <w:r w:rsidR="00191C05" w:rsidRPr="00191C05">
                  <w:rPr>
                    <w:rStyle w:val="aa"/>
                    <w:rFonts w:ascii="Times New Roman" w:hAnsi="Times New Roman" w:cs="Times New Roman"/>
                    <w:noProof/>
                    <w:sz w:val="28"/>
                    <w:szCs w:val="28"/>
                  </w:rPr>
                  <w:t>1.1.3 Производство молочной кислоты</w:t>
                </w:r>
                <w:r w:rsidR="00191C05" w:rsidRPr="00191C05">
                  <w:rPr>
                    <w:rFonts w:ascii="Times New Roman" w:hAnsi="Times New Roman" w:cs="Times New Roman"/>
                    <w:noProof/>
                    <w:webHidden/>
                    <w:sz w:val="28"/>
                    <w:szCs w:val="28"/>
                  </w:rPr>
                  <w:tab/>
                </w:r>
                <w:r w:rsidR="00191C05" w:rsidRPr="00191C05">
                  <w:rPr>
                    <w:rFonts w:ascii="Times New Roman" w:hAnsi="Times New Roman" w:cs="Times New Roman"/>
                    <w:noProof/>
                    <w:webHidden/>
                    <w:sz w:val="28"/>
                    <w:szCs w:val="28"/>
                  </w:rPr>
                  <w:fldChar w:fldCharType="begin"/>
                </w:r>
                <w:r w:rsidR="00191C05" w:rsidRPr="00191C05">
                  <w:rPr>
                    <w:rFonts w:ascii="Times New Roman" w:hAnsi="Times New Roman" w:cs="Times New Roman"/>
                    <w:noProof/>
                    <w:webHidden/>
                    <w:sz w:val="28"/>
                    <w:szCs w:val="28"/>
                  </w:rPr>
                  <w:instrText xml:space="preserve"> PAGEREF _Toc484013808 \h </w:instrText>
                </w:r>
                <w:r w:rsidR="00191C05" w:rsidRPr="00191C05">
                  <w:rPr>
                    <w:rFonts w:ascii="Times New Roman" w:hAnsi="Times New Roman" w:cs="Times New Roman"/>
                    <w:noProof/>
                    <w:webHidden/>
                    <w:sz w:val="28"/>
                    <w:szCs w:val="28"/>
                  </w:rPr>
                </w:r>
                <w:r w:rsidR="00191C05" w:rsidRPr="00191C05">
                  <w:rPr>
                    <w:rFonts w:ascii="Times New Roman" w:hAnsi="Times New Roman" w:cs="Times New Roman"/>
                    <w:noProof/>
                    <w:webHidden/>
                    <w:sz w:val="28"/>
                    <w:szCs w:val="28"/>
                  </w:rPr>
                  <w:fldChar w:fldCharType="separate"/>
                </w:r>
                <w:r w:rsidR="00191C05" w:rsidRPr="00191C05">
                  <w:rPr>
                    <w:rFonts w:ascii="Times New Roman" w:hAnsi="Times New Roman" w:cs="Times New Roman"/>
                    <w:noProof/>
                    <w:webHidden/>
                    <w:sz w:val="28"/>
                    <w:szCs w:val="28"/>
                  </w:rPr>
                  <w:t>15</w:t>
                </w:r>
                <w:r w:rsidR="00191C05" w:rsidRPr="00191C05">
                  <w:rPr>
                    <w:rFonts w:ascii="Times New Roman" w:hAnsi="Times New Roman" w:cs="Times New Roman"/>
                    <w:noProof/>
                    <w:webHidden/>
                    <w:sz w:val="28"/>
                    <w:szCs w:val="28"/>
                  </w:rPr>
                  <w:fldChar w:fldCharType="end"/>
                </w:r>
              </w:hyperlink>
            </w:p>
            <w:p w:rsidR="00191C05" w:rsidRPr="00191C05" w:rsidRDefault="00B63DAE" w:rsidP="00191C05">
              <w:pPr>
                <w:pStyle w:val="21"/>
                <w:tabs>
                  <w:tab w:val="right" w:leader="dot" w:pos="9629"/>
                </w:tabs>
                <w:spacing w:after="0" w:line="360" w:lineRule="exact"/>
                <w:rPr>
                  <w:rFonts w:ascii="Times New Roman" w:hAnsi="Times New Roman" w:cs="Times New Roman"/>
                  <w:noProof/>
                  <w:sz w:val="28"/>
                  <w:szCs w:val="28"/>
                </w:rPr>
              </w:pPr>
              <w:hyperlink w:anchor="_Toc484013809" w:history="1">
                <w:r w:rsidR="00191C05" w:rsidRPr="00191C05">
                  <w:rPr>
                    <w:rStyle w:val="aa"/>
                    <w:rFonts w:ascii="Times New Roman" w:hAnsi="Times New Roman" w:cs="Times New Roman"/>
                    <w:noProof/>
                    <w:sz w:val="28"/>
                    <w:szCs w:val="28"/>
                  </w:rPr>
                  <w:t>1.2 Молочнокислые бактерии</w:t>
                </w:r>
                <w:r w:rsidR="00191C05" w:rsidRPr="00191C05">
                  <w:rPr>
                    <w:rFonts w:ascii="Times New Roman" w:hAnsi="Times New Roman" w:cs="Times New Roman"/>
                    <w:noProof/>
                    <w:webHidden/>
                    <w:sz w:val="28"/>
                    <w:szCs w:val="28"/>
                  </w:rPr>
                  <w:tab/>
                </w:r>
                <w:r w:rsidR="00191C05" w:rsidRPr="00191C05">
                  <w:rPr>
                    <w:rFonts w:ascii="Times New Roman" w:hAnsi="Times New Roman" w:cs="Times New Roman"/>
                    <w:noProof/>
                    <w:webHidden/>
                    <w:sz w:val="28"/>
                    <w:szCs w:val="28"/>
                  </w:rPr>
                  <w:fldChar w:fldCharType="begin"/>
                </w:r>
                <w:r w:rsidR="00191C05" w:rsidRPr="00191C05">
                  <w:rPr>
                    <w:rFonts w:ascii="Times New Roman" w:hAnsi="Times New Roman" w:cs="Times New Roman"/>
                    <w:noProof/>
                    <w:webHidden/>
                    <w:sz w:val="28"/>
                    <w:szCs w:val="28"/>
                  </w:rPr>
                  <w:instrText xml:space="preserve"> PAGEREF _Toc484013809 \h </w:instrText>
                </w:r>
                <w:r w:rsidR="00191C05" w:rsidRPr="00191C05">
                  <w:rPr>
                    <w:rFonts w:ascii="Times New Roman" w:hAnsi="Times New Roman" w:cs="Times New Roman"/>
                    <w:noProof/>
                    <w:webHidden/>
                    <w:sz w:val="28"/>
                    <w:szCs w:val="28"/>
                  </w:rPr>
                </w:r>
                <w:r w:rsidR="00191C05" w:rsidRPr="00191C05">
                  <w:rPr>
                    <w:rFonts w:ascii="Times New Roman" w:hAnsi="Times New Roman" w:cs="Times New Roman"/>
                    <w:noProof/>
                    <w:webHidden/>
                    <w:sz w:val="28"/>
                    <w:szCs w:val="28"/>
                  </w:rPr>
                  <w:fldChar w:fldCharType="separate"/>
                </w:r>
                <w:r w:rsidR="00191C05" w:rsidRPr="00191C05">
                  <w:rPr>
                    <w:rFonts w:ascii="Times New Roman" w:hAnsi="Times New Roman" w:cs="Times New Roman"/>
                    <w:noProof/>
                    <w:webHidden/>
                    <w:sz w:val="28"/>
                    <w:szCs w:val="28"/>
                  </w:rPr>
                  <w:t>15</w:t>
                </w:r>
                <w:r w:rsidR="00191C05" w:rsidRPr="00191C05">
                  <w:rPr>
                    <w:rFonts w:ascii="Times New Roman" w:hAnsi="Times New Roman" w:cs="Times New Roman"/>
                    <w:noProof/>
                    <w:webHidden/>
                    <w:sz w:val="28"/>
                    <w:szCs w:val="28"/>
                  </w:rPr>
                  <w:fldChar w:fldCharType="end"/>
                </w:r>
              </w:hyperlink>
            </w:p>
            <w:p w:rsidR="00191C05" w:rsidRPr="00191C05" w:rsidRDefault="00B63DAE" w:rsidP="00191C05">
              <w:pPr>
                <w:pStyle w:val="31"/>
                <w:tabs>
                  <w:tab w:val="right" w:leader="dot" w:pos="9629"/>
                </w:tabs>
                <w:spacing w:after="0" w:line="360" w:lineRule="exact"/>
                <w:rPr>
                  <w:rFonts w:ascii="Times New Roman" w:hAnsi="Times New Roman" w:cs="Times New Roman"/>
                  <w:noProof/>
                  <w:sz w:val="28"/>
                  <w:szCs w:val="28"/>
                </w:rPr>
              </w:pPr>
              <w:hyperlink w:anchor="_Toc484013810" w:history="1">
                <w:r w:rsidR="00191C05" w:rsidRPr="00191C05">
                  <w:rPr>
                    <w:rStyle w:val="aa"/>
                    <w:rFonts w:ascii="Times New Roman" w:hAnsi="Times New Roman" w:cs="Times New Roman"/>
                    <w:noProof/>
                    <w:sz w:val="28"/>
                    <w:szCs w:val="28"/>
                  </w:rPr>
                  <w:t>1.2.1 Использование молочнокислых бактерий</w:t>
                </w:r>
                <w:r w:rsidR="00191C05" w:rsidRPr="00191C05">
                  <w:rPr>
                    <w:rFonts w:ascii="Times New Roman" w:hAnsi="Times New Roman" w:cs="Times New Roman"/>
                    <w:noProof/>
                    <w:webHidden/>
                    <w:sz w:val="28"/>
                    <w:szCs w:val="28"/>
                  </w:rPr>
                  <w:tab/>
                </w:r>
                <w:r w:rsidR="00191C05" w:rsidRPr="00191C05">
                  <w:rPr>
                    <w:rFonts w:ascii="Times New Roman" w:hAnsi="Times New Roman" w:cs="Times New Roman"/>
                    <w:noProof/>
                    <w:webHidden/>
                    <w:sz w:val="28"/>
                    <w:szCs w:val="28"/>
                  </w:rPr>
                  <w:fldChar w:fldCharType="begin"/>
                </w:r>
                <w:r w:rsidR="00191C05" w:rsidRPr="00191C05">
                  <w:rPr>
                    <w:rFonts w:ascii="Times New Roman" w:hAnsi="Times New Roman" w:cs="Times New Roman"/>
                    <w:noProof/>
                    <w:webHidden/>
                    <w:sz w:val="28"/>
                    <w:szCs w:val="28"/>
                  </w:rPr>
                  <w:instrText xml:space="preserve"> PAGEREF _Toc484013810 \h </w:instrText>
                </w:r>
                <w:r w:rsidR="00191C05" w:rsidRPr="00191C05">
                  <w:rPr>
                    <w:rFonts w:ascii="Times New Roman" w:hAnsi="Times New Roman" w:cs="Times New Roman"/>
                    <w:noProof/>
                    <w:webHidden/>
                    <w:sz w:val="28"/>
                    <w:szCs w:val="28"/>
                  </w:rPr>
                </w:r>
                <w:r w:rsidR="00191C05" w:rsidRPr="00191C05">
                  <w:rPr>
                    <w:rFonts w:ascii="Times New Roman" w:hAnsi="Times New Roman" w:cs="Times New Roman"/>
                    <w:noProof/>
                    <w:webHidden/>
                    <w:sz w:val="28"/>
                    <w:szCs w:val="28"/>
                  </w:rPr>
                  <w:fldChar w:fldCharType="separate"/>
                </w:r>
                <w:r w:rsidR="00191C05" w:rsidRPr="00191C05">
                  <w:rPr>
                    <w:rFonts w:ascii="Times New Roman" w:hAnsi="Times New Roman" w:cs="Times New Roman"/>
                    <w:noProof/>
                    <w:webHidden/>
                    <w:sz w:val="28"/>
                    <w:szCs w:val="28"/>
                  </w:rPr>
                  <w:t>16</w:t>
                </w:r>
                <w:r w:rsidR="00191C05" w:rsidRPr="00191C05">
                  <w:rPr>
                    <w:rFonts w:ascii="Times New Roman" w:hAnsi="Times New Roman" w:cs="Times New Roman"/>
                    <w:noProof/>
                    <w:webHidden/>
                    <w:sz w:val="28"/>
                    <w:szCs w:val="28"/>
                  </w:rPr>
                  <w:fldChar w:fldCharType="end"/>
                </w:r>
              </w:hyperlink>
            </w:p>
            <w:p w:rsidR="00191C05" w:rsidRPr="00191C05" w:rsidRDefault="00B63DAE" w:rsidP="00191C05">
              <w:pPr>
                <w:pStyle w:val="31"/>
                <w:tabs>
                  <w:tab w:val="right" w:leader="dot" w:pos="9629"/>
                </w:tabs>
                <w:spacing w:after="0" w:line="360" w:lineRule="exact"/>
                <w:rPr>
                  <w:rFonts w:ascii="Times New Roman" w:hAnsi="Times New Roman" w:cs="Times New Roman"/>
                  <w:noProof/>
                  <w:sz w:val="28"/>
                  <w:szCs w:val="28"/>
                </w:rPr>
              </w:pPr>
              <w:hyperlink w:anchor="_Toc484013811" w:history="1">
                <w:r w:rsidR="00191C05" w:rsidRPr="00191C05">
                  <w:rPr>
                    <w:rStyle w:val="aa"/>
                    <w:rFonts w:ascii="Times New Roman" w:hAnsi="Times New Roman" w:cs="Times New Roman"/>
                    <w:noProof/>
                    <w:sz w:val="28"/>
                    <w:szCs w:val="28"/>
                  </w:rPr>
                  <w:t>1.2.2Свойства молочнокислых бактерий.</w:t>
                </w:r>
                <w:r w:rsidR="00191C05" w:rsidRPr="00191C05">
                  <w:rPr>
                    <w:rFonts w:ascii="Times New Roman" w:hAnsi="Times New Roman" w:cs="Times New Roman"/>
                    <w:noProof/>
                    <w:webHidden/>
                    <w:sz w:val="28"/>
                    <w:szCs w:val="28"/>
                  </w:rPr>
                  <w:tab/>
                </w:r>
                <w:r w:rsidR="00191C05" w:rsidRPr="00191C05">
                  <w:rPr>
                    <w:rFonts w:ascii="Times New Roman" w:hAnsi="Times New Roman" w:cs="Times New Roman"/>
                    <w:noProof/>
                    <w:webHidden/>
                    <w:sz w:val="28"/>
                    <w:szCs w:val="28"/>
                  </w:rPr>
                  <w:fldChar w:fldCharType="begin"/>
                </w:r>
                <w:r w:rsidR="00191C05" w:rsidRPr="00191C05">
                  <w:rPr>
                    <w:rFonts w:ascii="Times New Roman" w:hAnsi="Times New Roman" w:cs="Times New Roman"/>
                    <w:noProof/>
                    <w:webHidden/>
                    <w:sz w:val="28"/>
                    <w:szCs w:val="28"/>
                  </w:rPr>
                  <w:instrText xml:space="preserve"> PAGEREF _Toc484013811 \h </w:instrText>
                </w:r>
                <w:r w:rsidR="00191C05" w:rsidRPr="00191C05">
                  <w:rPr>
                    <w:rFonts w:ascii="Times New Roman" w:hAnsi="Times New Roman" w:cs="Times New Roman"/>
                    <w:noProof/>
                    <w:webHidden/>
                    <w:sz w:val="28"/>
                    <w:szCs w:val="28"/>
                  </w:rPr>
                </w:r>
                <w:r w:rsidR="00191C05" w:rsidRPr="00191C05">
                  <w:rPr>
                    <w:rFonts w:ascii="Times New Roman" w:hAnsi="Times New Roman" w:cs="Times New Roman"/>
                    <w:noProof/>
                    <w:webHidden/>
                    <w:sz w:val="28"/>
                    <w:szCs w:val="28"/>
                  </w:rPr>
                  <w:fldChar w:fldCharType="separate"/>
                </w:r>
                <w:r w:rsidR="00191C05" w:rsidRPr="00191C05">
                  <w:rPr>
                    <w:rFonts w:ascii="Times New Roman" w:hAnsi="Times New Roman" w:cs="Times New Roman"/>
                    <w:noProof/>
                    <w:webHidden/>
                    <w:sz w:val="28"/>
                    <w:szCs w:val="28"/>
                  </w:rPr>
                  <w:t>17</w:t>
                </w:r>
                <w:r w:rsidR="00191C05" w:rsidRPr="00191C05">
                  <w:rPr>
                    <w:rFonts w:ascii="Times New Roman" w:hAnsi="Times New Roman" w:cs="Times New Roman"/>
                    <w:noProof/>
                    <w:webHidden/>
                    <w:sz w:val="28"/>
                    <w:szCs w:val="28"/>
                  </w:rPr>
                  <w:fldChar w:fldCharType="end"/>
                </w:r>
              </w:hyperlink>
            </w:p>
            <w:p w:rsidR="00191C05" w:rsidRPr="00191C05" w:rsidRDefault="00B63DAE" w:rsidP="00191C05">
              <w:pPr>
                <w:pStyle w:val="41"/>
                <w:tabs>
                  <w:tab w:val="right" w:leader="dot" w:pos="9629"/>
                </w:tabs>
                <w:spacing w:after="0" w:line="360" w:lineRule="exact"/>
                <w:rPr>
                  <w:rFonts w:ascii="Times New Roman" w:eastAsiaTheme="minorEastAsia" w:hAnsi="Times New Roman" w:cs="Times New Roman"/>
                  <w:noProof/>
                  <w:sz w:val="28"/>
                  <w:szCs w:val="28"/>
                  <w:lang w:eastAsia="ru-RU"/>
                </w:rPr>
              </w:pPr>
              <w:hyperlink w:anchor="_Toc484013812" w:history="1">
                <w:r w:rsidR="00191C05" w:rsidRPr="00191C05">
                  <w:rPr>
                    <w:rStyle w:val="aa"/>
                    <w:rFonts w:ascii="Times New Roman" w:hAnsi="Times New Roman" w:cs="Times New Roman"/>
                    <w:noProof/>
                    <w:sz w:val="28"/>
                    <w:szCs w:val="28"/>
                  </w:rPr>
                  <w:t>1.2.2.1 Сырье для производства молочной кислоты.</w:t>
                </w:r>
                <w:r w:rsidR="00191C05" w:rsidRPr="00191C05">
                  <w:rPr>
                    <w:rFonts w:ascii="Times New Roman" w:hAnsi="Times New Roman" w:cs="Times New Roman"/>
                    <w:noProof/>
                    <w:webHidden/>
                    <w:sz w:val="28"/>
                    <w:szCs w:val="28"/>
                  </w:rPr>
                  <w:tab/>
                </w:r>
                <w:r w:rsidR="00191C05" w:rsidRPr="00191C05">
                  <w:rPr>
                    <w:rFonts w:ascii="Times New Roman" w:hAnsi="Times New Roman" w:cs="Times New Roman"/>
                    <w:noProof/>
                    <w:webHidden/>
                    <w:sz w:val="28"/>
                    <w:szCs w:val="28"/>
                  </w:rPr>
                  <w:fldChar w:fldCharType="begin"/>
                </w:r>
                <w:r w:rsidR="00191C05" w:rsidRPr="00191C05">
                  <w:rPr>
                    <w:rFonts w:ascii="Times New Roman" w:hAnsi="Times New Roman" w:cs="Times New Roman"/>
                    <w:noProof/>
                    <w:webHidden/>
                    <w:sz w:val="28"/>
                    <w:szCs w:val="28"/>
                  </w:rPr>
                  <w:instrText xml:space="preserve"> PAGEREF _Toc484013812 \h </w:instrText>
                </w:r>
                <w:r w:rsidR="00191C05" w:rsidRPr="00191C05">
                  <w:rPr>
                    <w:rFonts w:ascii="Times New Roman" w:hAnsi="Times New Roman" w:cs="Times New Roman"/>
                    <w:noProof/>
                    <w:webHidden/>
                    <w:sz w:val="28"/>
                    <w:szCs w:val="28"/>
                  </w:rPr>
                </w:r>
                <w:r w:rsidR="00191C05" w:rsidRPr="00191C05">
                  <w:rPr>
                    <w:rFonts w:ascii="Times New Roman" w:hAnsi="Times New Roman" w:cs="Times New Roman"/>
                    <w:noProof/>
                    <w:webHidden/>
                    <w:sz w:val="28"/>
                    <w:szCs w:val="28"/>
                  </w:rPr>
                  <w:fldChar w:fldCharType="separate"/>
                </w:r>
                <w:r w:rsidR="00191C05" w:rsidRPr="00191C05">
                  <w:rPr>
                    <w:rFonts w:ascii="Times New Roman" w:hAnsi="Times New Roman" w:cs="Times New Roman"/>
                    <w:noProof/>
                    <w:webHidden/>
                    <w:sz w:val="28"/>
                    <w:szCs w:val="28"/>
                  </w:rPr>
                  <w:t>18</w:t>
                </w:r>
                <w:r w:rsidR="00191C05" w:rsidRPr="00191C05">
                  <w:rPr>
                    <w:rFonts w:ascii="Times New Roman" w:hAnsi="Times New Roman" w:cs="Times New Roman"/>
                    <w:noProof/>
                    <w:webHidden/>
                    <w:sz w:val="28"/>
                    <w:szCs w:val="28"/>
                  </w:rPr>
                  <w:fldChar w:fldCharType="end"/>
                </w:r>
              </w:hyperlink>
            </w:p>
            <w:p w:rsidR="00191C05" w:rsidRPr="00191C05" w:rsidRDefault="00B63DAE" w:rsidP="00191C05">
              <w:pPr>
                <w:pStyle w:val="31"/>
                <w:tabs>
                  <w:tab w:val="right" w:leader="dot" w:pos="9629"/>
                </w:tabs>
                <w:spacing w:after="0" w:line="360" w:lineRule="exact"/>
                <w:rPr>
                  <w:rFonts w:ascii="Times New Roman" w:hAnsi="Times New Roman" w:cs="Times New Roman"/>
                  <w:noProof/>
                  <w:sz w:val="28"/>
                  <w:szCs w:val="28"/>
                </w:rPr>
              </w:pPr>
              <w:hyperlink w:anchor="_Toc484013813" w:history="1">
                <w:r w:rsidR="00191C05" w:rsidRPr="00191C05">
                  <w:rPr>
                    <w:rStyle w:val="aa"/>
                    <w:rFonts w:ascii="Times New Roman" w:hAnsi="Times New Roman" w:cs="Times New Roman"/>
                    <w:noProof/>
                    <w:sz w:val="28"/>
                    <w:szCs w:val="28"/>
                  </w:rPr>
                  <w:t>1.2.3 Технология производства молочной кислоты</w:t>
                </w:r>
                <w:r w:rsidR="00191C05" w:rsidRPr="00191C05">
                  <w:rPr>
                    <w:rFonts w:ascii="Times New Roman" w:hAnsi="Times New Roman" w:cs="Times New Roman"/>
                    <w:noProof/>
                    <w:webHidden/>
                    <w:sz w:val="28"/>
                    <w:szCs w:val="28"/>
                  </w:rPr>
                  <w:tab/>
                </w:r>
                <w:r w:rsidR="00191C05" w:rsidRPr="00191C05">
                  <w:rPr>
                    <w:rFonts w:ascii="Times New Roman" w:hAnsi="Times New Roman" w:cs="Times New Roman"/>
                    <w:noProof/>
                    <w:webHidden/>
                    <w:sz w:val="28"/>
                    <w:szCs w:val="28"/>
                  </w:rPr>
                  <w:fldChar w:fldCharType="begin"/>
                </w:r>
                <w:r w:rsidR="00191C05" w:rsidRPr="00191C05">
                  <w:rPr>
                    <w:rFonts w:ascii="Times New Roman" w:hAnsi="Times New Roman" w:cs="Times New Roman"/>
                    <w:noProof/>
                    <w:webHidden/>
                    <w:sz w:val="28"/>
                    <w:szCs w:val="28"/>
                  </w:rPr>
                  <w:instrText xml:space="preserve"> PAGEREF _Toc484013813 \h </w:instrText>
                </w:r>
                <w:r w:rsidR="00191C05" w:rsidRPr="00191C05">
                  <w:rPr>
                    <w:rFonts w:ascii="Times New Roman" w:hAnsi="Times New Roman" w:cs="Times New Roman"/>
                    <w:noProof/>
                    <w:webHidden/>
                    <w:sz w:val="28"/>
                    <w:szCs w:val="28"/>
                  </w:rPr>
                </w:r>
                <w:r w:rsidR="00191C05" w:rsidRPr="00191C05">
                  <w:rPr>
                    <w:rFonts w:ascii="Times New Roman" w:hAnsi="Times New Roman" w:cs="Times New Roman"/>
                    <w:noProof/>
                    <w:webHidden/>
                    <w:sz w:val="28"/>
                    <w:szCs w:val="28"/>
                  </w:rPr>
                  <w:fldChar w:fldCharType="separate"/>
                </w:r>
                <w:r w:rsidR="00191C05" w:rsidRPr="00191C05">
                  <w:rPr>
                    <w:rFonts w:ascii="Times New Roman" w:hAnsi="Times New Roman" w:cs="Times New Roman"/>
                    <w:noProof/>
                    <w:webHidden/>
                    <w:sz w:val="28"/>
                    <w:szCs w:val="28"/>
                  </w:rPr>
                  <w:t>18</w:t>
                </w:r>
                <w:r w:rsidR="00191C05" w:rsidRPr="00191C05">
                  <w:rPr>
                    <w:rFonts w:ascii="Times New Roman" w:hAnsi="Times New Roman" w:cs="Times New Roman"/>
                    <w:noProof/>
                    <w:webHidden/>
                    <w:sz w:val="28"/>
                    <w:szCs w:val="28"/>
                  </w:rPr>
                  <w:fldChar w:fldCharType="end"/>
                </w:r>
              </w:hyperlink>
            </w:p>
            <w:p w:rsidR="00191C05" w:rsidRPr="00191C05" w:rsidRDefault="00B63DAE" w:rsidP="00191C05">
              <w:pPr>
                <w:pStyle w:val="21"/>
                <w:tabs>
                  <w:tab w:val="right" w:leader="dot" w:pos="9629"/>
                </w:tabs>
                <w:spacing w:after="0" w:line="360" w:lineRule="exact"/>
                <w:rPr>
                  <w:rFonts w:ascii="Times New Roman" w:hAnsi="Times New Roman" w:cs="Times New Roman"/>
                  <w:noProof/>
                  <w:sz w:val="28"/>
                  <w:szCs w:val="28"/>
                </w:rPr>
              </w:pPr>
              <w:hyperlink w:anchor="_Toc484013814" w:history="1">
                <w:r w:rsidR="00191C05" w:rsidRPr="00191C05">
                  <w:rPr>
                    <w:rStyle w:val="aa"/>
                    <w:rFonts w:ascii="Times New Roman" w:hAnsi="Times New Roman" w:cs="Times New Roman"/>
                    <w:noProof/>
                    <w:sz w:val="28"/>
                    <w:szCs w:val="28"/>
                  </w:rPr>
                  <w:t>1.3 Технологии улучшения инкубации продуцентов молочной кислоты</w:t>
                </w:r>
                <w:r w:rsidR="00191C05" w:rsidRPr="00191C05">
                  <w:rPr>
                    <w:rFonts w:ascii="Times New Roman" w:hAnsi="Times New Roman" w:cs="Times New Roman"/>
                    <w:noProof/>
                    <w:webHidden/>
                    <w:sz w:val="28"/>
                    <w:szCs w:val="28"/>
                  </w:rPr>
                  <w:tab/>
                </w:r>
                <w:r w:rsidR="00191C05" w:rsidRPr="00191C05">
                  <w:rPr>
                    <w:rFonts w:ascii="Times New Roman" w:hAnsi="Times New Roman" w:cs="Times New Roman"/>
                    <w:noProof/>
                    <w:webHidden/>
                    <w:sz w:val="28"/>
                    <w:szCs w:val="28"/>
                  </w:rPr>
                  <w:fldChar w:fldCharType="begin"/>
                </w:r>
                <w:r w:rsidR="00191C05" w:rsidRPr="00191C05">
                  <w:rPr>
                    <w:rFonts w:ascii="Times New Roman" w:hAnsi="Times New Roman" w:cs="Times New Roman"/>
                    <w:noProof/>
                    <w:webHidden/>
                    <w:sz w:val="28"/>
                    <w:szCs w:val="28"/>
                  </w:rPr>
                  <w:instrText xml:space="preserve"> PAGEREF _Toc484013814 \h </w:instrText>
                </w:r>
                <w:r w:rsidR="00191C05" w:rsidRPr="00191C05">
                  <w:rPr>
                    <w:rFonts w:ascii="Times New Roman" w:hAnsi="Times New Roman" w:cs="Times New Roman"/>
                    <w:noProof/>
                    <w:webHidden/>
                    <w:sz w:val="28"/>
                    <w:szCs w:val="28"/>
                  </w:rPr>
                </w:r>
                <w:r w:rsidR="00191C05" w:rsidRPr="00191C05">
                  <w:rPr>
                    <w:rFonts w:ascii="Times New Roman" w:hAnsi="Times New Roman" w:cs="Times New Roman"/>
                    <w:noProof/>
                    <w:webHidden/>
                    <w:sz w:val="28"/>
                    <w:szCs w:val="28"/>
                  </w:rPr>
                  <w:fldChar w:fldCharType="separate"/>
                </w:r>
                <w:r w:rsidR="00191C05" w:rsidRPr="00191C05">
                  <w:rPr>
                    <w:rFonts w:ascii="Times New Roman" w:hAnsi="Times New Roman" w:cs="Times New Roman"/>
                    <w:noProof/>
                    <w:webHidden/>
                    <w:sz w:val="28"/>
                    <w:szCs w:val="28"/>
                  </w:rPr>
                  <w:t>22</w:t>
                </w:r>
                <w:r w:rsidR="00191C05" w:rsidRPr="00191C05">
                  <w:rPr>
                    <w:rFonts w:ascii="Times New Roman" w:hAnsi="Times New Roman" w:cs="Times New Roman"/>
                    <w:noProof/>
                    <w:webHidden/>
                    <w:sz w:val="28"/>
                    <w:szCs w:val="28"/>
                  </w:rPr>
                  <w:fldChar w:fldCharType="end"/>
                </w:r>
              </w:hyperlink>
            </w:p>
            <w:p w:rsidR="00191C05" w:rsidRPr="00191C05" w:rsidRDefault="00B63DAE" w:rsidP="00191C05">
              <w:pPr>
                <w:pStyle w:val="21"/>
                <w:tabs>
                  <w:tab w:val="right" w:leader="dot" w:pos="9629"/>
                </w:tabs>
                <w:spacing w:after="0" w:line="360" w:lineRule="exact"/>
                <w:rPr>
                  <w:rFonts w:ascii="Times New Roman" w:hAnsi="Times New Roman" w:cs="Times New Roman"/>
                  <w:noProof/>
                  <w:sz w:val="28"/>
                  <w:szCs w:val="28"/>
                </w:rPr>
              </w:pPr>
              <w:hyperlink w:anchor="_Toc484013815" w:history="1">
                <w:r w:rsidR="00191C05" w:rsidRPr="00191C05">
                  <w:rPr>
                    <w:rStyle w:val="aa"/>
                    <w:rFonts w:ascii="Times New Roman" w:hAnsi="Times New Roman" w:cs="Times New Roman"/>
                    <w:noProof/>
                    <w:sz w:val="28"/>
                    <w:szCs w:val="28"/>
                  </w:rPr>
                  <w:t>1.4 Основные подходы получения продуцентов молочной кислоты</w:t>
                </w:r>
                <w:r w:rsidR="00191C05" w:rsidRPr="00191C05">
                  <w:rPr>
                    <w:rFonts w:ascii="Times New Roman" w:hAnsi="Times New Roman" w:cs="Times New Roman"/>
                    <w:noProof/>
                    <w:webHidden/>
                    <w:sz w:val="28"/>
                    <w:szCs w:val="28"/>
                  </w:rPr>
                  <w:tab/>
                </w:r>
                <w:r w:rsidR="00191C05" w:rsidRPr="00191C05">
                  <w:rPr>
                    <w:rFonts w:ascii="Times New Roman" w:hAnsi="Times New Roman" w:cs="Times New Roman"/>
                    <w:noProof/>
                    <w:webHidden/>
                    <w:sz w:val="28"/>
                    <w:szCs w:val="28"/>
                  </w:rPr>
                  <w:fldChar w:fldCharType="begin"/>
                </w:r>
                <w:r w:rsidR="00191C05" w:rsidRPr="00191C05">
                  <w:rPr>
                    <w:rFonts w:ascii="Times New Roman" w:hAnsi="Times New Roman" w:cs="Times New Roman"/>
                    <w:noProof/>
                    <w:webHidden/>
                    <w:sz w:val="28"/>
                    <w:szCs w:val="28"/>
                  </w:rPr>
                  <w:instrText xml:space="preserve"> PAGEREF _Toc484013815 \h </w:instrText>
                </w:r>
                <w:r w:rsidR="00191C05" w:rsidRPr="00191C05">
                  <w:rPr>
                    <w:rFonts w:ascii="Times New Roman" w:hAnsi="Times New Roman" w:cs="Times New Roman"/>
                    <w:noProof/>
                    <w:webHidden/>
                    <w:sz w:val="28"/>
                    <w:szCs w:val="28"/>
                  </w:rPr>
                </w:r>
                <w:r w:rsidR="00191C05" w:rsidRPr="00191C05">
                  <w:rPr>
                    <w:rFonts w:ascii="Times New Roman" w:hAnsi="Times New Roman" w:cs="Times New Roman"/>
                    <w:noProof/>
                    <w:webHidden/>
                    <w:sz w:val="28"/>
                    <w:szCs w:val="28"/>
                  </w:rPr>
                  <w:fldChar w:fldCharType="separate"/>
                </w:r>
                <w:r w:rsidR="00191C05" w:rsidRPr="00191C05">
                  <w:rPr>
                    <w:rFonts w:ascii="Times New Roman" w:hAnsi="Times New Roman" w:cs="Times New Roman"/>
                    <w:noProof/>
                    <w:webHidden/>
                    <w:sz w:val="28"/>
                    <w:szCs w:val="28"/>
                  </w:rPr>
                  <w:t>24</w:t>
                </w:r>
                <w:r w:rsidR="00191C05" w:rsidRPr="00191C05">
                  <w:rPr>
                    <w:rFonts w:ascii="Times New Roman" w:hAnsi="Times New Roman" w:cs="Times New Roman"/>
                    <w:noProof/>
                    <w:webHidden/>
                    <w:sz w:val="28"/>
                    <w:szCs w:val="28"/>
                  </w:rPr>
                  <w:fldChar w:fldCharType="end"/>
                </w:r>
              </w:hyperlink>
            </w:p>
            <w:p w:rsidR="00191C05" w:rsidRPr="00191C05" w:rsidRDefault="00B63DAE" w:rsidP="00191C05">
              <w:pPr>
                <w:pStyle w:val="11"/>
                <w:spacing w:after="0" w:line="360" w:lineRule="exact"/>
                <w:rPr>
                  <w:sz w:val="28"/>
                  <w:szCs w:val="28"/>
                </w:rPr>
              </w:pPr>
              <w:hyperlink w:anchor="_Toc484013816" w:history="1">
                <w:r w:rsidR="00191C05" w:rsidRPr="00191C05">
                  <w:rPr>
                    <w:rStyle w:val="aa"/>
                    <w:sz w:val="28"/>
                    <w:szCs w:val="28"/>
                  </w:rPr>
                  <w:t>ГЛАВА 2. МАТЕРИАЛЫ И МЕТОДЫ</w:t>
                </w:r>
                <w:r w:rsidR="00191C05" w:rsidRPr="00191C05">
                  <w:rPr>
                    <w:webHidden/>
                    <w:sz w:val="28"/>
                    <w:szCs w:val="28"/>
                  </w:rPr>
                  <w:tab/>
                </w:r>
                <w:r w:rsidR="00191C05" w:rsidRPr="00191C05">
                  <w:rPr>
                    <w:webHidden/>
                    <w:sz w:val="28"/>
                    <w:szCs w:val="28"/>
                  </w:rPr>
                  <w:fldChar w:fldCharType="begin"/>
                </w:r>
                <w:r w:rsidR="00191C05" w:rsidRPr="00191C05">
                  <w:rPr>
                    <w:webHidden/>
                    <w:sz w:val="28"/>
                    <w:szCs w:val="28"/>
                  </w:rPr>
                  <w:instrText xml:space="preserve"> PAGEREF _Toc484013816 \h </w:instrText>
                </w:r>
                <w:r w:rsidR="00191C05" w:rsidRPr="00191C05">
                  <w:rPr>
                    <w:webHidden/>
                    <w:sz w:val="28"/>
                    <w:szCs w:val="28"/>
                  </w:rPr>
                </w:r>
                <w:r w:rsidR="00191C05" w:rsidRPr="00191C05">
                  <w:rPr>
                    <w:webHidden/>
                    <w:sz w:val="28"/>
                    <w:szCs w:val="28"/>
                  </w:rPr>
                  <w:fldChar w:fldCharType="separate"/>
                </w:r>
                <w:r w:rsidR="00191C05" w:rsidRPr="00191C05">
                  <w:rPr>
                    <w:webHidden/>
                    <w:sz w:val="28"/>
                    <w:szCs w:val="28"/>
                  </w:rPr>
                  <w:t>27</w:t>
                </w:r>
                <w:r w:rsidR="00191C05" w:rsidRPr="00191C05">
                  <w:rPr>
                    <w:webHidden/>
                    <w:sz w:val="28"/>
                    <w:szCs w:val="28"/>
                  </w:rPr>
                  <w:fldChar w:fldCharType="end"/>
                </w:r>
              </w:hyperlink>
            </w:p>
            <w:p w:rsidR="00191C05" w:rsidRPr="00191C05" w:rsidRDefault="00B63DAE" w:rsidP="00191C05">
              <w:pPr>
                <w:pStyle w:val="21"/>
                <w:tabs>
                  <w:tab w:val="right" w:leader="dot" w:pos="9629"/>
                </w:tabs>
                <w:spacing w:after="0" w:line="360" w:lineRule="exact"/>
                <w:rPr>
                  <w:rFonts w:ascii="Times New Roman" w:hAnsi="Times New Roman" w:cs="Times New Roman"/>
                  <w:noProof/>
                  <w:sz w:val="28"/>
                  <w:szCs w:val="28"/>
                </w:rPr>
              </w:pPr>
              <w:hyperlink w:anchor="_Toc484013817" w:history="1">
                <w:r w:rsidR="00191C05" w:rsidRPr="00191C05">
                  <w:rPr>
                    <w:rStyle w:val="aa"/>
                    <w:rFonts w:ascii="Times New Roman" w:hAnsi="Times New Roman" w:cs="Times New Roman"/>
                    <w:noProof/>
                    <w:sz w:val="28"/>
                    <w:szCs w:val="28"/>
                  </w:rPr>
                  <w:t>2.1 Объект исследования</w:t>
                </w:r>
                <w:r w:rsidR="00191C05" w:rsidRPr="00191C05">
                  <w:rPr>
                    <w:rFonts w:ascii="Times New Roman" w:hAnsi="Times New Roman" w:cs="Times New Roman"/>
                    <w:noProof/>
                    <w:webHidden/>
                    <w:sz w:val="28"/>
                    <w:szCs w:val="28"/>
                  </w:rPr>
                  <w:tab/>
                </w:r>
                <w:r w:rsidR="00191C05" w:rsidRPr="00191C05">
                  <w:rPr>
                    <w:rFonts w:ascii="Times New Roman" w:hAnsi="Times New Roman" w:cs="Times New Roman"/>
                    <w:noProof/>
                    <w:webHidden/>
                    <w:sz w:val="28"/>
                    <w:szCs w:val="28"/>
                  </w:rPr>
                  <w:fldChar w:fldCharType="begin"/>
                </w:r>
                <w:r w:rsidR="00191C05" w:rsidRPr="00191C05">
                  <w:rPr>
                    <w:rFonts w:ascii="Times New Roman" w:hAnsi="Times New Roman" w:cs="Times New Roman"/>
                    <w:noProof/>
                    <w:webHidden/>
                    <w:sz w:val="28"/>
                    <w:szCs w:val="28"/>
                  </w:rPr>
                  <w:instrText xml:space="preserve"> PAGEREF _Toc484013817 \h </w:instrText>
                </w:r>
                <w:r w:rsidR="00191C05" w:rsidRPr="00191C05">
                  <w:rPr>
                    <w:rFonts w:ascii="Times New Roman" w:hAnsi="Times New Roman" w:cs="Times New Roman"/>
                    <w:noProof/>
                    <w:webHidden/>
                    <w:sz w:val="28"/>
                    <w:szCs w:val="28"/>
                  </w:rPr>
                </w:r>
                <w:r w:rsidR="00191C05" w:rsidRPr="00191C05">
                  <w:rPr>
                    <w:rFonts w:ascii="Times New Roman" w:hAnsi="Times New Roman" w:cs="Times New Roman"/>
                    <w:noProof/>
                    <w:webHidden/>
                    <w:sz w:val="28"/>
                    <w:szCs w:val="28"/>
                  </w:rPr>
                  <w:fldChar w:fldCharType="separate"/>
                </w:r>
                <w:r w:rsidR="00191C05" w:rsidRPr="00191C05">
                  <w:rPr>
                    <w:rFonts w:ascii="Times New Roman" w:hAnsi="Times New Roman" w:cs="Times New Roman"/>
                    <w:noProof/>
                    <w:webHidden/>
                    <w:sz w:val="28"/>
                    <w:szCs w:val="28"/>
                  </w:rPr>
                  <w:t>27</w:t>
                </w:r>
                <w:r w:rsidR="00191C05" w:rsidRPr="00191C05">
                  <w:rPr>
                    <w:rFonts w:ascii="Times New Roman" w:hAnsi="Times New Roman" w:cs="Times New Roman"/>
                    <w:noProof/>
                    <w:webHidden/>
                    <w:sz w:val="28"/>
                    <w:szCs w:val="28"/>
                  </w:rPr>
                  <w:fldChar w:fldCharType="end"/>
                </w:r>
              </w:hyperlink>
            </w:p>
            <w:p w:rsidR="00191C05" w:rsidRPr="00191C05" w:rsidRDefault="00B63DAE" w:rsidP="00191C05">
              <w:pPr>
                <w:pStyle w:val="21"/>
                <w:tabs>
                  <w:tab w:val="right" w:leader="dot" w:pos="9629"/>
                </w:tabs>
                <w:spacing w:after="0" w:line="360" w:lineRule="exact"/>
                <w:rPr>
                  <w:rFonts w:ascii="Times New Roman" w:hAnsi="Times New Roman" w:cs="Times New Roman"/>
                  <w:noProof/>
                  <w:sz w:val="28"/>
                  <w:szCs w:val="28"/>
                </w:rPr>
              </w:pPr>
              <w:hyperlink w:anchor="_Toc484013818" w:history="1">
                <w:r w:rsidR="00191C05" w:rsidRPr="00191C05">
                  <w:rPr>
                    <w:rStyle w:val="aa"/>
                    <w:rFonts w:ascii="Times New Roman" w:hAnsi="Times New Roman" w:cs="Times New Roman"/>
                    <w:noProof/>
                    <w:sz w:val="28"/>
                    <w:szCs w:val="28"/>
                  </w:rPr>
                  <w:t>2.2 Среды и растворы</w:t>
                </w:r>
                <w:r w:rsidR="00191C05" w:rsidRPr="00191C05">
                  <w:rPr>
                    <w:rFonts w:ascii="Times New Roman" w:hAnsi="Times New Roman" w:cs="Times New Roman"/>
                    <w:noProof/>
                    <w:webHidden/>
                    <w:sz w:val="28"/>
                    <w:szCs w:val="28"/>
                  </w:rPr>
                  <w:tab/>
                </w:r>
                <w:r w:rsidR="00191C05" w:rsidRPr="00191C05">
                  <w:rPr>
                    <w:rFonts w:ascii="Times New Roman" w:hAnsi="Times New Roman" w:cs="Times New Roman"/>
                    <w:noProof/>
                    <w:webHidden/>
                    <w:sz w:val="28"/>
                    <w:szCs w:val="28"/>
                  </w:rPr>
                  <w:fldChar w:fldCharType="begin"/>
                </w:r>
                <w:r w:rsidR="00191C05" w:rsidRPr="00191C05">
                  <w:rPr>
                    <w:rFonts w:ascii="Times New Roman" w:hAnsi="Times New Roman" w:cs="Times New Roman"/>
                    <w:noProof/>
                    <w:webHidden/>
                    <w:sz w:val="28"/>
                    <w:szCs w:val="28"/>
                  </w:rPr>
                  <w:instrText xml:space="preserve"> PAGEREF _Toc484013818 \h </w:instrText>
                </w:r>
                <w:r w:rsidR="00191C05" w:rsidRPr="00191C05">
                  <w:rPr>
                    <w:rFonts w:ascii="Times New Roman" w:hAnsi="Times New Roman" w:cs="Times New Roman"/>
                    <w:noProof/>
                    <w:webHidden/>
                    <w:sz w:val="28"/>
                    <w:szCs w:val="28"/>
                  </w:rPr>
                </w:r>
                <w:r w:rsidR="00191C05" w:rsidRPr="00191C05">
                  <w:rPr>
                    <w:rFonts w:ascii="Times New Roman" w:hAnsi="Times New Roman" w:cs="Times New Roman"/>
                    <w:noProof/>
                    <w:webHidden/>
                    <w:sz w:val="28"/>
                    <w:szCs w:val="28"/>
                  </w:rPr>
                  <w:fldChar w:fldCharType="separate"/>
                </w:r>
                <w:r w:rsidR="00191C05" w:rsidRPr="00191C05">
                  <w:rPr>
                    <w:rFonts w:ascii="Times New Roman" w:hAnsi="Times New Roman" w:cs="Times New Roman"/>
                    <w:noProof/>
                    <w:webHidden/>
                    <w:sz w:val="28"/>
                    <w:szCs w:val="28"/>
                  </w:rPr>
                  <w:t>27</w:t>
                </w:r>
                <w:r w:rsidR="00191C05" w:rsidRPr="00191C05">
                  <w:rPr>
                    <w:rFonts w:ascii="Times New Roman" w:hAnsi="Times New Roman" w:cs="Times New Roman"/>
                    <w:noProof/>
                    <w:webHidden/>
                    <w:sz w:val="28"/>
                    <w:szCs w:val="28"/>
                  </w:rPr>
                  <w:fldChar w:fldCharType="end"/>
                </w:r>
              </w:hyperlink>
            </w:p>
            <w:p w:rsidR="00191C05" w:rsidRPr="00191C05" w:rsidRDefault="00B63DAE" w:rsidP="00191C05">
              <w:pPr>
                <w:pStyle w:val="21"/>
                <w:tabs>
                  <w:tab w:val="right" w:leader="dot" w:pos="9629"/>
                </w:tabs>
                <w:spacing w:after="0" w:line="360" w:lineRule="exact"/>
                <w:rPr>
                  <w:rFonts w:ascii="Times New Roman" w:hAnsi="Times New Roman" w:cs="Times New Roman"/>
                  <w:noProof/>
                  <w:sz w:val="28"/>
                  <w:szCs w:val="28"/>
                </w:rPr>
              </w:pPr>
              <w:hyperlink w:anchor="_Toc484013819" w:history="1">
                <w:r w:rsidR="00191C05" w:rsidRPr="00191C05">
                  <w:rPr>
                    <w:rStyle w:val="aa"/>
                    <w:rFonts w:ascii="Times New Roman" w:hAnsi="Times New Roman" w:cs="Times New Roman"/>
                    <w:noProof/>
                    <w:sz w:val="28"/>
                    <w:szCs w:val="28"/>
                  </w:rPr>
                  <w:t>2.3 Методы исследования</w:t>
                </w:r>
                <w:r w:rsidR="00191C05" w:rsidRPr="00191C05">
                  <w:rPr>
                    <w:rFonts w:ascii="Times New Roman" w:hAnsi="Times New Roman" w:cs="Times New Roman"/>
                    <w:noProof/>
                    <w:webHidden/>
                    <w:sz w:val="28"/>
                    <w:szCs w:val="28"/>
                  </w:rPr>
                  <w:tab/>
                </w:r>
                <w:r w:rsidR="00191C05" w:rsidRPr="00191C05">
                  <w:rPr>
                    <w:rFonts w:ascii="Times New Roman" w:hAnsi="Times New Roman" w:cs="Times New Roman"/>
                    <w:noProof/>
                    <w:webHidden/>
                    <w:sz w:val="28"/>
                    <w:szCs w:val="28"/>
                  </w:rPr>
                  <w:fldChar w:fldCharType="begin"/>
                </w:r>
                <w:r w:rsidR="00191C05" w:rsidRPr="00191C05">
                  <w:rPr>
                    <w:rFonts w:ascii="Times New Roman" w:hAnsi="Times New Roman" w:cs="Times New Roman"/>
                    <w:noProof/>
                    <w:webHidden/>
                    <w:sz w:val="28"/>
                    <w:szCs w:val="28"/>
                  </w:rPr>
                  <w:instrText xml:space="preserve"> PAGEREF _Toc484013819 \h </w:instrText>
                </w:r>
                <w:r w:rsidR="00191C05" w:rsidRPr="00191C05">
                  <w:rPr>
                    <w:rFonts w:ascii="Times New Roman" w:hAnsi="Times New Roman" w:cs="Times New Roman"/>
                    <w:noProof/>
                    <w:webHidden/>
                    <w:sz w:val="28"/>
                    <w:szCs w:val="28"/>
                  </w:rPr>
                </w:r>
                <w:r w:rsidR="00191C05" w:rsidRPr="00191C05">
                  <w:rPr>
                    <w:rFonts w:ascii="Times New Roman" w:hAnsi="Times New Roman" w:cs="Times New Roman"/>
                    <w:noProof/>
                    <w:webHidden/>
                    <w:sz w:val="28"/>
                    <w:szCs w:val="28"/>
                  </w:rPr>
                  <w:fldChar w:fldCharType="separate"/>
                </w:r>
                <w:r w:rsidR="00191C05" w:rsidRPr="00191C05">
                  <w:rPr>
                    <w:rFonts w:ascii="Times New Roman" w:hAnsi="Times New Roman" w:cs="Times New Roman"/>
                    <w:noProof/>
                    <w:webHidden/>
                    <w:sz w:val="28"/>
                    <w:szCs w:val="28"/>
                  </w:rPr>
                  <w:t>29</w:t>
                </w:r>
                <w:r w:rsidR="00191C05" w:rsidRPr="00191C05">
                  <w:rPr>
                    <w:rFonts w:ascii="Times New Roman" w:hAnsi="Times New Roman" w:cs="Times New Roman"/>
                    <w:noProof/>
                    <w:webHidden/>
                    <w:sz w:val="28"/>
                    <w:szCs w:val="28"/>
                  </w:rPr>
                  <w:fldChar w:fldCharType="end"/>
                </w:r>
              </w:hyperlink>
            </w:p>
            <w:p w:rsidR="00191C05" w:rsidRPr="00191C05" w:rsidRDefault="00B63DAE" w:rsidP="00191C05">
              <w:pPr>
                <w:pStyle w:val="31"/>
                <w:tabs>
                  <w:tab w:val="right" w:leader="dot" w:pos="9629"/>
                </w:tabs>
                <w:spacing w:after="0" w:line="360" w:lineRule="exact"/>
                <w:rPr>
                  <w:rFonts w:ascii="Times New Roman" w:hAnsi="Times New Roman" w:cs="Times New Roman"/>
                  <w:noProof/>
                  <w:sz w:val="28"/>
                  <w:szCs w:val="28"/>
                </w:rPr>
              </w:pPr>
              <w:hyperlink w:anchor="_Toc484013820" w:history="1">
                <w:r w:rsidR="00191C05" w:rsidRPr="00191C05">
                  <w:rPr>
                    <w:rStyle w:val="aa"/>
                    <w:rFonts w:ascii="Times New Roman" w:hAnsi="Times New Roman" w:cs="Times New Roman"/>
                    <w:noProof/>
                    <w:sz w:val="28"/>
                    <w:szCs w:val="28"/>
                  </w:rPr>
                  <w:t>2.3.1 Выделение плазмидной ДНК методом щелочного лизиса</w:t>
                </w:r>
                <w:r w:rsidR="00191C05" w:rsidRPr="00191C05">
                  <w:rPr>
                    <w:rFonts w:ascii="Times New Roman" w:hAnsi="Times New Roman" w:cs="Times New Roman"/>
                    <w:noProof/>
                    <w:webHidden/>
                    <w:sz w:val="28"/>
                    <w:szCs w:val="28"/>
                  </w:rPr>
                  <w:tab/>
                </w:r>
                <w:r w:rsidR="00191C05" w:rsidRPr="00191C05">
                  <w:rPr>
                    <w:rFonts w:ascii="Times New Roman" w:hAnsi="Times New Roman" w:cs="Times New Roman"/>
                    <w:noProof/>
                    <w:webHidden/>
                    <w:sz w:val="28"/>
                    <w:szCs w:val="28"/>
                  </w:rPr>
                  <w:fldChar w:fldCharType="begin"/>
                </w:r>
                <w:r w:rsidR="00191C05" w:rsidRPr="00191C05">
                  <w:rPr>
                    <w:rFonts w:ascii="Times New Roman" w:hAnsi="Times New Roman" w:cs="Times New Roman"/>
                    <w:noProof/>
                    <w:webHidden/>
                    <w:sz w:val="28"/>
                    <w:szCs w:val="28"/>
                  </w:rPr>
                  <w:instrText xml:space="preserve"> PAGEREF _Toc484013820 \h </w:instrText>
                </w:r>
                <w:r w:rsidR="00191C05" w:rsidRPr="00191C05">
                  <w:rPr>
                    <w:rFonts w:ascii="Times New Roman" w:hAnsi="Times New Roman" w:cs="Times New Roman"/>
                    <w:noProof/>
                    <w:webHidden/>
                    <w:sz w:val="28"/>
                    <w:szCs w:val="28"/>
                  </w:rPr>
                </w:r>
                <w:r w:rsidR="00191C05" w:rsidRPr="00191C05">
                  <w:rPr>
                    <w:rFonts w:ascii="Times New Roman" w:hAnsi="Times New Roman" w:cs="Times New Roman"/>
                    <w:noProof/>
                    <w:webHidden/>
                    <w:sz w:val="28"/>
                    <w:szCs w:val="28"/>
                  </w:rPr>
                  <w:fldChar w:fldCharType="separate"/>
                </w:r>
                <w:r w:rsidR="00191C05" w:rsidRPr="00191C05">
                  <w:rPr>
                    <w:rFonts w:ascii="Times New Roman" w:hAnsi="Times New Roman" w:cs="Times New Roman"/>
                    <w:noProof/>
                    <w:webHidden/>
                    <w:sz w:val="28"/>
                    <w:szCs w:val="28"/>
                  </w:rPr>
                  <w:t>29</w:t>
                </w:r>
                <w:r w:rsidR="00191C05" w:rsidRPr="00191C05">
                  <w:rPr>
                    <w:rFonts w:ascii="Times New Roman" w:hAnsi="Times New Roman" w:cs="Times New Roman"/>
                    <w:noProof/>
                    <w:webHidden/>
                    <w:sz w:val="28"/>
                    <w:szCs w:val="28"/>
                  </w:rPr>
                  <w:fldChar w:fldCharType="end"/>
                </w:r>
              </w:hyperlink>
            </w:p>
            <w:p w:rsidR="00191C05" w:rsidRPr="00191C05" w:rsidRDefault="00B63DAE" w:rsidP="00191C05">
              <w:pPr>
                <w:pStyle w:val="31"/>
                <w:tabs>
                  <w:tab w:val="right" w:leader="dot" w:pos="9629"/>
                </w:tabs>
                <w:spacing w:after="0" w:line="360" w:lineRule="exact"/>
                <w:rPr>
                  <w:rFonts w:ascii="Times New Roman" w:hAnsi="Times New Roman" w:cs="Times New Roman"/>
                  <w:noProof/>
                  <w:sz w:val="28"/>
                  <w:szCs w:val="28"/>
                </w:rPr>
              </w:pPr>
              <w:hyperlink w:anchor="_Toc484013821" w:history="1">
                <w:r w:rsidR="00191C05" w:rsidRPr="00191C05">
                  <w:rPr>
                    <w:rStyle w:val="aa"/>
                    <w:rFonts w:ascii="Times New Roman" w:hAnsi="Times New Roman" w:cs="Times New Roman"/>
                    <w:noProof/>
                    <w:sz w:val="28"/>
                    <w:szCs w:val="28"/>
                  </w:rPr>
                  <w:t xml:space="preserve">2.3.2 Выделение плазмидной ДНК методом </w:t>
                </w:r>
                <w:r w:rsidR="00191C05" w:rsidRPr="00191C05">
                  <w:rPr>
                    <w:rStyle w:val="aa"/>
                    <w:rFonts w:ascii="Times New Roman" w:hAnsi="Times New Roman" w:cs="Times New Roman"/>
                    <w:noProof/>
                    <w:sz w:val="28"/>
                    <w:szCs w:val="28"/>
                    <w:lang w:val="en-US"/>
                  </w:rPr>
                  <w:t>kit</w:t>
                </w:r>
                <w:r w:rsidR="00191C05" w:rsidRPr="00191C05">
                  <w:rPr>
                    <w:rFonts w:ascii="Times New Roman" w:hAnsi="Times New Roman" w:cs="Times New Roman"/>
                    <w:noProof/>
                    <w:webHidden/>
                    <w:sz w:val="28"/>
                    <w:szCs w:val="28"/>
                  </w:rPr>
                  <w:tab/>
                </w:r>
                <w:r w:rsidR="00191C05" w:rsidRPr="00191C05">
                  <w:rPr>
                    <w:rFonts w:ascii="Times New Roman" w:hAnsi="Times New Roman" w:cs="Times New Roman"/>
                    <w:noProof/>
                    <w:webHidden/>
                    <w:sz w:val="28"/>
                    <w:szCs w:val="28"/>
                  </w:rPr>
                  <w:fldChar w:fldCharType="begin"/>
                </w:r>
                <w:r w:rsidR="00191C05" w:rsidRPr="00191C05">
                  <w:rPr>
                    <w:rFonts w:ascii="Times New Roman" w:hAnsi="Times New Roman" w:cs="Times New Roman"/>
                    <w:noProof/>
                    <w:webHidden/>
                    <w:sz w:val="28"/>
                    <w:szCs w:val="28"/>
                  </w:rPr>
                  <w:instrText xml:space="preserve"> PAGEREF _Toc484013821 \h </w:instrText>
                </w:r>
                <w:r w:rsidR="00191C05" w:rsidRPr="00191C05">
                  <w:rPr>
                    <w:rFonts w:ascii="Times New Roman" w:hAnsi="Times New Roman" w:cs="Times New Roman"/>
                    <w:noProof/>
                    <w:webHidden/>
                    <w:sz w:val="28"/>
                    <w:szCs w:val="28"/>
                  </w:rPr>
                </w:r>
                <w:r w:rsidR="00191C05" w:rsidRPr="00191C05">
                  <w:rPr>
                    <w:rFonts w:ascii="Times New Roman" w:hAnsi="Times New Roman" w:cs="Times New Roman"/>
                    <w:noProof/>
                    <w:webHidden/>
                    <w:sz w:val="28"/>
                    <w:szCs w:val="28"/>
                  </w:rPr>
                  <w:fldChar w:fldCharType="separate"/>
                </w:r>
                <w:r w:rsidR="00191C05" w:rsidRPr="00191C05">
                  <w:rPr>
                    <w:rFonts w:ascii="Times New Roman" w:hAnsi="Times New Roman" w:cs="Times New Roman"/>
                    <w:noProof/>
                    <w:webHidden/>
                    <w:sz w:val="28"/>
                    <w:szCs w:val="28"/>
                  </w:rPr>
                  <w:t>30</w:t>
                </w:r>
                <w:r w:rsidR="00191C05" w:rsidRPr="00191C05">
                  <w:rPr>
                    <w:rFonts w:ascii="Times New Roman" w:hAnsi="Times New Roman" w:cs="Times New Roman"/>
                    <w:noProof/>
                    <w:webHidden/>
                    <w:sz w:val="28"/>
                    <w:szCs w:val="28"/>
                  </w:rPr>
                  <w:fldChar w:fldCharType="end"/>
                </w:r>
              </w:hyperlink>
            </w:p>
            <w:p w:rsidR="00191C05" w:rsidRPr="00191C05" w:rsidRDefault="00B63DAE" w:rsidP="00191C05">
              <w:pPr>
                <w:pStyle w:val="31"/>
                <w:tabs>
                  <w:tab w:val="right" w:leader="dot" w:pos="9629"/>
                </w:tabs>
                <w:spacing w:after="0" w:line="360" w:lineRule="exact"/>
                <w:rPr>
                  <w:rFonts w:ascii="Times New Roman" w:hAnsi="Times New Roman" w:cs="Times New Roman"/>
                  <w:noProof/>
                  <w:sz w:val="28"/>
                  <w:szCs w:val="28"/>
                </w:rPr>
              </w:pPr>
              <w:hyperlink w:anchor="_Toc484013822" w:history="1">
                <w:r w:rsidR="00191C05" w:rsidRPr="00191C05">
                  <w:rPr>
                    <w:rStyle w:val="aa"/>
                    <w:rFonts w:ascii="Times New Roman" w:eastAsia="Times New Roman" w:hAnsi="Times New Roman" w:cs="Times New Roman"/>
                    <w:noProof/>
                    <w:sz w:val="28"/>
                    <w:szCs w:val="28"/>
                  </w:rPr>
                  <w:t>2.3.3 Протокол рестрикции</w:t>
                </w:r>
                <w:r w:rsidR="00191C05" w:rsidRPr="00191C05">
                  <w:rPr>
                    <w:rFonts w:ascii="Times New Roman" w:hAnsi="Times New Roman" w:cs="Times New Roman"/>
                    <w:noProof/>
                    <w:webHidden/>
                    <w:sz w:val="28"/>
                    <w:szCs w:val="28"/>
                  </w:rPr>
                  <w:tab/>
                </w:r>
                <w:r w:rsidR="00191C05" w:rsidRPr="00191C05">
                  <w:rPr>
                    <w:rFonts w:ascii="Times New Roman" w:hAnsi="Times New Roman" w:cs="Times New Roman"/>
                    <w:noProof/>
                    <w:webHidden/>
                    <w:sz w:val="28"/>
                    <w:szCs w:val="28"/>
                  </w:rPr>
                  <w:fldChar w:fldCharType="begin"/>
                </w:r>
                <w:r w:rsidR="00191C05" w:rsidRPr="00191C05">
                  <w:rPr>
                    <w:rFonts w:ascii="Times New Roman" w:hAnsi="Times New Roman" w:cs="Times New Roman"/>
                    <w:noProof/>
                    <w:webHidden/>
                    <w:sz w:val="28"/>
                    <w:szCs w:val="28"/>
                  </w:rPr>
                  <w:instrText xml:space="preserve"> PAGEREF _Toc484013822 \h </w:instrText>
                </w:r>
                <w:r w:rsidR="00191C05" w:rsidRPr="00191C05">
                  <w:rPr>
                    <w:rFonts w:ascii="Times New Roman" w:hAnsi="Times New Roman" w:cs="Times New Roman"/>
                    <w:noProof/>
                    <w:webHidden/>
                    <w:sz w:val="28"/>
                    <w:szCs w:val="28"/>
                  </w:rPr>
                </w:r>
                <w:r w:rsidR="00191C05" w:rsidRPr="00191C05">
                  <w:rPr>
                    <w:rFonts w:ascii="Times New Roman" w:hAnsi="Times New Roman" w:cs="Times New Roman"/>
                    <w:noProof/>
                    <w:webHidden/>
                    <w:sz w:val="28"/>
                    <w:szCs w:val="28"/>
                  </w:rPr>
                  <w:fldChar w:fldCharType="separate"/>
                </w:r>
                <w:r w:rsidR="00191C05" w:rsidRPr="00191C05">
                  <w:rPr>
                    <w:rFonts w:ascii="Times New Roman" w:hAnsi="Times New Roman" w:cs="Times New Roman"/>
                    <w:noProof/>
                    <w:webHidden/>
                    <w:sz w:val="28"/>
                    <w:szCs w:val="28"/>
                  </w:rPr>
                  <w:t>31</w:t>
                </w:r>
                <w:r w:rsidR="00191C05" w:rsidRPr="00191C05">
                  <w:rPr>
                    <w:rFonts w:ascii="Times New Roman" w:hAnsi="Times New Roman" w:cs="Times New Roman"/>
                    <w:noProof/>
                    <w:webHidden/>
                    <w:sz w:val="28"/>
                    <w:szCs w:val="28"/>
                  </w:rPr>
                  <w:fldChar w:fldCharType="end"/>
                </w:r>
              </w:hyperlink>
            </w:p>
            <w:p w:rsidR="00191C05" w:rsidRPr="00191C05" w:rsidRDefault="00B63DAE" w:rsidP="00191C05">
              <w:pPr>
                <w:pStyle w:val="31"/>
                <w:tabs>
                  <w:tab w:val="right" w:leader="dot" w:pos="9629"/>
                </w:tabs>
                <w:spacing w:after="0" w:line="360" w:lineRule="exact"/>
                <w:rPr>
                  <w:rFonts w:ascii="Times New Roman" w:hAnsi="Times New Roman" w:cs="Times New Roman"/>
                  <w:noProof/>
                  <w:sz w:val="28"/>
                  <w:szCs w:val="28"/>
                </w:rPr>
              </w:pPr>
              <w:hyperlink w:anchor="_Toc484013823" w:history="1">
                <w:r w:rsidR="00191C05" w:rsidRPr="00191C05">
                  <w:rPr>
                    <w:rStyle w:val="aa"/>
                    <w:rFonts w:ascii="Times New Roman" w:hAnsi="Times New Roman" w:cs="Times New Roman"/>
                    <w:noProof/>
                    <w:sz w:val="28"/>
                    <w:szCs w:val="28"/>
                  </w:rPr>
                  <w:t>2.3.4 Проверка эффективности применения методов на плазмидной ДНК в агарозном геме с помощью электрофореза</w:t>
                </w:r>
                <w:r w:rsidR="00191C05" w:rsidRPr="00191C05">
                  <w:rPr>
                    <w:rFonts w:ascii="Times New Roman" w:hAnsi="Times New Roman" w:cs="Times New Roman"/>
                    <w:noProof/>
                    <w:webHidden/>
                    <w:sz w:val="28"/>
                    <w:szCs w:val="28"/>
                  </w:rPr>
                  <w:tab/>
                </w:r>
                <w:r w:rsidR="00191C05" w:rsidRPr="00191C05">
                  <w:rPr>
                    <w:rFonts w:ascii="Times New Roman" w:hAnsi="Times New Roman" w:cs="Times New Roman"/>
                    <w:noProof/>
                    <w:webHidden/>
                    <w:sz w:val="28"/>
                    <w:szCs w:val="28"/>
                  </w:rPr>
                  <w:fldChar w:fldCharType="begin"/>
                </w:r>
                <w:r w:rsidR="00191C05" w:rsidRPr="00191C05">
                  <w:rPr>
                    <w:rFonts w:ascii="Times New Roman" w:hAnsi="Times New Roman" w:cs="Times New Roman"/>
                    <w:noProof/>
                    <w:webHidden/>
                    <w:sz w:val="28"/>
                    <w:szCs w:val="28"/>
                  </w:rPr>
                  <w:instrText xml:space="preserve"> PAGEREF _Toc484013823 \h </w:instrText>
                </w:r>
                <w:r w:rsidR="00191C05" w:rsidRPr="00191C05">
                  <w:rPr>
                    <w:rFonts w:ascii="Times New Roman" w:hAnsi="Times New Roman" w:cs="Times New Roman"/>
                    <w:noProof/>
                    <w:webHidden/>
                    <w:sz w:val="28"/>
                    <w:szCs w:val="28"/>
                  </w:rPr>
                </w:r>
                <w:r w:rsidR="00191C05" w:rsidRPr="00191C05">
                  <w:rPr>
                    <w:rFonts w:ascii="Times New Roman" w:hAnsi="Times New Roman" w:cs="Times New Roman"/>
                    <w:noProof/>
                    <w:webHidden/>
                    <w:sz w:val="28"/>
                    <w:szCs w:val="28"/>
                  </w:rPr>
                  <w:fldChar w:fldCharType="separate"/>
                </w:r>
                <w:r w:rsidR="00191C05" w:rsidRPr="00191C05">
                  <w:rPr>
                    <w:rFonts w:ascii="Times New Roman" w:hAnsi="Times New Roman" w:cs="Times New Roman"/>
                    <w:noProof/>
                    <w:webHidden/>
                    <w:sz w:val="28"/>
                    <w:szCs w:val="28"/>
                  </w:rPr>
                  <w:t>31</w:t>
                </w:r>
                <w:r w:rsidR="00191C05" w:rsidRPr="00191C05">
                  <w:rPr>
                    <w:rFonts w:ascii="Times New Roman" w:hAnsi="Times New Roman" w:cs="Times New Roman"/>
                    <w:noProof/>
                    <w:webHidden/>
                    <w:sz w:val="28"/>
                    <w:szCs w:val="28"/>
                  </w:rPr>
                  <w:fldChar w:fldCharType="end"/>
                </w:r>
              </w:hyperlink>
            </w:p>
            <w:p w:rsidR="00191C05" w:rsidRPr="00191C05" w:rsidRDefault="00B63DAE" w:rsidP="00191C05">
              <w:pPr>
                <w:pStyle w:val="31"/>
                <w:tabs>
                  <w:tab w:val="right" w:leader="dot" w:pos="9629"/>
                </w:tabs>
                <w:spacing w:after="0" w:line="360" w:lineRule="exact"/>
                <w:rPr>
                  <w:rFonts w:ascii="Times New Roman" w:hAnsi="Times New Roman" w:cs="Times New Roman"/>
                  <w:noProof/>
                  <w:sz w:val="28"/>
                  <w:szCs w:val="28"/>
                </w:rPr>
              </w:pPr>
              <w:hyperlink w:anchor="_Toc484013824" w:history="1">
                <w:r w:rsidR="00191C05" w:rsidRPr="00191C05">
                  <w:rPr>
                    <w:rStyle w:val="aa"/>
                    <w:rFonts w:ascii="Times New Roman" w:eastAsia="Times New Roman" w:hAnsi="Times New Roman" w:cs="Times New Roman"/>
                    <w:noProof/>
                    <w:sz w:val="28"/>
                    <w:szCs w:val="28"/>
                  </w:rPr>
                  <w:t>2.3.5 Протокол подготовки вектора и вставки к лигированию.</w:t>
                </w:r>
                <w:r w:rsidR="00191C05" w:rsidRPr="00191C05">
                  <w:rPr>
                    <w:rFonts w:ascii="Times New Roman" w:hAnsi="Times New Roman" w:cs="Times New Roman"/>
                    <w:noProof/>
                    <w:webHidden/>
                    <w:sz w:val="28"/>
                    <w:szCs w:val="28"/>
                  </w:rPr>
                  <w:tab/>
                </w:r>
                <w:r w:rsidR="00191C05" w:rsidRPr="00191C05">
                  <w:rPr>
                    <w:rFonts w:ascii="Times New Roman" w:hAnsi="Times New Roman" w:cs="Times New Roman"/>
                    <w:noProof/>
                    <w:webHidden/>
                    <w:sz w:val="28"/>
                    <w:szCs w:val="28"/>
                  </w:rPr>
                  <w:fldChar w:fldCharType="begin"/>
                </w:r>
                <w:r w:rsidR="00191C05" w:rsidRPr="00191C05">
                  <w:rPr>
                    <w:rFonts w:ascii="Times New Roman" w:hAnsi="Times New Roman" w:cs="Times New Roman"/>
                    <w:noProof/>
                    <w:webHidden/>
                    <w:sz w:val="28"/>
                    <w:szCs w:val="28"/>
                  </w:rPr>
                  <w:instrText xml:space="preserve"> PAGEREF _Toc484013824 \h </w:instrText>
                </w:r>
                <w:r w:rsidR="00191C05" w:rsidRPr="00191C05">
                  <w:rPr>
                    <w:rFonts w:ascii="Times New Roman" w:hAnsi="Times New Roman" w:cs="Times New Roman"/>
                    <w:noProof/>
                    <w:webHidden/>
                    <w:sz w:val="28"/>
                    <w:szCs w:val="28"/>
                  </w:rPr>
                </w:r>
                <w:r w:rsidR="00191C05" w:rsidRPr="00191C05">
                  <w:rPr>
                    <w:rFonts w:ascii="Times New Roman" w:hAnsi="Times New Roman" w:cs="Times New Roman"/>
                    <w:noProof/>
                    <w:webHidden/>
                    <w:sz w:val="28"/>
                    <w:szCs w:val="28"/>
                  </w:rPr>
                  <w:fldChar w:fldCharType="separate"/>
                </w:r>
                <w:r w:rsidR="00191C05" w:rsidRPr="00191C05">
                  <w:rPr>
                    <w:rFonts w:ascii="Times New Roman" w:hAnsi="Times New Roman" w:cs="Times New Roman"/>
                    <w:noProof/>
                    <w:webHidden/>
                    <w:sz w:val="28"/>
                    <w:szCs w:val="28"/>
                  </w:rPr>
                  <w:t>31</w:t>
                </w:r>
                <w:r w:rsidR="00191C05" w:rsidRPr="00191C05">
                  <w:rPr>
                    <w:rFonts w:ascii="Times New Roman" w:hAnsi="Times New Roman" w:cs="Times New Roman"/>
                    <w:noProof/>
                    <w:webHidden/>
                    <w:sz w:val="28"/>
                    <w:szCs w:val="28"/>
                  </w:rPr>
                  <w:fldChar w:fldCharType="end"/>
                </w:r>
              </w:hyperlink>
            </w:p>
            <w:p w:rsidR="00191C05" w:rsidRPr="00191C05" w:rsidRDefault="00B63DAE" w:rsidP="00191C05">
              <w:pPr>
                <w:pStyle w:val="31"/>
                <w:tabs>
                  <w:tab w:val="right" w:leader="dot" w:pos="9629"/>
                </w:tabs>
                <w:spacing w:after="0" w:line="360" w:lineRule="exact"/>
                <w:rPr>
                  <w:rFonts w:ascii="Times New Roman" w:hAnsi="Times New Roman" w:cs="Times New Roman"/>
                  <w:noProof/>
                  <w:sz w:val="28"/>
                  <w:szCs w:val="28"/>
                </w:rPr>
              </w:pPr>
              <w:hyperlink w:anchor="_Toc484013825" w:history="1">
                <w:r w:rsidR="00191C05" w:rsidRPr="00191C05">
                  <w:rPr>
                    <w:rStyle w:val="aa"/>
                    <w:rFonts w:ascii="Times New Roman" w:eastAsia="Times New Roman" w:hAnsi="Times New Roman" w:cs="Times New Roman"/>
                    <w:noProof/>
                    <w:sz w:val="28"/>
                    <w:szCs w:val="28"/>
                  </w:rPr>
                  <w:t>2.3.6 ПЦР.</w:t>
                </w:r>
                <w:r w:rsidR="00191C05" w:rsidRPr="00191C05">
                  <w:rPr>
                    <w:rFonts w:ascii="Times New Roman" w:hAnsi="Times New Roman" w:cs="Times New Roman"/>
                    <w:noProof/>
                    <w:webHidden/>
                    <w:sz w:val="28"/>
                    <w:szCs w:val="28"/>
                  </w:rPr>
                  <w:tab/>
                </w:r>
                <w:r w:rsidR="00191C05" w:rsidRPr="00191C05">
                  <w:rPr>
                    <w:rFonts w:ascii="Times New Roman" w:hAnsi="Times New Roman" w:cs="Times New Roman"/>
                    <w:noProof/>
                    <w:webHidden/>
                    <w:sz w:val="28"/>
                    <w:szCs w:val="28"/>
                  </w:rPr>
                  <w:fldChar w:fldCharType="begin"/>
                </w:r>
                <w:r w:rsidR="00191C05" w:rsidRPr="00191C05">
                  <w:rPr>
                    <w:rFonts w:ascii="Times New Roman" w:hAnsi="Times New Roman" w:cs="Times New Roman"/>
                    <w:noProof/>
                    <w:webHidden/>
                    <w:sz w:val="28"/>
                    <w:szCs w:val="28"/>
                  </w:rPr>
                  <w:instrText xml:space="preserve"> PAGEREF _Toc484013825 \h </w:instrText>
                </w:r>
                <w:r w:rsidR="00191C05" w:rsidRPr="00191C05">
                  <w:rPr>
                    <w:rFonts w:ascii="Times New Roman" w:hAnsi="Times New Roman" w:cs="Times New Roman"/>
                    <w:noProof/>
                    <w:webHidden/>
                    <w:sz w:val="28"/>
                    <w:szCs w:val="28"/>
                  </w:rPr>
                </w:r>
                <w:r w:rsidR="00191C05" w:rsidRPr="00191C05">
                  <w:rPr>
                    <w:rFonts w:ascii="Times New Roman" w:hAnsi="Times New Roman" w:cs="Times New Roman"/>
                    <w:noProof/>
                    <w:webHidden/>
                    <w:sz w:val="28"/>
                    <w:szCs w:val="28"/>
                  </w:rPr>
                  <w:fldChar w:fldCharType="separate"/>
                </w:r>
                <w:r w:rsidR="00191C05" w:rsidRPr="00191C05">
                  <w:rPr>
                    <w:rFonts w:ascii="Times New Roman" w:hAnsi="Times New Roman" w:cs="Times New Roman"/>
                    <w:noProof/>
                    <w:webHidden/>
                    <w:sz w:val="28"/>
                    <w:szCs w:val="28"/>
                  </w:rPr>
                  <w:t>32</w:t>
                </w:r>
                <w:r w:rsidR="00191C05" w:rsidRPr="00191C05">
                  <w:rPr>
                    <w:rFonts w:ascii="Times New Roman" w:hAnsi="Times New Roman" w:cs="Times New Roman"/>
                    <w:noProof/>
                    <w:webHidden/>
                    <w:sz w:val="28"/>
                    <w:szCs w:val="28"/>
                  </w:rPr>
                  <w:fldChar w:fldCharType="end"/>
                </w:r>
              </w:hyperlink>
            </w:p>
            <w:p w:rsidR="00191C05" w:rsidRPr="00191C05" w:rsidRDefault="00B63DAE" w:rsidP="00191C05">
              <w:pPr>
                <w:pStyle w:val="31"/>
                <w:tabs>
                  <w:tab w:val="right" w:leader="dot" w:pos="9629"/>
                </w:tabs>
                <w:spacing w:after="0" w:line="360" w:lineRule="exact"/>
                <w:rPr>
                  <w:rFonts w:ascii="Times New Roman" w:hAnsi="Times New Roman" w:cs="Times New Roman"/>
                  <w:noProof/>
                  <w:sz w:val="28"/>
                  <w:szCs w:val="28"/>
                </w:rPr>
              </w:pPr>
              <w:hyperlink w:anchor="_Toc484013826" w:history="1">
                <w:r w:rsidR="00191C05" w:rsidRPr="00191C05">
                  <w:rPr>
                    <w:rStyle w:val="aa"/>
                    <w:rFonts w:ascii="Times New Roman" w:hAnsi="Times New Roman" w:cs="Times New Roman"/>
                    <w:noProof/>
                    <w:sz w:val="28"/>
                    <w:szCs w:val="28"/>
                  </w:rPr>
                  <w:t xml:space="preserve">2.3.7 Трансформация клеток </w:t>
                </w:r>
                <w:r w:rsidR="00191C05" w:rsidRPr="00191C05">
                  <w:rPr>
                    <w:rStyle w:val="aa"/>
                    <w:rFonts w:ascii="Times New Roman" w:hAnsi="Times New Roman" w:cs="Times New Roman"/>
                    <w:noProof/>
                    <w:sz w:val="28"/>
                    <w:szCs w:val="28"/>
                    <w:lang w:val="en-US"/>
                  </w:rPr>
                  <w:t>E</w:t>
                </w:r>
                <w:r w:rsidR="00191C05" w:rsidRPr="00191C05">
                  <w:rPr>
                    <w:rStyle w:val="aa"/>
                    <w:rFonts w:ascii="Times New Roman" w:hAnsi="Times New Roman" w:cs="Times New Roman"/>
                    <w:noProof/>
                    <w:sz w:val="28"/>
                    <w:szCs w:val="28"/>
                  </w:rPr>
                  <w:t>.</w:t>
                </w:r>
                <w:r w:rsidR="00191C05" w:rsidRPr="00191C05">
                  <w:rPr>
                    <w:rStyle w:val="aa"/>
                    <w:rFonts w:ascii="Times New Roman" w:hAnsi="Times New Roman" w:cs="Times New Roman"/>
                    <w:noProof/>
                    <w:sz w:val="28"/>
                    <w:szCs w:val="28"/>
                    <w:lang w:val="en-US"/>
                  </w:rPr>
                  <w:t>coli</w:t>
                </w:r>
                <w:r w:rsidR="00191C05" w:rsidRPr="00191C05">
                  <w:rPr>
                    <w:rStyle w:val="aa"/>
                    <w:rFonts w:ascii="Times New Roman" w:hAnsi="Times New Roman" w:cs="Times New Roman"/>
                    <w:noProof/>
                    <w:sz w:val="28"/>
                    <w:szCs w:val="28"/>
                  </w:rPr>
                  <w:t>.</w:t>
                </w:r>
                <w:r w:rsidR="00191C05" w:rsidRPr="00191C05">
                  <w:rPr>
                    <w:rFonts w:ascii="Times New Roman" w:hAnsi="Times New Roman" w:cs="Times New Roman"/>
                    <w:noProof/>
                    <w:webHidden/>
                    <w:sz w:val="28"/>
                    <w:szCs w:val="28"/>
                  </w:rPr>
                  <w:tab/>
                </w:r>
                <w:r w:rsidR="00191C05" w:rsidRPr="00191C05">
                  <w:rPr>
                    <w:rFonts w:ascii="Times New Roman" w:hAnsi="Times New Roman" w:cs="Times New Roman"/>
                    <w:noProof/>
                    <w:webHidden/>
                    <w:sz w:val="28"/>
                    <w:szCs w:val="28"/>
                  </w:rPr>
                  <w:fldChar w:fldCharType="begin"/>
                </w:r>
                <w:r w:rsidR="00191C05" w:rsidRPr="00191C05">
                  <w:rPr>
                    <w:rFonts w:ascii="Times New Roman" w:hAnsi="Times New Roman" w:cs="Times New Roman"/>
                    <w:noProof/>
                    <w:webHidden/>
                    <w:sz w:val="28"/>
                    <w:szCs w:val="28"/>
                  </w:rPr>
                  <w:instrText xml:space="preserve"> PAGEREF _Toc484013826 \h </w:instrText>
                </w:r>
                <w:r w:rsidR="00191C05" w:rsidRPr="00191C05">
                  <w:rPr>
                    <w:rFonts w:ascii="Times New Roman" w:hAnsi="Times New Roman" w:cs="Times New Roman"/>
                    <w:noProof/>
                    <w:webHidden/>
                    <w:sz w:val="28"/>
                    <w:szCs w:val="28"/>
                  </w:rPr>
                </w:r>
                <w:r w:rsidR="00191C05" w:rsidRPr="00191C05">
                  <w:rPr>
                    <w:rFonts w:ascii="Times New Roman" w:hAnsi="Times New Roman" w:cs="Times New Roman"/>
                    <w:noProof/>
                    <w:webHidden/>
                    <w:sz w:val="28"/>
                    <w:szCs w:val="28"/>
                  </w:rPr>
                  <w:fldChar w:fldCharType="separate"/>
                </w:r>
                <w:r w:rsidR="00191C05" w:rsidRPr="00191C05">
                  <w:rPr>
                    <w:rFonts w:ascii="Times New Roman" w:hAnsi="Times New Roman" w:cs="Times New Roman"/>
                    <w:noProof/>
                    <w:webHidden/>
                    <w:sz w:val="28"/>
                    <w:szCs w:val="28"/>
                  </w:rPr>
                  <w:t>33</w:t>
                </w:r>
                <w:r w:rsidR="00191C05" w:rsidRPr="00191C05">
                  <w:rPr>
                    <w:rFonts w:ascii="Times New Roman" w:hAnsi="Times New Roman" w:cs="Times New Roman"/>
                    <w:noProof/>
                    <w:webHidden/>
                    <w:sz w:val="28"/>
                    <w:szCs w:val="28"/>
                  </w:rPr>
                  <w:fldChar w:fldCharType="end"/>
                </w:r>
              </w:hyperlink>
            </w:p>
            <w:p w:rsidR="00191C05" w:rsidRPr="00191C05" w:rsidRDefault="00B63DAE" w:rsidP="00191C05">
              <w:pPr>
                <w:pStyle w:val="11"/>
                <w:spacing w:after="0" w:line="360" w:lineRule="exact"/>
                <w:rPr>
                  <w:sz w:val="28"/>
                  <w:szCs w:val="28"/>
                </w:rPr>
              </w:pPr>
              <w:hyperlink w:anchor="_Toc484013827" w:history="1">
                <w:r w:rsidR="00191C05" w:rsidRPr="00191C05">
                  <w:rPr>
                    <w:rStyle w:val="aa"/>
                    <w:sz w:val="28"/>
                    <w:szCs w:val="28"/>
                  </w:rPr>
                  <w:t>ГЛАВА 3 РЕЗУЛЬТАТЫ ИССЛЕДОВАНИЯ</w:t>
                </w:r>
                <w:r w:rsidR="00191C05" w:rsidRPr="00191C05">
                  <w:rPr>
                    <w:webHidden/>
                    <w:sz w:val="28"/>
                    <w:szCs w:val="28"/>
                  </w:rPr>
                  <w:tab/>
                </w:r>
                <w:r w:rsidR="00191C05" w:rsidRPr="00191C05">
                  <w:rPr>
                    <w:webHidden/>
                    <w:sz w:val="28"/>
                    <w:szCs w:val="28"/>
                  </w:rPr>
                  <w:fldChar w:fldCharType="begin"/>
                </w:r>
                <w:r w:rsidR="00191C05" w:rsidRPr="00191C05">
                  <w:rPr>
                    <w:webHidden/>
                    <w:sz w:val="28"/>
                    <w:szCs w:val="28"/>
                  </w:rPr>
                  <w:instrText xml:space="preserve"> PAGEREF _Toc484013827 \h </w:instrText>
                </w:r>
                <w:r w:rsidR="00191C05" w:rsidRPr="00191C05">
                  <w:rPr>
                    <w:webHidden/>
                    <w:sz w:val="28"/>
                    <w:szCs w:val="28"/>
                  </w:rPr>
                </w:r>
                <w:r w:rsidR="00191C05" w:rsidRPr="00191C05">
                  <w:rPr>
                    <w:webHidden/>
                    <w:sz w:val="28"/>
                    <w:szCs w:val="28"/>
                  </w:rPr>
                  <w:fldChar w:fldCharType="separate"/>
                </w:r>
                <w:r w:rsidR="00191C05" w:rsidRPr="00191C05">
                  <w:rPr>
                    <w:webHidden/>
                    <w:sz w:val="28"/>
                    <w:szCs w:val="28"/>
                  </w:rPr>
                  <w:t>35</w:t>
                </w:r>
                <w:r w:rsidR="00191C05" w:rsidRPr="00191C05">
                  <w:rPr>
                    <w:webHidden/>
                    <w:sz w:val="28"/>
                    <w:szCs w:val="28"/>
                  </w:rPr>
                  <w:fldChar w:fldCharType="end"/>
                </w:r>
              </w:hyperlink>
            </w:p>
            <w:p w:rsidR="00191C05" w:rsidRPr="00191C05" w:rsidRDefault="00B63DAE" w:rsidP="00191C05">
              <w:pPr>
                <w:pStyle w:val="21"/>
                <w:tabs>
                  <w:tab w:val="right" w:leader="dot" w:pos="9629"/>
                </w:tabs>
                <w:spacing w:after="0" w:line="360" w:lineRule="exact"/>
                <w:rPr>
                  <w:rFonts w:ascii="Times New Roman" w:hAnsi="Times New Roman" w:cs="Times New Roman"/>
                  <w:noProof/>
                  <w:sz w:val="28"/>
                  <w:szCs w:val="28"/>
                </w:rPr>
              </w:pPr>
              <w:hyperlink w:anchor="_Toc484013828" w:history="1">
                <w:r w:rsidR="00191C05" w:rsidRPr="00191C05">
                  <w:rPr>
                    <w:rStyle w:val="aa"/>
                    <w:rFonts w:ascii="Times New Roman" w:hAnsi="Times New Roman" w:cs="Times New Roman"/>
                    <w:noProof/>
                    <w:sz w:val="28"/>
                    <w:szCs w:val="28"/>
                  </w:rPr>
                  <w:t>3.1 Получение промежуточной конструкции пригодной для изучения функциональной активности лактатдегидрогиназ в гомо- и гетерологичном окружении.</w:t>
                </w:r>
                <w:r w:rsidR="00191C05" w:rsidRPr="00191C05">
                  <w:rPr>
                    <w:rFonts w:ascii="Times New Roman" w:hAnsi="Times New Roman" w:cs="Times New Roman"/>
                    <w:noProof/>
                    <w:webHidden/>
                    <w:sz w:val="28"/>
                    <w:szCs w:val="28"/>
                  </w:rPr>
                  <w:tab/>
                </w:r>
                <w:r w:rsidR="00191C05" w:rsidRPr="00191C05">
                  <w:rPr>
                    <w:rFonts w:ascii="Times New Roman" w:hAnsi="Times New Roman" w:cs="Times New Roman"/>
                    <w:noProof/>
                    <w:webHidden/>
                    <w:sz w:val="28"/>
                    <w:szCs w:val="28"/>
                  </w:rPr>
                  <w:fldChar w:fldCharType="begin"/>
                </w:r>
                <w:r w:rsidR="00191C05" w:rsidRPr="00191C05">
                  <w:rPr>
                    <w:rFonts w:ascii="Times New Roman" w:hAnsi="Times New Roman" w:cs="Times New Roman"/>
                    <w:noProof/>
                    <w:webHidden/>
                    <w:sz w:val="28"/>
                    <w:szCs w:val="28"/>
                  </w:rPr>
                  <w:instrText xml:space="preserve"> PAGEREF _Toc484013828 \h </w:instrText>
                </w:r>
                <w:r w:rsidR="00191C05" w:rsidRPr="00191C05">
                  <w:rPr>
                    <w:rFonts w:ascii="Times New Roman" w:hAnsi="Times New Roman" w:cs="Times New Roman"/>
                    <w:noProof/>
                    <w:webHidden/>
                    <w:sz w:val="28"/>
                    <w:szCs w:val="28"/>
                  </w:rPr>
                </w:r>
                <w:r w:rsidR="00191C05" w:rsidRPr="00191C05">
                  <w:rPr>
                    <w:rFonts w:ascii="Times New Roman" w:hAnsi="Times New Roman" w:cs="Times New Roman"/>
                    <w:noProof/>
                    <w:webHidden/>
                    <w:sz w:val="28"/>
                    <w:szCs w:val="28"/>
                  </w:rPr>
                  <w:fldChar w:fldCharType="separate"/>
                </w:r>
                <w:r w:rsidR="00191C05" w:rsidRPr="00191C05">
                  <w:rPr>
                    <w:rFonts w:ascii="Times New Roman" w:hAnsi="Times New Roman" w:cs="Times New Roman"/>
                    <w:noProof/>
                    <w:webHidden/>
                    <w:sz w:val="28"/>
                    <w:szCs w:val="28"/>
                  </w:rPr>
                  <w:t>35</w:t>
                </w:r>
                <w:r w:rsidR="00191C05" w:rsidRPr="00191C05">
                  <w:rPr>
                    <w:rFonts w:ascii="Times New Roman" w:hAnsi="Times New Roman" w:cs="Times New Roman"/>
                    <w:noProof/>
                    <w:webHidden/>
                    <w:sz w:val="28"/>
                    <w:szCs w:val="28"/>
                  </w:rPr>
                  <w:fldChar w:fldCharType="end"/>
                </w:r>
              </w:hyperlink>
            </w:p>
            <w:p w:rsidR="00191C05" w:rsidRPr="00191C05" w:rsidRDefault="00B63DAE" w:rsidP="00191C05">
              <w:pPr>
                <w:pStyle w:val="31"/>
                <w:tabs>
                  <w:tab w:val="right" w:leader="dot" w:pos="9629"/>
                </w:tabs>
                <w:spacing w:after="0" w:line="360" w:lineRule="exact"/>
                <w:rPr>
                  <w:rFonts w:ascii="Times New Roman" w:hAnsi="Times New Roman" w:cs="Times New Roman"/>
                  <w:noProof/>
                  <w:sz w:val="28"/>
                  <w:szCs w:val="28"/>
                </w:rPr>
              </w:pPr>
              <w:hyperlink w:anchor="_Toc484013829" w:history="1">
                <w:r w:rsidR="00191C05" w:rsidRPr="00191C05">
                  <w:rPr>
                    <w:rStyle w:val="aa"/>
                    <w:rFonts w:ascii="Times New Roman" w:eastAsia="Times New Roman" w:hAnsi="Times New Roman" w:cs="Times New Roman"/>
                    <w:noProof/>
                    <w:sz w:val="28"/>
                    <w:szCs w:val="28"/>
                  </w:rPr>
                  <w:t>3.1.1 Подготовка вектора для клонирования продуктов амплификации</w:t>
                </w:r>
                <w:r w:rsidR="00191C05" w:rsidRPr="00191C05">
                  <w:rPr>
                    <w:rFonts w:ascii="Times New Roman" w:hAnsi="Times New Roman" w:cs="Times New Roman"/>
                    <w:noProof/>
                    <w:webHidden/>
                    <w:sz w:val="28"/>
                    <w:szCs w:val="28"/>
                  </w:rPr>
                  <w:tab/>
                </w:r>
                <w:r w:rsidR="00191C05" w:rsidRPr="00191C05">
                  <w:rPr>
                    <w:rFonts w:ascii="Times New Roman" w:hAnsi="Times New Roman" w:cs="Times New Roman"/>
                    <w:noProof/>
                    <w:webHidden/>
                    <w:sz w:val="28"/>
                    <w:szCs w:val="28"/>
                  </w:rPr>
                  <w:fldChar w:fldCharType="begin"/>
                </w:r>
                <w:r w:rsidR="00191C05" w:rsidRPr="00191C05">
                  <w:rPr>
                    <w:rFonts w:ascii="Times New Roman" w:hAnsi="Times New Roman" w:cs="Times New Roman"/>
                    <w:noProof/>
                    <w:webHidden/>
                    <w:sz w:val="28"/>
                    <w:szCs w:val="28"/>
                  </w:rPr>
                  <w:instrText xml:space="preserve"> PAGEREF _Toc484013829 \h </w:instrText>
                </w:r>
                <w:r w:rsidR="00191C05" w:rsidRPr="00191C05">
                  <w:rPr>
                    <w:rFonts w:ascii="Times New Roman" w:hAnsi="Times New Roman" w:cs="Times New Roman"/>
                    <w:noProof/>
                    <w:webHidden/>
                    <w:sz w:val="28"/>
                    <w:szCs w:val="28"/>
                  </w:rPr>
                </w:r>
                <w:r w:rsidR="00191C05" w:rsidRPr="00191C05">
                  <w:rPr>
                    <w:rFonts w:ascii="Times New Roman" w:hAnsi="Times New Roman" w:cs="Times New Roman"/>
                    <w:noProof/>
                    <w:webHidden/>
                    <w:sz w:val="28"/>
                    <w:szCs w:val="28"/>
                  </w:rPr>
                  <w:fldChar w:fldCharType="separate"/>
                </w:r>
                <w:r w:rsidR="00191C05" w:rsidRPr="00191C05">
                  <w:rPr>
                    <w:rFonts w:ascii="Times New Roman" w:hAnsi="Times New Roman" w:cs="Times New Roman"/>
                    <w:noProof/>
                    <w:webHidden/>
                    <w:sz w:val="28"/>
                    <w:szCs w:val="28"/>
                  </w:rPr>
                  <w:t>37</w:t>
                </w:r>
                <w:r w:rsidR="00191C05" w:rsidRPr="00191C05">
                  <w:rPr>
                    <w:rFonts w:ascii="Times New Roman" w:hAnsi="Times New Roman" w:cs="Times New Roman"/>
                    <w:noProof/>
                    <w:webHidden/>
                    <w:sz w:val="28"/>
                    <w:szCs w:val="28"/>
                  </w:rPr>
                  <w:fldChar w:fldCharType="end"/>
                </w:r>
              </w:hyperlink>
            </w:p>
            <w:p w:rsidR="00191C05" w:rsidRPr="00191C05" w:rsidRDefault="00B63DAE" w:rsidP="00191C05">
              <w:pPr>
                <w:pStyle w:val="31"/>
                <w:tabs>
                  <w:tab w:val="right" w:leader="dot" w:pos="9629"/>
                </w:tabs>
                <w:spacing w:after="0" w:line="360" w:lineRule="exact"/>
                <w:rPr>
                  <w:rFonts w:ascii="Times New Roman" w:hAnsi="Times New Roman" w:cs="Times New Roman"/>
                  <w:noProof/>
                  <w:sz w:val="28"/>
                  <w:szCs w:val="28"/>
                </w:rPr>
              </w:pPr>
              <w:hyperlink w:anchor="_Toc484013830" w:history="1">
                <w:r w:rsidR="00191C05" w:rsidRPr="00191C05">
                  <w:rPr>
                    <w:rStyle w:val="aa"/>
                    <w:rFonts w:ascii="Times New Roman" w:eastAsia="Times New Roman" w:hAnsi="Times New Roman" w:cs="Times New Roman"/>
                    <w:noProof/>
                    <w:sz w:val="28"/>
                    <w:szCs w:val="28"/>
                  </w:rPr>
                  <w:t xml:space="preserve">3.1.2 Трансформация штаммов </w:t>
                </w:r>
                <w:r w:rsidR="00191C05" w:rsidRPr="00191C05">
                  <w:rPr>
                    <w:rStyle w:val="aa"/>
                    <w:rFonts w:ascii="Times New Roman" w:eastAsia="Times New Roman" w:hAnsi="Times New Roman" w:cs="Times New Roman"/>
                    <w:noProof/>
                    <w:sz w:val="28"/>
                    <w:szCs w:val="28"/>
                    <w:lang w:val="en-US"/>
                  </w:rPr>
                  <w:t>E</w:t>
                </w:r>
                <w:r w:rsidR="00191C05" w:rsidRPr="00191C05">
                  <w:rPr>
                    <w:rStyle w:val="aa"/>
                    <w:rFonts w:ascii="Times New Roman" w:eastAsia="Times New Roman" w:hAnsi="Times New Roman" w:cs="Times New Roman"/>
                    <w:noProof/>
                    <w:sz w:val="28"/>
                    <w:szCs w:val="28"/>
                  </w:rPr>
                  <w:t xml:space="preserve">. </w:t>
                </w:r>
                <w:r w:rsidR="00191C05" w:rsidRPr="00191C05">
                  <w:rPr>
                    <w:rStyle w:val="aa"/>
                    <w:rFonts w:ascii="Times New Roman" w:eastAsia="Times New Roman" w:hAnsi="Times New Roman" w:cs="Times New Roman"/>
                    <w:noProof/>
                    <w:sz w:val="28"/>
                    <w:szCs w:val="28"/>
                    <w:lang w:val="en-US"/>
                  </w:rPr>
                  <w:t>coli</w:t>
                </w:r>
                <w:r w:rsidR="00191C05" w:rsidRPr="00191C05">
                  <w:rPr>
                    <w:rStyle w:val="aa"/>
                    <w:rFonts w:ascii="Times New Roman" w:eastAsia="Times New Roman" w:hAnsi="Times New Roman" w:cs="Times New Roman"/>
                    <w:noProof/>
                    <w:sz w:val="28"/>
                    <w:szCs w:val="28"/>
                  </w:rPr>
                  <w:t xml:space="preserve"> </w:t>
                </w:r>
                <w:r w:rsidR="00191C05" w:rsidRPr="00191C05">
                  <w:rPr>
                    <w:rStyle w:val="aa"/>
                    <w:rFonts w:ascii="Times New Roman" w:eastAsia="Times New Roman" w:hAnsi="Times New Roman" w:cs="Times New Roman"/>
                    <w:noProof/>
                    <w:sz w:val="28"/>
                    <w:szCs w:val="28"/>
                    <w:lang w:val="en-US"/>
                  </w:rPr>
                  <w:t>XL</w:t>
                </w:r>
                <w:r w:rsidR="00191C05" w:rsidRPr="00191C05">
                  <w:rPr>
                    <w:rStyle w:val="aa"/>
                    <w:rFonts w:ascii="Times New Roman" w:eastAsia="Times New Roman" w:hAnsi="Times New Roman" w:cs="Times New Roman"/>
                    <w:noProof/>
                    <w:sz w:val="28"/>
                    <w:szCs w:val="28"/>
                  </w:rPr>
                  <w:t>1-</w:t>
                </w:r>
                <w:r w:rsidR="00191C05" w:rsidRPr="00191C05">
                  <w:rPr>
                    <w:rStyle w:val="aa"/>
                    <w:rFonts w:ascii="Times New Roman" w:eastAsia="Times New Roman" w:hAnsi="Times New Roman" w:cs="Times New Roman"/>
                    <w:noProof/>
                    <w:sz w:val="28"/>
                    <w:szCs w:val="28"/>
                    <w:lang w:val="en-US"/>
                  </w:rPr>
                  <w:t>Blue</w:t>
                </w:r>
                <w:r w:rsidR="00191C05" w:rsidRPr="00191C05">
                  <w:rPr>
                    <w:rStyle w:val="aa"/>
                    <w:rFonts w:ascii="Times New Roman" w:eastAsia="Times New Roman" w:hAnsi="Times New Roman" w:cs="Times New Roman"/>
                    <w:noProof/>
                    <w:sz w:val="28"/>
                    <w:szCs w:val="28"/>
                  </w:rPr>
                  <w:t xml:space="preserve"> и </w:t>
                </w:r>
                <w:r w:rsidR="00191C05" w:rsidRPr="00191C05">
                  <w:rPr>
                    <w:rStyle w:val="aa"/>
                    <w:rFonts w:ascii="Times New Roman" w:eastAsia="Times New Roman" w:hAnsi="Times New Roman" w:cs="Times New Roman"/>
                    <w:noProof/>
                    <w:sz w:val="28"/>
                    <w:szCs w:val="28"/>
                    <w:lang w:val="en-US"/>
                  </w:rPr>
                  <w:t>E</w:t>
                </w:r>
                <w:r w:rsidR="00191C05" w:rsidRPr="00191C05">
                  <w:rPr>
                    <w:rStyle w:val="aa"/>
                    <w:rFonts w:ascii="Times New Roman" w:eastAsia="Times New Roman" w:hAnsi="Times New Roman" w:cs="Times New Roman"/>
                    <w:noProof/>
                    <w:sz w:val="28"/>
                    <w:szCs w:val="28"/>
                  </w:rPr>
                  <w:t>. с</w:t>
                </w:r>
                <w:r w:rsidR="00191C05" w:rsidRPr="00191C05">
                  <w:rPr>
                    <w:rStyle w:val="aa"/>
                    <w:rFonts w:ascii="Times New Roman" w:eastAsia="Times New Roman" w:hAnsi="Times New Roman" w:cs="Times New Roman"/>
                    <w:noProof/>
                    <w:sz w:val="28"/>
                    <w:szCs w:val="28"/>
                    <w:lang w:val="en-US"/>
                  </w:rPr>
                  <w:t>oli</w:t>
                </w:r>
                <w:r w:rsidR="00191C05" w:rsidRPr="00191C05">
                  <w:rPr>
                    <w:rStyle w:val="aa"/>
                    <w:rFonts w:ascii="Times New Roman" w:eastAsia="Times New Roman" w:hAnsi="Times New Roman" w:cs="Times New Roman"/>
                    <w:noProof/>
                    <w:sz w:val="28"/>
                    <w:szCs w:val="28"/>
                  </w:rPr>
                  <w:t xml:space="preserve"> </w:t>
                </w:r>
                <w:r w:rsidR="00191C05" w:rsidRPr="00191C05">
                  <w:rPr>
                    <w:rStyle w:val="aa"/>
                    <w:rFonts w:ascii="Times New Roman" w:eastAsia="Times New Roman" w:hAnsi="Times New Roman" w:cs="Times New Roman"/>
                    <w:noProof/>
                    <w:sz w:val="28"/>
                    <w:szCs w:val="28"/>
                    <w:lang w:val="en-US"/>
                  </w:rPr>
                  <w:t>DH</w:t>
                </w:r>
                <w:r w:rsidR="00191C05" w:rsidRPr="00191C05">
                  <w:rPr>
                    <w:rStyle w:val="aa"/>
                    <w:rFonts w:ascii="Times New Roman" w:eastAsia="Times New Roman" w:hAnsi="Times New Roman" w:cs="Times New Roman"/>
                    <w:noProof/>
                    <w:sz w:val="28"/>
                    <w:szCs w:val="28"/>
                  </w:rPr>
                  <w:t xml:space="preserve">5 </w:t>
                </w:r>
                <w:r w:rsidR="00191C05" w:rsidRPr="00191C05">
                  <w:rPr>
                    <w:rStyle w:val="aa"/>
                    <w:rFonts w:ascii="Times New Roman" w:eastAsia="Times New Roman" w:hAnsi="Times New Roman" w:cs="Times New Roman"/>
                    <w:noProof/>
                    <w:sz w:val="28"/>
                    <w:szCs w:val="28"/>
                    <w:lang w:val="en-US"/>
                  </w:rPr>
                  <w:t>alpha</w:t>
                </w:r>
                <w:r w:rsidR="00191C05" w:rsidRPr="00191C05">
                  <w:rPr>
                    <w:rStyle w:val="aa"/>
                    <w:rFonts w:ascii="Times New Roman" w:eastAsia="Times New Roman" w:hAnsi="Times New Roman" w:cs="Times New Roman"/>
                    <w:noProof/>
                    <w:sz w:val="28"/>
                    <w:szCs w:val="28"/>
                  </w:rPr>
                  <w:t xml:space="preserve"> вектором </w:t>
                </w:r>
                <w:r w:rsidR="00191C05" w:rsidRPr="00191C05">
                  <w:rPr>
                    <w:rStyle w:val="aa"/>
                    <w:rFonts w:ascii="Times New Roman" w:eastAsia="Times New Roman" w:hAnsi="Times New Roman" w:cs="Times New Roman"/>
                    <w:noProof/>
                    <w:sz w:val="28"/>
                    <w:szCs w:val="28"/>
                    <w:lang w:val="en-US"/>
                  </w:rPr>
                  <w:t>pMTL</w:t>
                </w:r>
                <w:r w:rsidR="00191C05" w:rsidRPr="00191C05">
                  <w:rPr>
                    <w:rStyle w:val="aa"/>
                    <w:rFonts w:ascii="Times New Roman" w:eastAsia="Times New Roman" w:hAnsi="Times New Roman" w:cs="Times New Roman"/>
                    <w:noProof/>
                    <w:sz w:val="28"/>
                    <w:szCs w:val="28"/>
                  </w:rPr>
                  <w:t>21</w:t>
                </w:r>
                <w:r w:rsidR="00191C05" w:rsidRPr="00191C05">
                  <w:rPr>
                    <w:rStyle w:val="aa"/>
                    <w:rFonts w:ascii="Times New Roman" w:eastAsia="Times New Roman" w:hAnsi="Times New Roman" w:cs="Times New Roman"/>
                    <w:noProof/>
                    <w:sz w:val="28"/>
                    <w:szCs w:val="28"/>
                    <w:lang w:val="en-US"/>
                  </w:rPr>
                  <w:t>C</w:t>
                </w:r>
                <w:r w:rsidR="00191C05" w:rsidRPr="00191C05">
                  <w:rPr>
                    <w:rStyle w:val="aa"/>
                    <w:rFonts w:ascii="Times New Roman" w:eastAsia="Times New Roman" w:hAnsi="Times New Roman" w:cs="Times New Roman"/>
                    <w:noProof/>
                    <w:sz w:val="28"/>
                    <w:szCs w:val="28"/>
                  </w:rPr>
                  <w:t xml:space="preserve">  со вставкой </w:t>
                </w:r>
                <w:r w:rsidR="00191C05" w:rsidRPr="00191C05">
                  <w:rPr>
                    <w:rStyle w:val="aa"/>
                    <w:rFonts w:ascii="Times New Roman" w:eastAsia="Times New Roman" w:hAnsi="Times New Roman" w:cs="Times New Roman"/>
                    <w:noProof/>
                    <w:sz w:val="28"/>
                    <w:szCs w:val="28"/>
                    <w:lang w:val="en-US"/>
                  </w:rPr>
                  <w:t>ldg</w:t>
                </w:r>
                <w:r w:rsidR="00191C05" w:rsidRPr="00191C05">
                  <w:rPr>
                    <w:rStyle w:val="aa"/>
                    <w:rFonts w:ascii="Times New Roman" w:eastAsia="Times New Roman" w:hAnsi="Times New Roman" w:cs="Times New Roman"/>
                    <w:noProof/>
                    <w:sz w:val="28"/>
                    <w:szCs w:val="28"/>
                  </w:rPr>
                  <w:t>1</w:t>
                </w:r>
                <w:r w:rsidR="00191C05" w:rsidRPr="00191C05">
                  <w:rPr>
                    <w:rFonts w:ascii="Times New Roman" w:hAnsi="Times New Roman" w:cs="Times New Roman"/>
                    <w:noProof/>
                    <w:webHidden/>
                    <w:sz w:val="28"/>
                    <w:szCs w:val="28"/>
                  </w:rPr>
                  <w:tab/>
                </w:r>
                <w:r w:rsidR="00191C05" w:rsidRPr="00191C05">
                  <w:rPr>
                    <w:rFonts w:ascii="Times New Roman" w:hAnsi="Times New Roman" w:cs="Times New Roman"/>
                    <w:noProof/>
                    <w:webHidden/>
                    <w:sz w:val="28"/>
                    <w:szCs w:val="28"/>
                  </w:rPr>
                  <w:fldChar w:fldCharType="begin"/>
                </w:r>
                <w:r w:rsidR="00191C05" w:rsidRPr="00191C05">
                  <w:rPr>
                    <w:rFonts w:ascii="Times New Roman" w:hAnsi="Times New Roman" w:cs="Times New Roman"/>
                    <w:noProof/>
                    <w:webHidden/>
                    <w:sz w:val="28"/>
                    <w:szCs w:val="28"/>
                  </w:rPr>
                  <w:instrText xml:space="preserve"> PAGEREF _Toc484013830 \h </w:instrText>
                </w:r>
                <w:r w:rsidR="00191C05" w:rsidRPr="00191C05">
                  <w:rPr>
                    <w:rFonts w:ascii="Times New Roman" w:hAnsi="Times New Roman" w:cs="Times New Roman"/>
                    <w:noProof/>
                    <w:webHidden/>
                    <w:sz w:val="28"/>
                    <w:szCs w:val="28"/>
                  </w:rPr>
                </w:r>
                <w:r w:rsidR="00191C05" w:rsidRPr="00191C05">
                  <w:rPr>
                    <w:rFonts w:ascii="Times New Roman" w:hAnsi="Times New Roman" w:cs="Times New Roman"/>
                    <w:noProof/>
                    <w:webHidden/>
                    <w:sz w:val="28"/>
                    <w:szCs w:val="28"/>
                  </w:rPr>
                  <w:fldChar w:fldCharType="separate"/>
                </w:r>
                <w:r w:rsidR="00191C05" w:rsidRPr="00191C05">
                  <w:rPr>
                    <w:rFonts w:ascii="Times New Roman" w:hAnsi="Times New Roman" w:cs="Times New Roman"/>
                    <w:noProof/>
                    <w:webHidden/>
                    <w:sz w:val="28"/>
                    <w:szCs w:val="28"/>
                  </w:rPr>
                  <w:t>37</w:t>
                </w:r>
                <w:r w:rsidR="00191C05" w:rsidRPr="00191C05">
                  <w:rPr>
                    <w:rFonts w:ascii="Times New Roman" w:hAnsi="Times New Roman" w:cs="Times New Roman"/>
                    <w:noProof/>
                    <w:webHidden/>
                    <w:sz w:val="28"/>
                    <w:szCs w:val="28"/>
                  </w:rPr>
                  <w:fldChar w:fldCharType="end"/>
                </w:r>
              </w:hyperlink>
            </w:p>
            <w:p w:rsidR="00191C05" w:rsidRPr="00191C05" w:rsidRDefault="00B63DAE" w:rsidP="00191C05">
              <w:pPr>
                <w:pStyle w:val="41"/>
                <w:tabs>
                  <w:tab w:val="right" w:leader="dot" w:pos="9629"/>
                </w:tabs>
                <w:spacing w:after="0" w:line="360" w:lineRule="exact"/>
                <w:rPr>
                  <w:rFonts w:ascii="Times New Roman" w:eastAsiaTheme="minorEastAsia" w:hAnsi="Times New Roman" w:cs="Times New Roman"/>
                  <w:noProof/>
                  <w:sz w:val="28"/>
                  <w:szCs w:val="28"/>
                  <w:lang w:eastAsia="ru-RU"/>
                </w:rPr>
              </w:pPr>
              <w:hyperlink w:anchor="_Toc484013831" w:history="1">
                <w:r w:rsidR="00191C05" w:rsidRPr="00191C05">
                  <w:rPr>
                    <w:rStyle w:val="aa"/>
                    <w:rFonts w:ascii="Times New Roman" w:eastAsia="Times New Roman" w:hAnsi="Times New Roman" w:cs="Times New Roman"/>
                    <w:noProof/>
                    <w:sz w:val="28"/>
                    <w:szCs w:val="28"/>
                  </w:rPr>
                  <w:t xml:space="preserve">3.1.2.1 Рестрикция плазмиды </w:t>
                </w:r>
                <w:r w:rsidR="00191C05" w:rsidRPr="00191C05">
                  <w:rPr>
                    <w:rStyle w:val="aa"/>
                    <w:rFonts w:ascii="Times New Roman" w:eastAsia="Times New Roman" w:hAnsi="Times New Roman" w:cs="Times New Roman"/>
                    <w:noProof/>
                    <w:sz w:val="28"/>
                    <w:szCs w:val="28"/>
                    <w:lang w:val="en-US"/>
                  </w:rPr>
                  <w:t>pMTL</w:t>
                </w:r>
                <w:r w:rsidR="00191C05" w:rsidRPr="00191C05">
                  <w:rPr>
                    <w:rStyle w:val="aa"/>
                    <w:rFonts w:ascii="Times New Roman" w:eastAsia="Times New Roman" w:hAnsi="Times New Roman" w:cs="Times New Roman"/>
                    <w:noProof/>
                    <w:sz w:val="28"/>
                    <w:szCs w:val="28"/>
                  </w:rPr>
                  <w:t>21</w:t>
                </w:r>
                <w:r w:rsidR="00191C05" w:rsidRPr="00191C05">
                  <w:rPr>
                    <w:rStyle w:val="aa"/>
                    <w:rFonts w:ascii="Times New Roman" w:eastAsia="Times New Roman" w:hAnsi="Times New Roman" w:cs="Times New Roman"/>
                    <w:noProof/>
                    <w:sz w:val="28"/>
                    <w:szCs w:val="28"/>
                    <w:lang w:val="en-US"/>
                  </w:rPr>
                  <w:t>C</w:t>
                </w:r>
                <w:r w:rsidR="00191C05" w:rsidRPr="00191C05">
                  <w:rPr>
                    <w:rStyle w:val="aa"/>
                    <w:rFonts w:ascii="Times New Roman" w:eastAsia="Times New Roman" w:hAnsi="Times New Roman" w:cs="Times New Roman"/>
                    <w:noProof/>
                    <w:sz w:val="28"/>
                    <w:szCs w:val="28"/>
                  </w:rPr>
                  <w:t xml:space="preserve"> по сайту </w:t>
                </w:r>
                <w:r w:rsidR="00191C05" w:rsidRPr="00191C05">
                  <w:rPr>
                    <w:rStyle w:val="aa"/>
                    <w:rFonts w:ascii="Times New Roman" w:eastAsia="Times New Roman" w:hAnsi="Times New Roman" w:cs="Times New Roman"/>
                    <w:noProof/>
                    <w:sz w:val="28"/>
                    <w:szCs w:val="28"/>
                    <w:lang w:val="en-US"/>
                  </w:rPr>
                  <w:t>SmaI</w:t>
                </w:r>
                <w:r w:rsidR="00191C05" w:rsidRPr="00191C05">
                  <w:rPr>
                    <w:rFonts w:ascii="Times New Roman" w:hAnsi="Times New Roman" w:cs="Times New Roman"/>
                    <w:noProof/>
                    <w:webHidden/>
                    <w:sz w:val="28"/>
                    <w:szCs w:val="28"/>
                  </w:rPr>
                  <w:tab/>
                </w:r>
                <w:r w:rsidR="00191C05" w:rsidRPr="00191C05">
                  <w:rPr>
                    <w:rFonts w:ascii="Times New Roman" w:hAnsi="Times New Roman" w:cs="Times New Roman"/>
                    <w:noProof/>
                    <w:webHidden/>
                    <w:sz w:val="28"/>
                    <w:szCs w:val="28"/>
                  </w:rPr>
                  <w:fldChar w:fldCharType="begin"/>
                </w:r>
                <w:r w:rsidR="00191C05" w:rsidRPr="00191C05">
                  <w:rPr>
                    <w:rFonts w:ascii="Times New Roman" w:hAnsi="Times New Roman" w:cs="Times New Roman"/>
                    <w:noProof/>
                    <w:webHidden/>
                    <w:sz w:val="28"/>
                    <w:szCs w:val="28"/>
                  </w:rPr>
                  <w:instrText xml:space="preserve"> PAGEREF _Toc484013831 \h </w:instrText>
                </w:r>
                <w:r w:rsidR="00191C05" w:rsidRPr="00191C05">
                  <w:rPr>
                    <w:rFonts w:ascii="Times New Roman" w:hAnsi="Times New Roman" w:cs="Times New Roman"/>
                    <w:noProof/>
                    <w:webHidden/>
                    <w:sz w:val="28"/>
                    <w:szCs w:val="28"/>
                  </w:rPr>
                </w:r>
                <w:r w:rsidR="00191C05" w:rsidRPr="00191C05">
                  <w:rPr>
                    <w:rFonts w:ascii="Times New Roman" w:hAnsi="Times New Roman" w:cs="Times New Roman"/>
                    <w:noProof/>
                    <w:webHidden/>
                    <w:sz w:val="28"/>
                    <w:szCs w:val="28"/>
                  </w:rPr>
                  <w:fldChar w:fldCharType="separate"/>
                </w:r>
                <w:r w:rsidR="00191C05" w:rsidRPr="00191C05">
                  <w:rPr>
                    <w:rFonts w:ascii="Times New Roman" w:hAnsi="Times New Roman" w:cs="Times New Roman"/>
                    <w:noProof/>
                    <w:webHidden/>
                    <w:sz w:val="28"/>
                    <w:szCs w:val="28"/>
                  </w:rPr>
                  <w:t>37</w:t>
                </w:r>
                <w:r w:rsidR="00191C05" w:rsidRPr="00191C05">
                  <w:rPr>
                    <w:rFonts w:ascii="Times New Roman" w:hAnsi="Times New Roman" w:cs="Times New Roman"/>
                    <w:noProof/>
                    <w:webHidden/>
                    <w:sz w:val="28"/>
                    <w:szCs w:val="28"/>
                  </w:rPr>
                  <w:fldChar w:fldCharType="end"/>
                </w:r>
              </w:hyperlink>
            </w:p>
            <w:p w:rsidR="00191C05" w:rsidRPr="00191C05" w:rsidRDefault="00B63DAE" w:rsidP="00191C05">
              <w:pPr>
                <w:pStyle w:val="41"/>
                <w:tabs>
                  <w:tab w:val="right" w:leader="dot" w:pos="9629"/>
                </w:tabs>
                <w:spacing w:after="0" w:line="360" w:lineRule="exact"/>
                <w:rPr>
                  <w:rFonts w:ascii="Times New Roman" w:eastAsiaTheme="minorEastAsia" w:hAnsi="Times New Roman" w:cs="Times New Roman"/>
                  <w:noProof/>
                  <w:sz w:val="28"/>
                  <w:szCs w:val="28"/>
                  <w:lang w:eastAsia="ru-RU"/>
                </w:rPr>
              </w:pPr>
              <w:hyperlink w:anchor="_Toc484013832" w:history="1">
                <w:r w:rsidR="00191C05" w:rsidRPr="00191C05">
                  <w:rPr>
                    <w:rStyle w:val="aa"/>
                    <w:rFonts w:ascii="Times New Roman" w:eastAsia="Times New Roman" w:hAnsi="Times New Roman" w:cs="Times New Roman"/>
                    <w:noProof/>
                    <w:sz w:val="28"/>
                    <w:szCs w:val="28"/>
                  </w:rPr>
                  <w:t xml:space="preserve">3.1.2.2 Подготовка вектора </w:t>
                </w:r>
                <w:r w:rsidR="00191C05" w:rsidRPr="00191C05">
                  <w:rPr>
                    <w:rStyle w:val="aa"/>
                    <w:rFonts w:ascii="Times New Roman" w:eastAsia="Times New Roman" w:hAnsi="Times New Roman" w:cs="Times New Roman"/>
                    <w:noProof/>
                    <w:sz w:val="28"/>
                    <w:szCs w:val="28"/>
                    <w:lang w:val="en-US"/>
                  </w:rPr>
                  <w:t>pMTL</w:t>
                </w:r>
                <w:r w:rsidR="00191C05" w:rsidRPr="00191C05">
                  <w:rPr>
                    <w:rStyle w:val="aa"/>
                    <w:rFonts w:ascii="Times New Roman" w:eastAsia="Times New Roman" w:hAnsi="Times New Roman" w:cs="Times New Roman"/>
                    <w:noProof/>
                    <w:sz w:val="28"/>
                    <w:szCs w:val="28"/>
                  </w:rPr>
                  <w:t>21</w:t>
                </w:r>
                <w:r w:rsidR="00191C05" w:rsidRPr="00191C05">
                  <w:rPr>
                    <w:rStyle w:val="aa"/>
                    <w:rFonts w:ascii="Times New Roman" w:eastAsia="Times New Roman" w:hAnsi="Times New Roman" w:cs="Times New Roman"/>
                    <w:noProof/>
                    <w:sz w:val="28"/>
                    <w:szCs w:val="28"/>
                    <w:lang w:val="en-US"/>
                  </w:rPr>
                  <w:t>C</w:t>
                </w:r>
                <w:r w:rsidR="00191C05" w:rsidRPr="00191C05">
                  <w:rPr>
                    <w:rStyle w:val="aa"/>
                    <w:rFonts w:ascii="Times New Roman" w:eastAsia="Times New Roman" w:hAnsi="Times New Roman" w:cs="Times New Roman"/>
                    <w:noProof/>
                    <w:sz w:val="28"/>
                    <w:szCs w:val="28"/>
                  </w:rPr>
                  <w:t xml:space="preserve"> и вставки LDG1 к лигированию</w:t>
                </w:r>
                <w:r w:rsidR="00191C05" w:rsidRPr="00191C05">
                  <w:rPr>
                    <w:rFonts w:ascii="Times New Roman" w:hAnsi="Times New Roman" w:cs="Times New Roman"/>
                    <w:noProof/>
                    <w:webHidden/>
                    <w:sz w:val="28"/>
                    <w:szCs w:val="28"/>
                  </w:rPr>
                  <w:tab/>
                </w:r>
                <w:r w:rsidR="00191C05" w:rsidRPr="00191C05">
                  <w:rPr>
                    <w:rFonts w:ascii="Times New Roman" w:hAnsi="Times New Roman" w:cs="Times New Roman"/>
                    <w:noProof/>
                    <w:webHidden/>
                    <w:sz w:val="28"/>
                    <w:szCs w:val="28"/>
                  </w:rPr>
                  <w:fldChar w:fldCharType="begin"/>
                </w:r>
                <w:r w:rsidR="00191C05" w:rsidRPr="00191C05">
                  <w:rPr>
                    <w:rFonts w:ascii="Times New Roman" w:hAnsi="Times New Roman" w:cs="Times New Roman"/>
                    <w:noProof/>
                    <w:webHidden/>
                    <w:sz w:val="28"/>
                    <w:szCs w:val="28"/>
                  </w:rPr>
                  <w:instrText xml:space="preserve"> PAGEREF _Toc484013832 \h </w:instrText>
                </w:r>
                <w:r w:rsidR="00191C05" w:rsidRPr="00191C05">
                  <w:rPr>
                    <w:rFonts w:ascii="Times New Roman" w:hAnsi="Times New Roman" w:cs="Times New Roman"/>
                    <w:noProof/>
                    <w:webHidden/>
                    <w:sz w:val="28"/>
                    <w:szCs w:val="28"/>
                  </w:rPr>
                </w:r>
                <w:r w:rsidR="00191C05" w:rsidRPr="00191C05">
                  <w:rPr>
                    <w:rFonts w:ascii="Times New Roman" w:hAnsi="Times New Roman" w:cs="Times New Roman"/>
                    <w:noProof/>
                    <w:webHidden/>
                    <w:sz w:val="28"/>
                    <w:szCs w:val="28"/>
                  </w:rPr>
                  <w:fldChar w:fldCharType="separate"/>
                </w:r>
                <w:r w:rsidR="00191C05" w:rsidRPr="00191C05">
                  <w:rPr>
                    <w:rFonts w:ascii="Times New Roman" w:hAnsi="Times New Roman" w:cs="Times New Roman"/>
                    <w:noProof/>
                    <w:webHidden/>
                    <w:sz w:val="28"/>
                    <w:szCs w:val="28"/>
                  </w:rPr>
                  <w:t>39</w:t>
                </w:r>
                <w:r w:rsidR="00191C05" w:rsidRPr="00191C05">
                  <w:rPr>
                    <w:rFonts w:ascii="Times New Roman" w:hAnsi="Times New Roman" w:cs="Times New Roman"/>
                    <w:noProof/>
                    <w:webHidden/>
                    <w:sz w:val="28"/>
                    <w:szCs w:val="28"/>
                  </w:rPr>
                  <w:fldChar w:fldCharType="end"/>
                </w:r>
              </w:hyperlink>
            </w:p>
            <w:p w:rsidR="00191C05" w:rsidRPr="00191C05" w:rsidRDefault="00B63DAE" w:rsidP="00191C05">
              <w:pPr>
                <w:pStyle w:val="21"/>
                <w:tabs>
                  <w:tab w:val="right" w:leader="dot" w:pos="9629"/>
                </w:tabs>
                <w:spacing w:after="0" w:line="360" w:lineRule="exact"/>
                <w:rPr>
                  <w:rFonts w:ascii="Times New Roman" w:hAnsi="Times New Roman" w:cs="Times New Roman"/>
                  <w:noProof/>
                  <w:sz w:val="28"/>
                  <w:szCs w:val="28"/>
                </w:rPr>
              </w:pPr>
              <w:hyperlink w:anchor="_Toc484013833" w:history="1">
                <w:r w:rsidR="00191C05" w:rsidRPr="00191C05">
                  <w:rPr>
                    <w:rStyle w:val="aa"/>
                    <w:rFonts w:ascii="Times New Roman" w:eastAsia="Times New Roman" w:hAnsi="Times New Roman" w:cs="Times New Roman"/>
                    <w:noProof/>
                    <w:sz w:val="28"/>
                    <w:szCs w:val="28"/>
                  </w:rPr>
                  <w:t xml:space="preserve">3.2 Биоинформационный анализ последовательностей генов </w:t>
                </w:r>
                <w:r w:rsidR="00191C05" w:rsidRPr="00191C05">
                  <w:rPr>
                    <w:rStyle w:val="aa"/>
                    <w:rFonts w:ascii="Times New Roman" w:eastAsia="Times New Roman" w:hAnsi="Times New Roman" w:cs="Times New Roman"/>
                    <w:noProof/>
                    <w:sz w:val="28"/>
                    <w:szCs w:val="28"/>
                    <w:lang w:val="en-US"/>
                  </w:rPr>
                  <w:t>ldg</w:t>
                </w:r>
                <w:r w:rsidR="00191C05" w:rsidRPr="00191C05">
                  <w:rPr>
                    <w:rStyle w:val="aa"/>
                    <w:rFonts w:ascii="Times New Roman" w:eastAsia="Times New Roman" w:hAnsi="Times New Roman" w:cs="Times New Roman"/>
                    <w:noProof/>
                    <w:sz w:val="28"/>
                    <w:szCs w:val="28"/>
                  </w:rPr>
                  <w:t xml:space="preserve">1и  </w:t>
                </w:r>
                <w:r w:rsidR="00191C05" w:rsidRPr="00191C05">
                  <w:rPr>
                    <w:rStyle w:val="aa"/>
                    <w:rFonts w:ascii="Times New Roman" w:eastAsia="Times New Roman" w:hAnsi="Times New Roman" w:cs="Times New Roman"/>
                    <w:noProof/>
                    <w:sz w:val="28"/>
                    <w:szCs w:val="28"/>
                    <w:lang w:val="en-US"/>
                  </w:rPr>
                  <w:t>ldg</w:t>
                </w:r>
                <w:r w:rsidR="00191C05" w:rsidRPr="00191C05">
                  <w:rPr>
                    <w:rStyle w:val="aa"/>
                    <w:rFonts w:ascii="Times New Roman" w:eastAsia="Times New Roman" w:hAnsi="Times New Roman" w:cs="Times New Roman"/>
                    <w:noProof/>
                    <w:sz w:val="28"/>
                    <w:szCs w:val="28"/>
                  </w:rPr>
                  <w:t>2</w:t>
                </w:r>
                <w:r w:rsidR="00191C05" w:rsidRPr="00191C05">
                  <w:rPr>
                    <w:rFonts w:ascii="Times New Roman" w:hAnsi="Times New Roman" w:cs="Times New Roman"/>
                    <w:noProof/>
                    <w:webHidden/>
                    <w:sz w:val="28"/>
                    <w:szCs w:val="28"/>
                  </w:rPr>
                  <w:tab/>
                </w:r>
                <w:r w:rsidR="00191C05" w:rsidRPr="00191C05">
                  <w:rPr>
                    <w:rFonts w:ascii="Times New Roman" w:hAnsi="Times New Roman" w:cs="Times New Roman"/>
                    <w:noProof/>
                    <w:webHidden/>
                    <w:sz w:val="28"/>
                    <w:szCs w:val="28"/>
                  </w:rPr>
                  <w:fldChar w:fldCharType="begin"/>
                </w:r>
                <w:r w:rsidR="00191C05" w:rsidRPr="00191C05">
                  <w:rPr>
                    <w:rFonts w:ascii="Times New Roman" w:hAnsi="Times New Roman" w:cs="Times New Roman"/>
                    <w:noProof/>
                    <w:webHidden/>
                    <w:sz w:val="28"/>
                    <w:szCs w:val="28"/>
                  </w:rPr>
                  <w:instrText xml:space="preserve"> PAGEREF _Toc484013833 \h </w:instrText>
                </w:r>
                <w:r w:rsidR="00191C05" w:rsidRPr="00191C05">
                  <w:rPr>
                    <w:rFonts w:ascii="Times New Roman" w:hAnsi="Times New Roman" w:cs="Times New Roman"/>
                    <w:noProof/>
                    <w:webHidden/>
                    <w:sz w:val="28"/>
                    <w:szCs w:val="28"/>
                  </w:rPr>
                </w:r>
                <w:r w:rsidR="00191C05" w:rsidRPr="00191C05">
                  <w:rPr>
                    <w:rFonts w:ascii="Times New Roman" w:hAnsi="Times New Roman" w:cs="Times New Roman"/>
                    <w:noProof/>
                    <w:webHidden/>
                    <w:sz w:val="28"/>
                    <w:szCs w:val="28"/>
                  </w:rPr>
                  <w:fldChar w:fldCharType="separate"/>
                </w:r>
                <w:r w:rsidR="00191C05" w:rsidRPr="00191C05">
                  <w:rPr>
                    <w:rFonts w:ascii="Times New Roman" w:hAnsi="Times New Roman" w:cs="Times New Roman"/>
                    <w:noProof/>
                    <w:webHidden/>
                    <w:sz w:val="28"/>
                    <w:szCs w:val="28"/>
                  </w:rPr>
                  <w:t>40</w:t>
                </w:r>
                <w:r w:rsidR="00191C05" w:rsidRPr="00191C05">
                  <w:rPr>
                    <w:rFonts w:ascii="Times New Roman" w:hAnsi="Times New Roman" w:cs="Times New Roman"/>
                    <w:noProof/>
                    <w:webHidden/>
                    <w:sz w:val="28"/>
                    <w:szCs w:val="28"/>
                  </w:rPr>
                  <w:fldChar w:fldCharType="end"/>
                </w:r>
              </w:hyperlink>
            </w:p>
            <w:p w:rsidR="00191C05" w:rsidRPr="00191C05" w:rsidRDefault="00B63DAE" w:rsidP="00191C05">
              <w:pPr>
                <w:pStyle w:val="31"/>
                <w:tabs>
                  <w:tab w:val="right" w:leader="dot" w:pos="9629"/>
                </w:tabs>
                <w:spacing w:after="0" w:line="360" w:lineRule="exact"/>
                <w:rPr>
                  <w:rFonts w:ascii="Times New Roman" w:hAnsi="Times New Roman" w:cs="Times New Roman"/>
                  <w:noProof/>
                  <w:sz w:val="28"/>
                  <w:szCs w:val="28"/>
                </w:rPr>
              </w:pPr>
              <w:hyperlink w:anchor="_Toc484013834" w:history="1">
                <w:r w:rsidR="00191C05" w:rsidRPr="00191C05">
                  <w:rPr>
                    <w:rStyle w:val="aa"/>
                    <w:rFonts w:ascii="Times New Roman" w:eastAsia="Times New Roman" w:hAnsi="Times New Roman" w:cs="Times New Roman"/>
                    <w:noProof/>
                    <w:sz w:val="28"/>
                    <w:szCs w:val="28"/>
                  </w:rPr>
                  <w:t>3.2.1 Вторичная структура лактатдегидрогеназ 1 и 2</w:t>
                </w:r>
                <w:r w:rsidR="00191C05" w:rsidRPr="00191C05">
                  <w:rPr>
                    <w:rFonts w:ascii="Times New Roman" w:hAnsi="Times New Roman" w:cs="Times New Roman"/>
                    <w:noProof/>
                    <w:webHidden/>
                    <w:sz w:val="28"/>
                    <w:szCs w:val="28"/>
                  </w:rPr>
                  <w:tab/>
                </w:r>
                <w:r w:rsidR="00191C05" w:rsidRPr="00191C05">
                  <w:rPr>
                    <w:rFonts w:ascii="Times New Roman" w:hAnsi="Times New Roman" w:cs="Times New Roman"/>
                    <w:noProof/>
                    <w:webHidden/>
                    <w:sz w:val="28"/>
                    <w:szCs w:val="28"/>
                  </w:rPr>
                  <w:fldChar w:fldCharType="begin"/>
                </w:r>
                <w:r w:rsidR="00191C05" w:rsidRPr="00191C05">
                  <w:rPr>
                    <w:rFonts w:ascii="Times New Roman" w:hAnsi="Times New Roman" w:cs="Times New Roman"/>
                    <w:noProof/>
                    <w:webHidden/>
                    <w:sz w:val="28"/>
                    <w:szCs w:val="28"/>
                  </w:rPr>
                  <w:instrText xml:space="preserve"> PAGEREF _Toc484013834 \h </w:instrText>
                </w:r>
                <w:r w:rsidR="00191C05" w:rsidRPr="00191C05">
                  <w:rPr>
                    <w:rFonts w:ascii="Times New Roman" w:hAnsi="Times New Roman" w:cs="Times New Roman"/>
                    <w:noProof/>
                    <w:webHidden/>
                    <w:sz w:val="28"/>
                    <w:szCs w:val="28"/>
                  </w:rPr>
                </w:r>
                <w:r w:rsidR="00191C05" w:rsidRPr="00191C05">
                  <w:rPr>
                    <w:rFonts w:ascii="Times New Roman" w:hAnsi="Times New Roman" w:cs="Times New Roman"/>
                    <w:noProof/>
                    <w:webHidden/>
                    <w:sz w:val="28"/>
                    <w:szCs w:val="28"/>
                  </w:rPr>
                  <w:fldChar w:fldCharType="separate"/>
                </w:r>
                <w:r w:rsidR="00191C05" w:rsidRPr="00191C05">
                  <w:rPr>
                    <w:rFonts w:ascii="Times New Roman" w:hAnsi="Times New Roman" w:cs="Times New Roman"/>
                    <w:noProof/>
                    <w:webHidden/>
                    <w:sz w:val="28"/>
                    <w:szCs w:val="28"/>
                  </w:rPr>
                  <w:t>41</w:t>
                </w:r>
                <w:r w:rsidR="00191C05" w:rsidRPr="00191C05">
                  <w:rPr>
                    <w:rFonts w:ascii="Times New Roman" w:hAnsi="Times New Roman" w:cs="Times New Roman"/>
                    <w:noProof/>
                    <w:webHidden/>
                    <w:sz w:val="28"/>
                    <w:szCs w:val="28"/>
                  </w:rPr>
                  <w:fldChar w:fldCharType="end"/>
                </w:r>
              </w:hyperlink>
            </w:p>
            <w:p w:rsidR="00191C05" w:rsidRPr="00191C05" w:rsidRDefault="00B63DAE" w:rsidP="00191C05">
              <w:pPr>
                <w:pStyle w:val="31"/>
                <w:tabs>
                  <w:tab w:val="right" w:leader="dot" w:pos="9629"/>
                </w:tabs>
                <w:spacing w:after="0" w:line="360" w:lineRule="exact"/>
                <w:rPr>
                  <w:rFonts w:ascii="Times New Roman" w:hAnsi="Times New Roman" w:cs="Times New Roman"/>
                  <w:noProof/>
                  <w:sz w:val="28"/>
                  <w:szCs w:val="28"/>
                </w:rPr>
              </w:pPr>
              <w:hyperlink w:anchor="_Toc484013835" w:history="1">
                <w:r w:rsidR="00191C05" w:rsidRPr="00191C05">
                  <w:rPr>
                    <w:rStyle w:val="aa"/>
                    <w:rFonts w:ascii="Times New Roman" w:eastAsia="Times New Roman" w:hAnsi="Times New Roman" w:cs="Times New Roman"/>
                    <w:noProof/>
                    <w:sz w:val="28"/>
                    <w:szCs w:val="28"/>
                  </w:rPr>
                  <w:t>3.2.2 Четвертичная структура белков и их  доменная организация</w:t>
                </w:r>
                <w:r w:rsidR="00191C05" w:rsidRPr="00191C05">
                  <w:rPr>
                    <w:rFonts w:ascii="Times New Roman" w:hAnsi="Times New Roman" w:cs="Times New Roman"/>
                    <w:noProof/>
                    <w:webHidden/>
                    <w:sz w:val="28"/>
                    <w:szCs w:val="28"/>
                  </w:rPr>
                  <w:tab/>
                </w:r>
                <w:r w:rsidR="00191C05" w:rsidRPr="00191C05">
                  <w:rPr>
                    <w:rFonts w:ascii="Times New Roman" w:hAnsi="Times New Roman" w:cs="Times New Roman"/>
                    <w:noProof/>
                    <w:webHidden/>
                    <w:sz w:val="28"/>
                    <w:szCs w:val="28"/>
                  </w:rPr>
                  <w:fldChar w:fldCharType="begin"/>
                </w:r>
                <w:r w:rsidR="00191C05" w:rsidRPr="00191C05">
                  <w:rPr>
                    <w:rFonts w:ascii="Times New Roman" w:hAnsi="Times New Roman" w:cs="Times New Roman"/>
                    <w:noProof/>
                    <w:webHidden/>
                    <w:sz w:val="28"/>
                    <w:szCs w:val="28"/>
                  </w:rPr>
                  <w:instrText xml:space="preserve"> PAGEREF _Toc484013835 \h </w:instrText>
                </w:r>
                <w:r w:rsidR="00191C05" w:rsidRPr="00191C05">
                  <w:rPr>
                    <w:rFonts w:ascii="Times New Roman" w:hAnsi="Times New Roman" w:cs="Times New Roman"/>
                    <w:noProof/>
                    <w:webHidden/>
                    <w:sz w:val="28"/>
                    <w:szCs w:val="28"/>
                  </w:rPr>
                </w:r>
                <w:r w:rsidR="00191C05" w:rsidRPr="00191C05">
                  <w:rPr>
                    <w:rFonts w:ascii="Times New Roman" w:hAnsi="Times New Roman" w:cs="Times New Roman"/>
                    <w:noProof/>
                    <w:webHidden/>
                    <w:sz w:val="28"/>
                    <w:szCs w:val="28"/>
                  </w:rPr>
                  <w:fldChar w:fldCharType="separate"/>
                </w:r>
                <w:r w:rsidR="00191C05" w:rsidRPr="00191C05">
                  <w:rPr>
                    <w:rFonts w:ascii="Times New Roman" w:hAnsi="Times New Roman" w:cs="Times New Roman"/>
                    <w:noProof/>
                    <w:webHidden/>
                    <w:sz w:val="28"/>
                    <w:szCs w:val="28"/>
                  </w:rPr>
                  <w:t>42</w:t>
                </w:r>
                <w:r w:rsidR="00191C05" w:rsidRPr="00191C05">
                  <w:rPr>
                    <w:rFonts w:ascii="Times New Roman" w:hAnsi="Times New Roman" w:cs="Times New Roman"/>
                    <w:noProof/>
                    <w:webHidden/>
                    <w:sz w:val="28"/>
                    <w:szCs w:val="28"/>
                  </w:rPr>
                  <w:fldChar w:fldCharType="end"/>
                </w:r>
              </w:hyperlink>
            </w:p>
            <w:p w:rsidR="00191C05" w:rsidRPr="00191C05" w:rsidRDefault="00B63DAE" w:rsidP="00191C05">
              <w:pPr>
                <w:pStyle w:val="11"/>
                <w:spacing w:after="0" w:line="360" w:lineRule="exact"/>
                <w:rPr>
                  <w:sz w:val="28"/>
                  <w:szCs w:val="28"/>
                </w:rPr>
              </w:pPr>
              <w:hyperlink w:anchor="_Toc484013836" w:history="1">
                <w:r w:rsidR="00191C05" w:rsidRPr="00191C05">
                  <w:rPr>
                    <w:rStyle w:val="aa"/>
                    <w:rFonts w:eastAsia="Calibri"/>
                    <w:sz w:val="28"/>
                    <w:szCs w:val="28"/>
                  </w:rPr>
                  <w:t>ЗАКЛЮЧЕНИЕ</w:t>
                </w:r>
                <w:r w:rsidR="00191C05" w:rsidRPr="00191C05">
                  <w:rPr>
                    <w:webHidden/>
                    <w:sz w:val="28"/>
                    <w:szCs w:val="28"/>
                  </w:rPr>
                  <w:tab/>
                </w:r>
                <w:r w:rsidR="00191C05" w:rsidRPr="00191C05">
                  <w:rPr>
                    <w:webHidden/>
                    <w:sz w:val="28"/>
                    <w:szCs w:val="28"/>
                  </w:rPr>
                  <w:fldChar w:fldCharType="begin"/>
                </w:r>
                <w:r w:rsidR="00191C05" w:rsidRPr="00191C05">
                  <w:rPr>
                    <w:webHidden/>
                    <w:sz w:val="28"/>
                    <w:szCs w:val="28"/>
                  </w:rPr>
                  <w:instrText xml:space="preserve"> PAGEREF _Toc484013836 \h </w:instrText>
                </w:r>
                <w:r w:rsidR="00191C05" w:rsidRPr="00191C05">
                  <w:rPr>
                    <w:webHidden/>
                    <w:sz w:val="28"/>
                    <w:szCs w:val="28"/>
                  </w:rPr>
                </w:r>
                <w:r w:rsidR="00191C05" w:rsidRPr="00191C05">
                  <w:rPr>
                    <w:webHidden/>
                    <w:sz w:val="28"/>
                    <w:szCs w:val="28"/>
                  </w:rPr>
                  <w:fldChar w:fldCharType="separate"/>
                </w:r>
                <w:r w:rsidR="00191C05" w:rsidRPr="00191C05">
                  <w:rPr>
                    <w:webHidden/>
                    <w:sz w:val="28"/>
                    <w:szCs w:val="28"/>
                  </w:rPr>
                  <w:t>46</w:t>
                </w:r>
                <w:r w:rsidR="00191C05" w:rsidRPr="00191C05">
                  <w:rPr>
                    <w:webHidden/>
                    <w:sz w:val="28"/>
                    <w:szCs w:val="28"/>
                  </w:rPr>
                  <w:fldChar w:fldCharType="end"/>
                </w:r>
              </w:hyperlink>
            </w:p>
            <w:p w:rsidR="00191C05" w:rsidRPr="00191C05" w:rsidRDefault="00B63DAE" w:rsidP="00191C05">
              <w:pPr>
                <w:pStyle w:val="11"/>
                <w:spacing w:after="0" w:line="360" w:lineRule="exact"/>
                <w:rPr>
                  <w:sz w:val="28"/>
                  <w:szCs w:val="28"/>
                </w:rPr>
              </w:pPr>
              <w:hyperlink w:anchor="_Toc484013837" w:history="1">
                <w:r w:rsidR="00191C05" w:rsidRPr="00191C05">
                  <w:rPr>
                    <w:rStyle w:val="aa"/>
                    <w:sz w:val="28"/>
                    <w:szCs w:val="28"/>
                  </w:rPr>
                  <w:t>СПИСОК ЛИТЕРАТУРЫ</w:t>
                </w:r>
                <w:r w:rsidR="00191C05" w:rsidRPr="00191C05">
                  <w:rPr>
                    <w:webHidden/>
                    <w:sz w:val="28"/>
                    <w:szCs w:val="28"/>
                  </w:rPr>
                  <w:tab/>
                </w:r>
                <w:r w:rsidR="00191C05" w:rsidRPr="00191C05">
                  <w:rPr>
                    <w:webHidden/>
                    <w:sz w:val="28"/>
                    <w:szCs w:val="28"/>
                  </w:rPr>
                  <w:fldChar w:fldCharType="begin"/>
                </w:r>
                <w:r w:rsidR="00191C05" w:rsidRPr="00191C05">
                  <w:rPr>
                    <w:webHidden/>
                    <w:sz w:val="28"/>
                    <w:szCs w:val="28"/>
                  </w:rPr>
                  <w:instrText xml:space="preserve"> PAGEREF _Toc484013837 \h </w:instrText>
                </w:r>
                <w:r w:rsidR="00191C05" w:rsidRPr="00191C05">
                  <w:rPr>
                    <w:webHidden/>
                    <w:sz w:val="28"/>
                    <w:szCs w:val="28"/>
                  </w:rPr>
                </w:r>
                <w:r w:rsidR="00191C05" w:rsidRPr="00191C05">
                  <w:rPr>
                    <w:webHidden/>
                    <w:sz w:val="28"/>
                    <w:szCs w:val="28"/>
                  </w:rPr>
                  <w:fldChar w:fldCharType="separate"/>
                </w:r>
                <w:r w:rsidR="00191C05" w:rsidRPr="00191C05">
                  <w:rPr>
                    <w:webHidden/>
                    <w:sz w:val="28"/>
                    <w:szCs w:val="28"/>
                  </w:rPr>
                  <w:t>47</w:t>
                </w:r>
                <w:r w:rsidR="00191C05" w:rsidRPr="00191C05">
                  <w:rPr>
                    <w:webHidden/>
                    <w:sz w:val="28"/>
                    <w:szCs w:val="28"/>
                  </w:rPr>
                  <w:fldChar w:fldCharType="end"/>
                </w:r>
              </w:hyperlink>
            </w:p>
            <w:p w:rsidR="004E07B7" w:rsidRPr="000F5BC9" w:rsidRDefault="00AF7310" w:rsidP="009E50B9">
              <w:pPr>
                <w:pStyle w:val="a7"/>
                <w:spacing w:line="240" w:lineRule="auto"/>
                <w:jc w:val="center"/>
                <w:rPr>
                  <w:rFonts w:ascii="Times New Roman" w:hAnsi="Times New Roman" w:cs="Times New Roman"/>
                </w:rPr>
              </w:pPr>
              <w:r w:rsidRPr="000F5BC9">
                <w:rPr>
                  <w:rFonts w:ascii="Times New Roman" w:eastAsiaTheme="minorEastAsia" w:hAnsi="Times New Roman" w:cs="Times New Roman"/>
                  <w:noProof/>
                  <w:color w:val="auto"/>
                </w:rPr>
                <w:fldChar w:fldCharType="end"/>
              </w:r>
            </w:p>
          </w:sdtContent>
        </w:sdt>
        <w:p w:rsidR="004E07B7" w:rsidRPr="005656A3" w:rsidRDefault="004E07B7">
          <w:pPr>
            <w:rPr>
              <w:rFonts w:ascii="Times New Roman" w:hAnsi="Times New Roman" w:cs="Times New Roman"/>
              <w:b/>
              <w:sz w:val="28"/>
              <w:szCs w:val="28"/>
            </w:rPr>
          </w:pPr>
          <w:r w:rsidRPr="005656A3">
            <w:rPr>
              <w:rFonts w:ascii="Times New Roman" w:hAnsi="Times New Roman" w:cs="Times New Roman"/>
              <w:b/>
              <w:sz w:val="28"/>
              <w:szCs w:val="28"/>
            </w:rPr>
            <w:br w:type="page"/>
          </w:r>
        </w:p>
        <w:p w:rsidR="004E07B7" w:rsidRPr="005656A3" w:rsidRDefault="004E07B7" w:rsidP="004E07B7">
          <w:pPr>
            <w:pStyle w:val="1"/>
            <w:jc w:val="center"/>
            <w:rPr>
              <w:rFonts w:ascii="Times New Roman" w:hAnsi="Times New Roman" w:cs="Times New Roman"/>
              <w:b w:val="0"/>
              <w:color w:val="auto"/>
              <w:sz w:val="32"/>
            </w:rPr>
          </w:pPr>
          <w:bookmarkStart w:id="0" w:name="_Toc484013802"/>
          <w:r w:rsidRPr="005656A3">
            <w:rPr>
              <w:rFonts w:ascii="Times New Roman" w:hAnsi="Times New Roman" w:cs="Times New Roman"/>
              <w:color w:val="auto"/>
              <w:sz w:val="32"/>
            </w:rPr>
            <w:lastRenderedPageBreak/>
            <w:t xml:space="preserve">ПЕРЕЧЕНЬ СОКРАЩЕНИЙ, УСЛОВНЫХ ОБОЗНАЧЕНИЙ </w:t>
          </w:r>
          <w:r w:rsidRPr="005656A3">
            <w:rPr>
              <w:rFonts w:ascii="Times New Roman" w:hAnsi="Times New Roman" w:cs="Times New Roman"/>
              <w:color w:val="auto"/>
              <w:sz w:val="32"/>
            </w:rPr>
            <w:br/>
            <w:t>И СИМВОЛОВ</w:t>
          </w:r>
        </w:p>
      </w:sdtContent>
    </w:sdt>
    <w:bookmarkEnd w:id="0" w:displacedByCustomXml="prev"/>
    <w:tbl>
      <w:tblPr>
        <w:tblW w:w="0" w:type="auto"/>
        <w:tblLook w:val="04A0" w:firstRow="1" w:lastRow="0" w:firstColumn="1" w:lastColumn="0" w:noHBand="0" w:noVBand="1"/>
      </w:tblPr>
      <w:tblGrid>
        <w:gridCol w:w="4927"/>
        <w:gridCol w:w="4927"/>
      </w:tblGrid>
      <w:tr w:rsidR="00F92F86" w:rsidRPr="00F92F86" w:rsidTr="004275A8">
        <w:tc>
          <w:tcPr>
            <w:tcW w:w="4927" w:type="dxa"/>
            <w:shd w:val="clear" w:color="auto" w:fill="auto"/>
          </w:tcPr>
          <w:p w:rsidR="00F92F86" w:rsidRPr="00F92F86" w:rsidRDefault="00F92F86" w:rsidP="00F92F86">
            <w:pPr>
              <w:spacing w:after="100" w:line="240" w:lineRule="auto"/>
              <w:jc w:val="both"/>
              <w:rPr>
                <w:rFonts w:ascii="Times New Roman" w:eastAsia="Times New Roman" w:hAnsi="Times New Roman" w:cs="Times New Roman"/>
                <w:sz w:val="28"/>
                <w:szCs w:val="28"/>
              </w:rPr>
            </w:pPr>
            <w:r w:rsidRPr="00F92F86">
              <w:rPr>
                <w:rFonts w:ascii="Times New Roman" w:eastAsia="Times New Roman" w:hAnsi="Times New Roman" w:cs="Times New Roman"/>
                <w:sz w:val="28"/>
                <w:szCs w:val="28"/>
              </w:rPr>
              <w:t>АДФ</w:t>
            </w:r>
          </w:p>
        </w:tc>
        <w:tc>
          <w:tcPr>
            <w:tcW w:w="4927" w:type="dxa"/>
            <w:shd w:val="clear" w:color="auto" w:fill="auto"/>
          </w:tcPr>
          <w:p w:rsidR="00F92F86" w:rsidRPr="00F92F86" w:rsidRDefault="00F92F86" w:rsidP="00F92F86">
            <w:pPr>
              <w:spacing w:after="100" w:line="240" w:lineRule="auto"/>
              <w:jc w:val="both"/>
              <w:rPr>
                <w:rFonts w:ascii="Times New Roman" w:eastAsia="Times New Roman" w:hAnsi="Times New Roman" w:cs="Times New Roman"/>
                <w:sz w:val="28"/>
                <w:szCs w:val="28"/>
              </w:rPr>
            </w:pPr>
            <w:proofErr w:type="spellStart"/>
            <w:r w:rsidRPr="00F92F86">
              <w:rPr>
                <w:rFonts w:ascii="Times New Roman" w:eastAsia="Times New Roman" w:hAnsi="Times New Roman" w:cs="Times New Roman"/>
                <w:sz w:val="28"/>
                <w:szCs w:val="28"/>
              </w:rPr>
              <w:t>аденозиндифосфат</w:t>
            </w:r>
            <w:proofErr w:type="spellEnd"/>
          </w:p>
        </w:tc>
      </w:tr>
      <w:tr w:rsidR="00F92F86" w:rsidRPr="00F92F86" w:rsidTr="004275A8">
        <w:tc>
          <w:tcPr>
            <w:tcW w:w="4927" w:type="dxa"/>
            <w:shd w:val="clear" w:color="auto" w:fill="auto"/>
          </w:tcPr>
          <w:p w:rsidR="00F92F86" w:rsidRPr="00F92F86" w:rsidRDefault="00F92F86" w:rsidP="00F92F86">
            <w:pPr>
              <w:spacing w:after="100" w:line="240" w:lineRule="auto"/>
              <w:jc w:val="both"/>
              <w:rPr>
                <w:rFonts w:ascii="Times New Roman" w:eastAsia="Times New Roman" w:hAnsi="Times New Roman" w:cs="Times New Roman"/>
                <w:sz w:val="28"/>
                <w:szCs w:val="28"/>
              </w:rPr>
            </w:pPr>
            <w:r w:rsidRPr="00F92F86">
              <w:rPr>
                <w:rFonts w:ascii="Times New Roman" w:eastAsia="Times New Roman" w:hAnsi="Times New Roman" w:cs="Times New Roman"/>
                <w:sz w:val="28"/>
                <w:szCs w:val="28"/>
              </w:rPr>
              <w:t>АТФ</w:t>
            </w:r>
          </w:p>
        </w:tc>
        <w:tc>
          <w:tcPr>
            <w:tcW w:w="4927" w:type="dxa"/>
            <w:shd w:val="clear" w:color="auto" w:fill="auto"/>
          </w:tcPr>
          <w:p w:rsidR="00F92F86" w:rsidRPr="00F92F86" w:rsidRDefault="00F92F86" w:rsidP="00F92F86">
            <w:pPr>
              <w:spacing w:after="100" w:line="240" w:lineRule="auto"/>
              <w:jc w:val="both"/>
              <w:rPr>
                <w:rFonts w:ascii="Times New Roman" w:eastAsia="Times New Roman" w:hAnsi="Times New Roman" w:cs="Times New Roman"/>
                <w:sz w:val="28"/>
                <w:szCs w:val="28"/>
              </w:rPr>
            </w:pPr>
            <w:proofErr w:type="spellStart"/>
            <w:r w:rsidRPr="00F92F86">
              <w:rPr>
                <w:rFonts w:ascii="Times New Roman" w:eastAsia="Times New Roman" w:hAnsi="Times New Roman" w:cs="Times New Roman"/>
                <w:sz w:val="28"/>
                <w:szCs w:val="28"/>
              </w:rPr>
              <w:t>аденозинтрифосфат</w:t>
            </w:r>
            <w:proofErr w:type="spellEnd"/>
          </w:p>
        </w:tc>
      </w:tr>
      <w:tr w:rsidR="00F92F86" w:rsidRPr="00F92F86" w:rsidTr="004275A8">
        <w:tc>
          <w:tcPr>
            <w:tcW w:w="4927" w:type="dxa"/>
            <w:shd w:val="clear" w:color="auto" w:fill="auto"/>
          </w:tcPr>
          <w:p w:rsidR="00F92F86" w:rsidRPr="00F92F86" w:rsidRDefault="00872F5A" w:rsidP="00F92F86">
            <w:pPr>
              <w:spacing w:after="100" w:line="240" w:lineRule="auto"/>
              <w:jc w:val="both"/>
              <w:rPr>
                <w:rFonts w:ascii="Times New Roman" w:eastAsia="Times New Roman" w:hAnsi="Times New Roman" w:cs="Times New Roman"/>
                <w:sz w:val="28"/>
                <w:szCs w:val="28"/>
              </w:rPr>
            </w:pPr>
            <w:proofErr w:type="spellStart"/>
            <w:r w:rsidRPr="00F92F86">
              <w:rPr>
                <w:rFonts w:ascii="Times New Roman" w:eastAsia="Times New Roman" w:hAnsi="Times New Roman" w:cs="Times New Roman"/>
                <w:sz w:val="28"/>
                <w:szCs w:val="28"/>
              </w:rPr>
              <w:t>М</w:t>
            </w:r>
            <w:r w:rsidR="00F92F86" w:rsidRPr="00F92F86">
              <w:rPr>
                <w:rFonts w:ascii="Times New Roman" w:eastAsia="Times New Roman" w:hAnsi="Times New Roman" w:cs="Times New Roman"/>
                <w:sz w:val="28"/>
                <w:szCs w:val="28"/>
              </w:rPr>
              <w:t>кл</w:t>
            </w:r>
            <w:proofErr w:type="spellEnd"/>
          </w:p>
        </w:tc>
        <w:tc>
          <w:tcPr>
            <w:tcW w:w="4927" w:type="dxa"/>
            <w:shd w:val="clear" w:color="auto" w:fill="auto"/>
          </w:tcPr>
          <w:p w:rsidR="00F92F86" w:rsidRPr="00F92F86" w:rsidRDefault="00F92F86" w:rsidP="00F92F86">
            <w:pPr>
              <w:spacing w:after="100" w:line="240" w:lineRule="auto"/>
              <w:jc w:val="both"/>
              <w:rPr>
                <w:rFonts w:ascii="Times New Roman" w:eastAsia="Times New Roman" w:hAnsi="Times New Roman" w:cs="Times New Roman"/>
                <w:sz w:val="28"/>
                <w:szCs w:val="28"/>
              </w:rPr>
            </w:pPr>
            <w:r w:rsidRPr="00F92F86">
              <w:rPr>
                <w:rFonts w:ascii="Times New Roman" w:eastAsia="Times New Roman" w:hAnsi="Times New Roman" w:cs="Times New Roman"/>
                <w:sz w:val="28"/>
                <w:szCs w:val="28"/>
              </w:rPr>
              <w:t>микролитр</w:t>
            </w:r>
          </w:p>
        </w:tc>
      </w:tr>
      <w:tr w:rsidR="00F92F86" w:rsidRPr="00F92F86" w:rsidTr="004275A8">
        <w:tc>
          <w:tcPr>
            <w:tcW w:w="4927" w:type="dxa"/>
            <w:shd w:val="clear" w:color="auto" w:fill="auto"/>
          </w:tcPr>
          <w:p w:rsidR="00F92F86" w:rsidRPr="00F92F86" w:rsidRDefault="00F92F86" w:rsidP="00F92F86">
            <w:pPr>
              <w:spacing w:after="100" w:line="240" w:lineRule="auto"/>
              <w:jc w:val="both"/>
              <w:rPr>
                <w:rFonts w:ascii="Times New Roman" w:eastAsia="Times New Roman" w:hAnsi="Times New Roman" w:cs="Times New Roman"/>
                <w:sz w:val="28"/>
                <w:szCs w:val="28"/>
              </w:rPr>
            </w:pPr>
            <w:r w:rsidRPr="00F92F86">
              <w:rPr>
                <w:rFonts w:ascii="Times New Roman" w:eastAsia="Times New Roman" w:hAnsi="Times New Roman" w:cs="Times New Roman"/>
                <w:sz w:val="28"/>
                <w:szCs w:val="28"/>
              </w:rPr>
              <w:t>НАД</w:t>
            </w:r>
          </w:p>
        </w:tc>
        <w:tc>
          <w:tcPr>
            <w:tcW w:w="4927" w:type="dxa"/>
            <w:shd w:val="clear" w:color="auto" w:fill="auto"/>
          </w:tcPr>
          <w:p w:rsidR="00F92F86" w:rsidRPr="00F92F86" w:rsidRDefault="00F92F86" w:rsidP="00F92F86">
            <w:pPr>
              <w:spacing w:after="100" w:line="240" w:lineRule="auto"/>
              <w:jc w:val="both"/>
              <w:rPr>
                <w:rFonts w:ascii="Times New Roman" w:eastAsia="Times New Roman" w:hAnsi="Times New Roman" w:cs="Times New Roman"/>
                <w:sz w:val="28"/>
                <w:szCs w:val="28"/>
              </w:rPr>
            </w:pPr>
            <w:proofErr w:type="spellStart"/>
            <w:r w:rsidRPr="00F92F86">
              <w:rPr>
                <w:rFonts w:ascii="Times New Roman" w:eastAsia="Times New Roman" w:hAnsi="Times New Roman" w:cs="Times New Roman"/>
                <w:sz w:val="28"/>
                <w:szCs w:val="28"/>
              </w:rPr>
              <w:t>никотинамидаденидинуклеотид</w:t>
            </w:r>
            <w:proofErr w:type="spellEnd"/>
          </w:p>
        </w:tc>
      </w:tr>
      <w:tr w:rsidR="00F92F86" w:rsidRPr="00F92F86" w:rsidTr="004275A8">
        <w:tc>
          <w:tcPr>
            <w:tcW w:w="4927" w:type="dxa"/>
            <w:shd w:val="clear" w:color="auto" w:fill="auto"/>
          </w:tcPr>
          <w:p w:rsidR="00F92F86" w:rsidRPr="00F92F86" w:rsidRDefault="00872F5A" w:rsidP="00F92F86">
            <w:pPr>
              <w:spacing w:after="100" w:line="240" w:lineRule="auto"/>
              <w:jc w:val="both"/>
              <w:rPr>
                <w:rFonts w:ascii="Times New Roman" w:eastAsia="Times New Roman" w:hAnsi="Times New Roman" w:cs="Times New Roman"/>
                <w:sz w:val="28"/>
                <w:szCs w:val="28"/>
              </w:rPr>
            </w:pPr>
            <w:proofErr w:type="spellStart"/>
            <w:r w:rsidRPr="00F92F86">
              <w:rPr>
                <w:rFonts w:ascii="Times New Roman" w:eastAsia="Times New Roman" w:hAnsi="Times New Roman" w:cs="Times New Roman"/>
                <w:sz w:val="28"/>
                <w:szCs w:val="28"/>
              </w:rPr>
              <w:t>Н</w:t>
            </w:r>
            <w:r w:rsidR="00F92F86" w:rsidRPr="00F92F86">
              <w:rPr>
                <w:rFonts w:ascii="Times New Roman" w:eastAsia="Times New Roman" w:hAnsi="Times New Roman" w:cs="Times New Roman"/>
                <w:sz w:val="28"/>
                <w:szCs w:val="28"/>
              </w:rPr>
              <w:t>г</w:t>
            </w:r>
            <w:proofErr w:type="spellEnd"/>
          </w:p>
        </w:tc>
        <w:tc>
          <w:tcPr>
            <w:tcW w:w="4927" w:type="dxa"/>
            <w:shd w:val="clear" w:color="auto" w:fill="auto"/>
          </w:tcPr>
          <w:p w:rsidR="00F92F86" w:rsidRPr="00F92F86" w:rsidRDefault="00F92F86" w:rsidP="00F92F86">
            <w:pPr>
              <w:spacing w:after="100" w:line="240" w:lineRule="auto"/>
              <w:jc w:val="both"/>
              <w:rPr>
                <w:rFonts w:ascii="Times New Roman" w:eastAsia="Times New Roman" w:hAnsi="Times New Roman" w:cs="Times New Roman"/>
                <w:sz w:val="28"/>
                <w:szCs w:val="28"/>
              </w:rPr>
            </w:pPr>
            <w:r w:rsidRPr="00F92F86">
              <w:rPr>
                <w:rFonts w:ascii="Times New Roman" w:eastAsia="Times New Roman" w:hAnsi="Times New Roman" w:cs="Times New Roman"/>
                <w:sz w:val="28"/>
                <w:szCs w:val="28"/>
              </w:rPr>
              <w:t xml:space="preserve">нанограммы </w:t>
            </w:r>
          </w:p>
        </w:tc>
      </w:tr>
      <w:tr w:rsidR="00F92F86" w:rsidRPr="00F92F86" w:rsidTr="004275A8">
        <w:tc>
          <w:tcPr>
            <w:tcW w:w="4927" w:type="dxa"/>
            <w:shd w:val="clear" w:color="auto" w:fill="auto"/>
          </w:tcPr>
          <w:p w:rsidR="00F92F86" w:rsidRPr="00F92F86" w:rsidRDefault="00F92F86" w:rsidP="00F92F86">
            <w:pPr>
              <w:spacing w:after="100" w:line="240" w:lineRule="auto"/>
              <w:jc w:val="both"/>
              <w:rPr>
                <w:rFonts w:ascii="Times New Roman" w:eastAsia="Times New Roman" w:hAnsi="Times New Roman" w:cs="Times New Roman"/>
                <w:sz w:val="28"/>
                <w:szCs w:val="28"/>
              </w:rPr>
            </w:pPr>
            <w:r w:rsidRPr="00F92F86">
              <w:rPr>
                <w:rFonts w:ascii="Times New Roman" w:eastAsia="Times New Roman" w:hAnsi="Times New Roman" w:cs="Times New Roman"/>
                <w:sz w:val="28"/>
                <w:szCs w:val="28"/>
              </w:rPr>
              <w:t xml:space="preserve">пм  </w:t>
            </w:r>
          </w:p>
        </w:tc>
        <w:tc>
          <w:tcPr>
            <w:tcW w:w="4927" w:type="dxa"/>
            <w:shd w:val="clear" w:color="auto" w:fill="auto"/>
          </w:tcPr>
          <w:p w:rsidR="00F92F86" w:rsidRPr="00F92F86" w:rsidRDefault="00F92F86" w:rsidP="00F92F86">
            <w:pPr>
              <w:spacing w:after="100" w:line="240" w:lineRule="auto"/>
              <w:jc w:val="both"/>
              <w:rPr>
                <w:rFonts w:ascii="Times New Roman" w:eastAsia="Times New Roman" w:hAnsi="Times New Roman" w:cs="Times New Roman"/>
                <w:sz w:val="28"/>
                <w:szCs w:val="28"/>
              </w:rPr>
            </w:pPr>
            <w:r w:rsidRPr="00F92F86">
              <w:rPr>
                <w:rFonts w:ascii="Times New Roman" w:eastAsia="Times New Roman" w:hAnsi="Times New Roman" w:cs="Times New Roman"/>
                <w:sz w:val="28"/>
                <w:szCs w:val="28"/>
              </w:rPr>
              <w:t>пика моль</w:t>
            </w:r>
          </w:p>
        </w:tc>
      </w:tr>
      <w:tr w:rsidR="00F92F86" w:rsidRPr="00F92F86" w:rsidTr="004275A8">
        <w:tc>
          <w:tcPr>
            <w:tcW w:w="4927" w:type="dxa"/>
            <w:shd w:val="clear" w:color="auto" w:fill="auto"/>
          </w:tcPr>
          <w:p w:rsidR="00F92F86" w:rsidRPr="00F92F86" w:rsidRDefault="00F92F86" w:rsidP="00F92F86">
            <w:pPr>
              <w:spacing w:after="100" w:line="240" w:lineRule="auto"/>
              <w:jc w:val="both"/>
              <w:rPr>
                <w:rFonts w:ascii="Times New Roman" w:eastAsia="Times New Roman" w:hAnsi="Times New Roman" w:cs="Times New Roman"/>
                <w:sz w:val="28"/>
                <w:szCs w:val="28"/>
              </w:rPr>
            </w:pPr>
            <w:r w:rsidRPr="00F92F86">
              <w:rPr>
                <w:rFonts w:ascii="Times New Roman" w:eastAsia="Times New Roman" w:hAnsi="Times New Roman" w:cs="Times New Roman"/>
                <w:sz w:val="28"/>
                <w:szCs w:val="28"/>
              </w:rPr>
              <w:t>п. о.</w:t>
            </w:r>
          </w:p>
        </w:tc>
        <w:tc>
          <w:tcPr>
            <w:tcW w:w="4927" w:type="dxa"/>
            <w:shd w:val="clear" w:color="auto" w:fill="auto"/>
          </w:tcPr>
          <w:p w:rsidR="00F92F86" w:rsidRPr="00F92F86" w:rsidRDefault="00F92F86" w:rsidP="00F92F86">
            <w:pPr>
              <w:spacing w:after="100" w:line="240" w:lineRule="auto"/>
              <w:jc w:val="both"/>
              <w:rPr>
                <w:rFonts w:ascii="Times New Roman" w:eastAsia="Times New Roman" w:hAnsi="Times New Roman" w:cs="Times New Roman"/>
                <w:sz w:val="28"/>
                <w:szCs w:val="28"/>
              </w:rPr>
            </w:pPr>
            <w:r w:rsidRPr="00F92F86">
              <w:rPr>
                <w:rFonts w:ascii="Times New Roman" w:eastAsia="Times New Roman" w:hAnsi="Times New Roman" w:cs="Times New Roman"/>
                <w:sz w:val="28"/>
                <w:szCs w:val="28"/>
              </w:rPr>
              <w:t>пары оснований</w:t>
            </w:r>
          </w:p>
        </w:tc>
      </w:tr>
      <w:tr w:rsidR="00F92F86" w:rsidRPr="00F92F86" w:rsidTr="004275A8">
        <w:tc>
          <w:tcPr>
            <w:tcW w:w="4927" w:type="dxa"/>
            <w:shd w:val="clear" w:color="auto" w:fill="auto"/>
          </w:tcPr>
          <w:p w:rsidR="00F92F86" w:rsidRPr="00F92F86" w:rsidRDefault="00F92F86" w:rsidP="00F92F86">
            <w:pPr>
              <w:spacing w:after="100" w:line="240" w:lineRule="auto"/>
              <w:jc w:val="both"/>
              <w:rPr>
                <w:rFonts w:ascii="Times New Roman" w:eastAsia="Times New Roman" w:hAnsi="Times New Roman" w:cs="Times New Roman"/>
                <w:sz w:val="28"/>
                <w:szCs w:val="28"/>
              </w:rPr>
            </w:pPr>
            <w:r w:rsidRPr="00F92F86">
              <w:rPr>
                <w:rFonts w:ascii="Times New Roman" w:eastAsia="Times New Roman" w:hAnsi="Times New Roman" w:cs="Times New Roman"/>
                <w:sz w:val="28"/>
                <w:szCs w:val="28"/>
              </w:rPr>
              <w:t xml:space="preserve">т. п. </w:t>
            </w:r>
            <w:proofErr w:type="gramStart"/>
            <w:r w:rsidRPr="00F92F86">
              <w:rPr>
                <w:rFonts w:ascii="Times New Roman" w:eastAsia="Times New Roman" w:hAnsi="Times New Roman" w:cs="Times New Roman"/>
                <w:sz w:val="28"/>
                <w:szCs w:val="28"/>
              </w:rPr>
              <w:t>н</w:t>
            </w:r>
            <w:proofErr w:type="gramEnd"/>
            <w:r w:rsidRPr="00F92F86">
              <w:rPr>
                <w:rFonts w:ascii="Times New Roman" w:eastAsia="Times New Roman" w:hAnsi="Times New Roman" w:cs="Times New Roman"/>
                <w:sz w:val="28"/>
                <w:szCs w:val="28"/>
              </w:rPr>
              <w:t>.</w:t>
            </w:r>
          </w:p>
        </w:tc>
        <w:tc>
          <w:tcPr>
            <w:tcW w:w="4927" w:type="dxa"/>
            <w:shd w:val="clear" w:color="auto" w:fill="auto"/>
          </w:tcPr>
          <w:p w:rsidR="00F92F86" w:rsidRPr="00F92F86" w:rsidRDefault="00F92F86" w:rsidP="00F92F86">
            <w:pPr>
              <w:spacing w:after="100" w:line="240" w:lineRule="auto"/>
              <w:jc w:val="both"/>
              <w:rPr>
                <w:rFonts w:ascii="Times New Roman" w:eastAsia="Times New Roman" w:hAnsi="Times New Roman" w:cs="Times New Roman"/>
                <w:sz w:val="28"/>
                <w:szCs w:val="28"/>
              </w:rPr>
            </w:pPr>
            <w:r w:rsidRPr="00F92F86">
              <w:rPr>
                <w:rFonts w:ascii="Times New Roman" w:eastAsia="Times New Roman" w:hAnsi="Times New Roman" w:cs="Times New Roman"/>
                <w:sz w:val="28"/>
                <w:szCs w:val="28"/>
              </w:rPr>
              <w:t>тысяч пар нуклеотидов</w:t>
            </w:r>
          </w:p>
        </w:tc>
      </w:tr>
      <w:tr w:rsidR="00F92F86" w:rsidRPr="00F92F86" w:rsidTr="004275A8">
        <w:trPr>
          <w:trHeight w:val="431"/>
        </w:trPr>
        <w:tc>
          <w:tcPr>
            <w:tcW w:w="4927" w:type="dxa"/>
            <w:shd w:val="clear" w:color="auto" w:fill="auto"/>
          </w:tcPr>
          <w:p w:rsidR="00F92F86" w:rsidRPr="00F92F86" w:rsidRDefault="00F92F86" w:rsidP="00F92F86">
            <w:pPr>
              <w:spacing w:after="100" w:line="240" w:lineRule="auto"/>
              <w:jc w:val="both"/>
              <w:rPr>
                <w:rFonts w:ascii="Times New Roman" w:eastAsia="Times New Roman" w:hAnsi="Times New Roman" w:cs="Times New Roman"/>
                <w:sz w:val="28"/>
                <w:szCs w:val="28"/>
              </w:rPr>
            </w:pPr>
            <w:proofErr w:type="spellStart"/>
            <w:r w:rsidRPr="00F92F86">
              <w:rPr>
                <w:rFonts w:ascii="Times New Roman" w:eastAsia="Times New Roman" w:hAnsi="Times New Roman" w:cs="Times New Roman"/>
                <w:sz w:val="28"/>
                <w:szCs w:val="28"/>
              </w:rPr>
              <w:t>ldhD</w:t>
            </w:r>
            <w:proofErr w:type="spellEnd"/>
            <w:r w:rsidRPr="00F92F86">
              <w:rPr>
                <w:rFonts w:ascii="Times New Roman" w:eastAsia="Times New Roman" w:hAnsi="Times New Roman" w:cs="Times New Roman"/>
                <w:sz w:val="28"/>
                <w:szCs w:val="28"/>
              </w:rPr>
              <w:t>(</w:t>
            </w:r>
            <w:r w:rsidRPr="00F92F86">
              <w:rPr>
                <w:rFonts w:ascii="Times New Roman" w:eastAsia="Times New Roman" w:hAnsi="Times New Roman" w:cs="Times New Roman"/>
                <w:sz w:val="28"/>
                <w:szCs w:val="28"/>
                <w:lang w:val="en-US"/>
              </w:rPr>
              <w:t>LDG</w:t>
            </w:r>
            <w:r w:rsidRPr="00F92F86">
              <w:rPr>
                <w:rFonts w:ascii="Times New Roman" w:eastAsia="Times New Roman" w:hAnsi="Times New Roman" w:cs="Times New Roman"/>
                <w:sz w:val="28"/>
                <w:szCs w:val="28"/>
              </w:rPr>
              <w:t>)</w:t>
            </w:r>
          </w:p>
        </w:tc>
        <w:tc>
          <w:tcPr>
            <w:tcW w:w="4927" w:type="dxa"/>
            <w:shd w:val="clear" w:color="auto" w:fill="auto"/>
          </w:tcPr>
          <w:p w:rsidR="00F92F86" w:rsidRPr="00F92F86" w:rsidRDefault="00F92F86" w:rsidP="00F92F86">
            <w:pPr>
              <w:spacing w:after="100" w:line="240" w:lineRule="auto"/>
              <w:jc w:val="both"/>
              <w:rPr>
                <w:rFonts w:ascii="Times New Roman" w:eastAsia="Times New Roman" w:hAnsi="Times New Roman" w:cs="Times New Roman"/>
                <w:sz w:val="28"/>
                <w:szCs w:val="28"/>
              </w:rPr>
            </w:pPr>
            <w:r w:rsidRPr="00F92F86">
              <w:rPr>
                <w:rFonts w:ascii="Times New Roman" w:eastAsia="Times New Roman" w:hAnsi="Times New Roman" w:cs="Times New Roman"/>
                <w:sz w:val="28"/>
                <w:szCs w:val="28"/>
              </w:rPr>
              <w:t xml:space="preserve">ген </w:t>
            </w:r>
            <w:proofErr w:type="spellStart"/>
            <w:r w:rsidRPr="00F92F86">
              <w:rPr>
                <w:rFonts w:ascii="Times New Roman" w:eastAsia="Times New Roman" w:hAnsi="Times New Roman" w:cs="Times New Roman"/>
                <w:sz w:val="28"/>
                <w:szCs w:val="28"/>
              </w:rPr>
              <w:t>лактатдегидрогеназы</w:t>
            </w:r>
            <w:proofErr w:type="spellEnd"/>
            <w:proofErr w:type="gramStart"/>
            <w:r w:rsidRPr="00F92F86">
              <w:rPr>
                <w:rFonts w:ascii="Times New Roman" w:eastAsia="Times New Roman" w:hAnsi="Times New Roman" w:cs="Times New Roman"/>
                <w:sz w:val="28"/>
                <w:szCs w:val="28"/>
              </w:rPr>
              <w:t xml:space="preserve"> Д</w:t>
            </w:r>
            <w:proofErr w:type="gramEnd"/>
          </w:p>
        </w:tc>
      </w:tr>
      <w:tr w:rsidR="00F92F86" w:rsidRPr="00F92F86" w:rsidTr="004275A8">
        <w:tc>
          <w:tcPr>
            <w:tcW w:w="4927" w:type="dxa"/>
            <w:shd w:val="clear" w:color="auto" w:fill="auto"/>
          </w:tcPr>
          <w:p w:rsidR="00F92F86" w:rsidRPr="00F92F86" w:rsidRDefault="00F92F86" w:rsidP="00F92F86">
            <w:pPr>
              <w:spacing w:after="100" w:line="240" w:lineRule="auto"/>
              <w:jc w:val="both"/>
              <w:rPr>
                <w:rFonts w:ascii="Times New Roman" w:eastAsia="Times New Roman" w:hAnsi="Times New Roman" w:cs="Times New Roman"/>
                <w:sz w:val="28"/>
                <w:szCs w:val="28"/>
              </w:rPr>
            </w:pPr>
            <w:proofErr w:type="spellStart"/>
            <w:r w:rsidRPr="00F92F86">
              <w:rPr>
                <w:rFonts w:ascii="Times New Roman" w:eastAsia="Times New Roman" w:hAnsi="Times New Roman" w:cs="Times New Roman"/>
                <w:sz w:val="28"/>
                <w:szCs w:val="28"/>
              </w:rPr>
              <w:t>ldh</w:t>
            </w:r>
            <w:proofErr w:type="spellEnd"/>
            <w:r w:rsidRPr="00F92F86">
              <w:rPr>
                <w:rFonts w:ascii="Times New Roman" w:eastAsia="Times New Roman" w:hAnsi="Times New Roman" w:cs="Times New Roman"/>
                <w:sz w:val="28"/>
                <w:szCs w:val="28"/>
              </w:rPr>
              <w:t xml:space="preserve"> L(</w:t>
            </w:r>
            <w:r w:rsidRPr="00F92F86">
              <w:rPr>
                <w:rFonts w:ascii="Times New Roman" w:eastAsia="Times New Roman" w:hAnsi="Times New Roman" w:cs="Times New Roman"/>
                <w:sz w:val="28"/>
                <w:szCs w:val="28"/>
                <w:lang w:val="en-US"/>
              </w:rPr>
              <w:t>LDG</w:t>
            </w:r>
            <w:r w:rsidRPr="00F92F86">
              <w:rPr>
                <w:rFonts w:ascii="Times New Roman" w:eastAsia="Times New Roman" w:hAnsi="Times New Roman" w:cs="Times New Roman"/>
                <w:sz w:val="28"/>
                <w:szCs w:val="28"/>
              </w:rPr>
              <w:t>)</w:t>
            </w:r>
          </w:p>
        </w:tc>
        <w:tc>
          <w:tcPr>
            <w:tcW w:w="4927" w:type="dxa"/>
            <w:shd w:val="clear" w:color="auto" w:fill="auto"/>
          </w:tcPr>
          <w:p w:rsidR="00F92F86" w:rsidRPr="00F92F86" w:rsidRDefault="00F92F86" w:rsidP="00F92F86">
            <w:pPr>
              <w:spacing w:after="100" w:line="240" w:lineRule="auto"/>
              <w:jc w:val="both"/>
              <w:rPr>
                <w:rFonts w:ascii="Times New Roman" w:eastAsia="Times New Roman" w:hAnsi="Times New Roman" w:cs="Times New Roman"/>
                <w:sz w:val="28"/>
                <w:szCs w:val="28"/>
              </w:rPr>
            </w:pPr>
            <w:r w:rsidRPr="00F92F86">
              <w:rPr>
                <w:rFonts w:ascii="Times New Roman" w:eastAsia="Times New Roman" w:hAnsi="Times New Roman" w:cs="Times New Roman"/>
                <w:sz w:val="28"/>
                <w:szCs w:val="28"/>
              </w:rPr>
              <w:t xml:space="preserve">ген </w:t>
            </w:r>
            <w:proofErr w:type="spellStart"/>
            <w:r w:rsidRPr="00F92F86">
              <w:rPr>
                <w:rFonts w:ascii="Times New Roman" w:eastAsia="Times New Roman" w:hAnsi="Times New Roman" w:cs="Times New Roman"/>
                <w:sz w:val="28"/>
                <w:szCs w:val="28"/>
              </w:rPr>
              <w:t>лактатдегидрогеназы</w:t>
            </w:r>
            <w:proofErr w:type="spellEnd"/>
            <w:r w:rsidRPr="00F92F86">
              <w:rPr>
                <w:rFonts w:ascii="Times New Roman" w:eastAsia="Times New Roman" w:hAnsi="Times New Roman" w:cs="Times New Roman"/>
                <w:sz w:val="28"/>
                <w:szCs w:val="28"/>
              </w:rPr>
              <w:t xml:space="preserve"> Л</w:t>
            </w:r>
          </w:p>
          <w:p w:rsidR="00F92F86" w:rsidRPr="00F92F86" w:rsidRDefault="00F92F86" w:rsidP="00F92F86">
            <w:pPr>
              <w:spacing w:after="100" w:line="240" w:lineRule="auto"/>
              <w:jc w:val="both"/>
              <w:rPr>
                <w:rFonts w:ascii="Times New Roman" w:eastAsia="Times New Roman" w:hAnsi="Times New Roman" w:cs="Times New Roman"/>
                <w:sz w:val="28"/>
                <w:szCs w:val="28"/>
              </w:rPr>
            </w:pPr>
          </w:p>
        </w:tc>
      </w:tr>
      <w:tr w:rsidR="00F92F86" w:rsidRPr="00F92F86" w:rsidTr="004275A8">
        <w:tc>
          <w:tcPr>
            <w:tcW w:w="4927" w:type="dxa"/>
            <w:shd w:val="clear" w:color="auto" w:fill="auto"/>
          </w:tcPr>
          <w:p w:rsidR="00F92F86" w:rsidRPr="00F92F86" w:rsidRDefault="00F92F86" w:rsidP="00F92F86">
            <w:pPr>
              <w:spacing w:after="100" w:line="240" w:lineRule="auto"/>
              <w:jc w:val="both"/>
              <w:rPr>
                <w:rFonts w:ascii="Times New Roman" w:eastAsia="Times New Roman" w:hAnsi="Times New Roman" w:cs="Times New Roman"/>
                <w:sz w:val="28"/>
                <w:szCs w:val="28"/>
              </w:rPr>
            </w:pPr>
            <w:r w:rsidRPr="00F92F86">
              <w:rPr>
                <w:rFonts w:ascii="Times New Roman" w:eastAsia="Times New Roman" w:hAnsi="Times New Roman" w:cs="Times New Roman"/>
                <w:sz w:val="28"/>
                <w:szCs w:val="28"/>
                <w:lang w:val="en-US"/>
              </w:rPr>
              <w:t>LDG</w:t>
            </w:r>
            <w:r w:rsidRPr="00F92F86">
              <w:rPr>
                <w:rFonts w:ascii="Times New Roman" w:eastAsia="Times New Roman" w:hAnsi="Times New Roman" w:cs="Times New Roman"/>
                <w:sz w:val="28"/>
                <w:szCs w:val="28"/>
              </w:rPr>
              <w:t>1</w:t>
            </w:r>
          </w:p>
        </w:tc>
        <w:tc>
          <w:tcPr>
            <w:tcW w:w="4927" w:type="dxa"/>
            <w:shd w:val="clear" w:color="auto" w:fill="auto"/>
          </w:tcPr>
          <w:p w:rsidR="00F92F86" w:rsidRPr="00F92F86" w:rsidRDefault="00F92F86" w:rsidP="00F92F86">
            <w:pPr>
              <w:spacing w:after="100" w:line="240" w:lineRule="auto"/>
              <w:jc w:val="both"/>
              <w:rPr>
                <w:rFonts w:ascii="Times New Roman" w:eastAsia="Times New Roman" w:hAnsi="Times New Roman" w:cs="Times New Roman"/>
                <w:sz w:val="28"/>
                <w:szCs w:val="28"/>
              </w:rPr>
            </w:pPr>
            <w:proofErr w:type="spellStart"/>
            <w:r w:rsidRPr="00F92F86">
              <w:rPr>
                <w:rFonts w:ascii="Times New Roman" w:eastAsia="Times New Roman" w:hAnsi="Times New Roman" w:cs="Times New Roman"/>
                <w:sz w:val="28"/>
                <w:szCs w:val="28"/>
              </w:rPr>
              <w:t>лактатдегтдрогеназа</w:t>
            </w:r>
            <w:proofErr w:type="spellEnd"/>
            <w:r w:rsidRPr="00F92F86">
              <w:rPr>
                <w:rFonts w:ascii="Times New Roman" w:eastAsia="Times New Roman" w:hAnsi="Times New Roman" w:cs="Times New Roman"/>
                <w:sz w:val="28"/>
                <w:szCs w:val="28"/>
              </w:rPr>
              <w:t xml:space="preserve"> 1-го типа</w:t>
            </w:r>
          </w:p>
          <w:p w:rsidR="00F92F86" w:rsidRPr="00F92F86" w:rsidRDefault="00F92F86" w:rsidP="00F92F86">
            <w:pPr>
              <w:spacing w:after="100" w:line="240" w:lineRule="auto"/>
              <w:jc w:val="both"/>
              <w:rPr>
                <w:rFonts w:ascii="Times New Roman" w:eastAsia="Times New Roman" w:hAnsi="Times New Roman" w:cs="Times New Roman"/>
                <w:sz w:val="28"/>
                <w:szCs w:val="28"/>
              </w:rPr>
            </w:pPr>
          </w:p>
        </w:tc>
      </w:tr>
      <w:tr w:rsidR="00F92F86" w:rsidRPr="00F92F86" w:rsidTr="004275A8">
        <w:tc>
          <w:tcPr>
            <w:tcW w:w="4927" w:type="dxa"/>
            <w:shd w:val="clear" w:color="auto" w:fill="auto"/>
          </w:tcPr>
          <w:p w:rsidR="00F92F86" w:rsidRPr="00F92F86" w:rsidRDefault="00F92F86" w:rsidP="00F92F86">
            <w:pPr>
              <w:spacing w:after="100" w:line="240" w:lineRule="auto"/>
              <w:jc w:val="both"/>
              <w:rPr>
                <w:rFonts w:ascii="Times New Roman" w:eastAsia="Times New Roman" w:hAnsi="Times New Roman" w:cs="Times New Roman"/>
                <w:sz w:val="28"/>
                <w:szCs w:val="28"/>
              </w:rPr>
            </w:pPr>
            <w:r w:rsidRPr="00F92F86">
              <w:rPr>
                <w:rFonts w:ascii="Times New Roman" w:eastAsia="Times New Roman" w:hAnsi="Times New Roman" w:cs="Times New Roman"/>
                <w:sz w:val="28"/>
                <w:szCs w:val="28"/>
                <w:lang w:val="en-US"/>
              </w:rPr>
              <w:t>LDG</w:t>
            </w:r>
            <w:r w:rsidRPr="00F92F86">
              <w:rPr>
                <w:rFonts w:ascii="Times New Roman" w:eastAsia="Times New Roman" w:hAnsi="Times New Roman" w:cs="Times New Roman"/>
                <w:sz w:val="28"/>
                <w:szCs w:val="28"/>
              </w:rPr>
              <w:t>2</w:t>
            </w:r>
          </w:p>
        </w:tc>
        <w:tc>
          <w:tcPr>
            <w:tcW w:w="4927" w:type="dxa"/>
            <w:shd w:val="clear" w:color="auto" w:fill="auto"/>
          </w:tcPr>
          <w:p w:rsidR="00F92F86" w:rsidRPr="00F92F86" w:rsidRDefault="00F92F86" w:rsidP="00F92F86">
            <w:pPr>
              <w:spacing w:after="100" w:line="240" w:lineRule="auto"/>
              <w:jc w:val="both"/>
              <w:rPr>
                <w:rFonts w:ascii="Times New Roman" w:eastAsia="Times New Roman" w:hAnsi="Times New Roman" w:cs="Times New Roman"/>
                <w:sz w:val="28"/>
                <w:szCs w:val="28"/>
              </w:rPr>
            </w:pPr>
            <w:proofErr w:type="spellStart"/>
            <w:r w:rsidRPr="00F92F86">
              <w:rPr>
                <w:rFonts w:ascii="Times New Roman" w:eastAsia="Times New Roman" w:hAnsi="Times New Roman" w:cs="Times New Roman"/>
                <w:sz w:val="28"/>
                <w:szCs w:val="28"/>
              </w:rPr>
              <w:t>лактатдегтдрогеназа</w:t>
            </w:r>
            <w:proofErr w:type="spellEnd"/>
            <w:r w:rsidRPr="00F92F86">
              <w:rPr>
                <w:rFonts w:ascii="Times New Roman" w:eastAsia="Times New Roman" w:hAnsi="Times New Roman" w:cs="Times New Roman"/>
                <w:sz w:val="28"/>
                <w:szCs w:val="28"/>
              </w:rPr>
              <w:t xml:space="preserve"> 2-го типа</w:t>
            </w:r>
          </w:p>
          <w:p w:rsidR="00F92F86" w:rsidRPr="00F92F86" w:rsidRDefault="00F92F86" w:rsidP="00F92F86">
            <w:pPr>
              <w:spacing w:after="100" w:line="240" w:lineRule="auto"/>
              <w:jc w:val="both"/>
              <w:rPr>
                <w:rFonts w:ascii="Times New Roman" w:eastAsia="Times New Roman" w:hAnsi="Times New Roman" w:cs="Times New Roman"/>
                <w:b/>
                <w:sz w:val="28"/>
                <w:szCs w:val="28"/>
              </w:rPr>
            </w:pPr>
          </w:p>
        </w:tc>
      </w:tr>
    </w:tbl>
    <w:p w:rsidR="00F42F9A" w:rsidRPr="005656A3" w:rsidRDefault="004E07B7" w:rsidP="004E07B7">
      <w:pPr>
        <w:jc w:val="center"/>
        <w:rPr>
          <w:rFonts w:ascii="Times New Roman" w:hAnsi="Times New Roman" w:cs="Times New Roman"/>
          <w:b/>
          <w:sz w:val="28"/>
          <w:szCs w:val="28"/>
        </w:rPr>
      </w:pPr>
      <w:r w:rsidRPr="005656A3">
        <w:rPr>
          <w:rFonts w:ascii="Times New Roman" w:eastAsia="SimSun" w:hAnsi="Times New Roman" w:cs="Times New Roman"/>
          <w:bCs/>
          <w:caps/>
          <w:sz w:val="32"/>
          <w:szCs w:val="32"/>
        </w:rPr>
        <w:t xml:space="preserve"> </w:t>
      </w:r>
    </w:p>
    <w:p w:rsidR="009E50B9" w:rsidRPr="005656A3" w:rsidRDefault="009E50B9">
      <w:pPr>
        <w:rPr>
          <w:rFonts w:ascii="Times New Roman" w:hAnsi="Times New Roman" w:cs="Times New Roman"/>
          <w:sz w:val="28"/>
          <w:szCs w:val="28"/>
        </w:rPr>
      </w:pPr>
      <w:r w:rsidRPr="005656A3">
        <w:rPr>
          <w:rFonts w:ascii="Times New Roman" w:hAnsi="Times New Roman" w:cs="Times New Roman"/>
          <w:sz w:val="28"/>
          <w:szCs w:val="28"/>
        </w:rPr>
        <w:br w:type="page"/>
      </w:r>
    </w:p>
    <w:p w:rsidR="005656A3" w:rsidRPr="005656A3" w:rsidRDefault="005656A3" w:rsidP="005656A3">
      <w:pPr>
        <w:spacing w:after="0" w:line="360" w:lineRule="exact"/>
        <w:jc w:val="center"/>
        <w:rPr>
          <w:rFonts w:ascii="Times New Roman" w:eastAsia="SimSun" w:hAnsi="Times New Roman" w:cs="Times New Roman"/>
          <w:b/>
          <w:sz w:val="32"/>
          <w:szCs w:val="32"/>
          <w:lang w:eastAsia="ru-RU"/>
        </w:rPr>
      </w:pPr>
      <w:r w:rsidRPr="005656A3">
        <w:rPr>
          <w:rFonts w:ascii="Times New Roman" w:eastAsia="SimSun" w:hAnsi="Times New Roman" w:cs="Times New Roman"/>
          <w:b/>
          <w:sz w:val="32"/>
          <w:szCs w:val="32"/>
          <w:lang w:eastAsia="ru-RU"/>
        </w:rPr>
        <w:lastRenderedPageBreak/>
        <w:t>РЕФЕРАТ</w:t>
      </w:r>
    </w:p>
    <w:p w:rsidR="005656A3" w:rsidRDefault="005656A3" w:rsidP="00606C0E">
      <w:pPr>
        <w:spacing w:after="0" w:line="360" w:lineRule="exact"/>
        <w:ind w:firstLine="567"/>
        <w:jc w:val="both"/>
        <w:rPr>
          <w:rFonts w:ascii="Times New Roman" w:eastAsia="Calibri" w:hAnsi="Times New Roman" w:cs="Times New Roman"/>
          <w:sz w:val="28"/>
          <w:szCs w:val="28"/>
          <w:lang w:eastAsia="ru-RU"/>
        </w:rPr>
      </w:pPr>
      <w:r w:rsidRPr="005656A3">
        <w:rPr>
          <w:rFonts w:ascii="Times New Roman" w:eastAsia="Calibri" w:hAnsi="Times New Roman" w:cs="Times New Roman"/>
          <w:sz w:val="28"/>
          <w:szCs w:val="28"/>
          <w:lang w:eastAsia="ru-RU"/>
        </w:rPr>
        <w:t>Дипломная работа</w:t>
      </w:r>
      <w:r w:rsidR="00285F4A">
        <w:rPr>
          <w:rFonts w:ascii="Times New Roman" w:eastAsia="Calibri" w:hAnsi="Times New Roman" w:cs="Times New Roman"/>
          <w:sz w:val="28"/>
          <w:szCs w:val="28"/>
          <w:lang w:eastAsia="ru-RU"/>
        </w:rPr>
        <w:t xml:space="preserve"> </w:t>
      </w:r>
      <w:r w:rsidR="007E1A19">
        <w:rPr>
          <w:rFonts w:ascii="Times New Roman" w:eastAsia="Calibri" w:hAnsi="Times New Roman" w:cs="Times New Roman"/>
          <w:sz w:val="28"/>
          <w:szCs w:val="28"/>
          <w:lang w:eastAsia="ru-RU"/>
        </w:rPr>
        <w:t>49</w:t>
      </w:r>
      <w:r w:rsidR="00285F4A">
        <w:rPr>
          <w:rFonts w:ascii="Times New Roman" w:eastAsia="Calibri" w:hAnsi="Times New Roman" w:cs="Times New Roman"/>
          <w:sz w:val="28"/>
          <w:szCs w:val="28"/>
          <w:lang w:eastAsia="ru-RU"/>
        </w:rPr>
        <w:t xml:space="preserve"> с, </w:t>
      </w:r>
      <w:r w:rsidR="00430C5B">
        <w:rPr>
          <w:rFonts w:ascii="Times New Roman" w:eastAsia="Calibri" w:hAnsi="Times New Roman" w:cs="Times New Roman"/>
          <w:sz w:val="28"/>
          <w:szCs w:val="28"/>
          <w:lang w:eastAsia="ru-RU"/>
        </w:rPr>
        <w:t>12</w:t>
      </w:r>
      <w:r w:rsidR="00285F4A">
        <w:rPr>
          <w:rFonts w:ascii="Times New Roman" w:eastAsia="Calibri" w:hAnsi="Times New Roman" w:cs="Times New Roman"/>
          <w:sz w:val="28"/>
          <w:szCs w:val="28"/>
          <w:lang w:eastAsia="ru-RU"/>
        </w:rPr>
        <w:t xml:space="preserve"> рисунков, </w:t>
      </w:r>
      <w:r w:rsidR="00430C5B">
        <w:rPr>
          <w:rFonts w:ascii="Times New Roman" w:eastAsia="Calibri" w:hAnsi="Times New Roman" w:cs="Times New Roman"/>
          <w:sz w:val="28"/>
          <w:szCs w:val="28"/>
          <w:lang w:eastAsia="ru-RU"/>
        </w:rPr>
        <w:t>11</w:t>
      </w:r>
      <w:r w:rsidR="00285F4A">
        <w:rPr>
          <w:rFonts w:ascii="Times New Roman" w:eastAsia="Calibri" w:hAnsi="Times New Roman" w:cs="Times New Roman"/>
          <w:sz w:val="28"/>
          <w:szCs w:val="28"/>
          <w:lang w:eastAsia="ru-RU"/>
        </w:rPr>
        <w:t xml:space="preserve"> таблиц, </w:t>
      </w:r>
      <w:r w:rsidR="000B400B">
        <w:rPr>
          <w:rFonts w:ascii="Times New Roman" w:eastAsia="Calibri" w:hAnsi="Times New Roman" w:cs="Times New Roman"/>
          <w:sz w:val="28"/>
          <w:szCs w:val="28"/>
          <w:lang w:eastAsia="ru-RU"/>
        </w:rPr>
        <w:t>33</w:t>
      </w:r>
      <w:r w:rsidR="00285F4A">
        <w:rPr>
          <w:rFonts w:ascii="Times New Roman" w:eastAsia="Calibri" w:hAnsi="Times New Roman" w:cs="Times New Roman"/>
          <w:sz w:val="28"/>
          <w:szCs w:val="28"/>
          <w:lang w:eastAsia="ru-RU"/>
        </w:rPr>
        <w:t xml:space="preserve"> источников</w:t>
      </w:r>
    </w:p>
    <w:p w:rsidR="00285F4A" w:rsidRDefault="00285F4A" w:rsidP="00606C0E">
      <w:pPr>
        <w:spacing w:after="0" w:line="360" w:lineRule="exact"/>
        <w:ind w:firstLine="567"/>
        <w:jc w:val="both"/>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 xml:space="preserve">Ключевые слова: </w:t>
      </w:r>
      <w:r w:rsidR="00546830">
        <w:rPr>
          <w:rFonts w:ascii="Times New Roman" w:hAnsi="Times New Roman"/>
          <w:caps/>
          <w:sz w:val="28"/>
          <w:szCs w:val="20"/>
        </w:rPr>
        <w:t xml:space="preserve">Молочная кислота, лактатдегидрогеназа, </w:t>
      </w:r>
      <w:r w:rsidR="00546830">
        <w:rPr>
          <w:rFonts w:ascii="Times New Roman" w:hAnsi="Times New Roman"/>
          <w:i/>
          <w:caps/>
          <w:sz w:val="28"/>
          <w:szCs w:val="28"/>
          <w:lang w:val="en-US"/>
        </w:rPr>
        <w:t>Enterococcus</w:t>
      </w:r>
      <w:r w:rsidR="00546830">
        <w:rPr>
          <w:rFonts w:ascii="Times New Roman" w:hAnsi="Times New Roman"/>
          <w:i/>
          <w:caps/>
          <w:sz w:val="28"/>
          <w:szCs w:val="28"/>
        </w:rPr>
        <w:t xml:space="preserve"> </w:t>
      </w:r>
      <w:r w:rsidR="00546830">
        <w:rPr>
          <w:rFonts w:ascii="Times New Roman" w:hAnsi="Times New Roman"/>
          <w:i/>
          <w:caps/>
          <w:sz w:val="28"/>
          <w:szCs w:val="28"/>
          <w:lang w:val="en-US"/>
        </w:rPr>
        <w:t>faecalis</w:t>
      </w:r>
      <w:r w:rsidR="00995ABA">
        <w:rPr>
          <w:rFonts w:ascii="Times New Roman" w:hAnsi="Times New Roman"/>
          <w:i/>
          <w:caps/>
          <w:sz w:val="28"/>
          <w:szCs w:val="28"/>
        </w:rPr>
        <w:t>,</w:t>
      </w:r>
      <w:r w:rsidR="00995ABA" w:rsidRPr="00995ABA">
        <w:rPr>
          <w:rFonts w:ascii="Times New Roman" w:hAnsi="Times New Roman"/>
          <w:caps/>
          <w:sz w:val="28"/>
          <w:szCs w:val="20"/>
        </w:rPr>
        <w:t xml:space="preserve"> </w:t>
      </w:r>
      <w:r w:rsidR="00995ABA">
        <w:rPr>
          <w:rFonts w:ascii="Times New Roman" w:hAnsi="Times New Roman"/>
          <w:caps/>
          <w:sz w:val="28"/>
          <w:szCs w:val="20"/>
          <w:lang w:val="en-US"/>
        </w:rPr>
        <w:t>lactobacillus</w:t>
      </w:r>
      <w:r w:rsidR="00546830">
        <w:rPr>
          <w:rFonts w:ascii="Times New Roman" w:hAnsi="Times New Roman"/>
          <w:caps/>
          <w:sz w:val="28"/>
          <w:szCs w:val="20"/>
        </w:rPr>
        <w:t xml:space="preserve">, рестрикция, </w:t>
      </w:r>
      <w:r w:rsidR="00606C0E">
        <w:rPr>
          <w:rFonts w:ascii="Times New Roman" w:hAnsi="Times New Roman"/>
          <w:caps/>
          <w:sz w:val="28"/>
          <w:szCs w:val="20"/>
        </w:rPr>
        <w:t xml:space="preserve">трансформация, </w:t>
      </w:r>
      <w:r w:rsidR="00546830">
        <w:rPr>
          <w:rFonts w:ascii="Times New Roman" w:hAnsi="Times New Roman"/>
          <w:caps/>
          <w:sz w:val="28"/>
          <w:szCs w:val="20"/>
        </w:rPr>
        <w:t>структура, домен</w:t>
      </w:r>
      <w:r w:rsidR="00995ABA">
        <w:rPr>
          <w:rFonts w:ascii="Times New Roman" w:hAnsi="Times New Roman"/>
          <w:caps/>
          <w:sz w:val="28"/>
          <w:szCs w:val="20"/>
        </w:rPr>
        <w:t>, белок</w:t>
      </w:r>
    </w:p>
    <w:p w:rsidR="00606C0E" w:rsidRDefault="00606C0E" w:rsidP="00606C0E">
      <w:pPr>
        <w:spacing w:after="0" w:line="360" w:lineRule="exact"/>
        <w:ind w:firstLine="567"/>
        <w:jc w:val="both"/>
        <w:rPr>
          <w:rFonts w:ascii="Times New Roman" w:hAnsi="Times New Roman"/>
          <w:sz w:val="28"/>
          <w:szCs w:val="20"/>
        </w:rPr>
      </w:pPr>
      <w:r>
        <w:rPr>
          <w:rFonts w:ascii="Times New Roman" w:hAnsi="Times New Roman"/>
          <w:sz w:val="28"/>
          <w:szCs w:val="20"/>
        </w:rPr>
        <w:t xml:space="preserve">Объекты исследования: </w:t>
      </w:r>
      <w:proofErr w:type="spellStart"/>
      <w:r>
        <w:rPr>
          <w:rFonts w:ascii="Times New Roman" w:hAnsi="Times New Roman"/>
          <w:i/>
          <w:sz w:val="28"/>
          <w:szCs w:val="20"/>
        </w:rPr>
        <w:t>Enterococcus</w:t>
      </w:r>
      <w:proofErr w:type="spellEnd"/>
      <w:r>
        <w:rPr>
          <w:rFonts w:ascii="Times New Roman" w:hAnsi="Times New Roman"/>
          <w:i/>
          <w:sz w:val="28"/>
          <w:szCs w:val="20"/>
        </w:rPr>
        <w:t xml:space="preserve"> </w:t>
      </w:r>
      <w:proofErr w:type="spellStart"/>
      <w:r>
        <w:rPr>
          <w:rFonts w:ascii="Times New Roman" w:hAnsi="Times New Roman"/>
          <w:i/>
          <w:sz w:val="28"/>
          <w:szCs w:val="20"/>
          <w:lang w:val="en-US"/>
        </w:rPr>
        <w:t>faecalis</w:t>
      </w:r>
      <w:proofErr w:type="spellEnd"/>
      <w:r>
        <w:rPr>
          <w:rFonts w:ascii="Times New Roman" w:hAnsi="Times New Roman"/>
          <w:i/>
          <w:sz w:val="28"/>
          <w:szCs w:val="20"/>
        </w:rPr>
        <w:t xml:space="preserve"> </w:t>
      </w:r>
      <w:r>
        <w:rPr>
          <w:rFonts w:ascii="Times New Roman" w:hAnsi="Times New Roman"/>
          <w:sz w:val="28"/>
          <w:szCs w:val="20"/>
        </w:rPr>
        <w:t xml:space="preserve">БИМ </w:t>
      </w:r>
      <w:r>
        <w:rPr>
          <w:rFonts w:ascii="Times New Roman" w:hAnsi="Times New Roman"/>
          <w:sz w:val="28"/>
          <w:szCs w:val="20"/>
          <w:lang w:val="en-US"/>
        </w:rPr>
        <w:t>B</w:t>
      </w:r>
      <w:r>
        <w:rPr>
          <w:rFonts w:ascii="Times New Roman" w:hAnsi="Times New Roman"/>
          <w:sz w:val="28"/>
          <w:szCs w:val="20"/>
        </w:rPr>
        <w:t>-1012</w:t>
      </w:r>
    </w:p>
    <w:p w:rsidR="00606C0E" w:rsidRPr="00493CCA" w:rsidRDefault="00606C0E" w:rsidP="00606C0E">
      <w:pPr>
        <w:spacing w:after="0" w:line="360" w:lineRule="exact"/>
        <w:ind w:firstLine="567"/>
        <w:jc w:val="both"/>
        <w:rPr>
          <w:rFonts w:ascii="Times New Roman" w:hAnsi="Times New Roman" w:cs="Times New Roman"/>
          <w:sz w:val="28"/>
          <w:szCs w:val="28"/>
          <w:lang w:eastAsia="ru-RU"/>
        </w:rPr>
      </w:pPr>
      <w:r w:rsidRPr="00493CCA">
        <w:rPr>
          <w:rFonts w:ascii="Times New Roman" w:hAnsi="Times New Roman" w:cs="Times New Roman"/>
          <w:sz w:val="28"/>
          <w:szCs w:val="28"/>
          <w:lang w:eastAsia="ru-RU"/>
        </w:rPr>
        <w:t>Цель</w:t>
      </w:r>
      <w:r>
        <w:rPr>
          <w:rFonts w:ascii="Times New Roman" w:hAnsi="Times New Roman" w:cs="Times New Roman"/>
          <w:sz w:val="28"/>
          <w:szCs w:val="28"/>
          <w:lang w:eastAsia="ru-RU"/>
        </w:rPr>
        <w:t>ю работы является п</w:t>
      </w:r>
      <w:r w:rsidRPr="00493CCA">
        <w:rPr>
          <w:rFonts w:ascii="Times New Roman" w:hAnsi="Times New Roman" w:cs="Times New Roman"/>
          <w:sz w:val="28"/>
          <w:szCs w:val="28"/>
          <w:lang w:eastAsia="ru-RU"/>
        </w:rPr>
        <w:t>олуч</w:t>
      </w:r>
      <w:r>
        <w:rPr>
          <w:rFonts w:ascii="Times New Roman" w:hAnsi="Times New Roman" w:cs="Times New Roman"/>
          <w:sz w:val="28"/>
          <w:szCs w:val="28"/>
          <w:lang w:eastAsia="ru-RU"/>
        </w:rPr>
        <w:t>ение</w:t>
      </w:r>
      <w:r w:rsidRPr="00493CCA">
        <w:rPr>
          <w:rFonts w:ascii="Times New Roman" w:hAnsi="Times New Roman" w:cs="Times New Roman"/>
          <w:sz w:val="28"/>
          <w:szCs w:val="28"/>
          <w:lang w:eastAsia="ru-RU"/>
        </w:rPr>
        <w:t xml:space="preserve"> молекулярно-генетическ</w:t>
      </w:r>
      <w:r>
        <w:rPr>
          <w:rFonts w:ascii="Times New Roman" w:hAnsi="Times New Roman" w:cs="Times New Roman"/>
          <w:sz w:val="28"/>
          <w:szCs w:val="28"/>
          <w:lang w:eastAsia="ru-RU"/>
        </w:rPr>
        <w:t>ой</w:t>
      </w:r>
      <w:r w:rsidRPr="00493CCA">
        <w:rPr>
          <w:rFonts w:ascii="Times New Roman" w:hAnsi="Times New Roman" w:cs="Times New Roman"/>
          <w:sz w:val="28"/>
          <w:szCs w:val="28"/>
          <w:lang w:eastAsia="ru-RU"/>
        </w:rPr>
        <w:t xml:space="preserve"> модел</w:t>
      </w:r>
      <w:r>
        <w:rPr>
          <w:rFonts w:ascii="Times New Roman" w:hAnsi="Times New Roman" w:cs="Times New Roman"/>
          <w:sz w:val="28"/>
          <w:szCs w:val="28"/>
          <w:lang w:eastAsia="ru-RU"/>
        </w:rPr>
        <w:t>и</w:t>
      </w:r>
      <w:r w:rsidRPr="00493CCA">
        <w:rPr>
          <w:rFonts w:ascii="Times New Roman" w:hAnsi="Times New Roman" w:cs="Times New Roman"/>
          <w:sz w:val="28"/>
          <w:szCs w:val="28"/>
          <w:lang w:eastAsia="ru-RU"/>
        </w:rPr>
        <w:t xml:space="preserve"> организации и функционирования лактатдегидрогеназ штамма </w:t>
      </w:r>
      <w:proofErr w:type="spellStart"/>
      <w:r>
        <w:rPr>
          <w:rFonts w:ascii="Times New Roman" w:hAnsi="Times New Roman"/>
          <w:i/>
          <w:sz w:val="28"/>
          <w:szCs w:val="20"/>
        </w:rPr>
        <w:t>Enterococcus</w:t>
      </w:r>
      <w:proofErr w:type="spellEnd"/>
      <w:r>
        <w:rPr>
          <w:rFonts w:ascii="Times New Roman" w:hAnsi="Times New Roman"/>
          <w:i/>
          <w:sz w:val="28"/>
          <w:szCs w:val="20"/>
        </w:rPr>
        <w:t xml:space="preserve"> </w:t>
      </w:r>
      <w:proofErr w:type="spellStart"/>
      <w:r>
        <w:rPr>
          <w:rFonts w:ascii="Times New Roman" w:hAnsi="Times New Roman"/>
          <w:i/>
          <w:sz w:val="28"/>
          <w:szCs w:val="20"/>
          <w:lang w:val="en-US"/>
        </w:rPr>
        <w:t>faecalis</w:t>
      </w:r>
      <w:proofErr w:type="spellEnd"/>
      <w:r>
        <w:rPr>
          <w:rFonts w:ascii="Times New Roman" w:hAnsi="Times New Roman"/>
          <w:i/>
          <w:sz w:val="28"/>
          <w:szCs w:val="20"/>
        </w:rPr>
        <w:t xml:space="preserve"> </w:t>
      </w:r>
      <w:r w:rsidRPr="00493CCA">
        <w:rPr>
          <w:rFonts w:ascii="Times New Roman" w:hAnsi="Times New Roman" w:cs="Times New Roman"/>
          <w:sz w:val="28"/>
          <w:szCs w:val="28"/>
          <w:lang w:eastAsia="ru-RU"/>
        </w:rPr>
        <w:t>БИМ В-1012, пригодн</w:t>
      </w:r>
      <w:r>
        <w:rPr>
          <w:rFonts w:ascii="Times New Roman" w:hAnsi="Times New Roman" w:cs="Times New Roman"/>
          <w:sz w:val="28"/>
          <w:szCs w:val="28"/>
          <w:lang w:eastAsia="ru-RU"/>
        </w:rPr>
        <w:t>ой</w:t>
      </w:r>
      <w:r w:rsidRPr="00493CCA">
        <w:rPr>
          <w:rFonts w:ascii="Times New Roman" w:hAnsi="Times New Roman" w:cs="Times New Roman"/>
          <w:sz w:val="28"/>
          <w:szCs w:val="28"/>
          <w:lang w:eastAsia="ru-RU"/>
        </w:rPr>
        <w:t xml:space="preserve"> для отработки приемов повышения его биотехнологического потенциала как продуцента молочной кислоты</w:t>
      </w:r>
    </w:p>
    <w:p w:rsidR="00606C0E" w:rsidRDefault="00606C0E" w:rsidP="00214F8A">
      <w:pPr>
        <w:spacing w:after="0" w:line="360" w:lineRule="exact"/>
        <w:ind w:firstLine="709"/>
        <w:jc w:val="both"/>
        <w:rPr>
          <w:rFonts w:ascii="Times New Roman" w:hAnsi="Times New Roman"/>
          <w:sz w:val="28"/>
        </w:rPr>
      </w:pPr>
      <w:r>
        <w:rPr>
          <w:rFonts w:ascii="Times New Roman" w:hAnsi="Times New Roman"/>
          <w:sz w:val="28"/>
        </w:rPr>
        <w:t>Методы исследования: микробиологические</w:t>
      </w:r>
      <w:r w:rsidR="00214F8A">
        <w:rPr>
          <w:rFonts w:ascii="Times New Roman" w:hAnsi="Times New Roman"/>
          <w:sz w:val="28"/>
        </w:rPr>
        <w:t xml:space="preserve"> (проводилось культивирование целевых штаммов)</w:t>
      </w:r>
      <w:r>
        <w:rPr>
          <w:rFonts w:ascii="Times New Roman" w:hAnsi="Times New Roman"/>
          <w:sz w:val="28"/>
        </w:rPr>
        <w:t>, молекулярно-генетические</w:t>
      </w:r>
      <w:r w:rsidR="00214F8A">
        <w:rPr>
          <w:rFonts w:ascii="Times New Roman" w:hAnsi="Times New Roman"/>
          <w:sz w:val="28"/>
        </w:rPr>
        <w:t xml:space="preserve"> (производилось выделение и очистка ДНК, трансформация, </w:t>
      </w:r>
      <w:proofErr w:type="spellStart"/>
      <w:r w:rsidR="00214F8A">
        <w:rPr>
          <w:rFonts w:ascii="Times New Roman" w:hAnsi="Times New Roman"/>
          <w:sz w:val="28"/>
        </w:rPr>
        <w:t>ресктрикционный</w:t>
      </w:r>
      <w:proofErr w:type="spellEnd"/>
      <w:r w:rsidR="00214F8A">
        <w:rPr>
          <w:rFonts w:ascii="Times New Roman" w:hAnsi="Times New Roman"/>
          <w:sz w:val="28"/>
        </w:rPr>
        <w:t xml:space="preserve"> и </w:t>
      </w:r>
      <w:proofErr w:type="gramStart"/>
      <w:r w:rsidR="00214F8A">
        <w:rPr>
          <w:rFonts w:ascii="Times New Roman" w:hAnsi="Times New Roman"/>
          <w:sz w:val="28"/>
        </w:rPr>
        <w:t>электрофоретический</w:t>
      </w:r>
      <w:proofErr w:type="gramEnd"/>
      <w:r w:rsidR="00214F8A">
        <w:rPr>
          <w:rFonts w:ascii="Times New Roman" w:hAnsi="Times New Roman"/>
          <w:sz w:val="28"/>
        </w:rPr>
        <w:t xml:space="preserve"> анализы, ПЦР</w:t>
      </w:r>
      <w:r>
        <w:rPr>
          <w:rFonts w:ascii="Times New Roman" w:hAnsi="Times New Roman"/>
          <w:sz w:val="28"/>
        </w:rPr>
        <w:t>,</w:t>
      </w:r>
      <w:r w:rsidR="00214F8A">
        <w:rPr>
          <w:rFonts w:ascii="Times New Roman" w:hAnsi="Times New Roman"/>
          <w:sz w:val="28"/>
        </w:rPr>
        <w:t xml:space="preserve"> клонирование), </w:t>
      </w:r>
      <w:r>
        <w:rPr>
          <w:rFonts w:ascii="Times New Roman" w:hAnsi="Times New Roman"/>
          <w:sz w:val="28"/>
        </w:rPr>
        <w:t xml:space="preserve"> биоинформационные</w:t>
      </w:r>
      <w:r w:rsidR="00214F8A">
        <w:rPr>
          <w:rFonts w:ascii="Times New Roman" w:hAnsi="Times New Roman"/>
          <w:sz w:val="28"/>
        </w:rPr>
        <w:t xml:space="preserve"> (моделировались пространственные структуры белков, определялись соответствующие им свойства)</w:t>
      </w:r>
      <w:r>
        <w:rPr>
          <w:rFonts w:ascii="Times New Roman" w:hAnsi="Times New Roman"/>
          <w:sz w:val="28"/>
        </w:rPr>
        <w:t>.</w:t>
      </w:r>
    </w:p>
    <w:p w:rsidR="00E570A4" w:rsidRDefault="00E570A4" w:rsidP="00214F8A">
      <w:pPr>
        <w:spacing w:after="0" w:line="360" w:lineRule="exact"/>
        <w:ind w:firstLine="709"/>
        <w:jc w:val="both"/>
        <w:rPr>
          <w:rFonts w:ascii="Times New Roman" w:hAnsi="Times New Roman"/>
          <w:sz w:val="28"/>
        </w:rPr>
      </w:pPr>
    </w:p>
    <w:p w:rsidR="004C7E5E" w:rsidRDefault="00E570A4" w:rsidP="005846ED">
      <w:pPr>
        <w:tabs>
          <w:tab w:val="left" w:pos="2205"/>
        </w:tabs>
        <w:spacing w:after="0" w:line="360" w:lineRule="exact"/>
        <w:ind w:firstLine="709"/>
        <w:jc w:val="both"/>
        <w:rPr>
          <w:rFonts w:ascii="Times New Roman" w:hAnsi="Times New Roman"/>
          <w:sz w:val="28"/>
          <w:szCs w:val="28"/>
        </w:rPr>
      </w:pPr>
      <w:r>
        <w:rPr>
          <w:rFonts w:ascii="Times New Roman" w:hAnsi="Times New Roman"/>
          <w:sz w:val="28"/>
        </w:rPr>
        <w:t>В ходе работы были п</w:t>
      </w:r>
      <w:r>
        <w:rPr>
          <w:rFonts w:ascii="Times New Roman" w:hAnsi="Times New Roman" w:cs="Times New Roman"/>
          <w:sz w:val="28"/>
          <w:szCs w:val="28"/>
        </w:rPr>
        <w:t xml:space="preserve">олучены </w:t>
      </w:r>
      <w:r w:rsidR="004C7E5E">
        <w:rPr>
          <w:rFonts w:ascii="Times New Roman" w:hAnsi="Times New Roman" w:cs="Times New Roman"/>
          <w:sz w:val="28"/>
          <w:szCs w:val="28"/>
        </w:rPr>
        <w:t>первичные нуклеотидные последовательности для генов</w:t>
      </w:r>
      <w:r w:rsidR="004C7E5E" w:rsidRPr="00752DB9">
        <w:rPr>
          <w:rFonts w:ascii="Times New Roman" w:hAnsi="Times New Roman" w:cs="Times New Roman"/>
          <w:i/>
          <w:sz w:val="28"/>
          <w:szCs w:val="28"/>
        </w:rPr>
        <w:t xml:space="preserve"> </w:t>
      </w:r>
      <w:proofErr w:type="spellStart"/>
      <w:r w:rsidR="004C7E5E" w:rsidRPr="00752DB9">
        <w:rPr>
          <w:rFonts w:ascii="Times New Roman" w:hAnsi="Times New Roman" w:cs="Times New Roman"/>
          <w:i/>
          <w:sz w:val="28"/>
          <w:szCs w:val="28"/>
          <w:lang w:val="en-US"/>
        </w:rPr>
        <w:t>ldg</w:t>
      </w:r>
      <w:proofErr w:type="spellEnd"/>
      <w:r w:rsidR="004C7E5E" w:rsidRPr="00752DB9">
        <w:rPr>
          <w:rFonts w:ascii="Times New Roman" w:hAnsi="Times New Roman" w:cs="Times New Roman"/>
          <w:i/>
          <w:sz w:val="28"/>
          <w:szCs w:val="28"/>
        </w:rPr>
        <w:t>1</w:t>
      </w:r>
      <w:r w:rsidR="004C7E5E" w:rsidRPr="004C7E5E">
        <w:rPr>
          <w:rFonts w:ascii="Times New Roman" w:hAnsi="Times New Roman" w:cs="Times New Roman"/>
          <w:sz w:val="28"/>
          <w:szCs w:val="28"/>
        </w:rPr>
        <w:t xml:space="preserve"> </w:t>
      </w:r>
      <w:r w:rsidR="004C7E5E">
        <w:rPr>
          <w:rFonts w:ascii="Times New Roman" w:hAnsi="Times New Roman" w:cs="Times New Roman"/>
          <w:sz w:val="28"/>
          <w:szCs w:val="28"/>
        </w:rPr>
        <w:t>и</w:t>
      </w:r>
      <w:r w:rsidR="004C7E5E" w:rsidRPr="004C7E5E">
        <w:rPr>
          <w:rFonts w:ascii="Times New Roman" w:hAnsi="Times New Roman" w:cs="Times New Roman"/>
          <w:sz w:val="28"/>
          <w:szCs w:val="28"/>
        </w:rPr>
        <w:t xml:space="preserve"> </w:t>
      </w:r>
      <w:proofErr w:type="spellStart"/>
      <w:r w:rsidR="004C7E5E" w:rsidRPr="00752DB9">
        <w:rPr>
          <w:rFonts w:ascii="Times New Roman" w:hAnsi="Times New Roman" w:cs="Times New Roman"/>
          <w:i/>
          <w:sz w:val="28"/>
          <w:szCs w:val="28"/>
          <w:lang w:val="en-US"/>
        </w:rPr>
        <w:t>ldg</w:t>
      </w:r>
      <w:proofErr w:type="spellEnd"/>
      <w:r w:rsidR="004C7E5E" w:rsidRPr="00752DB9">
        <w:rPr>
          <w:rFonts w:ascii="Times New Roman" w:hAnsi="Times New Roman" w:cs="Times New Roman"/>
          <w:i/>
          <w:sz w:val="28"/>
          <w:szCs w:val="28"/>
        </w:rPr>
        <w:t>2</w:t>
      </w:r>
      <w:r w:rsidR="004C7E5E">
        <w:rPr>
          <w:rFonts w:ascii="Times New Roman" w:hAnsi="Times New Roman" w:cs="Times New Roman"/>
          <w:sz w:val="28"/>
          <w:szCs w:val="28"/>
        </w:rPr>
        <w:t>, анализ которых позволил подобрать</w:t>
      </w:r>
      <w:r>
        <w:rPr>
          <w:rFonts w:ascii="Times New Roman" w:hAnsi="Times New Roman" w:cs="Times New Roman"/>
          <w:sz w:val="28"/>
          <w:szCs w:val="28"/>
        </w:rPr>
        <w:t xml:space="preserve"> праймеры для амплификации генов лактатдегидрогеназ первого и второго типов штамма </w:t>
      </w:r>
      <w:proofErr w:type="spellStart"/>
      <w:r w:rsidR="00430C5B" w:rsidRPr="00324847">
        <w:rPr>
          <w:rFonts w:ascii="Times New Roman" w:hAnsi="Times New Roman" w:cs="Times New Roman"/>
          <w:i/>
          <w:sz w:val="28"/>
          <w:szCs w:val="28"/>
          <w:lang w:eastAsia="ru-RU"/>
        </w:rPr>
        <w:t>Enterococcus</w:t>
      </w:r>
      <w:proofErr w:type="spellEnd"/>
      <w:r w:rsidR="00430C5B" w:rsidRPr="00324847">
        <w:rPr>
          <w:rFonts w:ascii="Times New Roman" w:hAnsi="Times New Roman" w:cs="Times New Roman"/>
          <w:i/>
          <w:sz w:val="28"/>
          <w:szCs w:val="28"/>
          <w:lang w:eastAsia="ru-RU"/>
        </w:rPr>
        <w:t xml:space="preserve"> </w:t>
      </w:r>
      <w:proofErr w:type="spellStart"/>
      <w:r w:rsidR="00430C5B" w:rsidRPr="00324847">
        <w:rPr>
          <w:rFonts w:ascii="Times New Roman" w:hAnsi="Times New Roman" w:cs="Times New Roman"/>
          <w:i/>
          <w:sz w:val="28"/>
          <w:szCs w:val="28"/>
          <w:lang w:eastAsia="ru-RU"/>
        </w:rPr>
        <w:t>faecalis</w:t>
      </w:r>
      <w:proofErr w:type="spellEnd"/>
      <w:r w:rsidR="00430C5B">
        <w:rPr>
          <w:rFonts w:ascii="Times New Roman" w:hAnsi="Times New Roman" w:cs="Times New Roman"/>
          <w:sz w:val="28"/>
        </w:rPr>
        <w:t xml:space="preserve"> </w:t>
      </w:r>
      <w:r>
        <w:rPr>
          <w:rFonts w:ascii="Times New Roman" w:hAnsi="Times New Roman" w:cs="Times New Roman"/>
          <w:sz w:val="28"/>
        </w:rPr>
        <w:t>БИМ И-1012</w:t>
      </w:r>
      <w:r>
        <w:rPr>
          <w:rFonts w:ascii="Times New Roman" w:hAnsi="Times New Roman" w:cs="Times New Roman"/>
          <w:sz w:val="28"/>
          <w:szCs w:val="28"/>
        </w:rPr>
        <w:t xml:space="preserve">. </w:t>
      </w:r>
    </w:p>
    <w:p w:rsidR="00214F8A" w:rsidRDefault="00E570A4" w:rsidP="005846ED">
      <w:pPr>
        <w:spacing w:after="0" w:line="360" w:lineRule="exact"/>
        <w:ind w:firstLine="709"/>
        <w:jc w:val="both"/>
        <w:rPr>
          <w:rFonts w:ascii="Times New Roman" w:hAnsi="Times New Roman"/>
          <w:sz w:val="28"/>
        </w:rPr>
      </w:pPr>
      <w:r>
        <w:rPr>
          <w:rFonts w:ascii="Times New Roman" w:hAnsi="Times New Roman" w:cs="Times New Roman"/>
          <w:sz w:val="28"/>
          <w:szCs w:val="28"/>
        </w:rPr>
        <w:t xml:space="preserve">Была </w:t>
      </w:r>
      <w:r>
        <w:rPr>
          <w:rFonts w:ascii="Times New Roman" w:eastAsia="Calibri" w:hAnsi="Times New Roman" w:cs="Times New Roman"/>
          <w:sz w:val="28"/>
          <w:szCs w:val="28"/>
        </w:rPr>
        <w:t xml:space="preserve">получена генетическая конструкция на основе вектора </w:t>
      </w:r>
      <w:proofErr w:type="spellStart"/>
      <w:r>
        <w:rPr>
          <w:rFonts w:ascii="Times New Roman" w:eastAsia="Calibri" w:hAnsi="Times New Roman" w:cs="Times New Roman"/>
          <w:sz w:val="28"/>
          <w:szCs w:val="28"/>
          <w:lang w:val="en-US"/>
        </w:rPr>
        <w:t>pMTL</w:t>
      </w:r>
      <w:proofErr w:type="spellEnd"/>
      <w:r w:rsidRPr="007451C4">
        <w:rPr>
          <w:rFonts w:ascii="Times New Roman" w:eastAsia="Calibri" w:hAnsi="Times New Roman" w:cs="Times New Roman"/>
          <w:sz w:val="28"/>
          <w:szCs w:val="28"/>
        </w:rPr>
        <w:t>21</w:t>
      </w:r>
      <w:r>
        <w:rPr>
          <w:rFonts w:ascii="Times New Roman" w:eastAsia="Calibri" w:hAnsi="Times New Roman" w:cs="Times New Roman"/>
          <w:sz w:val="28"/>
          <w:szCs w:val="28"/>
          <w:lang w:val="en-US"/>
        </w:rPr>
        <w:t>C</w:t>
      </w:r>
      <w:r>
        <w:rPr>
          <w:rFonts w:ascii="Times New Roman" w:eastAsia="Calibri" w:hAnsi="Times New Roman" w:cs="Times New Roman"/>
          <w:sz w:val="28"/>
          <w:szCs w:val="28"/>
        </w:rPr>
        <w:t>, содержащая ген</w:t>
      </w:r>
      <w:r w:rsidRPr="007451C4">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lang w:val="en-US"/>
        </w:rPr>
        <w:t>ldg</w:t>
      </w:r>
      <w:proofErr w:type="spellEnd"/>
      <w:r>
        <w:rPr>
          <w:rFonts w:ascii="Times New Roman" w:eastAsia="Calibri" w:hAnsi="Times New Roman" w:cs="Times New Roman"/>
          <w:sz w:val="28"/>
          <w:szCs w:val="28"/>
        </w:rPr>
        <w:t>1, пригодная для изучения функциональной активности лактатдегидрогеназ первого типа.</w:t>
      </w:r>
    </w:p>
    <w:p w:rsidR="005846ED" w:rsidRDefault="00E570A4" w:rsidP="005846ED">
      <w:pPr>
        <w:spacing w:after="0" w:line="360" w:lineRule="exact"/>
        <w:ind w:firstLine="709"/>
        <w:jc w:val="both"/>
        <w:rPr>
          <w:rFonts w:ascii="Times New Roman" w:hAnsi="Times New Roman"/>
          <w:sz w:val="28"/>
          <w:szCs w:val="28"/>
        </w:rPr>
      </w:pPr>
      <w:r w:rsidRPr="00B62E1B">
        <w:rPr>
          <w:rFonts w:ascii="Times New Roman" w:eastAsia="Times New Roman" w:hAnsi="Times New Roman" w:cs="Times New Roman"/>
          <w:sz w:val="28"/>
          <w:szCs w:val="28"/>
          <w:lang w:eastAsia="ru-RU"/>
        </w:rPr>
        <w:t>Осуществлен а</w:t>
      </w:r>
      <w:r w:rsidR="00752DB9">
        <w:rPr>
          <w:rFonts w:ascii="Times New Roman" w:eastAsia="Times New Roman" w:hAnsi="Times New Roman" w:cs="Times New Roman"/>
          <w:sz w:val="28"/>
          <w:szCs w:val="28"/>
          <w:lang w:eastAsia="ru-RU"/>
        </w:rPr>
        <w:t>нализ  последовательности генов</w:t>
      </w:r>
      <w:r w:rsidR="00752DB9" w:rsidRPr="00752DB9">
        <w:rPr>
          <w:rFonts w:ascii="Times New Roman" w:eastAsia="Times New Roman" w:hAnsi="Times New Roman" w:cs="Times New Roman"/>
          <w:sz w:val="28"/>
          <w:szCs w:val="28"/>
          <w:lang w:eastAsia="ru-RU"/>
        </w:rPr>
        <w:t xml:space="preserve"> </w:t>
      </w:r>
      <w:proofErr w:type="spellStart"/>
      <w:r w:rsidR="00752DB9" w:rsidRPr="00752DB9">
        <w:rPr>
          <w:rFonts w:ascii="Times New Roman" w:eastAsia="Times New Roman" w:hAnsi="Times New Roman" w:cs="Times New Roman"/>
          <w:i/>
          <w:sz w:val="28"/>
          <w:szCs w:val="28"/>
          <w:lang w:val="en-US" w:eastAsia="ru-RU"/>
        </w:rPr>
        <w:t>ldg</w:t>
      </w:r>
      <w:proofErr w:type="spellEnd"/>
      <w:r w:rsidRPr="00752DB9">
        <w:rPr>
          <w:rFonts w:ascii="Times New Roman" w:eastAsia="Times New Roman" w:hAnsi="Times New Roman" w:cs="Times New Roman"/>
          <w:i/>
          <w:sz w:val="28"/>
          <w:szCs w:val="28"/>
          <w:lang w:eastAsia="ru-RU"/>
        </w:rPr>
        <w:t>1</w:t>
      </w:r>
      <w:r w:rsidRPr="00B62E1B">
        <w:rPr>
          <w:rFonts w:ascii="Times New Roman" w:eastAsia="Times New Roman" w:hAnsi="Times New Roman" w:cs="Times New Roman"/>
          <w:i/>
          <w:sz w:val="28"/>
          <w:szCs w:val="28"/>
          <w:lang w:eastAsia="ru-RU"/>
        </w:rPr>
        <w:t xml:space="preserve"> </w:t>
      </w:r>
      <w:r w:rsidRPr="00B62E1B">
        <w:rPr>
          <w:rFonts w:ascii="Times New Roman" w:eastAsia="Times New Roman" w:hAnsi="Times New Roman" w:cs="Times New Roman"/>
          <w:sz w:val="28"/>
          <w:szCs w:val="28"/>
          <w:lang w:eastAsia="ru-RU"/>
        </w:rPr>
        <w:t xml:space="preserve">и </w:t>
      </w:r>
      <w:r w:rsidRPr="00B62E1B">
        <w:rPr>
          <w:rFonts w:ascii="Times New Roman" w:eastAsia="Times New Roman" w:hAnsi="Times New Roman" w:cs="Times New Roman"/>
          <w:i/>
          <w:sz w:val="28"/>
          <w:szCs w:val="28"/>
          <w:lang w:eastAsia="ru-RU"/>
        </w:rPr>
        <w:t xml:space="preserve"> </w:t>
      </w:r>
      <w:proofErr w:type="spellStart"/>
      <w:r w:rsidR="00752DB9">
        <w:rPr>
          <w:rFonts w:ascii="Times New Roman" w:eastAsia="Times New Roman" w:hAnsi="Times New Roman" w:cs="Times New Roman"/>
          <w:i/>
          <w:sz w:val="28"/>
          <w:szCs w:val="28"/>
          <w:lang w:val="en-US" w:eastAsia="ru-RU"/>
        </w:rPr>
        <w:t>ldg</w:t>
      </w:r>
      <w:proofErr w:type="spellEnd"/>
      <w:r w:rsidRPr="00B62E1B">
        <w:rPr>
          <w:rFonts w:ascii="Times New Roman" w:eastAsia="Times New Roman" w:hAnsi="Times New Roman" w:cs="Times New Roman"/>
          <w:i/>
          <w:sz w:val="28"/>
          <w:szCs w:val="28"/>
          <w:lang w:eastAsia="ru-RU"/>
        </w:rPr>
        <w:t>2</w:t>
      </w:r>
      <w:r w:rsidRPr="00B62E1B">
        <w:rPr>
          <w:rFonts w:ascii="Times New Roman" w:eastAsia="Times New Roman" w:hAnsi="Times New Roman" w:cs="Times New Roman"/>
          <w:sz w:val="28"/>
          <w:szCs w:val="28"/>
          <w:lang w:eastAsia="ru-RU"/>
        </w:rPr>
        <w:t xml:space="preserve"> и детерминируемых ими продуктов штамма </w:t>
      </w:r>
      <w:proofErr w:type="spellStart"/>
      <w:r w:rsidR="00430C5B" w:rsidRPr="00324847">
        <w:rPr>
          <w:rFonts w:ascii="Times New Roman" w:hAnsi="Times New Roman" w:cs="Times New Roman"/>
          <w:i/>
          <w:sz w:val="28"/>
          <w:szCs w:val="28"/>
          <w:lang w:eastAsia="ru-RU"/>
        </w:rPr>
        <w:t>Enterococcus</w:t>
      </w:r>
      <w:proofErr w:type="spellEnd"/>
      <w:r w:rsidR="00430C5B" w:rsidRPr="00324847">
        <w:rPr>
          <w:rFonts w:ascii="Times New Roman" w:hAnsi="Times New Roman" w:cs="Times New Roman"/>
          <w:i/>
          <w:sz w:val="28"/>
          <w:szCs w:val="28"/>
          <w:lang w:eastAsia="ru-RU"/>
        </w:rPr>
        <w:t xml:space="preserve"> </w:t>
      </w:r>
      <w:proofErr w:type="spellStart"/>
      <w:r w:rsidR="00430C5B" w:rsidRPr="00324847">
        <w:rPr>
          <w:rFonts w:ascii="Times New Roman" w:hAnsi="Times New Roman" w:cs="Times New Roman"/>
          <w:i/>
          <w:sz w:val="28"/>
          <w:szCs w:val="28"/>
          <w:lang w:eastAsia="ru-RU"/>
        </w:rPr>
        <w:t>faecalis</w:t>
      </w:r>
      <w:proofErr w:type="spellEnd"/>
      <w:r w:rsidR="00430C5B" w:rsidRPr="00B62E1B">
        <w:rPr>
          <w:rFonts w:ascii="Times New Roman" w:eastAsia="Times New Roman" w:hAnsi="Times New Roman" w:cs="Times New Roman"/>
          <w:i/>
          <w:sz w:val="28"/>
          <w:szCs w:val="28"/>
          <w:lang w:eastAsia="ru-RU"/>
        </w:rPr>
        <w:t xml:space="preserve"> </w:t>
      </w:r>
      <w:r w:rsidRPr="00191C05">
        <w:rPr>
          <w:rFonts w:ascii="Times New Roman" w:eastAsia="Times New Roman" w:hAnsi="Times New Roman" w:cs="Times New Roman"/>
          <w:sz w:val="28"/>
          <w:szCs w:val="28"/>
          <w:lang w:eastAsia="ru-RU"/>
        </w:rPr>
        <w:t>БИМ В-1012</w:t>
      </w:r>
      <w:r w:rsidRPr="00B62E1B">
        <w:rPr>
          <w:rFonts w:ascii="Times New Roman" w:eastAsia="Times New Roman" w:hAnsi="Times New Roman" w:cs="Times New Roman"/>
          <w:sz w:val="28"/>
          <w:szCs w:val="28"/>
          <w:lang w:eastAsia="ru-RU"/>
        </w:rPr>
        <w:t xml:space="preserve">. </w:t>
      </w:r>
      <w:r w:rsidR="005846ED">
        <w:rPr>
          <w:rFonts w:ascii="Times New Roman" w:hAnsi="Times New Roman"/>
          <w:color w:val="000000"/>
          <w:sz w:val="28"/>
          <w:szCs w:val="28"/>
        </w:rPr>
        <w:t xml:space="preserve">При сравнении  полученных последовательностей видно, что белки </w:t>
      </w:r>
      <w:r w:rsidR="005846ED">
        <w:rPr>
          <w:rFonts w:ascii="Times New Roman" w:hAnsi="Times New Roman"/>
          <w:iCs/>
          <w:color w:val="000000"/>
          <w:sz w:val="28"/>
          <w:szCs w:val="28"/>
          <w:lang w:val="en-US"/>
        </w:rPr>
        <w:t>LDG</w:t>
      </w:r>
      <w:r w:rsidR="005846ED">
        <w:rPr>
          <w:rFonts w:ascii="Times New Roman" w:hAnsi="Times New Roman"/>
          <w:iCs/>
          <w:color w:val="000000"/>
          <w:sz w:val="28"/>
          <w:szCs w:val="28"/>
        </w:rPr>
        <w:t>1</w:t>
      </w:r>
      <w:r w:rsidR="005846ED">
        <w:rPr>
          <w:rFonts w:ascii="Times New Roman" w:hAnsi="Times New Roman"/>
          <w:i/>
          <w:iCs/>
          <w:color w:val="000000"/>
          <w:sz w:val="28"/>
          <w:szCs w:val="28"/>
        </w:rPr>
        <w:t xml:space="preserve"> </w:t>
      </w:r>
      <w:r w:rsidR="005846ED">
        <w:rPr>
          <w:rFonts w:ascii="Times New Roman" w:hAnsi="Times New Roman"/>
          <w:color w:val="000000"/>
          <w:sz w:val="28"/>
          <w:szCs w:val="28"/>
        </w:rPr>
        <w:t xml:space="preserve">и </w:t>
      </w:r>
      <w:r w:rsidR="005846ED">
        <w:rPr>
          <w:rFonts w:ascii="Times New Roman" w:hAnsi="Times New Roman"/>
          <w:iCs/>
          <w:color w:val="000000"/>
          <w:sz w:val="28"/>
          <w:szCs w:val="28"/>
          <w:lang w:val="en-US"/>
        </w:rPr>
        <w:t>LDG</w:t>
      </w:r>
      <w:r w:rsidR="005846ED">
        <w:rPr>
          <w:rFonts w:ascii="Times New Roman" w:hAnsi="Times New Roman"/>
          <w:iCs/>
          <w:color w:val="000000"/>
          <w:sz w:val="28"/>
          <w:szCs w:val="28"/>
        </w:rPr>
        <w:t>2</w:t>
      </w:r>
      <w:r w:rsidR="005846ED">
        <w:rPr>
          <w:rFonts w:ascii="Times New Roman" w:hAnsi="Times New Roman"/>
          <w:i/>
          <w:iCs/>
          <w:color w:val="000000"/>
          <w:sz w:val="28"/>
          <w:szCs w:val="28"/>
        </w:rPr>
        <w:t xml:space="preserve"> </w:t>
      </w:r>
      <w:r w:rsidR="005846ED">
        <w:rPr>
          <w:rFonts w:ascii="Times New Roman" w:hAnsi="Times New Roman"/>
          <w:color w:val="000000"/>
          <w:sz w:val="28"/>
          <w:szCs w:val="28"/>
        </w:rPr>
        <w:t xml:space="preserve">сходны в общей организации, в то время как гены </w:t>
      </w:r>
      <w:proofErr w:type="spellStart"/>
      <w:r w:rsidR="005846ED">
        <w:rPr>
          <w:rFonts w:ascii="Times New Roman" w:hAnsi="Times New Roman"/>
          <w:i/>
          <w:iCs/>
          <w:color w:val="000000"/>
          <w:sz w:val="28"/>
          <w:szCs w:val="28"/>
          <w:lang w:val="en-US"/>
        </w:rPr>
        <w:t>ldg</w:t>
      </w:r>
      <w:proofErr w:type="spellEnd"/>
      <w:r w:rsidR="005846ED">
        <w:rPr>
          <w:rFonts w:ascii="Times New Roman" w:hAnsi="Times New Roman"/>
          <w:i/>
          <w:iCs/>
          <w:color w:val="000000"/>
          <w:sz w:val="28"/>
          <w:szCs w:val="28"/>
        </w:rPr>
        <w:t>1</w:t>
      </w:r>
      <w:r w:rsidR="005846ED">
        <w:rPr>
          <w:rFonts w:ascii="Times New Roman" w:hAnsi="Times New Roman"/>
          <w:color w:val="000000"/>
          <w:sz w:val="28"/>
          <w:szCs w:val="28"/>
        </w:rPr>
        <w:t xml:space="preserve"> и </w:t>
      </w:r>
      <w:proofErr w:type="spellStart"/>
      <w:r w:rsidR="005846ED">
        <w:rPr>
          <w:rFonts w:ascii="Times New Roman" w:hAnsi="Times New Roman"/>
          <w:i/>
          <w:iCs/>
          <w:color w:val="000000"/>
          <w:sz w:val="28"/>
          <w:szCs w:val="28"/>
          <w:lang w:val="en-US"/>
        </w:rPr>
        <w:t>ldg</w:t>
      </w:r>
      <w:proofErr w:type="spellEnd"/>
      <w:r w:rsidR="005846ED">
        <w:rPr>
          <w:rFonts w:ascii="Times New Roman" w:hAnsi="Times New Roman"/>
          <w:i/>
          <w:iCs/>
          <w:color w:val="000000"/>
          <w:sz w:val="28"/>
          <w:szCs w:val="28"/>
        </w:rPr>
        <w:t>2</w:t>
      </w:r>
      <w:r w:rsidR="005846ED">
        <w:rPr>
          <w:rFonts w:ascii="Times New Roman" w:hAnsi="Times New Roman"/>
          <w:color w:val="000000"/>
          <w:sz w:val="28"/>
          <w:szCs w:val="28"/>
        </w:rPr>
        <w:t xml:space="preserve"> имеют низкую степень гомологии нуклеотидных последовательностей </w:t>
      </w:r>
      <w:r w:rsidR="005846ED">
        <w:rPr>
          <w:rFonts w:ascii="Times New Roman" w:hAnsi="Times New Roman"/>
          <w:color w:val="000000"/>
          <w:sz w:val="28"/>
          <w:szCs w:val="28"/>
        </w:rPr>
        <w:noBreakHyphen/>
        <w:t xml:space="preserve"> 44</w:t>
      </w:r>
      <w:proofErr w:type="gramStart"/>
      <w:r w:rsidR="005846ED">
        <w:rPr>
          <w:rFonts w:ascii="Times New Roman" w:hAnsi="Times New Roman"/>
          <w:color w:val="000000"/>
          <w:sz w:val="28"/>
          <w:szCs w:val="28"/>
        </w:rPr>
        <w:t xml:space="preserve"> %  </w:t>
      </w:r>
      <w:r w:rsidR="005846ED">
        <w:rPr>
          <w:rFonts w:ascii="Times New Roman" w:hAnsi="Times New Roman"/>
          <w:sz w:val="28"/>
          <w:szCs w:val="28"/>
        </w:rPr>
        <w:t>Б</w:t>
      </w:r>
      <w:proofErr w:type="gramEnd"/>
      <w:r w:rsidR="005846ED">
        <w:rPr>
          <w:rFonts w:ascii="Times New Roman" w:hAnsi="Times New Roman"/>
          <w:sz w:val="28"/>
          <w:szCs w:val="28"/>
        </w:rPr>
        <w:t xml:space="preserve">ыло выяснено, что по пространственной структуре белки LDG1 и LDG2 представляют собой </w:t>
      </w:r>
      <w:proofErr w:type="spellStart"/>
      <w:r w:rsidR="005846ED">
        <w:rPr>
          <w:rFonts w:ascii="Times New Roman" w:hAnsi="Times New Roman"/>
          <w:sz w:val="28"/>
          <w:szCs w:val="28"/>
        </w:rPr>
        <w:t>гомотетрамеры</w:t>
      </w:r>
      <w:proofErr w:type="spellEnd"/>
      <w:r w:rsidR="005846ED">
        <w:rPr>
          <w:rFonts w:ascii="Times New Roman" w:hAnsi="Times New Roman"/>
          <w:sz w:val="28"/>
          <w:szCs w:val="28"/>
        </w:rPr>
        <w:t xml:space="preserve"> и имеют цитоплазматическую локализацию в клетке.</w:t>
      </w:r>
    </w:p>
    <w:p w:rsidR="00E570A4" w:rsidRPr="00E570A4" w:rsidRDefault="00E570A4" w:rsidP="00E570A4">
      <w:pPr>
        <w:spacing w:after="0"/>
        <w:ind w:firstLine="709"/>
        <w:jc w:val="both"/>
        <w:rPr>
          <w:rFonts w:ascii="Times New Roman" w:eastAsia="Times New Roman" w:hAnsi="Times New Roman" w:cs="Times New Roman"/>
          <w:sz w:val="28"/>
          <w:szCs w:val="28"/>
          <w:lang w:eastAsia="ru-RU"/>
        </w:rPr>
      </w:pPr>
    </w:p>
    <w:p w:rsidR="005656A3" w:rsidRPr="005656A3" w:rsidRDefault="005656A3">
      <w:pPr>
        <w:rPr>
          <w:rFonts w:ascii="Times New Roman" w:eastAsia="Calibri" w:hAnsi="Times New Roman" w:cs="Times New Roman"/>
          <w:sz w:val="28"/>
          <w:szCs w:val="28"/>
          <w:lang w:eastAsia="ru-RU"/>
        </w:rPr>
      </w:pPr>
      <w:r w:rsidRPr="005656A3">
        <w:rPr>
          <w:rFonts w:ascii="Times New Roman" w:eastAsia="Calibri" w:hAnsi="Times New Roman" w:cs="Times New Roman"/>
          <w:sz w:val="28"/>
          <w:szCs w:val="28"/>
          <w:lang w:eastAsia="ru-RU"/>
        </w:rPr>
        <w:br w:type="page"/>
      </w:r>
    </w:p>
    <w:p w:rsidR="005656A3" w:rsidRPr="00606C0E" w:rsidRDefault="005656A3" w:rsidP="005656A3">
      <w:pPr>
        <w:spacing w:after="0" w:line="360" w:lineRule="exact"/>
        <w:ind w:firstLineChars="125" w:firstLine="402"/>
        <w:jc w:val="center"/>
        <w:rPr>
          <w:rFonts w:ascii="Times New Roman" w:eastAsia="SimSun" w:hAnsi="Times New Roman" w:cs="Times New Roman"/>
          <w:b/>
          <w:sz w:val="32"/>
          <w:szCs w:val="32"/>
          <w:lang w:eastAsia="ru-RU"/>
        </w:rPr>
      </w:pPr>
      <w:r w:rsidRPr="005656A3">
        <w:rPr>
          <w:rFonts w:ascii="Times New Roman" w:eastAsia="SimSun" w:hAnsi="Times New Roman" w:cs="Times New Roman"/>
          <w:b/>
          <w:sz w:val="32"/>
          <w:szCs w:val="32"/>
          <w:lang w:eastAsia="ru-RU"/>
        </w:rPr>
        <w:lastRenderedPageBreak/>
        <w:t>РЭФЕРАТ</w:t>
      </w:r>
    </w:p>
    <w:p w:rsidR="0074474B" w:rsidRPr="00CD346F" w:rsidRDefault="00EE6BC4" w:rsidP="00CD346F">
      <w:pPr>
        <w:spacing w:after="0" w:line="360" w:lineRule="exact"/>
        <w:ind w:firstLine="709"/>
        <w:jc w:val="both"/>
        <w:rPr>
          <w:rFonts w:ascii="Times New Roman" w:eastAsia="SimSun" w:hAnsi="Times New Roman" w:cs="Times New Roman"/>
          <w:sz w:val="28"/>
          <w:szCs w:val="28"/>
          <w:lang w:eastAsia="ru-RU"/>
        </w:rPr>
      </w:pPr>
      <w:proofErr w:type="spellStart"/>
      <w:r w:rsidRPr="00CD346F">
        <w:rPr>
          <w:rFonts w:ascii="Times New Roman" w:eastAsia="SimSun" w:hAnsi="Times New Roman" w:cs="Times New Roman"/>
          <w:sz w:val="28"/>
          <w:szCs w:val="28"/>
          <w:lang w:eastAsia="ru-RU"/>
        </w:rPr>
        <w:t>Дыпломная</w:t>
      </w:r>
      <w:proofErr w:type="spellEnd"/>
      <w:r w:rsidRPr="00CD346F">
        <w:rPr>
          <w:rFonts w:ascii="Times New Roman" w:eastAsia="SimSun" w:hAnsi="Times New Roman" w:cs="Times New Roman"/>
          <w:sz w:val="28"/>
          <w:szCs w:val="28"/>
          <w:lang w:eastAsia="ru-RU"/>
        </w:rPr>
        <w:t xml:space="preserve"> </w:t>
      </w:r>
      <w:proofErr w:type="spellStart"/>
      <w:r w:rsidRPr="00CD346F">
        <w:rPr>
          <w:rFonts w:ascii="Times New Roman" w:eastAsia="SimSun" w:hAnsi="Times New Roman" w:cs="Times New Roman"/>
          <w:sz w:val="28"/>
          <w:szCs w:val="28"/>
          <w:lang w:eastAsia="ru-RU"/>
        </w:rPr>
        <w:t>праца</w:t>
      </w:r>
      <w:proofErr w:type="spellEnd"/>
      <w:r w:rsidR="00430C5B">
        <w:rPr>
          <w:rFonts w:ascii="Times New Roman" w:eastAsia="SimSun" w:hAnsi="Times New Roman" w:cs="Times New Roman"/>
          <w:sz w:val="28"/>
          <w:szCs w:val="28"/>
          <w:lang w:eastAsia="ru-RU"/>
        </w:rPr>
        <w:t xml:space="preserve"> 4</w:t>
      </w:r>
      <w:r w:rsidR="007E1A19">
        <w:rPr>
          <w:rFonts w:ascii="Times New Roman" w:eastAsia="SimSun" w:hAnsi="Times New Roman" w:cs="Times New Roman"/>
          <w:sz w:val="28"/>
          <w:szCs w:val="28"/>
          <w:lang w:eastAsia="ru-RU"/>
        </w:rPr>
        <w:t>9</w:t>
      </w:r>
      <w:r w:rsidRPr="00CD346F">
        <w:rPr>
          <w:rFonts w:ascii="Times New Roman" w:eastAsia="SimSun" w:hAnsi="Times New Roman" w:cs="Times New Roman"/>
          <w:sz w:val="28"/>
          <w:szCs w:val="28"/>
          <w:lang w:eastAsia="ru-RU"/>
        </w:rPr>
        <w:t xml:space="preserve"> с</w:t>
      </w:r>
      <w:r w:rsidR="0074474B" w:rsidRPr="00CD346F">
        <w:rPr>
          <w:rFonts w:ascii="Times New Roman" w:eastAsia="SimSun" w:hAnsi="Times New Roman" w:cs="Times New Roman"/>
          <w:sz w:val="28"/>
          <w:szCs w:val="28"/>
          <w:lang w:eastAsia="ru-RU"/>
        </w:rPr>
        <w:t xml:space="preserve">, </w:t>
      </w:r>
      <w:r w:rsidR="00430C5B">
        <w:rPr>
          <w:rFonts w:ascii="Times New Roman" w:eastAsia="SimSun" w:hAnsi="Times New Roman" w:cs="Times New Roman"/>
          <w:sz w:val="28"/>
          <w:szCs w:val="28"/>
          <w:lang w:eastAsia="ru-RU"/>
        </w:rPr>
        <w:t xml:space="preserve">12 </w:t>
      </w:r>
      <w:proofErr w:type="spellStart"/>
      <w:r w:rsidR="0074474B" w:rsidRPr="00CD346F">
        <w:rPr>
          <w:rFonts w:ascii="Times New Roman" w:eastAsia="SimSun" w:hAnsi="Times New Roman" w:cs="Times New Roman"/>
          <w:sz w:val="28"/>
          <w:szCs w:val="28"/>
          <w:lang w:eastAsia="ru-RU"/>
        </w:rPr>
        <w:t>малюнкаў</w:t>
      </w:r>
      <w:proofErr w:type="spellEnd"/>
      <w:r w:rsidR="0074474B" w:rsidRPr="00CD346F">
        <w:rPr>
          <w:rFonts w:ascii="Times New Roman" w:eastAsia="SimSun" w:hAnsi="Times New Roman" w:cs="Times New Roman"/>
          <w:sz w:val="28"/>
          <w:szCs w:val="28"/>
          <w:lang w:eastAsia="ru-RU"/>
        </w:rPr>
        <w:t xml:space="preserve">, </w:t>
      </w:r>
      <w:r w:rsidR="007E1A19">
        <w:rPr>
          <w:rFonts w:ascii="Times New Roman" w:eastAsia="SimSun" w:hAnsi="Times New Roman" w:cs="Times New Roman"/>
          <w:sz w:val="28"/>
          <w:szCs w:val="28"/>
          <w:lang w:eastAsia="ru-RU"/>
        </w:rPr>
        <w:t xml:space="preserve">11 </w:t>
      </w:r>
      <w:proofErr w:type="spellStart"/>
      <w:proofErr w:type="gramStart"/>
      <w:r w:rsidR="0074474B" w:rsidRPr="00CD346F">
        <w:rPr>
          <w:rFonts w:ascii="Times New Roman" w:eastAsia="SimSun" w:hAnsi="Times New Roman" w:cs="Times New Roman"/>
          <w:sz w:val="28"/>
          <w:szCs w:val="28"/>
          <w:lang w:eastAsia="ru-RU"/>
        </w:rPr>
        <w:t>табл</w:t>
      </w:r>
      <w:proofErr w:type="gramEnd"/>
      <w:r w:rsidR="0074474B" w:rsidRPr="00CD346F">
        <w:rPr>
          <w:rFonts w:ascii="Times New Roman" w:eastAsia="SimSun" w:hAnsi="Times New Roman" w:cs="Times New Roman"/>
          <w:sz w:val="28"/>
          <w:szCs w:val="28"/>
          <w:lang w:eastAsia="ru-RU"/>
        </w:rPr>
        <w:t>іц</w:t>
      </w:r>
      <w:proofErr w:type="spellEnd"/>
      <w:r w:rsidR="0074474B" w:rsidRPr="00CD346F">
        <w:rPr>
          <w:rFonts w:ascii="Times New Roman" w:eastAsia="SimSun" w:hAnsi="Times New Roman" w:cs="Times New Roman"/>
          <w:sz w:val="28"/>
          <w:szCs w:val="28"/>
          <w:lang w:eastAsia="ru-RU"/>
        </w:rPr>
        <w:t xml:space="preserve">, </w:t>
      </w:r>
      <w:r w:rsidR="000B400B">
        <w:rPr>
          <w:rFonts w:ascii="Times New Roman" w:eastAsia="SimSun" w:hAnsi="Times New Roman" w:cs="Times New Roman"/>
          <w:sz w:val="28"/>
          <w:szCs w:val="28"/>
          <w:lang w:eastAsia="ru-RU"/>
        </w:rPr>
        <w:t>33</w:t>
      </w:r>
      <w:r w:rsidR="007E1A19">
        <w:rPr>
          <w:rFonts w:ascii="Times New Roman" w:eastAsia="SimSun" w:hAnsi="Times New Roman" w:cs="Times New Roman"/>
          <w:sz w:val="28"/>
          <w:szCs w:val="28"/>
          <w:lang w:eastAsia="ru-RU"/>
        </w:rPr>
        <w:t xml:space="preserve"> </w:t>
      </w:r>
      <w:proofErr w:type="spellStart"/>
      <w:r w:rsidR="0074474B" w:rsidRPr="00CD346F">
        <w:rPr>
          <w:rFonts w:ascii="Times New Roman" w:eastAsia="SimSun" w:hAnsi="Times New Roman" w:cs="Times New Roman"/>
          <w:sz w:val="28"/>
          <w:szCs w:val="28"/>
          <w:lang w:eastAsia="ru-RU"/>
        </w:rPr>
        <w:t>крыніц</w:t>
      </w:r>
      <w:r w:rsidR="000B400B">
        <w:rPr>
          <w:rFonts w:ascii="Times New Roman" w:eastAsia="SimSun" w:hAnsi="Times New Roman" w:cs="Times New Roman"/>
          <w:sz w:val="28"/>
          <w:szCs w:val="28"/>
          <w:lang w:eastAsia="ru-RU"/>
        </w:rPr>
        <w:t>ы</w:t>
      </w:r>
      <w:proofErr w:type="spellEnd"/>
    </w:p>
    <w:p w:rsidR="00EE6BC4" w:rsidRPr="00CD346F" w:rsidRDefault="0074474B" w:rsidP="00CD346F">
      <w:pPr>
        <w:tabs>
          <w:tab w:val="left" w:pos="2205"/>
        </w:tabs>
        <w:spacing w:after="0" w:line="360" w:lineRule="exact"/>
        <w:ind w:firstLine="709"/>
        <w:jc w:val="both"/>
        <w:rPr>
          <w:rFonts w:ascii="Times New Roman" w:hAnsi="Times New Roman"/>
          <w:sz w:val="28"/>
          <w:szCs w:val="28"/>
        </w:rPr>
      </w:pPr>
      <w:proofErr w:type="spellStart"/>
      <w:r w:rsidRPr="00CD346F">
        <w:rPr>
          <w:rFonts w:ascii="Times New Roman" w:eastAsia="SimSun" w:hAnsi="Times New Roman" w:cs="Times New Roman"/>
          <w:sz w:val="28"/>
          <w:szCs w:val="28"/>
          <w:lang w:eastAsia="ru-RU"/>
        </w:rPr>
        <w:t>Ключавыя</w:t>
      </w:r>
      <w:proofErr w:type="spellEnd"/>
      <w:r w:rsidRPr="00CD346F">
        <w:rPr>
          <w:rFonts w:ascii="Times New Roman" w:eastAsia="SimSun" w:hAnsi="Times New Roman" w:cs="Times New Roman"/>
          <w:sz w:val="28"/>
          <w:szCs w:val="28"/>
          <w:lang w:eastAsia="ru-RU"/>
        </w:rPr>
        <w:t xml:space="preserve"> </w:t>
      </w:r>
      <w:proofErr w:type="spellStart"/>
      <w:r w:rsidRPr="00CD346F">
        <w:rPr>
          <w:rFonts w:ascii="Times New Roman" w:eastAsia="SimSun" w:hAnsi="Times New Roman" w:cs="Times New Roman"/>
          <w:sz w:val="28"/>
          <w:szCs w:val="28"/>
          <w:lang w:eastAsia="ru-RU"/>
        </w:rPr>
        <w:t>словы</w:t>
      </w:r>
      <w:proofErr w:type="spellEnd"/>
      <w:r w:rsidRPr="00CD346F">
        <w:rPr>
          <w:rFonts w:ascii="Times New Roman" w:eastAsia="SimSun" w:hAnsi="Times New Roman" w:cs="Times New Roman"/>
          <w:sz w:val="28"/>
          <w:szCs w:val="28"/>
          <w:lang w:eastAsia="ru-RU"/>
        </w:rPr>
        <w:t xml:space="preserve">: </w:t>
      </w:r>
      <w:r w:rsidR="00EE6BC4" w:rsidRPr="00CD346F">
        <w:rPr>
          <w:rFonts w:ascii="Times New Roman" w:hAnsi="Times New Roman"/>
          <w:smallCaps/>
          <w:sz w:val="28"/>
          <w:szCs w:val="28"/>
        </w:rPr>
        <w:t>МАЛОЧНАЯ КІСЛАТА, ЛАКТАТДЭГІДРАГЕНАЗА, ENTEROCOCCUS FAECALIS, LACTOBACILLUS, РЭСТРЫКЦЫЯ,  ТРАНСФАРМАЦЫЯ, СТРУКТУРА, ДАМЕН</w:t>
      </w:r>
      <w:r w:rsidR="00EE6BC4" w:rsidRPr="00CD346F">
        <w:rPr>
          <w:rFonts w:ascii="Times New Roman" w:hAnsi="Times New Roman"/>
          <w:sz w:val="28"/>
          <w:szCs w:val="28"/>
        </w:rPr>
        <w:t xml:space="preserve">, БЯЛОК </w:t>
      </w:r>
    </w:p>
    <w:p w:rsidR="00EE6BC4" w:rsidRPr="00CD346F" w:rsidRDefault="00EE6BC4" w:rsidP="00CD346F">
      <w:pPr>
        <w:tabs>
          <w:tab w:val="left" w:pos="2205"/>
        </w:tabs>
        <w:spacing w:after="0" w:line="360" w:lineRule="exact"/>
        <w:ind w:firstLine="709"/>
        <w:jc w:val="both"/>
        <w:rPr>
          <w:rFonts w:ascii="Times New Roman" w:hAnsi="Times New Roman"/>
          <w:sz w:val="28"/>
          <w:szCs w:val="28"/>
        </w:rPr>
      </w:pPr>
      <w:proofErr w:type="spellStart"/>
      <w:r w:rsidRPr="00CD346F">
        <w:rPr>
          <w:rFonts w:ascii="Times New Roman" w:hAnsi="Times New Roman"/>
          <w:sz w:val="28"/>
          <w:szCs w:val="28"/>
        </w:rPr>
        <w:t>Аб'екты</w:t>
      </w:r>
      <w:proofErr w:type="spellEnd"/>
      <w:r w:rsidRPr="00CD346F">
        <w:rPr>
          <w:rFonts w:ascii="Times New Roman" w:hAnsi="Times New Roman"/>
          <w:sz w:val="28"/>
          <w:szCs w:val="28"/>
        </w:rPr>
        <w:t xml:space="preserve"> </w:t>
      </w:r>
      <w:proofErr w:type="spellStart"/>
      <w:r w:rsidRPr="00CD346F">
        <w:rPr>
          <w:rFonts w:ascii="Times New Roman" w:hAnsi="Times New Roman"/>
          <w:sz w:val="28"/>
          <w:szCs w:val="28"/>
        </w:rPr>
        <w:t>даследавання</w:t>
      </w:r>
      <w:proofErr w:type="spellEnd"/>
      <w:r w:rsidRPr="00CD346F">
        <w:rPr>
          <w:rFonts w:ascii="Times New Roman" w:hAnsi="Times New Roman"/>
          <w:sz w:val="28"/>
          <w:szCs w:val="28"/>
        </w:rPr>
        <w:t xml:space="preserve">: </w:t>
      </w:r>
      <w:proofErr w:type="spellStart"/>
      <w:r w:rsidRPr="00CD346F">
        <w:rPr>
          <w:rFonts w:ascii="Times New Roman" w:hAnsi="Times New Roman"/>
          <w:i/>
          <w:sz w:val="28"/>
          <w:szCs w:val="28"/>
        </w:rPr>
        <w:t>Enterococcus</w:t>
      </w:r>
      <w:proofErr w:type="spellEnd"/>
      <w:r w:rsidRPr="00CD346F">
        <w:rPr>
          <w:rFonts w:ascii="Times New Roman" w:hAnsi="Times New Roman"/>
          <w:i/>
          <w:sz w:val="28"/>
          <w:szCs w:val="28"/>
        </w:rPr>
        <w:t xml:space="preserve"> </w:t>
      </w:r>
      <w:proofErr w:type="spellStart"/>
      <w:r w:rsidRPr="00CD346F">
        <w:rPr>
          <w:rFonts w:ascii="Times New Roman" w:hAnsi="Times New Roman"/>
          <w:i/>
          <w:sz w:val="28"/>
          <w:szCs w:val="28"/>
          <w:lang w:val="en-US"/>
        </w:rPr>
        <w:t>faecalis</w:t>
      </w:r>
      <w:proofErr w:type="spellEnd"/>
      <w:proofErr w:type="gramStart"/>
      <w:r w:rsidRPr="00CD346F">
        <w:rPr>
          <w:rFonts w:ascii="Times New Roman" w:hAnsi="Times New Roman"/>
          <w:i/>
          <w:sz w:val="28"/>
          <w:szCs w:val="28"/>
        </w:rPr>
        <w:t xml:space="preserve"> </w:t>
      </w:r>
      <w:r w:rsidRPr="00CD346F">
        <w:rPr>
          <w:rFonts w:ascii="Times New Roman" w:hAnsi="Times New Roman"/>
          <w:sz w:val="28"/>
          <w:szCs w:val="28"/>
        </w:rPr>
        <w:t>Б</w:t>
      </w:r>
      <w:proofErr w:type="gramEnd"/>
      <w:r w:rsidRPr="00CD346F">
        <w:rPr>
          <w:rFonts w:ascii="Times New Roman" w:hAnsi="Times New Roman"/>
          <w:sz w:val="28"/>
          <w:szCs w:val="28"/>
        </w:rPr>
        <w:t xml:space="preserve">ІМ </w:t>
      </w:r>
      <w:r w:rsidRPr="00CD346F">
        <w:rPr>
          <w:rFonts w:ascii="Times New Roman" w:hAnsi="Times New Roman"/>
          <w:sz w:val="28"/>
          <w:szCs w:val="28"/>
          <w:lang w:val="en-US"/>
        </w:rPr>
        <w:t>B</w:t>
      </w:r>
      <w:r w:rsidRPr="00CD346F">
        <w:rPr>
          <w:rFonts w:ascii="Times New Roman" w:hAnsi="Times New Roman"/>
          <w:sz w:val="28"/>
          <w:szCs w:val="28"/>
        </w:rPr>
        <w:t>-1012</w:t>
      </w:r>
    </w:p>
    <w:p w:rsidR="0074474B" w:rsidRPr="00CD346F" w:rsidRDefault="0074474B" w:rsidP="00CD346F">
      <w:pPr>
        <w:spacing w:after="0" w:line="360" w:lineRule="exact"/>
        <w:ind w:firstLine="709"/>
        <w:jc w:val="both"/>
        <w:rPr>
          <w:rFonts w:ascii="Times New Roman" w:eastAsia="SimSun" w:hAnsi="Times New Roman" w:cs="Times New Roman"/>
          <w:sz w:val="28"/>
          <w:szCs w:val="28"/>
          <w:lang w:eastAsia="ru-RU"/>
        </w:rPr>
      </w:pPr>
      <w:proofErr w:type="spellStart"/>
      <w:r w:rsidRPr="00CD346F">
        <w:rPr>
          <w:rFonts w:ascii="Times New Roman" w:eastAsia="SimSun" w:hAnsi="Times New Roman" w:cs="Times New Roman"/>
          <w:sz w:val="28"/>
          <w:szCs w:val="28"/>
          <w:lang w:eastAsia="ru-RU"/>
        </w:rPr>
        <w:t>Мэтай</w:t>
      </w:r>
      <w:proofErr w:type="spellEnd"/>
      <w:r w:rsidRPr="00CD346F">
        <w:rPr>
          <w:rFonts w:ascii="Times New Roman" w:eastAsia="SimSun" w:hAnsi="Times New Roman" w:cs="Times New Roman"/>
          <w:sz w:val="28"/>
          <w:szCs w:val="28"/>
          <w:lang w:eastAsia="ru-RU"/>
        </w:rPr>
        <w:t xml:space="preserve"> </w:t>
      </w:r>
      <w:proofErr w:type="spellStart"/>
      <w:r w:rsidRPr="00CD346F">
        <w:rPr>
          <w:rFonts w:ascii="Times New Roman" w:eastAsia="SimSun" w:hAnsi="Times New Roman" w:cs="Times New Roman"/>
          <w:sz w:val="28"/>
          <w:szCs w:val="28"/>
          <w:lang w:eastAsia="ru-RU"/>
        </w:rPr>
        <w:t>працы</w:t>
      </w:r>
      <w:proofErr w:type="spellEnd"/>
      <w:r w:rsidRPr="00CD346F">
        <w:rPr>
          <w:rFonts w:ascii="Times New Roman" w:eastAsia="SimSun" w:hAnsi="Times New Roman" w:cs="Times New Roman"/>
          <w:sz w:val="28"/>
          <w:szCs w:val="28"/>
          <w:lang w:eastAsia="ru-RU"/>
        </w:rPr>
        <w:t xml:space="preserve"> </w:t>
      </w:r>
      <w:proofErr w:type="spellStart"/>
      <w:r w:rsidRPr="00CD346F">
        <w:rPr>
          <w:rFonts w:ascii="Times New Roman" w:eastAsia="SimSun" w:hAnsi="Times New Roman" w:cs="Times New Roman"/>
          <w:sz w:val="28"/>
          <w:szCs w:val="28"/>
          <w:lang w:eastAsia="ru-RU"/>
        </w:rPr>
        <w:t>з'яўляецца</w:t>
      </w:r>
      <w:proofErr w:type="spellEnd"/>
      <w:r w:rsidRPr="00CD346F">
        <w:rPr>
          <w:rFonts w:ascii="Times New Roman" w:eastAsia="SimSun" w:hAnsi="Times New Roman" w:cs="Times New Roman"/>
          <w:sz w:val="28"/>
          <w:szCs w:val="28"/>
          <w:lang w:eastAsia="ru-RU"/>
        </w:rPr>
        <w:t xml:space="preserve"> </w:t>
      </w:r>
      <w:proofErr w:type="spellStart"/>
      <w:r w:rsidRPr="00CD346F">
        <w:rPr>
          <w:rFonts w:ascii="Times New Roman" w:eastAsia="SimSun" w:hAnsi="Times New Roman" w:cs="Times New Roman"/>
          <w:sz w:val="28"/>
          <w:szCs w:val="28"/>
          <w:lang w:eastAsia="ru-RU"/>
        </w:rPr>
        <w:t>атрыманне</w:t>
      </w:r>
      <w:proofErr w:type="spellEnd"/>
      <w:r w:rsidRPr="00CD346F">
        <w:rPr>
          <w:rFonts w:ascii="Times New Roman" w:eastAsia="SimSun" w:hAnsi="Times New Roman" w:cs="Times New Roman"/>
          <w:sz w:val="28"/>
          <w:szCs w:val="28"/>
          <w:lang w:eastAsia="ru-RU"/>
        </w:rPr>
        <w:t xml:space="preserve"> </w:t>
      </w:r>
      <w:proofErr w:type="spellStart"/>
      <w:r w:rsidRPr="00CD346F">
        <w:rPr>
          <w:rFonts w:ascii="Times New Roman" w:eastAsia="SimSun" w:hAnsi="Times New Roman" w:cs="Times New Roman"/>
          <w:sz w:val="28"/>
          <w:szCs w:val="28"/>
          <w:lang w:eastAsia="ru-RU"/>
        </w:rPr>
        <w:t>малекулярна-генетычнай</w:t>
      </w:r>
      <w:proofErr w:type="spellEnd"/>
      <w:r w:rsidRPr="00CD346F">
        <w:rPr>
          <w:rFonts w:ascii="Times New Roman" w:eastAsia="SimSun" w:hAnsi="Times New Roman" w:cs="Times New Roman"/>
          <w:sz w:val="28"/>
          <w:szCs w:val="28"/>
          <w:lang w:eastAsia="ru-RU"/>
        </w:rPr>
        <w:t xml:space="preserve"> </w:t>
      </w:r>
      <w:proofErr w:type="spellStart"/>
      <w:r w:rsidRPr="00CD346F">
        <w:rPr>
          <w:rFonts w:ascii="Times New Roman" w:eastAsia="SimSun" w:hAnsi="Times New Roman" w:cs="Times New Roman"/>
          <w:sz w:val="28"/>
          <w:szCs w:val="28"/>
          <w:lang w:eastAsia="ru-RU"/>
        </w:rPr>
        <w:t>мадэлі</w:t>
      </w:r>
      <w:proofErr w:type="spellEnd"/>
      <w:r w:rsidRPr="00CD346F">
        <w:rPr>
          <w:rFonts w:ascii="Times New Roman" w:eastAsia="SimSun" w:hAnsi="Times New Roman" w:cs="Times New Roman"/>
          <w:sz w:val="28"/>
          <w:szCs w:val="28"/>
          <w:lang w:eastAsia="ru-RU"/>
        </w:rPr>
        <w:t xml:space="preserve"> </w:t>
      </w:r>
      <w:proofErr w:type="spellStart"/>
      <w:r w:rsidRPr="00CD346F">
        <w:rPr>
          <w:rFonts w:ascii="Times New Roman" w:eastAsia="SimSun" w:hAnsi="Times New Roman" w:cs="Times New Roman"/>
          <w:sz w:val="28"/>
          <w:szCs w:val="28"/>
          <w:lang w:eastAsia="ru-RU"/>
        </w:rPr>
        <w:t>арганізацыі</w:t>
      </w:r>
      <w:proofErr w:type="spellEnd"/>
      <w:r w:rsidRPr="00CD346F">
        <w:rPr>
          <w:rFonts w:ascii="Times New Roman" w:eastAsia="SimSun" w:hAnsi="Times New Roman" w:cs="Times New Roman"/>
          <w:sz w:val="28"/>
          <w:szCs w:val="28"/>
          <w:lang w:eastAsia="ru-RU"/>
        </w:rPr>
        <w:t xml:space="preserve"> і </w:t>
      </w:r>
      <w:proofErr w:type="spellStart"/>
      <w:r w:rsidRPr="00CD346F">
        <w:rPr>
          <w:rFonts w:ascii="Times New Roman" w:eastAsia="SimSun" w:hAnsi="Times New Roman" w:cs="Times New Roman"/>
          <w:sz w:val="28"/>
          <w:szCs w:val="28"/>
          <w:lang w:eastAsia="ru-RU"/>
        </w:rPr>
        <w:t>функцыянавання</w:t>
      </w:r>
      <w:proofErr w:type="spellEnd"/>
      <w:r w:rsidRPr="00CD346F">
        <w:rPr>
          <w:rFonts w:ascii="Times New Roman" w:eastAsia="SimSun" w:hAnsi="Times New Roman" w:cs="Times New Roman"/>
          <w:sz w:val="28"/>
          <w:szCs w:val="28"/>
          <w:lang w:eastAsia="ru-RU"/>
        </w:rPr>
        <w:t xml:space="preserve"> лактатдегидрогеназ </w:t>
      </w:r>
      <w:proofErr w:type="spellStart"/>
      <w:r w:rsidRPr="00CD346F">
        <w:rPr>
          <w:rFonts w:ascii="Times New Roman" w:eastAsia="SimSun" w:hAnsi="Times New Roman" w:cs="Times New Roman"/>
          <w:sz w:val="28"/>
          <w:szCs w:val="28"/>
          <w:lang w:eastAsia="ru-RU"/>
        </w:rPr>
        <w:t>штаму</w:t>
      </w:r>
      <w:proofErr w:type="spellEnd"/>
      <w:r w:rsidRPr="00CD346F">
        <w:rPr>
          <w:rFonts w:ascii="Times New Roman" w:eastAsia="SimSun" w:hAnsi="Times New Roman" w:cs="Times New Roman"/>
          <w:sz w:val="28"/>
          <w:szCs w:val="28"/>
          <w:lang w:eastAsia="ru-RU"/>
        </w:rPr>
        <w:t xml:space="preserve"> </w:t>
      </w:r>
      <w:proofErr w:type="spellStart"/>
      <w:r w:rsidR="00EE6BC4" w:rsidRPr="00CD346F">
        <w:rPr>
          <w:rFonts w:ascii="Times New Roman" w:hAnsi="Times New Roman"/>
          <w:i/>
          <w:sz w:val="28"/>
          <w:szCs w:val="28"/>
        </w:rPr>
        <w:t>Enterococcus</w:t>
      </w:r>
      <w:proofErr w:type="spellEnd"/>
      <w:r w:rsidR="00EE6BC4" w:rsidRPr="00CD346F">
        <w:rPr>
          <w:rFonts w:ascii="Times New Roman" w:hAnsi="Times New Roman"/>
          <w:i/>
          <w:sz w:val="28"/>
          <w:szCs w:val="28"/>
        </w:rPr>
        <w:t xml:space="preserve"> </w:t>
      </w:r>
      <w:proofErr w:type="spellStart"/>
      <w:r w:rsidR="00EE6BC4" w:rsidRPr="00CD346F">
        <w:rPr>
          <w:rFonts w:ascii="Times New Roman" w:hAnsi="Times New Roman"/>
          <w:i/>
          <w:sz w:val="28"/>
          <w:szCs w:val="28"/>
          <w:lang w:val="en-US"/>
        </w:rPr>
        <w:t>faecalis</w:t>
      </w:r>
      <w:proofErr w:type="spellEnd"/>
      <w:proofErr w:type="gramStart"/>
      <w:r w:rsidR="00EE6BC4" w:rsidRPr="00CD346F">
        <w:rPr>
          <w:rFonts w:ascii="Times New Roman" w:hAnsi="Times New Roman"/>
          <w:i/>
          <w:sz w:val="28"/>
          <w:szCs w:val="28"/>
        </w:rPr>
        <w:t xml:space="preserve"> </w:t>
      </w:r>
      <w:r w:rsidR="00EE6BC4" w:rsidRPr="00CD346F">
        <w:rPr>
          <w:rFonts w:ascii="Times New Roman" w:hAnsi="Times New Roman"/>
          <w:sz w:val="28"/>
          <w:szCs w:val="28"/>
        </w:rPr>
        <w:t>Б</w:t>
      </w:r>
      <w:proofErr w:type="gramEnd"/>
      <w:r w:rsidR="00EE6BC4" w:rsidRPr="00CD346F">
        <w:rPr>
          <w:rFonts w:ascii="Times New Roman" w:hAnsi="Times New Roman"/>
          <w:sz w:val="28"/>
          <w:szCs w:val="28"/>
        </w:rPr>
        <w:t xml:space="preserve">ІМ </w:t>
      </w:r>
      <w:r w:rsidR="00EE6BC4" w:rsidRPr="00CD346F">
        <w:rPr>
          <w:rFonts w:ascii="Times New Roman" w:hAnsi="Times New Roman"/>
          <w:sz w:val="28"/>
          <w:szCs w:val="28"/>
          <w:lang w:val="en-US"/>
        </w:rPr>
        <w:t>B</w:t>
      </w:r>
      <w:r w:rsidR="00EE6BC4" w:rsidRPr="00CD346F">
        <w:rPr>
          <w:rFonts w:ascii="Times New Roman" w:hAnsi="Times New Roman"/>
          <w:sz w:val="28"/>
          <w:szCs w:val="28"/>
        </w:rPr>
        <w:t>-1012</w:t>
      </w:r>
      <w:r w:rsidRPr="00CD346F">
        <w:rPr>
          <w:rFonts w:ascii="Times New Roman" w:eastAsia="SimSun" w:hAnsi="Times New Roman" w:cs="Times New Roman"/>
          <w:sz w:val="28"/>
          <w:szCs w:val="28"/>
          <w:lang w:eastAsia="ru-RU"/>
        </w:rPr>
        <w:t xml:space="preserve">, </w:t>
      </w:r>
      <w:proofErr w:type="spellStart"/>
      <w:r w:rsidRPr="00CD346F">
        <w:rPr>
          <w:rFonts w:ascii="Times New Roman" w:eastAsia="SimSun" w:hAnsi="Times New Roman" w:cs="Times New Roman"/>
          <w:sz w:val="28"/>
          <w:szCs w:val="28"/>
          <w:lang w:eastAsia="ru-RU"/>
        </w:rPr>
        <w:t>прыдатнай</w:t>
      </w:r>
      <w:proofErr w:type="spellEnd"/>
      <w:r w:rsidRPr="00CD346F">
        <w:rPr>
          <w:rFonts w:ascii="Times New Roman" w:eastAsia="SimSun" w:hAnsi="Times New Roman" w:cs="Times New Roman"/>
          <w:sz w:val="28"/>
          <w:szCs w:val="28"/>
          <w:lang w:eastAsia="ru-RU"/>
        </w:rPr>
        <w:t xml:space="preserve"> для </w:t>
      </w:r>
      <w:proofErr w:type="spellStart"/>
      <w:r w:rsidRPr="00CD346F">
        <w:rPr>
          <w:rFonts w:ascii="Times New Roman" w:eastAsia="SimSun" w:hAnsi="Times New Roman" w:cs="Times New Roman"/>
          <w:sz w:val="28"/>
          <w:szCs w:val="28"/>
          <w:lang w:eastAsia="ru-RU"/>
        </w:rPr>
        <w:t>адпрацоўкі</w:t>
      </w:r>
      <w:proofErr w:type="spellEnd"/>
      <w:r w:rsidRPr="00CD346F">
        <w:rPr>
          <w:rFonts w:ascii="Times New Roman" w:eastAsia="SimSun" w:hAnsi="Times New Roman" w:cs="Times New Roman"/>
          <w:sz w:val="28"/>
          <w:szCs w:val="28"/>
          <w:lang w:eastAsia="ru-RU"/>
        </w:rPr>
        <w:t xml:space="preserve"> </w:t>
      </w:r>
      <w:proofErr w:type="spellStart"/>
      <w:r w:rsidRPr="00CD346F">
        <w:rPr>
          <w:rFonts w:ascii="Times New Roman" w:eastAsia="SimSun" w:hAnsi="Times New Roman" w:cs="Times New Roman"/>
          <w:sz w:val="28"/>
          <w:szCs w:val="28"/>
          <w:lang w:eastAsia="ru-RU"/>
        </w:rPr>
        <w:t>прыёмаў</w:t>
      </w:r>
      <w:proofErr w:type="spellEnd"/>
      <w:r w:rsidRPr="00CD346F">
        <w:rPr>
          <w:rFonts w:ascii="Times New Roman" w:eastAsia="SimSun" w:hAnsi="Times New Roman" w:cs="Times New Roman"/>
          <w:sz w:val="28"/>
          <w:szCs w:val="28"/>
          <w:lang w:eastAsia="ru-RU"/>
        </w:rPr>
        <w:t xml:space="preserve"> </w:t>
      </w:r>
      <w:proofErr w:type="spellStart"/>
      <w:r w:rsidRPr="00CD346F">
        <w:rPr>
          <w:rFonts w:ascii="Times New Roman" w:eastAsia="SimSun" w:hAnsi="Times New Roman" w:cs="Times New Roman"/>
          <w:sz w:val="28"/>
          <w:szCs w:val="28"/>
          <w:lang w:eastAsia="ru-RU"/>
        </w:rPr>
        <w:t>павышэння</w:t>
      </w:r>
      <w:proofErr w:type="spellEnd"/>
      <w:r w:rsidRPr="00CD346F">
        <w:rPr>
          <w:rFonts w:ascii="Times New Roman" w:eastAsia="SimSun" w:hAnsi="Times New Roman" w:cs="Times New Roman"/>
          <w:sz w:val="28"/>
          <w:szCs w:val="28"/>
          <w:lang w:eastAsia="ru-RU"/>
        </w:rPr>
        <w:t xml:space="preserve"> </w:t>
      </w:r>
      <w:proofErr w:type="spellStart"/>
      <w:r w:rsidRPr="00CD346F">
        <w:rPr>
          <w:rFonts w:ascii="Times New Roman" w:eastAsia="SimSun" w:hAnsi="Times New Roman" w:cs="Times New Roman"/>
          <w:sz w:val="28"/>
          <w:szCs w:val="28"/>
          <w:lang w:eastAsia="ru-RU"/>
        </w:rPr>
        <w:t>яго</w:t>
      </w:r>
      <w:proofErr w:type="spellEnd"/>
      <w:r w:rsidRPr="00CD346F">
        <w:rPr>
          <w:rFonts w:ascii="Times New Roman" w:eastAsia="SimSun" w:hAnsi="Times New Roman" w:cs="Times New Roman"/>
          <w:sz w:val="28"/>
          <w:szCs w:val="28"/>
          <w:lang w:eastAsia="ru-RU"/>
        </w:rPr>
        <w:t xml:space="preserve"> </w:t>
      </w:r>
      <w:proofErr w:type="spellStart"/>
      <w:r w:rsidRPr="00CD346F">
        <w:rPr>
          <w:rFonts w:ascii="Times New Roman" w:eastAsia="SimSun" w:hAnsi="Times New Roman" w:cs="Times New Roman"/>
          <w:sz w:val="28"/>
          <w:szCs w:val="28"/>
          <w:lang w:eastAsia="ru-RU"/>
        </w:rPr>
        <w:t>біятэхналагічнага</w:t>
      </w:r>
      <w:proofErr w:type="spellEnd"/>
      <w:r w:rsidRPr="00CD346F">
        <w:rPr>
          <w:rFonts w:ascii="Times New Roman" w:eastAsia="SimSun" w:hAnsi="Times New Roman" w:cs="Times New Roman"/>
          <w:sz w:val="28"/>
          <w:szCs w:val="28"/>
          <w:lang w:eastAsia="ru-RU"/>
        </w:rPr>
        <w:t xml:space="preserve"> </w:t>
      </w:r>
      <w:proofErr w:type="spellStart"/>
      <w:r w:rsidRPr="00CD346F">
        <w:rPr>
          <w:rFonts w:ascii="Times New Roman" w:eastAsia="SimSun" w:hAnsi="Times New Roman" w:cs="Times New Roman"/>
          <w:sz w:val="28"/>
          <w:szCs w:val="28"/>
          <w:lang w:eastAsia="ru-RU"/>
        </w:rPr>
        <w:t>патэнцыялу</w:t>
      </w:r>
      <w:proofErr w:type="spellEnd"/>
      <w:r w:rsidRPr="00CD346F">
        <w:rPr>
          <w:rFonts w:ascii="Times New Roman" w:eastAsia="SimSun" w:hAnsi="Times New Roman" w:cs="Times New Roman"/>
          <w:sz w:val="28"/>
          <w:szCs w:val="28"/>
          <w:lang w:eastAsia="ru-RU"/>
        </w:rPr>
        <w:t xml:space="preserve"> як </w:t>
      </w:r>
      <w:proofErr w:type="spellStart"/>
      <w:r w:rsidRPr="00CD346F">
        <w:rPr>
          <w:rFonts w:ascii="Times New Roman" w:eastAsia="SimSun" w:hAnsi="Times New Roman" w:cs="Times New Roman"/>
          <w:sz w:val="28"/>
          <w:szCs w:val="28"/>
          <w:lang w:eastAsia="ru-RU"/>
        </w:rPr>
        <w:t>прадуцэнтаў</w:t>
      </w:r>
      <w:proofErr w:type="spellEnd"/>
      <w:r w:rsidRPr="00CD346F">
        <w:rPr>
          <w:rFonts w:ascii="Times New Roman" w:eastAsia="SimSun" w:hAnsi="Times New Roman" w:cs="Times New Roman"/>
          <w:sz w:val="28"/>
          <w:szCs w:val="28"/>
          <w:lang w:eastAsia="ru-RU"/>
        </w:rPr>
        <w:t xml:space="preserve"> </w:t>
      </w:r>
      <w:proofErr w:type="spellStart"/>
      <w:r w:rsidRPr="00CD346F">
        <w:rPr>
          <w:rFonts w:ascii="Times New Roman" w:eastAsia="SimSun" w:hAnsi="Times New Roman" w:cs="Times New Roman"/>
          <w:sz w:val="28"/>
          <w:szCs w:val="28"/>
          <w:lang w:eastAsia="ru-RU"/>
        </w:rPr>
        <w:t>малочнай</w:t>
      </w:r>
      <w:proofErr w:type="spellEnd"/>
      <w:r w:rsidRPr="00CD346F">
        <w:rPr>
          <w:rFonts w:ascii="Times New Roman" w:eastAsia="SimSun" w:hAnsi="Times New Roman" w:cs="Times New Roman"/>
          <w:sz w:val="28"/>
          <w:szCs w:val="28"/>
          <w:lang w:eastAsia="ru-RU"/>
        </w:rPr>
        <w:t xml:space="preserve"> </w:t>
      </w:r>
      <w:proofErr w:type="spellStart"/>
      <w:r w:rsidRPr="00CD346F">
        <w:rPr>
          <w:rFonts w:ascii="Times New Roman" w:eastAsia="SimSun" w:hAnsi="Times New Roman" w:cs="Times New Roman"/>
          <w:sz w:val="28"/>
          <w:szCs w:val="28"/>
          <w:lang w:eastAsia="ru-RU"/>
        </w:rPr>
        <w:t>кіслаты</w:t>
      </w:r>
      <w:proofErr w:type="spellEnd"/>
    </w:p>
    <w:p w:rsidR="0074474B" w:rsidRPr="00CD346F" w:rsidRDefault="0074474B" w:rsidP="00CD346F">
      <w:pPr>
        <w:spacing w:after="0" w:line="360" w:lineRule="exact"/>
        <w:ind w:firstLine="709"/>
        <w:jc w:val="both"/>
        <w:rPr>
          <w:rFonts w:ascii="Times New Roman" w:eastAsia="SimSun" w:hAnsi="Times New Roman" w:cs="Times New Roman"/>
          <w:sz w:val="28"/>
          <w:szCs w:val="28"/>
          <w:lang w:eastAsia="ru-RU"/>
        </w:rPr>
      </w:pPr>
      <w:proofErr w:type="spellStart"/>
      <w:r w:rsidRPr="00CD346F">
        <w:rPr>
          <w:rFonts w:ascii="Times New Roman" w:eastAsia="SimSun" w:hAnsi="Times New Roman" w:cs="Times New Roman"/>
          <w:sz w:val="28"/>
          <w:szCs w:val="28"/>
          <w:lang w:eastAsia="ru-RU"/>
        </w:rPr>
        <w:t>Метады</w:t>
      </w:r>
      <w:proofErr w:type="spellEnd"/>
      <w:r w:rsidRPr="00CD346F">
        <w:rPr>
          <w:rFonts w:ascii="Times New Roman" w:eastAsia="SimSun" w:hAnsi="Times New Roman" w:cs="Times New Roman"/>
          <w:sz w:val="28"/>
          <w:szCs w:val="28"/>
          <w:lang w:eastAsia="ru-RU"/>
        </w:rPr>
        <w:t xml:space="preserve"> </w:t>
      </w:r>
      <w:proofErr w:type="spellStart"/>
      <w:r w:rsidRPr="00CD346F">
        <w:rPr>
          <w:rFonts w:ascii="Times New Roman" w:eastAsia="SimSun" w:hAnsi="Times New Roman" w:cs="Times New Roman"/>
          <w:sz w:val="28"/>
          <w:szCs w:val="28"/>
          <w:lang w:eastAsia="ru-RU"/>
        </w:rPr>
        <w:t>даследавання</w:t>
      </w:r>
      <w:proofErr w:type="spellEnd"/>
      <w:r w:rsidRPr="00CD346F">
        <w:rPr>
          <w:rFonts w:ascii="Times New Roman" w:eastAsia="SimSun" w:hAnsi="Times New Roman" w:cs="Times New Roman"/>
          <w:sz w:val="28"/>
          <w:szCs w:val="28"/>
          <w:lang w:eastAsia="ru-RU"/>
        </w:rPr>
        <w:t xml:space="preserve">: </w:t>
      </w:r>
      <w:proofErr w:type="spellStart"/>
      <w:r w:rsidRPr="00CD346F">
        <w:rPr>
          <w:rFonts w:ascii="Times New Roman" w:eastAsia="SimSun" w:hAnsi="Times New Roman" w:cs="Times New Roman"/>
          <w:sz w:val="28"/>
          <w:szCs w:val="28"/>
          <w:lang w:eastAsia="ru-RU"/>
        </w:rPr>
        <w:t>мікрабіялагічныя</w:t>
      </w:r>
      <w:proofErr w:type="spellEnd"/>
      <w:r w:rsidRPr="00CD346F">
        <w:rPr>
          <w:rFonts w:ascii="Times New Roman" w:eastAsia="SimSun" w:hAnsi="Times New Roman" w:cs="Times New Roman"/>
          <w:sz w:val="28"/>
          <w:szCs w:val="28"/>
          <w:lang w:eastAsia="ru-RU"/>
        </w:rPr>
        <w:t xml:space="preserve"> (</w:t>
      </w:r>
      <w:proofErr w:type="spellStart"/>
      <w:r w:rsidRPr="00CD346F">
        <w:rPr>
          <w:rFonts w:ascii="Times New Roman" w:eastAsia="SimSun" w:hAnsi="Times New Roman" w:cs="Times New Roman"/>
          <w:sz w:val="28"/>
          <w:szCs w:val="28"/>
          <w:lang w:eastAsia="ru-RU"/>
        </w:rPr>
        <w:t>праводзілася</w:t>
      </w:r>
      <w:proofErr w:type="spellEnd"/>
      <w:r w:rsidRPr="00CD346F">
        <w:rPr>
          <w:rFonts w:ascii="Times New Roman" w:eastAsia="SimSun" w:hAnsi="Times New Roman" w:cs="Times New Roman"/>
          <w:sz w:val="28"/>
          <w:szCs w:val="28"/>
          <w:lang w:eastAsia="ru-RU"/>
        </w:rPr>
        <w:t xml:space="preserve"> </w:t>
      </w:r>
      <w:proofErr w:type="spellStart"/>
      <w:r w:rsidRPr="00CD346F">
        <w:rPr>
          <w:rFonts w:ascii="Times New Roman" w:eastAsia="SimSun" w:hAnsi="Times New Roman" w:cs="Times New Roman"/>
          <w:sz w:val="28"/>
          <w:szCs w:val="28"/>
          <w:lang w:eastAsia="ru-RU"/>
        </w:rPr>
        <w:t>культываванне</w:t>
      </w:r>
      <w:proofErr w:type="spellEnd"/>
      <w:r w:rsidRPr="00CD346F">
        <w:rPr>
          <w:rFonts w:ascii="Times New Roman" w:eastAsia="SimSun" w:hAnsi="Times New Roman" w:cs="Times New Roman"/>
          <w:sz w:val="28"/>
          <w:szCs w:val="28"/>
          <w:lang w:eastAsia="ru-RU"/>
        </w:rPr>
        <w:t xml:space="preserve"> </w:t>
      </w:r>
      <w:proofErr w:type="spellStart"/>
      <w:r w:rsidRPr="00CD346F">
        <w:rPr>
          <w:rFonts w:ascii="Times New Roman" w:eastAsia="SimSun" w:hAnsi="Times New Roman" w:cs="Times New Roman"/>
          <w:sz w:val="28"/>
          <w:szCs w:val="28"/>
          <w:lang w:eastAsia="ru-RU"/>
        </w:rPr>
        <w:t>мэтавых</w:t>
      </w:r>
      <w:proofErr w:type="spellEnd"/>
      <w:r w:rsidRPr="00CD346F">
        <w:rPr>
          <w:rFonts w:ascii="Times New Roman" w:eastAsia="SimSun" w:hAnsi="Times New Roman" w:cs="Times New Roman"/>
          <w:sz w:val="28"/>
          <w:szCs w:val="28"/>
          <w:lang w:eastAsia="ru-RU"/>
        </w:rPr>
        <w:t xml:space="preserve"> </w:t>
      </w:r>
      <w:proofErr w:type="spellStart"/>
      <w:r w:rsidRPr="00CD346F">
        <w:rPr>
          <w:rFonts w:ascii="Times New Roman" w:eastAsia="SimSun" w:hAnsi="Times New Roman" w:cs="Times New Roman"/>
          <w:sz w:val="28"/>
          <w:szCs w:val="28"/>
          <w:lang w:eastAsia="ru-RU"/>
        </w:rPr>
        <w:t>штамаў</w:t>
      </w:r>
      <w:proofErr w:type="spellEnd"/>
      <w:r w:rsidRPr="00CD346F">
        <w:rPr>
          <w:rFonts w:ascii="Times New Roman" w:eastAsia="SimSun" w:hAnsi="Times New Roman" w:cs="Times New Roman"/>
          <w:sz w:val="28"/>
          <w:szCs w:val="28"/>
          <w:lang w:eastAsia="ru-RU"/>
        </w:rPr>
        <w:t xml:space="preserve">), </w:t>
      </w:r>
      <w:proofErr w:type="spellStart"/>
      <w:r w:rsidRPr="00CD346F">
        <w:rPr>
          <w:rFonts w:ascii="Times New Roman" w:eastAsia="SimSun" w:hAnsi="Times New Roman" w:cs="Times New Roman"/>
          <w:sz w:val="28"/>
          <w:szCs w:val="28"/>
          <w:lang w:eastAsia="ru-RU"/>
        </w:rPr>
        <w:t>малекулярна-генетычны</w:t>
      </w:r>
      <w:r w:rsidR="00EE6BC4" w:rsidRPr="00CD346F">
        <w:rPr>
          <w:rFonts w:ascii="Times New Roman" w:eastAsia="SimSun" w:hAnsi="Times New Roman" w:cs="Times New Roman"/>
          <w:sz w:val="28"/>
          <w:szCs w:val="28"/>
          <w:lang w:eastAsia="ru-RU"/>
        </w:rPr>
        <w:t>я</w:t>
      </w:r>
      <w:proofErr w:type="spellEnd"/>
      <w:r w:rsidR="00EE6BC4" w:rsidRPr="00CD346F">
        <w:rPr>
          <w:rFonts w:ascii="Times New Roman" w:eastAsia="SimSun" w:hAnsi="Times New Roman" w:cs="Times New Roman"/>
          <w:sz w:val="28"/>
          <w:szCs w:val="28"/>
          <w:lang w:eastAsia="ru-RU"/>
        </w:rPr>
        <w:t xml:space="preserve"> (</w:t>
      </w:r>
      <w:proofErr w:type="spellStart"/>
      <w:r w:rsidR="00EE6BC4" w:rsidRPr="00CD346F">
        <w:rPr>
          <w:rFonts w:ascii="Times New Roman" w:eastAsia="SimSun" w:hAnsi="Times New Roman" w:cs="Times New Roman"/>
          <w:sz w:val="28"/>
          <w:szCs w:val="28"/>
          <w:lang w:eastAsia="ru-RU"/>
        </w:rPr>
        <w:t>адбывалася</w:t>
      </w:r>
      <w:proofErr w:type="spellEnd"/>
      <w:r w:rsidRPr="00CD346F">
        <w:rPr>
          <w:rFonts w:ascii="Times New Roman" w:eastAsia="SimSun" w:hAnsi="Times New Roman" w:cs="Times New Roman"/>
          <w:sz w:val="28"/>
          <w:szCs w:val="28"/>
          <w:lang w:eastAsia="ru-RU"/>
        </w:rPr>
        <w:t xml:space="preserve"> </w:t>
      </w:r>
      <w:proofErr w:type="spellStart"/>
      <w:r w:rsidR="00EE6BC4" w:rsidRPr="00CD346F">
        <w:rPr>
          <w:rFonts w:ascii="Times New Roman" w:hAnsi="Times New Roman"/>
          <w:sz w:val="28"/>
          <w:szCs w:val="28"/>
        </w:rPr>
        <w:t>выдзяленне</w:t>
      </w:r>
      <w:proofErr w:type="spellEnd"/>
      <w:r w:rsidRPr="00CD346F">
        <w:rPr>
          <w:rFonts w:ascii="Times New Roman" w:eastAsia="SimSun" w:hAnsi="Times New Roman" w:cs="Times New Roman"/>
          <w:sz w:val="28"/>
          <w:szCs w:val="28"/>
          <w:lang w:eastAsia="ru-RU"/>
        </w:rPr>
        <w:t xml:space="preserve"> і </w:t>
      </w:r>
      <w:proofErr w:type="spellStart"/>
      <w:r w:rsidRPr="00CD346F">
        <w:rPr>
          <w:rFonts w:ascii="Times New Roman" w:eastAsia="SimSun" w:hAnsi="Times New Roman" w:cs="Times New Roman"/>
          <w:sz w:val="28"/>
          <w:szCs w:val="28"/>
          <w:lang w:eastAsia="ru-RU"/>
        </w:rPr>
        <w:t>ачыстка</w:t>
      </w:r>
      <w:proofErr w:type="spellEnd"/>
      <w:r w:rsidRPr="00CD346F">
        <w:rPr>
          <w:rFonts w:ascii="Times New Roman" w:eastAsia="SimSun" w:hAnsi="Times New Roman" w:cs="Times New Roman"/>
          <w:sz w:val="28"/>
          <w:szCs w:val="28"/>
          <w:lang w:eastAsia="ru-RU"/>
        </w:rPr>
        <w:t xml:space="preserve"> ДНК, </w:t>
      </w:r>
      <w:proofErr w:type="spellStart"/>
      <w:r w:rsidRPr="00CD346F">
        <w:rPr>
          <w:rFonts w:ascii="Times New Roman" w:eastAsia="SimSun" w:hAnsi="Times New Roman" w:cs="Times New Roman"/>
          <w:sz w:val="28"/>
          <w:szCs w:val="28"/>
          <w:lang w:eastAsia="ru-RU"/>
        </w:rPr>
        <w:t>трансфармацыя</w:t>
      </w:r>
      <w:proofErr w:type="spellEnd"/>
      <w:r w:rsidRPr="00CD346F">
        <w:rPr>
          <w:rFonts w:ascii="Times New Roman" w:eastAsia="SimSun" w:hAnsi="Times New Roman" w:cs="Times New Roman"/>
          <w:sz w:val="28"/>
          <w:szCs w:val="28"/>
          <w:lang w:eastAsia="ru-RU"/>
        </w:rPr>
        <w:t xml:space="preserve">, </w:t>
      </w:r>
      <w:proofErr w:type="spellStart"/>
      <w:r w:rsidR="00EE6BC4" w:rsidRPr="00CD346F">
        <w:rPr>
          <w:rFonts w:ascii="Times New Roman" w:hAnsi="Times New Roman"/>
          <w:sz w:val="28"/>
          <w:szCs w:val="28"/>
        </w:rPr>
        <w:t>рэстрыцыйны</w:t>
      </w:r>
      <w:proofErr w:type="spellEnd"/>
      <w:r w:rsidR="00EE6BC4" w:rsidRPr="00CD346F">
        <w:rPr>
          <w:rFonts w:ascii="Times New Roman" w:hAnsi="Times New Roman"/>
          <w:sz w:val="28"/>
          <w:szCs w:val="28"/>
        </w:rPr>
        <w:t xml:space="preserve"> і </w:t>
      </w:r>
      <w:proofErr w:type="spellStart"/>
      <w:r w:rsidR="00EE6BC4" w:rsidRPr="00CD346F">
        <w:rPr>
          <w:rFonts w:ascii="Times New Roman" w:hAnsi="Times New Roman"/>
          <w:sz w:val="28"/>
          <w:szCs w:val="28"/>
        </w:rPr>
        <w:t>электрафарэтычны</w:t>
      </w:r>
      <w:proofErr w:type="spellEnd"/>
      <w:r w:rsidR="00EE6BC4" w:rsidRPr="00CD346F">
        <w:rPr>
          <w:rFonts w:ascii="Times New Roman" w:hAnsi="Times New Roman"/>
          <w:sz w:val="28"/>
          <w:szCs w:val="28"/>
        </w:rPr>
        <w:t xml:space="preserve"> </w:t>
      </w:r>
      <w:proofErr w:type="spellStart"/>
      <w:r w:rsidR="00EE6BC4" w:rsidRPr="00CD346F">
        <w:rPr>
          <w:rFonts w:ascii="Times New Roman" w:hAnsi="Times New Roman"/>
          <w:sz w:val="28"/>
          <w:szCs w:val="28"/>
        </w:rPr>
        <w:t>аналіз</w:t>
      </w:r>
      <w:proofErr w:type="spellEnd"/>
      <w:r w:rsidRPr="00CD346F">
        <w:rPr>
          <w:rFonts w:ascii="Times New Roman" w:eastAsia="SimSun" w:hAnsi="Times New Roman" w:cs="Times New Roman"/>
          <w:sz w:val="28"/>
          <w:szCs w:val="28"/>
          <w:lang w:eastAsia="ru-RU"/>
        </w:rPr>
        <w:t xml:space="preserve">, ПЦР, </w:t>
      </w:r>
      <w:proofErr w:type="spellStart"/>
      <w:r w:rsidR="00EE6BC4" w:rsidRPr="00CD346F">
        <w:rPr>
          <w:rFonts w:ascii="Times New Roman" w:hAnsi="Times New Roman"/>
          <w:sz w:val="28"/>
          <w:szCs w:val="28"/>
        </w:rPr>
        <w:t>кланаванне</w:t>
      </w:r>
      <w:proofErr w:type="spellEnd"/>
      <w:r w:rsidRPr="00CD346F">
        <w:rPr>
          <w:rFonts w:ascii="Times New Roman" w:eastAsia="SimSun" w:hAnsi="Times New Roman" w:cs="Times New Roman"/>
          <w:sz w:val="28"/>
          <w:szCs w:val="28"/>
          <w:lang w:eastAsia="ru-RU"/>
        </w:rPr>
        <w:t xml:space="preserve">), </w:t>
      </w:r>
      <w:proofErr w:type="spellStart"/>
      <w:r w:rsidR="00EE6BC4" w:rsidRPr="00CD346F">
        <w:rPr>
          <w:rFonts w:ascii="Times New Roman" w:hAnsi="Times New Roman"/>
          <w:sz w:val="28"/>
          <w:szCs w:val="28"/>
        </w:rPr>
        <w:t>біяінфармацыйныя</w:t>
      </w:r>
      <w:proofErr w:type="spellEnd"/>
      <w:r w:rsidRPr="00CD346F">
        <w:rPr>
          <w:rFonts w:ascii="Times New Roman" w:eastAsia="SimSun" w:hAnsi="Times New Roman" w:cs="Times New Roman"/>
          <w:sz w:val="28"/>
          <w:szCs w:val="28"/>
          <w:lang w:eastAsia="ru-RU"/>
        </w:rPr>
        <w:t xml:space="preserve"> (</w:t>
      </w:r>
      <w:proofErr w:type="spellStart"/>
      <w:r w:rsidRPr="00CD346F">
        <w:rPr>
          <w:rFonts w:ascii="Times New Roman" w:eastAsia="SimSun" w:hAnsi="Times New Roman" w:cs="Times New Roman"/>
          <w:sz w:val="28"/>
          <w:szCs w:val="28"/>
          <w:lang w:eastAsia="ru-RU"/>
        </w:rPr>
        <w:t>мадэляваліся</w:t>
      </w:r>
      <w:proofErr w:type="spellEnd"/>
      <w:r w:rsidRPr="00CD346F">
        <w:rPr>
          <w:rFonts w:ascii="Times New Roman" w:eastAsia="SimSun" w:hAnsi="Times New Roman" w:cs="Times New Roman"/>
          <w:sz w:val="28"/>
          <w:szCs w:val="28"/>
          <w:lang w:eastAsia="ru-RU"/>
        </w:rPr>
        <w:t xml:space="preserve"> </w:t>
      </w:r>
      <w:proofErr w:type="spellStart"/>
      <w:r w:rsidRPr="00CD346F">
        <w:rPr>
          <w:rFonts w:ascii="Times New Roman" w:eastAsia="SimSun" w:hAnsi="Times New Roman" w:cs="Times New Roman"/>
          <w:sz w:val="28"/>
          <w:szCs w:val="28"/>
          <w:lang w:eastAsia="ru-RU"/>
        </w:rPr>
        <w:t>прасторавыя</w:t>
      </w:r>
      <w:proofErr w:type="spellEnd"/>
      <w:r w:rsidRPr="00CD346F">
        <w:rPr>
          <w:rFonts w:ascii="Times New Roman" w:eastAsia="SimSun" w:hAnsi="Times New Roman" w:cs="Times New Roman"/>
          <w:sz w:val="28"/>
          <w:szCs w:val="28"/>
          <w:lang w:eastAsia="ru-RU"/>
        </w:rPr>
        <w:t xml:space="preserve"> структуры </w:t>
      </w:r>
      <w:proofErr w:type="spellStart"/>
      <w:r w:rsidRPr="00CD346F">
        <w:rPr>
          <w:rFonts w:ascii="Times New Roman" w:eastAsia="SimSun" w:hAnsi="Times New Roman" w:cs="Times New Roman"/>
          <w:sz w:val="28"/>
          <w:szCs w:val="28"/>
          <w:lang w:eastAsia="ru-RU"/>
        </w:rPr>
        <w:t>бялкоў</w:t>
      </w:r>
      <w:proofErr w:type="spellEnd"/>
      <w:r w:rsidRPr="00CD346F">
        <w:rPr>
          <w:rFonts w:ascii="Times New Roman" w:eastAsia="SimSun" w:hAnsi="Times New Roman" w:cs="Times New Roman"/>
          <w:sz w:val="28"/>
          <w:szCs w:val="28"/>
          <w:lang w:eastAsia="ru-RU"/>
        </w:rPr>
        <w:t xml:space="preserve">, </w:t>
      </w:r>
      <w:proofErr w:type="spellStart"/>
      <w:r w:rsidRPr="00CD346F">
        <w:rPr>
          <w:rFonts w:ascii="Times New Roman" w:eastAsia="SimSun" w:hAnsi="Times New Roman" w:cs="Times New Roman"/>
          <w:sz w:val="28"/>
          <w:szCs w:val="28"/>
          <w:lang w:eastAsia="ru-RU"/>
        </w:rPr>
        <w:t>вызначаліся</w:t>
      </w:r>
      <w:proofErr w:type="spellEnd"/>
      <w:r w:rsidRPr="00CD346F">
        <w:rPr>
          <w:rFonts w:ascii="Times New Roman" w:eastAsia="SimSun" w:hAnsi="Times New Roman" w:cs="Times New Roman"/>
          <w:sz w:val="28"/>
          <w:szCs w:val="28"/>
          <w:lang w:eastAsia="ru-RU"/>
        </w:rPr>
        <w:t xml:space="preserve"> </w:t>
      </w:r>
      <w:proofErr w:type="spellStart"/>
      <w:r w:rsidRPr="00CD346F">
        <w:rPr>
          <w:rFonts w:ascii="Times New Roman" w:eastAsia="SimSun" w:hAnsi="Times New Roman" w:cs="Times New Roman"/>
          <w:sz w:val="28"/>
          <w:szCs w:val="28"/>
          <w:lang w:eastAsia="ru-RU"/>
        </w:rPr>
        <w:t>адпаведныя</w:t>
      </w:r>
      <w:proofErr w:type="spellEnd"/>
      <w:r w:rsidRPr="00CD346F">
        <w:rPr>
          <w:rFonts w:ascii="Times New Roman" w:eastAsia="SimSun" w:hAnsi="Times New Roman" w:cs="Times New Roman"/>
          <w:sz w:val="28"/>
          <w:szCs w:val="28"/>
          <w:lang w:eastAsia="ru-RU"/>
        </w:rPr>
        <w:t xml:space="preserve"> </w:t>
      </w:r>
      <w:proofErr w:type="spellStart"/>
      <w:r w:rsidRPr="00CD346F">
        <w:rPr>
          <w:rFonts w:ascii="Times New Roman" w:eastAsia="SimSun" w:hAnsi="Times New Roman" w:cs="Times New Roman"/>
          <w:sz w:val="28"/>
          <w:szCs w:val="28"/>
          <w:lang w:eastAsia="ru-RU"/>
        </w:rPr>
        <w:t>ім</w:t>
      </w:r>
      <w:proofErr w:type="spellEnd"/>
      <w:r w:rsidRPr="00CD346F">
        <w:rPr>
          <w:rFonts w:ascii="Times New Roman" w:eastAsia="SimSun" w:hAnsi="Times New Roman" w:cs="Times New Roman"/>
          <w:sz w:val="28"/>
          <w:szCs w:val="28"/>
          <w:lang w:eastAsia="ru-RU"/>
        </w:rPr>
        <w:t xml:space="preserve"> </w:t>
      </w:r>
      <w:proofErr w:type="spellStart"/>
      <w:r w:rsidR="00EE6BC4" w:rsidRPr="00CD346F">
        <w:rPr>
          <w:rFonts w:ascii="Times New Roman" w:eastAsia="SimSun" w:hAnsi="Times New Roman" w:cs="Times New Roman"/>
          <w:sz w:val="28"/>
          <w:szCs w:val="28"/>
          <w:lang w:eastAsia="ru-RU"/>
        </w:rPr>
        <w:t>якас</w:t>
      </w:r>
      <w:r w:rsidRPr="00CD346F">
        <w:rPr>
          <w:rFonts w:ascii="Times New Roman" w:eastAsia="SimSun" w:hAnsi="Times New Roman" w:cs="Times New Roman"/>
          <w:sz w:val="28"/>
          <w:szCs w:val="28"/>
          <w:lang w:eastAsia="ru-RU"/>
        </w:rPr>
        <w:t>ці</w:t>
      </w:r>
      <w:proofErr w:type="spellEnd"/>
      <w:r w:rsidRPr="00CD346F">
        <w:rPr>
          <w:rFonts w:ascii="Times New Roman" w:eastAsia="SimSun" w:hAnsi="Times New Roman" w:cs="Times New Roman"/>
          <w:sz w:val="28"/>
          <w:szCs w:val="28"/>
          <w:lang w:eastAsia="ru-RU"/>
        </w:rPr>
        <w:t>).</w:t>
      </w:r>
    </w:p>
    <w:p w:rsidR="00CD346F" w:rsidRPr="00CD346F" w:rsidRDefault="00EE6BC4" w:rsidP="00CD346F">
      <w:pPr>
        <w:spacing w:after="0" w:line="360" w:lineRule="exact"/>
        <w:ind w:firstLine="709"/>
        <w:jc w:val="both"/>
        <w:rPr>
          <w:rFonts w:ascii="Times New Roman" w:eastAsia="SimSun" w:hAnsi="Times New Roman" w:cs="Times New Roman"/>
          <w:sz w:val="28"/>
          <w:szCs w:val="28"/>
          <w:lang w:eastAsia="ru-RU"/>
        </w:rPr>
      </w:pPr>
      <w:r w:rsidRPr="00CD346F">
        <w:rPr>
          <w:rFonts w:ascii="Times New Roman" w:hAnsi="Times New Roman"/>
          <w:sz w:val="28"/>
          <w:szCs w:val="28"/>
        </w:rPr>
        <w:t xml:space="preserve">На </w:t>
      </w:r>
      <w:proofErr w:type="spellStart"/>
      <w:r w:rsidRPr="00CD346F">
        <w:rPr>
          <w:rFonts w:ascii="Times New Roman" w:hAnsi="Times New Roman"/>
          <w:sz w:val="28"/>
          <w:szCs w:val="28"/>
        </w:rPr>
        <w:t>працягу</w:t>
      </w:r>
      <w:proofErr w:type="spellEnd"/>
      <w:r w:rsidRPr="00CD346F">
        <w:rPr>
          <w:rFonts w:ascii="Times New Roman" w:hAnsi="Times New Roman"/>
          <w:sz w:val="28"/>
          <w:szCs w:val="28"/>
        </w:rPr>
        <w:t xml:space="preserve"> </w:t>
      </w:r>
      <w:proofErr w:type="spellStart"/>
      <w:r w:rsidRPr="00CD346F">
        <w:rPr>
          <w:rFonts w:ascii="Times New Roman" w:hAnsi="Times New Roman"/>
          <w:sz w:val="28"/>
          <w:szCs w:val="28"/>
        </w:rPr>
        <w:t>даследавання</w:t>
      </w:r>
      <w:proofErr w:type="spellEnd"/>
      <w:r w:rsidRPr="00CD346F">
        <w:rPr>
          <w:rFonts w:ascii="Times New Roman" w:hAnsi="Times New Roman"/>
          <w:sz w:val="28"/>
          <w:szCs w:val="28"/>
        </w:rPr>
        <w:t xml:space="preserve"> </w:t>
      </w:r>
      <w:proofErr w:type="spellStart"/>
      <w:r w:rsidRPr="00CD346F">
        <w:rPr>
          <w:rFonts w:ascii="Times New Roman" w:hAnsi="Times New Roman"/>
          <w:sz w:val="28"/>
          <w:szCs w:val="28"/>
        </w:rPr>
        <w:t>былі</w:t>
      </w:r>
      <w:proofErr w:type="spellEnd"/>
      <w:r w:rsidRPr="00CD346F">
        <w:rPr>
          <w:rFonts w:ascii="Times New Roman" w:hAnsi="Times New Roman"/>
          <w:sz w:val="28"/>
          <w:szCs w:val="28"/>
        </w:rPr>
        <w:t xml:space="preserve"> </w:t>
      </w:r>
      <w:proofErr w:type="spellStart"/>
      <w:r w:rsidRPr="00CD346F">
        <w:rPr>
          <w:rFonts w:ascii="Times New Roman" w:hAnsi="Times New Roman"/>
          <w:sz w:val="28"/>
          <w:szCs w:val="28"/>
        </w:rPr>
        <w:t>атрыманыя</w:t>
      </w:r>
      <w:proofErr w:type="spellEnd"/>
      <w:r w:rsidRPr="00CD346F">
        <w:rPr>
          <w:rFonts w:ascii="Times New Roman" w:hAnsi="Times New Roman"/>
          <w:sz w:val="28"/>
          <w:szCs w:val="28"/>
        </w:rPr>
        <w:t xml:space="preserve"> </w:t>
      </w:r>
      <w:proofErr w:type="spellStart"/>
      <w:r w:rsidRPr="00CD346F">
        <w:rPr>
          <w:rFonts w:ascii="Times New Roman" w:eastAsia="SimSun" w:hAnsi="Times New Roman" w:cs="Times New Roman"/>
          <w:sz w:val="28"/>
          <w:szCs w:val="28"/>
          <w:lang w:eastAsia="ru-RU"/>
        </w:rPr>
        <w:t>першасныя</w:t>
      </w:r>
      <w:proofErr w:type="spellEnd"/>
      <w:r w:rsidRPr="00CD346F">
        <w:rPr>
          <w:rFonts w:ascii="Times New Roman" w:hAnsi="Times New Roman"/>
          <w:sz w:val="28"/>
          <w:szCs w:val="28"/>
        </w:rPr>
        <w:t xml:space="preserve"> </w:t>
      </w:r>
      <w:proofErr w:type="spellStart"/>
      <w:r w:rsidRPr="00CD346F">
        <w:rPr>
          <w:rFonts w:ascii="Times New Roman" w:hAnsi="Times New Roman"/>
          <w:sz w:val="28"/>
          <w:szCs w:val="28"/>
        </w:rPr>
        <w:t>нуклеатыдныя</w:t>
      </w:r>
      <w:proofErr w:type="spellEnd"/>
      <w:r w:rsidRPr="00CD346F">
        <w:rPr>
          <w:rFonts w:ascii="Times New Roman" w:hAnsi="Times New Roman"/>
          <w:sz w:val="28"/>
          <w:szCs w:val="28"/>
        </w:rPr>
        <w:t xml:space="preserve"> </w:t>
      </w:r>
      <w:proofErr w:type="spellStart"/>
      <w:r w:rsidRPr="00CD346F">
        <w:rPr>
          <w:rFonts w:ascii="Times New Roman" w:hAnsi="Times New Roman"/>
          <w:sz w:val="28"/>
          <w:szCs w:val="28"/>
        </w:rPr>
        <w:t>паслядоўнасці</w:t>
      </w:r>
      <w:proofErr w:type="spellEnd"/>
      <w:r w:rsidRPr="00CD346F">
        <w:rPr>
          <w:rFonts w:ascii="Times New Roman" w:hAnsi="Times New Roman"/>
          <w:sz w:val="28"/>
          <w:szCs w:val="28"/>
        </w:rPr>
        <w:t xml:space="preserve"> </w:t>
      </w:r>
      <w:r w:rsidRPr="00CD346F">
        <w:rPr>
          <w:rFonts w:ascii="Times New Roman" w:eastAsia="SimSun" w:hAnsi="Times New Roman" w:cs="Times New Roman"/>
          <w:sz w:val="28"/>
          <w:szCs w:val="28"/>
          <w:lang w:eastAsia="ru-RU"/>
        </w:rPr>
        <w:t xml:space="preserve">для </w:t>
      </w:r>
      <w:proofErr w:type="spellStart"/>
      <w:r w:rsidRPr="00CD346F">
        <w:rPr>
          <w:rFonts w:ascii="Times New Roman" w:eastAsia="SimSun" w:hAnsi="Times New Roman" w:cs="Times New Roman"/>
          <w:sz w:val="28"/>
          <w:szCs w:val="28"/>
          <w:lang w:eastAsia="ru-RU"/>
        </w:rPr>
        <w:t>генаў</w:t>
      </w:r>
      <w:proofErr w:type="spellEnd"/>
      <w:r w:rsidRPr="00CD346F">
        <w:rPr>
          <w:rFonts w:ascii="Times New Roman" w:eastAsia="SimSun" w:hAnsi="Times New Roman" w:cs="Times New Roman"/>
          <w:sz w:val="28"/>
          <w:szCs w:val="28"/>
          <w:lang w:eastAsia="ru-RU"/>
        </w:rPr>
        <w:t xml:space="preserve"> </w:t>
      </w:r>
      <w:r w:rsidRPr="00752DB9">
        <w:rPr>
          <w:rFonts w:ascii="Times New Roman" w:eastAsia="SimSun" w:hAnsi="Times New Roman" w:cs="Times New Roman"/>
          <w:i/>
          <w:sz w:val="28"/>
          <w:szCs w:val="28"/>
          <w:lang w:eastAsia="ru-RU"/>
        </w:rPr>
        <w:t>ldg1</w:t>
      </w:r>
      <w:r w:rsidRPr="00752DB9">
        <w:rPr>
          <w:rFonts w:ascii="Times New Roman" w:eastAsia="SimSun" w:hAnsi="Times New Roman" w:cs="Times New Roman"/>
          <w:sz w:val="28"/>
          <w:szCs w:val="28"/>
          <w:lang w:eastAsia="ru-RU"/>
        </w:rPr>
        <w:t xml:space="preserve"> і</w:t>
      </w:r>
      <w:r w:rsidRPr="00752DB9">
        <w:rPr>
          <w:rFonts w:ascii="Times New Roman" w:eastAsia="SimSun" w:hAnsi="Times New Roman" w:cs="Times New Roman"/>
          <w:i/>
          <w:sz w:val="28"/>
          <w:szCs w:val="28"/>
          <w:lang w:eastAsia="ru-RU"/>
        </w:rPr>
        <w:t xml:space="preserve"> ldg2</w:t>
      </w:r>
      <w:r w:rsidRPr="00CD346F">
        <w:rPr>
          <w:rFonts w:ascii="Times New Roman" w:eastAsia="SimSun" w:hAnsi="Times New Roman" w:cs="Times New Roman"/>
          <w:sz w:val="28"/>
          <w:szCs w:val="28"/>
          <w:lang w:eastAsia="ru-RU"/>
        </w:rPr>
        <w:t xml:space="preserve">, </w:t>
      </w:r>
      <w:proofErr w:type="spellStart"/>
      <w:r w:rsidRPr="00CD346F">
        <w:rPr>
          <w:rFonts w:ascii="Times New Roman" w:eastAsia="SimSun" w:hAnsi="Times New Roman" w:cs="Times New Roman"/>
          <w:sz w:val="28"/>
          <w:szCs w:val="28"/>
          <w:lang w:eastAsia="ru-RU"/>
        </w:rPr>
        <w:t>аналіз</w:t>
      </w:r>
      <w:proofErr w:type="spellEnd"/>
      <w:r w:rsidRPr="00CD346F">
        <w:rPr>
          <w:rFonts w:ascii="Times New Roman" w:eastAsia="SimSun" w:hAnsi="Times New Roman" w:cs="Times New Roman"/>
          <w:sz w:val="28"/>
          <w:szCs w:val="28"/>
          <w:lang w:eastAsia="ru-RU"/>
        </w:rPr>
        <w:t xml:space="preserve"> </w:t>
      </w:r>
      <w:proofErr w:type="spellStart"/>
      <w:r w:rsidRPr="00CD346F">
        <w:rPr>
          <w:rFonts w:ascii="Times New Roman" w:eastAsia="SimSun" w:hAnsi="Times New Roman" w:cs="Times New Roman"/>
          <w:sz w:val="28"/>
          <w:szCs w:val="28"/>
          <w:lang w:eastAsia="ru-RU"/>
        </w:rPr>
        <w:t>якіх</w:t>
      </w:r>
      <w:proofErr w:type="spellEnd"/>
      <w:r w:rsidRPr="00CD346F">
        <w:rPr>
          <w:rFonts w:ascii="Times New Roman" w:eastAsia="SimSun" w:hAnsi="Times New Roman" w:cs="Times New Roman"/>
          <w:sz w:val="28"/>
          <w:szCs w:val="28"/>
          <w:lang w:eastAsia="ru-RU"/>
        </w:rPr>
        <w:t xml:space="preserve"> </w:t>
      </w:r>
      <w:proofErr w:type="spellStart"/>
      <w:r w:rsidRPr="00CD346F">
        <w:rPr>
          <w:rFonts w:ascii="Times New Roman" w:eastAsia="SimSun" w:hAnsi="Times New Roman" w:cs="Times New Roman"/>
          <w:sz w:val="28"/>
          <w:szCs w:val="28"/>
          <w:lang w:eastAsia="ru-RU"/>
        </w:rPr>
        <w:t>дазволіў</w:t>
      </w:r>
      <w:proofErr w:type="spellEnd"/>
      <w:r w:rsidRPr="00CD346F">
        <w:rPr>
          <w:rFonts w:ascii="Times New Roman" w:eastAsia="SimSun" w:hAnsi="Times New Roman" w:cs="Times New Roman"/>
          <w:sz w:val="28"/>
          <w:szCs w:val="28"/>
          <w:lang w:eastAsia="ru-RU"/>
        </w:rPr>
        <w:t xml:space="preserve"> </w:t>
      </w:r>
      <w:proofErr w:type="spellStart"/>
      <w:r w:rsidRPr="00CD346F">
        <w:rPr>
          <w:rFonts w:ascii="Times New Roman" w:eastAsia="SimSun" w:hAnsi="Times New Roman" w:cs="Times New Roman"/>
          <w:sz w:val="28"/>
          <w:szCs w:val="28"/>
          <w:lang w:eastAsia="ru-RU"/>
        </w:rPr>
        <w:t>падабраць</w:t>
      </w:r>
      <w:proofErr w:type="spellEnd"/>
      <w:r w:rsidRPr="00CD346F">
        <w:rPr>
          <w:rFonts w:ascii="Times New Roman" w:eastAsia="SimSun" w:hAnsi="Times New Roman" w:cs="Times New Roman"/>
          <w:sz w:val="28"/>
          <w:szCs w:val="28"/>
          <w:lang w:eastAsia="ru-RU"/>
        </w:rPr>
        <w:t xml:space="preserve"> праймеры для </w:t>
      </w:r>
      <w:proofErr w:type="spellStart"/>
      <w:r w:rsidR="00CD346F" w:rsidRPr="00CD346F">
        <w:rPr>
          <w:rFonts w:ascii="Times New Roman" w:hAnsi="Times New Roman"/>
          <w:sz w:val="28"/>
          <w:szCs w:val="28"/>
        </w:rPr>
        <w:t>ампліфікацыі</w:t>
      </w:r>
      <w:proofErr w:type="spellEnd"/>
      <w:r w:rsidR="00CD346F" w:rsidRPr="00CD346F">
        <w:rPr>
          <w:rFonts w:ascii="Times New Roman" w:hAnsi="Times New Roman"/>
          <w:sz w:val="28"/>
          <w:szCs w:val="28"/>
        </w:rPr>
        <w:t xml:space="preserve"> </w:t>
      </w:r>
      <w:proofErr w:type="spellStart"/>
      <w:r w:rsidR="00CD346F" w:rsidRPr="00CD346F">
        <w:rPr>
          <w:rFonts w:ascii="Times New Roman" w:hAnsi="Times New Roman"/>
          <w:sz w:val="28"/>
          <w:szCs w:val="28"/>
        </w:rPr>
        <w:t>генаў</w:t>
      </w:r>
      <w:proofErr w:type="spellEnd"/>
      <w:r w:rsidR="00CD346F" w:rsidRPr="00CD346F">
        <w:rPr>
          <w:rFonts w:ascii="Times New Roman" w:hAnsi="Times New Roman"/>
          <w:sz w:val="28"/>
          <w:szCs w:val="28"/>
        </w:rPr>
        <w:t xml:space="preserve"> </w:t>
      </w:r>
      <w:proofErr w:type="spellStart"/>
      <w:r w:rsidR="00CD346F" w:rsidRPr="00CD346F">
        <w:rPr>
          <w:rFonts w:ascii="Times New Roman" w:hAnsi="Times New Roman"/>
          <w:sz w:val="28"/>
          <w:szCs w:val="28"/>
        </w:rPr>
        <w:t>лактатдэгідрагеназ</w:t>
      </w:r>
      <w:proofErr w:type="spellEnd"/>
      <w:r w:rsidR="00CD346F" w:rsidRPr="00CD346F">
        <w:rPr>
          <w:rFonts w:ascii="Times New Roman" w:hAnsi="Times New Roman"/>
          <w:sz w:val="28"/>
          <w:szCs w:val="28"/>
        </w:rPr>
        <w:t xml:space="preserve"> </w:t>
      </w:r>
      <w:proofErr w:type="spellStart"/>
      <w:r w:rsidRPr="00CD346F">
        <w:rPr>
          <w:rFonts w:ascii="Times New Roman" w:eastAsia="SimSun" w:hAnsi="Times New Roman" w:cs="Times New Roman"/>
          <w:sz w:val="28"/>
          <w:szCs w:val="28"/>
          <w:lang w:eastAsia="ru-RU"/>
        </w:rPr>
        <w:t>першага</w:t>
      </w:r>
      <w:proofErr w:type="spellEnd"/>
      <w:r w:rsidRPr="00CD346F">
        <w:rPr>
          <w:rFonts w:ascii="Times New Roman" w:eastAsia="SimSun" w:hAnsi="Times New Roman" w:cs="Times New Roman"/>
          <w:sz w:val="28"/>
          <w:szCs w:val="28"/>
          <w:lang w:eastAsia="ru-RU"/>
        </w:rPr>
        <w:t xml:space="preserve"> і </w:t>
      </w:r>
      <w:proofErr w:type="spellStart"/>
      <w:r w:rsidRPr="00CD346F">
        <w:rPr>
          <w:rFonts w:ascii="Times New Roman" w:eastAsia="SimSun" w:hAnsi="Times New Roman" w:cs="Times New Roman"/>
          <w:sz w:val="28"/>
          <w:szCs w:val="28"/>
          <w:lang w:eastAsia="ru-RU"/>
        </w:rPr>
        <w:t>другога</w:t>
      </w:r>
      <w:proofErr w:type="spellEnd"/>
      <w:r w:rsidRPr="00CD346F">
        <w:rPr>
          <w:rFonts w:ascii="Times New Roman" w:eastAsia="SimSun" w:hAnsi="Times New Roman" w:cs="Times New Roman"/>
          <w:sz w:val="28"/>
          <w:szCs w:val="28"/>
          <w:lang w:eastAsia="ru-RU"/>
        </w:rPr>
        <w:t xml:space="preserve"> </w:t>
      </w:r>
      <w:proofErr w:type="spellStart"/>
      <w:r w:rsidRPr="00CD346F">
        <w:rPr>
          <w:rFonts w:ascii="Times New Roman" w:eastAsia="SimSun" w:hAnsi="Times New Roman" w:cs="Times New Roman"/>
          <w:sz w:val="28"/>
          <w:szCs w:val="28"/>
          <w:lang w:eastAsia="ru-RU"/>
        </w:rPr>
        <w:t>тыпаў</w:t>
      </w:r>
      <w:proofErr w:type="spellEnd"/>
      <w:r w:rsidRPr="00CD346F">
        <w:rPr>
          <w:rFonts w:ascii="Times New Roman" w:eastAsia="SimSun" w:hAnsi="Times New Roman" w:cs="Times New Roman"/>
          <w:sz w:val="28"/>
          <w:szCs w:val="28"/>
          <w:lang w:eastAsia="ru-RU"/>
        </w:rPr>
        <w:t xml:space="preserve"> </w:t>
      </w:r>
      <w:proofErr w:type="spellStart"/>
      <w:r w:rsidRPr="00CD346F">
        <w:rPr>
          <w:rFonts w:ascii="Times New Roman" w:eastAsia="SimSun" w:hAnsi="Times New Roman" w:cs="Times New Roman"/>
          <w:sz w:val="28"/>
          <w:szCs w:val="28"/>
          <w:lang w:eastAsia="ru-RU"/>
        </w:rPr>
        <w:t>штам</w:t>
      </w:r>
      <w:r w:rsidR="00CD346F" w:rsidRPr="00CD346F">
        <w:rPr>
          <w:rFonts w:ascii="Times New Roman" w:eastAsia="SimSun" w:hAnsi="Times New Roman" w:cs="Times New Roman"/>
          <w:sz w:val="28"/>
          <w:szCs w:val="28"/>
          <w:lang w:eastAsia="ru-RU"/>
        </w:rPr>
        <w:t>а</w:t>
      </w:r>
      <w:proofErr w:type="spellEnd"/>
      <w:r w:rsidRPr="00CD346F">
        <w:rPr>
          <w:rFonts w:ascii="Times New Roman" w:eastAsia="SimSun" w:hAnsi="Times New Roman" w:cs="Times New Roman"/>
          <w:sz w:val="28"/>
          <w:szCs w:val="28"/>
          <w:lang w:eastAsia="ru-RU"/>
        </w:rPr>
        <w:t xml:space="preserve"> </w:t>
      </w:r>
      <w:proofErr w:type="spellStart"/>
      <w:r w:rsidR="00430C5B" w:rsidRPr="00324847">
        <w:rPr>
          <w:rFonts w:ascii="Times New Roman" w:hAnsi="Times New Roman" w:cs="Times New Roman"/>
          <w:i/>
          <w:sz w:val="28"/>
          <w:szCs w:val="28"/>
          <w:lang w:eastAsia="ru-RU"/>
        </w:rPr>
        <w:t>Enterococcus</w:t>
      </w:r>
      <w:proofErr w:type="spellEnd"/>
      <w:r w:rsidR="00430C5B" w:rsidRPr="00324847">
        <w:rPr>
          <w:rFonts w:ascii="Times New Roman" w:hAnsi="Times New Roman" w:cs="Times New Roman"/>
          <w:i/>
          <w:sz w:val="28"/>
          <w:szCs w:val="28"/>
          <w:lang w:eastAsia="ru-RU"/>
        </w:rPr>
        <w:t xml:space="preserve"> </w:t>
      </w:r>
      <w:proofErr w:type="spellStart"/>
      <w:r w:rsidR="00430C5B" w:rsidRPr="00324847">
        <w:rPr>
          <w:rFonts w:ascii="Times New Roman" w:hAnsi="Times New Roman" w:cs="Times New Roman"/>
          <w:i/>
          <w:sz w:val="28"/>
          <w:szCs w:val="28"/>
          <w:lang w:eastAsia="ru-RU"/>
        </w:rPr>
        <w:t>faecalis</w:t>
      </w:r>
      <w:proofErr w:type="spellEnd"/>
      <w:proofErr w:type="gramStart"/>
      <w:r w:rsidR="00430C5B" w:rsidRPr="00CD346F">
        <w:rPr>
          <w:rFonts w:ascii="Times New Roman" w:hAnsi="Times New Roman"/>
          <w:sz w:val="28"/>
          <w:szCs w:val="28"/>
        </w:rPr>
        <w:t xml:space="preserve"> </w:t>
      </w:r>
      <w:r w:rsidR="00CD346F" w:rsidRPr="00CD346F">
        <w:rPr>
          <w:rFonts w:ascii="Times New Roman" w:hAnsi="Times New Roman"/>
          <w:sz w:val="28"/>
          <w:szCs w:val="28"/>
        </w:rPr>
        <w:t>Б</w:t>
      </w:r>
      <w:proofErr w:type="gramEnd"/>
      <w:r w:rsidR="00CD346F" w:rsidRPr="00CD346F">
        <w:rPr>
          <w:rFonts w:ascii="Times New Roman" w:hAnsi="Times New Roman"/>
          <w:sz w:val="28"/>
          <w:szCs w:val="28"/>
        </w:rPr>
        <w:t xml:space="preserve">ІМ </w:t>
      </w:r>
      <w:r w:rsidR="00CD346F" w:rsidRPr="00CD346F">
        <w:rPr>
          <w:rFonts w:ascii="Times New Roman" w:hAnsi="Times New Roman"/>
          <w:sz w:val="28"/>
          <w:szCs w:val="28"/>
          <w:lang w:val="en-US"/>
        </w:rPr>
        <w:t>B</w:t>
      </w:r>
      <w:r w:rsidR="00CD346F" w:rsidRPr="00CD346F">
        <w:rPr>
          <w:rFonts w:ascii="Times New Roman" w:hAnsi="Times New Roman"/>
          <w:sz w:val="28"/>
          <w:szCs w:val="28"/>
        </w:rPr>
        <w:t>-1012</w:t>
      </w:r>
    </w:p>
    <w:p w:rsidR="0074474B" w:rsidRPr="00CD346F" w:rsidRDefault="0074474B" w:rsidP="00CD346F">
      <w:pPr>
        <w:spacing w:after="0" w:line="360" w:lineRule="exact"/>
        <w:ind w:firstLine="709"/>
        <w:jc w:val="both"/>
        <w:rPr>
          <w:rFonts w:ascii="Times New Roman" w:eastAsia="SimSun" w:hAnsi="Times New Roman" w:cs="Times New Roman"/>
          <w:sz w:val="28"/>
          <w:szCs w:val="28"/>
          <w:lang w:eastAsia="ru-RU"/>
        </w:rPr>
      </w:pPr>
      <w:r w:rsidRPr="00CD346F">
        <w:rPr>
          <w:rFonts w:ascii="Times New Roman" w:eastAsia="SimSun" w:hAnsi="Times New Roman" w:cs="Times New Roman"/>
          <w:sz w:val="28"/>
          <w:szCs w:val="28"/>
          <w:lang w:eastAsia="ru-RU"/>
        </w:rPr>
        <w:t xml:space="preserve">Была </w:t>
      </w:r>
      <w:proofErr w:type="spellStart"/>
      <w:r w:rsidRPr="00CD346F">
        <w:rPr>
          <w:rFonts w:ascii="Times New Roman" w:eastAsia="SimSun" w:hAnsi="Times New Roman" w:cs="Times New Roman"/>
          <w:sz w:val="28"/>
          <w:szCs w:val="28"/>
          <w:lang w:eastAsia="ru-RU"/>
        </w:rPr>
        <w:t>атрымана</w:t>
      </w:r>
      <w:proofErr w:type="spellEnd"/>
      <w:r w:rsidRPr="00CD346F">
        <w:rPr>
          <w:rFonts w:ascii="Times New Roman" w:eastAsia="SimSun" w:hAnsi="Times New Roman" w:cs="Times New Roman"/>
          <w:sz w:val="28"/>
          <w:szCs w:val="28"/>
          <w:lang w:eastAsia="ru-RU"/>
        </w:rPr>
        <w:t xml:space="preserve"> </w:t>
      </w:r>
      <w:proofErr w:type="spellStart"/>
      <w:r w:rsidRPr="00CD346F">
        <w:rPr>
          <w:rFonts w:ascii="Times New Roman" w:eastAsia="SimSun" w:hAnsi="Times New Roman" w:cs="Times New Roman"/>
          <w:sz w:val="28"/>
          <w:szCs w:val="28"/>
          <w:lang w:eastAsia="ru-RU"/>
        </w:rPr>
        <w:t>генетычная</w:t>
      </w:r>
      <w:proofErr w:type="spellEnd"/>
      <w:r w:rsidRPr="00CD346F">
        <w:rPr>
          <w:rFonts w:ascii="Times New Roman" w:eastAsia="SimSun" w:hAnsi="Times New Roman" w:cs="Times New Roman"/>
          <w:sz w:val="28"/>
          <w:szCs w:val="28"/>
          <w:lang w:eastAsia="ru-RU"/>
        </w:rPr>
        <w:t xml:space="preserve"> </w:t>
      </w:r>
      <w:proofErr w:type="spellStart"/>
      <w:r w:rsidRPr="00CD346F">
        <w:rPr>
          <w:rFonts w:ascii="Times New Roman" w:eastAsia="SimSun" w:hAnsi="Times New Roman" w:cs="Times New Roman"/>
          <w:sz w:val="28"/>
          <w:szCs w:val="28"/>
          <w:lang w:eastAsia="ru-RU"/>
        </w:rPr>
        <w:t>канструкцыя</w:t>
      </w:r>
      <w:proofErr w:type="spellEnd"/>
      <w:r w:rsidRPr="00CD346F">
        <w:rPr>
          <w:rFonts w:ascii="Times New Roman" w:eastAsia="SimSun" w:hAnsi="Times New Roman" w:cs="Times New Roman"/>
          <w:sz w:val="28"/>
          <w:szCs w:val="28"/>
          <w:lang w:eastAsia="ru-RU"/>
        </w:rPr>
        <w:t xml:space="preserve"> на </w:t>
      </w:r>
      <w:proofErr w:type="spellStart"/>
      <w:r w:rsidRPr="00CD346F">
        <w:rPr>
          <w:rFonts w:ascii="Times New Roman" w:eastAsia="SimSun" w:hAnsi="Times New Roman" w:cs="Times New Roman"/>
          <w:sz w:val="28"/>
          <w:szCs w:val="28"/>
          <w:lang w:eastAsia="ru-RU"/>
        </w:rPr>
        <w:t>аснове</w:t>
      </w:r>
      <w:proofErr w:type="spellEnd"/>
      <w:r w:rsidRPr="00CD346F">
        <w:rPr>
          <w:rFonts w:ascii="Times New Roman" w:eastAsia="SimSun" w:hAnsi="Times New Roman" w:cs="Times New Roman"/>
          <w:sz w:val="28"/>
          <w:szCs w:val="28"/>
          <w:lang w:eastAsia="ru-RU"/>
        </w:rPr>
        <w:t xml:space="preserve"> </w:t>
      </w:r>
      <w:proofErr w:type="spellStart"/>
      <w:r w:rsidRPr="00CD346F">
        <w:rPr>
          <w:rFonts w:ascii="Times New Roman" w:eastAsia="SimSun" w:hAnsi="Times New Roman" w:cs="Times New Roman"/>
          <w:sz w:val="28"/>
          <w:szCs w:val="28"/>
          <w:lang w:eastAsia="ru-RU"/>
        </w:rPr>
        <w:t>вектара</w:t>
      </w:r>
      <w:proofErr w:type="spellEnd"/>
      <w:r w:rsidRPr="00CD346F">
        <w:rPr>
          <w:rFonts w:ascii="Times New Roman" w:eastAsia="SimSun" w:hAnsi="Times New Roman" w:cs="Times New Roman"/>
          <w:sz w:val="28"/>
          <w:szCs w:val="28"/>
          <w:lang w:eastAsia="ru-RU"/>
        </w:rPr>
        <w:t xml:space="preserve"> pMTL21C, я</w:t>
      </w:r>
      <w:r w:rsidR="00CD346F" w:rsidRPr="00CD346F">
        <w:rPr>
          <w:rFonts w:ascii="Times New Roman" w:eastAsia="SimSun" w:hAnsi="Times New Roman" w:cs="Times New Roman"/>
          <w:sz w:val="28"/>
          <w:szCs w:val="28"/>
          <w:lang w:eastAsia="ru-RU"/>
        </w:rPr>
        <w:t xml:space="preserve">кая </w:t>
      </w:r>
      <w:proofErr w:type="spellStart"/>
      <w:r w:rsidR="00CD346F" w:rsidRPr="00CD346F">
        <w:rPr>
          <w:rFonts w:ascii="Times New Roman" w:eastAsia="SimSun" w:hAnsi="Times New Roman" w:cs="Times New Roman"/>
          <w:sz w:val="28"/>
          <w:szCs w:val="28"/>
          <w:lang w:eastAsia="ru-RU"/>
        </w:rPr>
        <w:t>змяшчае</w:t>
      </w:r>
      <w:proofErr w:type="spellEnd"/>
      <w:r w:rsidR="00CD346F" w:rsidRPr="00CD346F">
        <w:rPr>
          <w:rFonts w:ascii="Times New Roman" w:eastAsia="SimSun" w:hAnsi="Times New Roman" w:cs="Times New Roman"/>
          <w:sz w:val="28"/>
          <w:szCs w:val="28"/>
          <w:lang w:eastAsia="ru-RU"/>
        </w:rPr>
        <w:t xml:space="preserve"> ген ldg1, </w:t>
      </w:r>
      <w:proofErr w:type="spellStart"/>
      <w:r w:rsidR="00CD346F" w:rsidRPr="00CD346F">
        <w:rPr>
          <w:rFonts w:ascii="Times New Roman" w:eastAsia="SimSun" w:hAnsi="Times New Roman" w:cs="Times New Roman"/>
          <w:sz w:val="28"/>
          <w:szCs w:val="28"/>
          <w:lang w:eastAsia="ru-RU"/>
        </w:rPr>
        <w:t>прыгодная</w:t>
      </w:r>
      <w:proofErr w:type="spellEnd"/>
      <w:r w:rsidRPr="00CD346F">
        <w:rPr>
          <w:rFonts w:ascii="Times New Roman" w:eastAsia="SimSun" w:hAnsi="Times New Roman" w:cs="Times New Roman"/>
          <w:sz w:val="28"/>
          <w:szCs w:val="28"/>
          <w:lang w:eastAsia="ru-RU"/>
        </w:rPr>
        <w:t xml:space="preserve"> для </w:t>
      </w:r>
      <w:proofErr w:type="spellStart"/>
      <w:r w:rsidRPr="00CD346F">
        <w:rPr>
          <w:rFonts w:ascii="Times New Roman" w:eastAsia="SimSun" w:hAnsi="Times New Roman" w:cs="Times New Roman"/>
          <w:sz w:val="28"/>
          <w:szCs w:val="28"/>
          <w:lang w:eastAsia="ru-RU"/>
        </w:rPr>
        <w:t>вывучэння</w:t>
      </w:r>
      <w:proofErr w:type="spellEnd"/>
      <w:r w:rsidRPr="00CD346F">
        <w:rPr>
          <w:rFonts w:ascii="Times New Roman" w:eastAsia="SimSun" w:hAnsi="Times New Roman" w:cs="Times New Roman"/>
          <w:sz w:val="28"/>
          <w:szCs w:val="28"/>
          <w:lang w:eastAsia="ru-RU"/>
        </w:rPr>
        <w:t xml:space="preserve"> </w:t>
      </w:r>
      <w:proofErr w:type="spellStart"/>
      <w:r w:rsidRPr="00CD346F">
        <w:rPr>
          <w:rFonts w:ascii="Times New Roman" w:eastAsia="SimSun" w:hAnsi="Times New Roman" w:cs="Times New Roman"/>
          <w:sz w:val="28"/>
          <w:szCs w:val="28"/>
          <w:lang w:eastAsia="ru-RU"/>
        </w:rPr>
        <w:t>функцыянальнай</w:t>
      </w:r>
      <w:proofErr w:type="spellEnd"/>
      <w:r w:rsidRPr="00CD346F">
        <w:rPr>
          <w:rFonts w:ascii="Times New Roman" w:eastAsia="SimSun" w:hAnsi="Times New Roman" w:cs="Times New Roman"/>
          <w:sz w:val="28"/>
          <w:szCs w:val="28"/>
          <w:lang w:eastAsia="ru-RU"/>
        </w:rPr>
        <w:t xml:space="preserve"> </w:t>
      </w:r>
      <w:proofErr w:type="spellStart"/>
      <w:r w:rsidRPr="00CD346F">
        <w:rPr>
          <w:rFonts w:ascii="Times New Roman" w:eastAsia="SimSun" w:hAnsi="Times New Roman" w:cs="Times New Roman"/>
          <w:sz w:val="28"/>
          <w:szCs w:val="28"/>
          <w:lang w:eastAsia="ru-RU"/>
        </w:rPr>
        <w:t>актыўнасці</w:t>
      </w:r>
      <w:proofErr w:type="spellEnd"/>
      <w:r w:rsidRPr="00CD346F">
        <w:rPr>
          <w:rFonts w:ascii="Times New Roman" w:eastAsia="SimSun" w:hAnsi="Times New Roman" w:cs="Times New Roman"/>
          <w:sz w:val="28"/>
          <w:szCs w:val="28"/>
          <w:lang w:eastAsia="ru-RU"/>
        </w:rPr>
        <w:t xml:space="preserve"> </w:t>
      </w:r>
      <w:proofErr w:type="spellStart"/>
      <w:r w:rsidR="00CD346F" w:rsidRPr="00CD346F">
        <w:rPr>
          <w:rFonts w:ascii="Times New Roman" w:hAnsi="Times New Roman"/>
          <w:sz w:val="28"/>
          <w:szCs w:val="28"/>
        </w:rPr>
        <w:t>лактатдэгідрагеназ</w:t>
      </w:r>
      <w:proofErr w:type="spellEnd"/>
      <w:r w:rsidR="00CD346F" w:rsidRPr="00CD346F">
        <w:rPr>
          <w:rFonts w:ascii="Times New Roman" w:hAnsi="Times New Roman"/>
          <w:sz w:val="28"/>
          <w:szCs w:val="28"/>
        </w:rPr>
        <w:t xml:space="preserve"> </w:t>
      </w:r>
      <w:proofErr w:type="spellStart"/>
      <w:r w:rsidR="00CD346F" w:rsidRPr="00CD346F">
        <w:rPr>
          <w:rFonts w:ascii="Times New Roman" w:eastAsia="SimSun" w:hAnsi="Times New Roman" w:cs="Times New Roman"/>
          <w:sz w:val="28"/>
          <w:szCs w:val="28"/>
          <w:lang w:eastAsia="ru-RU"/>
        </w:rPr>
        <w:t>першага</w:t>
      </w:r>
      <w:proofErr w:type="spellEnd"/>
      <w:r w:rsidR="00CD346F" w:rsidRPr="00CD346F">
        <w:rPr>
          <w:rFonts w:ascii="Times New Roman" w:eastAsia="SimSun" w:hAnsi="Times New Roman" w:cs="Times New Roman"/>
          <w:sz w:val="28"/>
          <w:szCs w:val="28"/>
          <w:lang w:eastAsia="ru-RU"/>
        </w:rPr>
        <w:t xml:space="preserve"> </w:t>
      </w:r>
      <w:proofErr w:type="spellStart"/>
      <w:r w:rsidRPr="00CD346F">
        <w:rPr>
          <w:rFonts w:ascii="Times New Roman" w:eastAsia="SimSun" w:hAnsi="Times New Roman" w:cs="Times New Roman"/>
          <w:sz w:val="28"/>
          <w:szCs w:val="28"/>
          <w:lang w:eastAsia="ru-RU"/>
        </w:rPr>
        <w:t>тыпу</w:t>
      </w:r>
      <w:proofErr w:type="spellEnd"/>
      <w:r w:rsidRPr="00CD346F">
        <w:rPr>
          <w:rFonts w:ascii="Times New Roman" w:eastAsia="SimSun" w:hAnsi="Times New Roman" w:cs="Times New Roman"/>
          <w:sz w:val="28"/>
          <w:szCs w:val="28"/>
          <w:lang w:eastAsia="ru-RU"/>
        </w:rPr>
        <w:t>.</w:t>
      </w:r>
    </w:p>
    <w:p w:rsidR="00CD346F" w:rsidRPr="00CD346F" w:rsidRDefault="00CD346F" w:rsidP="00CD346F">
      <w:pPr>
        <w:tabs>
          <w:tab w:val="left" w:pos="2205"/>
        </w:tabs>
        <w:spacing w:after="0" w:line="360" w:lineRule="exact"/>
        <w:ind w:firstLine="709"/>
        <w:jc w:val="both"/>
        <w:rPr>
          <w:rFonts w:ascii="Times New Roman" w:hAnsi="Times New Roman"/>
          <w:sz w:val="28"/>
          <w:szCs w:val="28"/>
        </w:rPr>
      </w:pPr>
      <w:proofErr w:type="spellStart"/>
      <w:r w:rsidRPr="00CD346F">
        <w:rPr>
          <w:rFonts w:ascii="Times New Roman" w:eastAsia="SimSun" w:hAnsi="Times New Roman" w:cs="Times New Roman"/>
          <w:sz w:val="28"/>
          <w:szCs w:val="28"/>
          <w:lang w:eastAsia="ru-RU"/>
        </w:rPr>
        <w:t>Праведзены</w:t>
      </w:r>
      <w:proofErr w:type="spellEnd"/>
      <w:r w:rsidR="0074474B" w:rsidRPr="00CD346F">
        <w:rPr>
          <w:rFonts w:ascii="Times New Roman" w:eastAsia="SimSun" w:hAnsi="Times New Roman" w:cs="Times New Roman"/>
          <w:sz w:val="28"/>
          <w:szCs w:val="28"/>
          <w:lang w:eastAsia="ru-RU"/>
        </w:rPr>
        <w:t xml:space="preserve"> </w:t>
      </w:r>
      <w:proofErr w:type="spellStart"/>
      <w:r w:rsidR="0074474B" w:rsidRPr="00CD346F">
        <w:rPr>
          <w:rFonts w:ascii="Times New Roman" w:eastAsia="SimSun" w:hAnsi="Times New Roman" w:cs="Times New Roman"/>
          <w:sz w:val="28"/>
          <w:szCs w:val="28"/>
          <w:lang w:eastAsia="ru-RU"/>
        </w:rPr>
        <w:t>аналіз</w:t>
      </w:r>
      <w:proofErr w:type="spellEnd"/>
      <w:r w:rsidR="0074474B" w:rsidRPr="00CD346F">
        <w:rPr>
          <w:rFonts w:ascii="Times New Roman" w:eastAsia="SimSun" w:hAnsi="Times New Roman" w:cs="Times New Roman"/>
          <w:sz w:val="28"/>
          <w:szCs w:val="28"/>
          <w:lang w:eastAsia="ru-RU"/>
        </w:rPr>
        <w:t xml:space="preserve"> </w:t>
      </w:r>
      <w:proofErr w:type="spellStart"/>
      <w:r w:rsidR="0074474B" w:rsidRPr="00CD346F">
        <w:rPr>
          <w:rFonts w:ascii="Times New Roman" w:eastAsia="SimSun" w:hAnsi="Times New Roman" w:cs="Times New Roman"/>
          <w:sz w:val="28"/>
          <w:szCs w:val="28"/>
          <w:lang w:eastAsia="ru-RU"/>
        </w:rPr>
        <w:t>паслядоўнасці</w:t>
      </w:r>
      <w:proofErr w:type="spellEnd"/>
      <w:r w:rsidR="0074474B" w:rsidRPr="00CD346F">
        <w:rPr>
          <w:rFonts w:ascii="Times New Roman" w:eastAsia="SimSun" w:hAnsi="Times New Roman" w:cs="Times New Roman"/>
          <w:sz w:val="28"/>
          <w:szCs w:val="28"/>
          <w:lang w:eastAsia="ru-RU"/>
        </w:rPr>
        <w:t xml:space="preserve"> </w:t>
      </w:r>
      <w:proofErr w:type="spellStart"/>
      <w:r w:rsidR="0074474B" w:rsidRPr="00CD346F">
        <w:rPr>
          <w:rFonts w:ascii="Times New Roman" w:eastAsia="SimSun" w:hAnsi="Times New Roman" w:cs="Times New Roman"/>
          <w:sz w:val="28"/>
          <w:szCs w:val="28"/>
          <w:lang w:eastAsia="ru-RU"/>
        </w:rPr>
        <w:t>генаў</w:t>
      </w:r>
      <w:proofErr w:type="spellEnd"/>
      <w:r w:rsidR="0074474B" w:rsidRPr="00CD346F">
        <w:rPr>
          <w:rFonts w:ascii="Times New Roman" w:eastAsia="SimSun" w:hAnsi="Times New Roman" w:cs="Times New Roman"/>
          <w:sz w:val="28"/>
          <w:szCs w:val="28"/>
          <w:lang w:eastAsia="ru-RU"/>
        </w:rPr>
        <w:t xml:space="preserve"> </w:t>
      </w:r>
      <w:proofErr w:type="spellStart"/>
      <w:r w:rsidR="00752DB9">
        <w:rPr>
          <w:rFonts w:ascii="Times New Roman" w:eastAsia="SimSun" w:hAnsi="Times New Roman" w:cs="Times New Roman"/>
          <w:i/>
          <w:sz w:val="28"/>
          <w:szCs w:val="28"/>
          <w:lang w:val="en-US" w:eastAsia="ru-RU"/>
        </w:rPr>
        <w:t>ldg</w:t>
      </w:r>
      <w:proofErr w:type="spellEnd"/>
      <w:r w:rsidR="00752DB9" w:rsidRPr="00752DB9">
        <w:rPr>
          <w:rFonts w:ascii="Times New Roman" w:eastAsia="SimSun" w:hAnsi="Times New Roman" w:cs="Times New Roman"/>
          <w:i/>
          <w:sz w:val="28"/>
          <w:szCs w:val="28"/>
          <w:lang w:eastAsia="ru-RU"/>
        </w:rPr>
        <w:t xml:space="preserve">1 </w:t>
      </w:r>
      <w:proofErr w:type="spellStart"/>
      <w:r w:rsidR="00752DB9">
        <w:rPr>
          <w:rFonts w:ascii="Times New Roman" w:eastAsia="SimSun" w:hAnsi="Times New Roman" w:cs="Times New Roman"/>
          <w:sz w:val="28"/>
          <w:szCs w:val="28"/>
          <w:lang w:val="en-US" w:eastAsia="ru-RU"/>
        </w:rPr>
        <w:t>i</w:t>
      </w:r>
      <w:proofErr w:type="spellEnd"/>
      <w:r w:rsidR="00752DB9">
        <w:rPr>
          <w:rFonts w:ascii="Times New Roman" w:eastAsia="SimSun" w:hAnsi="Times New Roman" w:cs="Times New Roman"/>
          <w:sz w:val="28"/>
          <w:szCs w:val="28"/>
          <w:lang w:eastAsia="ru-RU"/>
        </w:rPr>
        <w:t xml:space="preserve"> </w:t>
      </w:r>
      <w:proofErr w:type="spellStart"/>
      <w:r w:rsidR="00752DB9">
        <w:rPr>
          <w:rFonts w:ascii="Times New Roman" w:eastAsia="SimSun" w:hAnsi="Times New Roman" w:cs="Times New Roman"/>
          <w:i/>
          <w:sz w:val="28"/>
          <w:szCs w:val="28"/>
          <w:lang w:val="en-US" w:eastAsia="ru-RU"/>
        </w:rPr>
        <w:t>ldg</w:t>
      </w:r>
      <w:proofErr w:type="spellEnd"/>
      <w:r w:rsidR="00752DB9" w:rsidRPr="00752DB9">
        <w:rPr>
          <w:rFonts w:ascii="Times New Roman" w:eastAsia="SimSun" w:hAnsi="Times New Roman" w:cs="Times New Roman"/>
          <w:i/>
          <w:sz w:val="28"/>
          <w:szCs w:val="28"/>
          <w:lang w:eastAsia="ru-RU"/>
        </w:rPr>
        <w:t>2</w:t>
      </w:r>
      <w:r w:rsidR="0074474B" w:rsidRPr="00CD346F">
        <w:rPr>
          <w:rFonts w:ascii="Times New Roman" w:eastAsia="SimSun" w:hAnsi="Times New Roman" w:cs="Times New Roman"/>
          <w:sz w:val="28"/>
          <w:szCs w:val="28"/>
          <w:lang w:eastAsia="ru-RU"/>
        </w:rPr>
        <w:t xml:space="preserve"> і </w:t>
      </w:r>
      <w:proofErr w:type="spellStart"/>
      <w:r w:rsidRPr="00CD346F">
        <w:rPr>
          <w:rFonts w:ascii="Times New Roman" w:eastAsia="SimSun" w:hAnsi="Times New Roman" w:cs="Times New Roman"/>
          <w:sz w:val="28"/>
          <w:szCs w:val="28"/>
          <w:lang w:eastAsia="ru-RU"/>
        </w:rPr>
        <w:t>дэтэрм</w:t>
      </w:r>
      <w:r w:rsidRPr="00CD346F">
        <w:rPr>
          <w:rFonts w:ascii="Times New Roman" w:eastAsia="SimSun" w:hAnsi="Times New Roman" w:cs="Times New Roman"/>
          <w:sz w:val="28"/>
          <w:szCs w:val="28"/>
          <w:lang w:val="en-US" w:eastAsia="ru-RU"/>
        </w:rPr>
        <w:t>i</w:t>
      </w:r>
      <w:r w:rsidRPr="00CD346F">
        <w:rPr>
          <w:rFonts w:ascii="Times New Roman" w:eastAsia="SimSun" w:hAnsi="Times New Roman" w:cs="Times New Roman"/>
          <w:sz w:val="28"/>
          <w:szCs w:val="28"/>
          <w:lang w:eastAsia="ru-RU"/>
        </w:rPr>
        <w:t>нуемых</w:t>
      </w:r>
      <w:proofErr w:type="spellEnd"/>
      <w:r w:rsidR="0074474B" w:rsidRPr="00CD346F">
        <w:rPr>
          <w:rFonts w:ascii="Times New Roman" w:eastAsia="SimSun" w:hAnsi="Times New Roman" w:cs="Times New Roman"/>
          <w:sz w:val="28"/>
          <w:szCs w:val="28"/>
          <w:lang w:eastAsia="ru-RU"/>
        </w:rPr>
        <w:t xml:space="preserve"> </w:t>
      </w:r>
      <w:proofErr w:type="spellStart"/>
      <w:r w:rsidR="0074474B" w:rsidRPr="00CD346F">
        <w:rPr>
          <w:rFonts w:ascii="Times New Roman" w:eastAsia="SimSun" w:hAnsi="Times New Roman" w:cs="Times New Roman"/>
          <w:sz w:val="28"/>
          <w:szCs w:val="28"/>
          <w:lang w:eastAsia="ru-RU"/>
        </w:rPr>
        <w:t>імі</w:t>
      </w:r>
      <w:proofErr w:type="spellEnd"/>
      <w:r w:rsidR="0074474B" w:rsidRPr="00CD346F">
        <w:rPr>
          <w:rFonts w:ascii="Times New Roman" w:eastAsia="SimSun" w:hAnsi="Times New Roman" w:cs="Times New Roman"/>
          <w:sz w:val="28"/>
          <w:szCs w:val="28"/>
          <w:lang w:eastAsia="ru-RU"/>
        </w:rPr>
        <w:t xml:space="preserve"> </w:t>
      </w:r>
      <w:proofErr w:type="spellStart"/>
      <w:r w:rsidR="0074474B" w:rsidRPr="00CD346F">
        <w:rPr>
          <w:rFonts w:ascii="Times New Roman" w:eastAsia="SimSun" w:hAnsi="Times New Roman" w:cs="Times New Roman"/>
          <w:sz w:val="28"/>
          <w:szCs w:val="28"/>
          <w:lang w:eastAsia="ru-RU"/>
        </w:rPr>
        <w:t>прадуктаў</w:t>
      </w:r>
      <w:proofErr w:type="spellEnd"/>
      <w:r w:rsidR="0074474B" w:rsidRPr="00CD346F">
        <w:rPr>
          <w:rFonts w:ascii="Times New Roman" w:eastAsia="SimSun" w:hAnsi="Times New Roman" w:cs="Times New Roman"/>
          <w:sz w:val="28"/>
          <w:szCs w:val="28"/>
          <w:lang w:eastAsia="ru-RU"/>
        </w:rPr>
        <w:t xml:space="preserve"> </w:t>
      </w:r>
      <w:proofErr w:type="spellStart"/>
      <w:r w:rsidR="0074474B" w:rsidRPr="00CD346F">
        <w:rPr>
          <w:rFonts w:ascii="Times New Roman" w:eastAsia="SimSun" w:hAnsi="Times New Roman" w:cs="Times New Roman"/>
          <w:sz w:val="28"/>
          <w:szCs w:val="28"/>
          <w:lang w:eastAsia="ru-RU"/>
        </w:rPr>
        <w:t>штаму</w:t>
      </w:r>
      <w:proofErr w:type="spellEnd"/>
      <w:r w:rsidR="0074474B" w:rsidRPr="00CD346F">
        <w:rPr>
          <w:rFonts w:ascii="Times New Roman" w:eastAsia="SimSun" w:hAnsi="Times New Roman" w:cs="Times New Roman"/>
          <w:sz w:val="28"/>
          <w:szCs w:val="28"/>
          <w:lang w:eastAsia="ru-RU"/>
        </w:rPr>
        <w:t xml:space="preserve"> </w:t>
      </w:r>
      <w:proofErr w:type="spellStart"/>
      <w:r w:rsidR="00430C5B" w:rsidRPr="00324847">
        <w:rPr>
          <w:rFonts w:ascii="Times New Roman" w:hAnsi="Times New Roman" w:cs="Times New Roman"/>
          <w:i/>
          <w:sz w:val="28"/>
          <w:szCs w:val="28"/>
          <w:lang w:eastAsia="ru-RU"/>
        </w:rPr>
        <w:t>Enterococcus</w:t>
      </w:r>
      <w:proofErr w:type="spellEnd"/>
      <w:r w:rsidR="00430C5B" w:rsidRPr="00324847">
        <w:rPr>
          <w:rFonts w:ascii="Times New Roman" w:hAnsi="Times New Roman" w:cs="Times New Roman"/>
          <w:i/>
          <w:sz w:val="28"/>
          <w:szCs w:val="28"/>
          <w:lang w:eastAsia="ru-RU"/>
        </w:rPr>
        <w:t xml:space="preserve"> </w:t>
      </w:r>
      <w:proofErr w:type="spellStart"/>
      <w:r w:rsidR="00430C5B" w:rsidRPr="00324847">
        <w:rPr>
          <w:rFonts w:ascii="Times New Roman" w:hAnsi="Times New Roman" w:cs="Times New Roman"/>
          <w:i/>
          <w:sz w:val="28"/>
          <w:szCs w:val="28"/>
          <w:lang w:eastAsia="ru-RU"/>
        </w:rPr>
        <w:t>faecalis</w:t>
      </w:r>
      <w:proofErr w:type="spellEnd"/>
      <w:proofErr w:type="gramStart"/>
      <w:r w:rsidR="00430C5B" w:rsidRPr="00CD346F">
        <w:rPr>
          <w:rFonts w:ascii="Times New Roman" w:hAnsi="Times New Roman"/>
          <w:sz w:val="28"/>
          <w:szCs w:val="28"/>
        </w:rPr>
        <w:t xml:space="preserve"> </w:t>
      </w:r>
      <w:r w:rsidRPr="00CD346F">
        <w:rPr>
          <w:rFonts w:ascii="Times New Roman" w:hAnsi="Times New Roman"/>
          <w:sz w:val="28"/>
          <w:szCs w:val="28"/>
        </w:rPr>
        <w:t>Б</w:t>
      </w:r>
      <w:proofErr w:type="gramEnd"/>
      <w:r w:rsidRPr="00CD346F">
        <w:rPr>
          <w:rFonts w:ascii="Times New Roman" w:hAnsi="Times New Roman"/>
          <w:sz w:val="28"/>
          <w:szCs w:val="28"/>
        </w:rPr>
        <w:t xml:space="preserve">ІМ </w:t>
      </w:r>
      <w:r w:rsidRPr="00CD346F">
        <w:rPr>
          <w:rFonts w:ascii="Times New Roman" w:hAnsi="Times New Roman"/>
          <w:sz w:val="28"/>
          <w:szCs w:val="28"/>
          <w:lang w:val="en-US"/>
        </w:rPr>
        <w:t>B</w:t>
      </w:r>
      <w:r w:rsidRPr="00CD346F">
        <w:rPr>
          <w:rFonts w:ascii="Times New Roman" w:hAnsi="Times New Roman"/>
          <w:sz w:val="28"/>
          <w:szCs w:val="28"/>
        </w:rPr>
        <w:t xml:space="preserve">-1012. </w:t>
      </w:r>
      <w:proofErr w:type="spellStart"/>
      <w:r w:rsidRPr="00CD346F">
        <w:rPr>
          <w:rFonts w:ascii="Times New Roman" w:hAnsi="Times New Roman"/>
          <w:sz w:val="28"/>
          <w:szCs w:val="28"/>
        </w:rPr>
        <w:t>Пры</w:t>
      </w:r>
      <w:proofErr w:type="spellEnd"/>
      <w:r w:rsidRPr="00CD346F">
        <w:rPr>
          <w:rFonts w:ascii="Times New Roman" w:hAnsi="Times New Roman"/>
          <w:sz w:val="28"/>
          <w:szCs w:val="28"/>
        </w:rPr>
        <w:t xml:space="preserve"> </w:t>
      </w:r>
      <w:proofErr w:type="spellStart"/>
      <w:r w:rsidRPr="00CD346F">
        <w:rPr>
          <w:rFonts w:ascii="Times New Roman" w:hAnsi="Times New Roman"/>
          <w:sz w:val="28"/>
          <w:szCs w:val="28"/>
        </w:rPr>
        <w:t>параўнанні</w:t>
      </w:r>
      <w:proofErr w:type="spellEnd"/>
      <w:r w:rsidRPr="00CD346F">
        <w:rPr>
          <w:rFonts w:ascii="Times New Roman" w:hAnsi="Times New Roman"/>
          <w:sz w:val="28"/>
          <w:szCs w:val="28"/>
        </w:rPr>
        <w:t xml:space="preserve"> </w:t>
      </w:r>
      <w:proofErr w:type="spellStart"/>
      <w:r w:rsidRPr="00CD346F">
        <w:rPr>
          <w:rFonts w:ascii="Times New Roman" w:hAnsi="Times New Roman"/>
          <w:sz w:val="28"/>
          <w:szCs w:val="28"/>
        </w:rPr>
        <w:t>атрыманых</w:t>
      </w:r>
      <w:proofErr w:type="spellEnd"/>
      <w:r w:rsidRPr="00CD346F">
        <w:rPr>
          <w:rFonts w:ascii="Times New Roman" w:hAnsi="Times New Roman"/>
          <w:sz w:val="28"/>
          <w:szCs w:val="28"/>
        </w:rPr>
        <w:t xml:space="preserve"> </w:t>
      </w:r>
      <w:proofErr w:type="spellStart"/>
      <w:r w:rsidRPr="00CD346F">
        <w:rPr>
          <w:rFonts w:ascii="Times New Roman" w:hAnsi="Times New Roman"/>
          <w:sz w:val="28"/>
          <w:szCs w:val="28"/>
        </w:rPr>
        <w:t>паслядоўнасцяй</w:t>
      </w:r>
      <w:proofErr w:type="spellEnd"/>
      <w:r w:rsidRPr="00CD346F">
        <w:rPr>
          <w:rFonts w:ascii="Times New Roman" w:hAnsi="Times New Roman"/>
          <w:sz w:val="28"/>
          <w:szCs w:val="28"/>
        </w:rPr>
        <w:t xml:space="preserve"> </w:t>
      </w:r>
      <w:proofErr w:type="spellStart"/>
      <w:r w:rsidRPr="00CD346F">
        <w:rPr>
          <w:rFonts w:ascii="Times New Roman" w:hAnsi="Times New Roman"/>
          <w:sz w:val="28"/>
          <w:szCs w:val="28"/>
        </w:rPr>
        <w:t>бачна</w:t>
      </w:r>
      <w:proofErr w:type="spellEnd"/>
      <w:r w:rsidRPr="00CD346F">
        <w:rPr>
          <w:rFonts w:ascii="Times New Roman" w:hAnsi="Times New Roman"/>
          <w:sz w:val="28"/>
          <w:szCs w:val="28"/>
        </w:rPr>
        <w:t xml:space="preserve">, </w:t>
      </w:r>
      <w:proofErr w:type="spellStart"/>
      <w:r w:rsidRPr="00CD346F">
        <w:rPr>
          <w:rFonts w:ascii="Times New Roman" w:hAnsi="Times New Roman"/>
          <w:sz w:val="28"/>
          <w:szCs w:val="28"/>
        </w:rPr>
        <w:t>што</w:t>
      </w:r>
      <w:proofErr w:type="spellEnd"/>
      <w:r w:rsidRPr="00CD346F">
        <w:rPr>
          <w:rFonts w:ascii="Times New Roman" w:hAnsi="Times New Roman"/>
          <w:sz w:val="28"/>
          <w:szCs w:val="28"/>
        </w:rPr>
        <w:t xml:space="preserve"> </w:t>
      </w:r>
      <w:proofErr w:type="spellStart"/>
      <w:r w:rsidRPr="00CD346F">
        <w:rPr>
          <w:rFonts w:ascii="Times New Roman" w:hAnsi="Times New Roman"/>
          <w:sz w:val="28"/>
          <w:szCs w:val="28"/>
        </w:rPr>
        <w:t>бялкі</w:t>
      </w:r>
      <w:proofErr w:type="spellEnd"/>
      <w:r w:rsidRPr="00CD346F">
        <w:rPr>
          <w:rFonts w:ascii="Times New Roman" w:hAnsi="Times New Roman"/>
          <w:sz w:val="28"/>
          <w:szCs w:val="28"/>
        </w:rPr>
        <w:t xml:space="preserve"> LDG1 і LDG2 </w:t>
      </w:r>
      <w:proofErr w:type="spellStart"/>
      <w:r w:rsidRPr="00CD346F">
        <w:rPr>
          <w:rFonts w:ascii="Times New Roman" w:hAnsi="Times New Roman"/>
          <w:sz w:val="28"/>
          <w:szCs w:val="28"/>
        </w:rPr>
        <w:t>падобныя</w:t>
      </w:r>
      <w:proofErr w:type="spellEnd"/>
      <w:r w:rsidRPr="00CD346F">
        <w:rPr>
          <w:rFonts w:ascii="Times New Roman" w:hAnsi="Times New Roman"/>
          <w:sz w:val="28"/>
          <w:szCs w:val="28"/>
        </w:rPr>
        <w:t xml:space="preserve"> ў </w:t>
      </w:r>
      <w:proofErr w:type="spellStart"/>
      <w:r w:rsidRPr="00CD346F">
        <w:rPr>
          <w:rFonts w:ascii="Times New Roman" w:hAnsi="Times New Roman"/>
          <w:sz w:val="28"/>
          <w:szCs w:val="28"/>
        </w:rPr>
        <w:t>агульнай</w:t>
      </w:r>
      <w:proofErr w:type="spellEnd"/>
      <w:r w:rsidRPr="00CD346F">
        <w:rPr>
          <w:rFonts w:ascii="Times New Roman" w:hAnsi="Times New Roman"/>
          <w:sz w:val="28"/>
          <w:szCs w:val="28"/>
        </w:rPr>
        <w:t xml:space="preserve"> </w:t>
      </w:r>
      <w:proofErr w:type="spellStart"/>
      <w:r w:rsidRPr="00CD346F">
        <w:rPr>
          <w:rFonts w:ascii="Times New Roman" w:hAnsi="Times New Roman"/>
          <w:sz w:val="28"/>
          <w:szCs w:val="28"/>
        </w:rPr>
        <w:t>арганізацыі</w:t>
      </w:r>
      <w:proofErr w:type="spellEnd"/>
      <w:r w:rsidRPr="00CD346F">
        <w:rPr>
          <w:rFonts w:ascii="Times New Roman" w:hAnsi="Times New Roman"/>
          <w:sz w:val="28"/>
          <w:szCs w:val="28"/>
        </w:rPr>
        <w:t xml:space="preserve">, у той час як ступень </w:t>
      </w:r>
      <w:proofErr w:type="spellStart"/>
      <w:r w:rsidRPr="00CD346F">
        <w:rPr>
          <w:rFonts w:ascii="Times New Roman" w:hAnsi="Times New Roman"/>
          <w:sz w:val="28"/>
          <w:szCs w:val="28"/>
        </w:rPr>
        <w:t>падабенства</w:t>
      </w:r>
      <w:proofErr w:type="spellEnd"/>
      <w:r w:rsidRPr="00CD346F">
        <w:rPr>
          <w:rFonts w:ascii="Times New Roman" w:hAnsi="Times New Roman"/>
          <w:sz w:val="28"/>
          <w:szCs w:val="28"/>
        </w:rPr>
        <w:t xml:space="preserve"> </w:t>
      </w:r>
      <w:proofErr w:type="spellStart"/>
      <w:r w:rsidRPr="00CD346F">
        <w:rPr>
          <w:rFonts w:ascii="Times New Roman" w:hAnsi="Times New Roman"/>
          <w:sz w:val="28"/>
          <w:szCs w:val="28"/>
        </w:rPr>
        <w:t>нуклеатыдных</w:t>
      </w:r>
      <w:proofErr w:type="spellEnd"/>
      <w:r w:rsidRPr="00CD346F">
        <w:rPr>
          <w:rFonts w:ascii="Times New Roman" w:hAnsi="Times New Roman"/>
          <w:sz w:val="28"/>
          <w:szCs w:val="28"/>
        </w:rPr>
        <w:t xml:space="preserve"> </w:t>
      </w:r>
      <w:proofErr w:type="spellStart"/>
      <w:r w:rsidRPr="00CD346F">
        <w:rPr>
          <w:rFonts w:ascii="Times New Roman" w:hAnsi="Times New Roman"/>
          <w:sz w:val="28"/>
          <w:szCs w:val="28"/>
        </w:rPr>
        <w:t>паслядоўнасцяў</w:t>
      </w:r>
      <w:proofErr w:type="spellEnd"/>
      <w:r w:rsidRPr="00CD346F">
        <w:rPr>
          <w:rFonts w:ascii="Times New Roman" w:hAnsi="Times New Roman"/>
          <w:sz w:val="28"/>
          <w:szCs w:val="28"/>
        </w:rPr>
        <w:t xml:space="preserve"> </w:t>
      </w:r>
      <w:proofErr w:type="spellStart"/>
      <w:r w:rsidRPr="00CD346F">
        <w:rPr>
          <w:rFonts w:ascii="Times New Roman" w:hAnsi="Times New Roman"/>
          <w:sz w:val="28"/>
          <w:szCs w:val="28"/>
        </w:rPr>
        <w:t>генаў</w:t>
      </w:r>
      <w:proofErr w:type="spellEnd"/>
      <w:r w:rsidRPr="00CD346F">
        <w:rPr>
          <w:rFonts w:ascii="Times New Roman" w:hAnsi="Times New Roman"/>
          <w:sz w:val="28"/>
          <w:szCs w:val="28"/>
        </w:rPr>
        <w:t xml:space="preserve"> </w:t>
      </w:r>
      <w:r w:rsidRPr="00CD346F">
        <w:rPr>
          <w:rFonts w:ascii="Times New Roman" w:hAnsi="Times New Roman"/>
          <w:i/>
          <w:sz w:val="28"/>
          <w:szCs w:val="28"/>
        </w:rPr>
        <w:t>ldg</w:t>
      </w:r>
      <w:r w:rsidRPr="00CD346F">
        <w:rPr>
          <w:rFonts w:ascii="Times New Roman" w:hAnsi="Times New Roman"/>
          <w:sz w:val="28"/>
          <w:szCs w:val="28"/>
        </w:rPr>
        <w:t xml:space="preserve">1 і </w:t>
      </w:r>
      <w:r w:rsidRPr="00CD346F">
        <w:rPr>
          <w:rFonts w:ascii="Times New Roman" w:hAnsi="Times New Roman"/>
          <w:i/>
          <w:sz w:val="28"/>
          <w:szCs w:val="28"/>
        </w:rPr>
        <w:t>ldg</w:t>
      </w:r>
      <w:r w:rsidRPr="00CD346F">
        <w:rPr>
          <w:rFonts w:ascii="Times New Roman" w:hAnsi="Times New Roman"/>
          <w:sz w:val="28"/>
          <w:szCs w:val="28"/>
        </w:rPr>
        <w:t xml:space="preserve">2 </w:t>
      </w:r>
      <w:proofErr w:type="spellStart"/>
      <w:r w:rsidRPr="00CD346F">
        <w:rPr>
          <w:rFonts w:ascii="Times New Roman" w:hAnsi="Times New Roman"/>
          <w:sz w:val="28"/>
          <w:szCs w:val="28"/>
        </w:rPr>
        <w:t>складае</w:t>
      </w:r>
      <w:proofErr w:type="spellEnd"/>
      <w:r w:rsidRPr="00CD346F">
        <w:rPr>
          <w:rFonts w:ascii="Times New Roman" w:hAnsi="Times New Roman"/>
          <w:sz w:val="28"/>
          <w:szCs w:val="28"/>
        </w:rPr>
        <w:t xml:space="preserve"> </w:t>
      </w:r>
      <w:proofErr w:type="spellStart"/>
      <w:r w:rsidRPr="00CD346F">
        <w:rPr>
          <w:rFonts w:ascii="Times New Roman" w:hAnsi="Times New Roman"/>
          <w:sz w:val="28"/>
          <w:szCs w:val="28"/>
        </w:rPr>
        <w:t>ўсяго</w:t>
      </w:r>
      <w:proofErr w:type="spellEnd"/>
      <w:r w:rsidRPr="00CD346F">
        <w:rPr>
          <w:rFonts w:ascii="Times New Roman" w:hAnsi="Times New Roman"/>
          <w:sz w:val="28"/>
          <w:szCs w:val="28"/>
        </w:rPr>
        <w:t xml:space="preserve"> 44 %. </w:t>
      </w:r>
    </w:p>
    <w:p w:rsidR="005656A3" w:rsidRPr="00CD346F" w:rsidRDefault="00CD346F" w:rsidP="00CD346F">
      <w:pPr>
        <w:tabs>
          <w:tab w:val="left" w:pos="2205"/>
        </w:tabs>
        <w:spacing w:after="0" w:line="360" w:lineRule="exact"/>
        <w:ind w:firstLine="709"/>
        <w:jc w:val="both"/>
        <w:rPr>
          <w:rFonts w:ascii="Times New Roman" w:eastAsia="SimSun" w:hAnsi="Times New Roman" w:cs="Times New Roman"/>
          <w:sz w:val="24"/>
          <w:szCs w:val="24"/>
          <w:lang w:val="be-BY" w:eastAsia="ru-RU"/>
        </w:rPr>
      </w:pPr>
      <w:r w:rsidRPr="00CD346F">
        <w:rPr>
          <w:rFonts w:ascii="Times New Roman" w:hAnsi="Times New Roman"/>
          <w:sz w:val="28"/>
          <w:szCs w:val="28"/>
        </w:rPr>
        <w:t xml:space="preserve">Было </w:t>
      </w:r>
      <w:proofErr w:type="gramStart"/>
      <w:r w:rsidRPr="00CD346F">
        <w:rPr>
          <w:rFonts w:ascii="Times New Roman" w:hAnsi="Times New Roman"/>
          <w:sz w:val="28"/>
          <w:szCs w:val="28"/>
        </w:rPr>
        <w:t>высветлена</w:t>
      </w:r>
      <w:proofErr w:type="gramEnd"/>
      <w:r w:rsidRPr="00CD346F">
        <w:rPr>
          <w:rFonts w:ascii="Times New Roman" w:hAnsi="Times New Roman"/>
          <w:sz w:val="28"/>
          <w:szCs w:val="28"/>
        </w:rPr>
        <w:t xml:space="preserve">, </w:t>
      </w:r>
      <w:proofErr w:type="spellStart"/>
      <w:r w:rsidRPr="00CD346F">
        <w:rPr>
          <w:rFonts w:ascii="Times New Roman" w:hAnsi="Times New Roman"/>
          <w:sz w:val="28"/>
          <w:szCs w:val="28"/>
        </w:rPr>
        <w:t>што</w:t>
      </w:r>
      <w:proofErr w:type="spellEnd"/>
      <w:r w:rsidRPr="00CD346F">
        <w:rPr>
          <w:rFonts w:ascii="Times New Roman" w:hAnsi="Times New Roman"/>
          <w:sz w:val="28"/>
          <w:szCs w:val="28"/>
        </w:rPr>
        <w:t xml:space="preserve"> па </w:t>
      </w:r>
      <w:proofErr w:type="spellStart"/>
      <w:r w:rsidRPr="00CD346F">
        <w:rPr>
          <w:rFonts w:ascii="Times New Roman" w:hAnsi="Times New Roman"/>
          <w:sz w:val="28"/>
          <w:szCs w:val="28"/>
        </w:rPr>
        <w:t>прасторавай</w:t>
      </w:r>
      <w:proofErr w:type="spellEnd"/>
      <w:r w:rsidRPr="00CD346F">
        <w:rPr>
          <w:rFonts w:ascii="Times New Roman" w:hAnsi="Times New Roman"/>
          <w:sz w:val="28"/>
          <w:szCs w:val="28"/>
        </w:rPr>
        <w:t xml:space="preserve"> </w:t>
      </w:r>
      <w:proofErr w:type="spellStart"/>
      <w:r w:rsidRPr="00CD346F">
        <w:rPr>
          <w:rFonts w:ascii="Times New Roman" w:hAnsi="Times New Roman"/>
          <w:sz w:val="28"/>
          <w:szCs w:val="28"/>
        </w:rPr>
        <w:t>сруктуры</w:t>
      </w:r>
      <w:proofErr w:type="spellEnd"/>
      <w:r w:rsidRPr="00CD346F">
        <w:rPr>
          <w:rFonts w:ascii="Times New Roman" w:hAnsi="Times New Roman"/>
          <w:sz w:val="28"/>
          <w:szCs w:val="28"/>
        </w:rPr>
        <w:t xml:space="preserve"> </w:t>
      </w:r>
      <w:proofErr w:type="spellStart"/>
      <w:r w:rsidRPr="00CD346F">
        <w:rPr>
          <w:rFonts w:ascii="Times New Roman" w:hAnsi="Times New Roman"/>
          <w:sz w:val="28"/>
          <w:szCs w:val="28"/>
        </w:rPr>
        <w:t>бялкі</w:t>
      </w:r>
      <w:proofErr w:type="spellEnd"/>
      <w:r w:rsidRPr="00CD346F">
        <w:rPr>
          <w:rFonts w:ascii="Times New Roman" w:hAnsi="Times New Roman"/>
          <w:sz w:val="28"/>
          <w:szCs w:val="28"/>
        </w:rPr>
        <w:t xml:space="preserve"> LDG1 і LDG2 </w:t>
      </w:r>
      <w:proofErr w:type="spellStart"/>
      <w:r w:rsidRPr="00CD346F">
        <w:rPr>
          <w:rFonts w:ascii="Times New Roman" w:hAnsi="Times New Roman"/>
          <w:sz w:val="28"/>
          <w:szCs w:val="28"/>
        </w:rPr>
        <w:t>уяўляюць</w:t>
      </w:r>
      <w:proofErr w:type="spellEnd"/>
      <w:r w:rsidRPr="00CD346F">
        <w:rPr>
          <w:rFonts w:ascii="Times New Roman" w:hAnsi="Times New Roman"/>
          <w:sz w:val="28"/>
          <w:szCs w:val="28"/>
        </w:rPr>
        <w:t xml:space="preserve"> </w:t>
      </w:r>
      <w:proofErr w:type="spellStart"/>
      <w:r w:rsidRPr="00CD346F">
        <w:rPr>
          <w:rFonts w:ascii="Times New Roman" w:hAnsi="Times New Roman"/>
          <w:sz w:val="28"/>
          <w:szCs w:val="28"/>
        </w:rPr>
        <w:t>сабой</w:t>
      </w:r>
      <w:proofErr w:type="spellEnd"/>
      <w:r w:rsidRPr="00CD346F">
        <w:rPr>
          <w:rFonts w:ascii="Times New Roman" w:hAnsi="Times New Roman"/>
          <w:sz w:val="28"/>
          <w:szCs w:val="28"/>
        </w:rPr>
        <w:t xml:space="preserve"> </w:t>
      </w:r>
      <w:proofErr w:type="spellStart"/>
      <w:r w:rsidRPr="00CD346F">
        <w:rPr>
          <w:rFonts w:ascii="Times New Roman" w:hAnsi="Times New Roman"/>
          <w:sz w:val="28"/>
          <w:szCs w:val="28"/>
        </w:rPr>
        <w:t>гоматэтрамеры</w:t>
      </w:r>
      <w:proofErr w:type="spellEnd"/>
      <w:r w:rsidRPr="00CD346F">
        <w:rPr>
          <w:rFonts w:ascii="Times New Roman" w:hAnsi="Times New Roman"/>
          <w:sz w:val="28"/>
          <w:szCs w:val="28"/>
        </w:rPr>
        <w:t xml:space="preserve"> і </w:t>
      </w:r>
      <w:proofErr w:type="spellStart"/>
      <w:r w:rsidRPr="00CD346F">
        <w:rPr>
          <w:rFonts w:ascii="Times New Roman" w:hAnsi="Times New Roman"/>
          <w:sz w:val="28"/>
          <w:szCs w:val="28"/>
        </w:rPr>
        <w:t>маюць</w:t>
      </w:r>
      <w:proofErr w:type="spellEnd"/>
      <w:r w:rsidRPr="00CD346F">
        <w:rPr>
          <w:rFonts w:ascii="Times New Roman" w:hAnsi="Times New Roman"/>
          <w:sz w:val="28"/>
          <w:szCs w:val="28"/>
        </w:rPr>
        <w:t xml:space="preserve"> </w:t>
      </w:r>
      <w:proofErr w:type="spellStart"/>
      <w:r w:rsidRPr="00CD346F">
        <w:rPr>
          <w:rFonts w:ascii="Times New Roman" w:hAnsi="Times New Roman"/>
          <w:sz w:val="28"/>
          <w:szCs w:val="28"/>
        </w:rPr>
        <w:t>цытаплазматычную</w:t>
      </w:r>
      <w:proofErr w:type="spellEnd"/>
      <w:r w:rsidRPr="00CD346F">
        <w:rPr>
          <w:rFonts w:ascii="Times New Roman" w:hAnsi="Times New Roman"/>
          <w:sz w:val="28"/>
          <w:szCs w:val="28"/>
        </w:rPr>
        <w:t xml:space="preserve"> </w:t>
      </w:r>
      <w:proofErr w:type="spellStart"/>
      <w:r w:rsidRPr="00CD346F">
        <w:rPr>
          <w:rFonts w:ascii="Times New Roman" w:hAnsi="Times New Roman"/>
          <w:sz w:val="28"/>
          <w:szCs w:val="28"/>
        </w:rPr>
        <w:t>лакалізацыю</w:t>
      </w:r>
      <w:proofErr w:type="spellEnd"/>
      <w:r w:rsidRPr="00CD346F">
        <w:rPr>
          <w:rFonts w:ascii="Times New Roman" w:hAnsi="Times New Roman"/>
          <w:sz w:val="28"/>
          <w:szCs w:val="28"/>
        </w:rPr>
        <w:t xml:space="preserve"> ў </w:t>
      </w:r>
      <w:proofErr w:type="spellStart"/>
      <w:r w:rsidRPr="00CD346F">
        <w:rPr>
          <w:rFonts w:ascii="Times New Roman" w:hAnsi="Times New Roman"/>
          <w:sz w:val="28"/>
          <w:szCs w:val="28"/>
        </w:rPr>
        <w:t>клетцы</w:t>
      </w:r>
      <w:proofErr w:type="spellEnd"/>
      <w:r w:rsidRPr="00CD346F">
        <w:rPr>
          <w:rFonts w:ascii="Times New Roman" w:hAnsi="Times New Roman"/>
          <w:sz w:val="28"/>
          <w:szCs w:val="28"/>
        </w:rPr>
        <w:t>.</w:t>
      </w:r>
    </w:p>
    <w:p w:rsidR="005656A3" w:rsidRPr="0074474B" w:rsidRDefault="005656A3" w:rsidP="0074474B">
      <w:pPr>
        <w:spacing w:after="0" w:line="360" w:lineRule="exact"/>
        <w:ind w:left="567"/>
        <w:rPr>
          <w:rFonts w:ascii="Times New Roman" w:eastAsia="SimSun" w:hAnsi="Times New Roman" w:cs="Times New Roman"/>
          <w:sz w:val="28"/>
          <w:szCs w:val="28"/>
          <w:lang w:eastAsia="ru-RU"/>
        </w:rPr>
      </w:pPr>
    </w:p>
    <w:p w:rsidR="005656A3" w:rsidRPr="00606C0E" w:rsidRDefault="005656A3">
      <w:pPr>
        <w:rPr>
          <w:rFonts w:ascii="Times New Roman" w:eastAsia="SimSun" w:hAnsi="Times New Roman" w:cs="Times New Roman"/>
          <w:sz w:val="28"/>
          <w:szCs w:val="28"/>
          <w:lang w:eastAsia="ru-RU"/>
        </w:rPr>
      </w:pPr>
      <w:r w:rsidRPr="00606C0E">
        <w:rPr>
          <w:rFonts w:ascii="Times New Roman" w:eastAsia="SimSun" w:hAnsi="Times New Roman" w:cs="Times New Roman"/>
          <w:sz w:val="28"/>
          <w:szCs w:val="28"/>
          <w:lang w:eastAsia="ru-RU"/>
        </w:rPr>
        <w:br w:type="page"/>
      </w:r>
    </w:p>
    <w:p w:rsidR="005656A3" w:rsidRPr="00191C05" w:rsidRDefault="005656A3" w:rsidP="005656A3">
      <w:pPr>
        <w:spacing w:after="0" w:line="360" w:lineRule="exact"/>
        <w:ind w:firstLineChars="125" w:firstLine="402"/>
        <w:jc w:val="center"/>
        <w:rPr>
          <w:rFonts w:ascii="Times New Roman" w:eastAsia="SimSun" w:hAnsi="Times New Roman" w:cs="Times New Roman"/>
          <w:b/>
          <w:sz w:val="32"/>
          <w:szCs w:val="32"/>
          <w:lang w:val="en-US" w:eastAsia="ru-RU"/>
        </w:rPr>
      </w:pPr>
      <w:r w:rsidRPr="005656A3">
        <w:rPr>
          <w:rFonts w:ascii="Times New Roman" w:eastAsia="SimSun" w:hAnsi="Times New Roman" w:cs="Times New Roman"/>
          <w:b/>
          <w:sz w:val="32"/>
          <w:szCs w:val="32"/>
          <w:lang w:val="en-US" w:eastAsia="ru-RU"/>
        </w:rPr>
        <w:lastRenderedPageBreak/>
        <w:t>ABSTRACT</w:t>
      </w:r>
    </w:p>
    <w:p w:rsidR="008E0C76" w:rsidRDefault="008E0C76" w:rsidP="00430C5B">
      <w:pPr>
        <w:spacing w:after="0" w:line="360" w:lineRule="exact"/>
        <w:ind w:firstLine="709"/>
        <w:jc w:val="both"/>
        <w:rPr>
          <w:rFonts w:ascii="Times New Roman" w:hAnsi="Times New Roman"/>
          <w:sz w:val="28"/>
          <w:szCs w:val="28"/>
          <w:lang w:val="en-US"/>
        </w:rPr>
      </w:pPr>
      <w:r>
        <w:rPr>
          <w:rFonts w:ascii="Times New Roman" w:hAnsi="Times New Roman"/>
          <w:sz w:val="28"/>
          <w:szCs w:val="28"/>
          <w:lang w:val="en-US"/>
        </w:rPr>
        <w:t>The diploma work: Number of pages –</w:t>
      </w:r>
      <w:r w:rsidR="007E1A19" w:rsidRPr="007E1A19">
        <w:rPr>
          <w:rFonts w:ascii="Times New Roman" w:hAnsi="Times New Roman"/>
          <w:sz w:val="28"/>
          <w:szCs w:val="28"/>
          <w:lang w:val="en-US"/>
        </w:rPr>
        <w:t xml:space="preserve"> </w:t>
      </w:r>
      <w:r w:rsidR="007E1A19">
        <w:rPr>
          <w:rFonts w:ascii="Times New Roman" w:hAnsi="Times New Roman"/>
          <w:sz w:val="28"/>
          <w:szCs w:val="28"/>
          <w:lang w:val="en-US"/>
        </w:rPr>
        <w:t>4</w:t>
      </w:r>
      <w:r w:rsidR="007E1A19" w:rsidRPr="007E1A19">
        <w:rPr>
          <w:rFonts w:ascii="Times New Roman" w:hAnsi="Times New Roman"/>
          <w:sz w:val="28"/>
          <w:szCs w:val="28"/>
          <w:lang w:val="en-US"/>
        </w:rPr>
        <w:t>9</w:t>
      </w:r>
      <w:r>
        <w:rPr>
          <w:rFonts w:ascii="Times New Roman" w:hAnsi="Times New Roman"/>
          <w:sz w:val="28"/>
          <w:szCs w:val="28"/>
          <w:lang w:val="en-US"/>
        </w:rPr>
        <w:t>, figures –</w:t>
      </w:r>
      <w:r w:rsidR="00430C5B" w:rsidRPr="00430C5B">
        <w:rPr>
          <w:rFonts w:ascii="Times New Roman" w:hAnsi="Times New Roman"/>
          <w:sz w:val="28"/>
          <w:szCs w:val="28"/>
          <w:lang w:val="en-US"/>
        </w:rPr>
        <w:t xml:space="preserve"> 12</w:t>
      </w:r>
      <w:r>
        <w:rPr>
          <w:rFonts w:ascii="Times New Roman" w:hAnsi="Times New Roman"/>
          <w:sz w:val="28"/>
          <w:szCs w:val="28"/>
          <w:lang w:val="en-US"/>
        </w:rPr>
        <w:t>, tables –</w:t>
      </w:r>
      <w:r w:rsidR="007E1A19" w:rsidRPr="007E1A19">
        <w:rPr>
          <w:rFonts w:ascii="Times New Roman" w:hAnsi="Times New Roman"/>
          <w:sz w:val="28"/>
          <w:szCs w:val="28"/>
          <w:lang w:val="en-US"/>
        </w:rPr>
        <w:t>11</w:t>
      </w:r>
      <w:r>
        <w:rPr>
          <w:rFonts w:ascii="Times New Roman" w:hAnsi="Times New Roman"/>
          <w:sz w:val="28"/>
          <w:szCs w:val="28"/>
          <w:lang w:val="en-US"/>
        </w:rPr>
        <w:t xml:space="preserve">, sources used – </w:t>
      </w:r>
      <w:r w:rsidR="007E1A19" w:rsidRPr="007E1A19">
        <w:rPr>
          <w:rFonts w:ascii="Times New Roman" w:hAnsi="Times New Roman"/>
          <w:sz w:val="28"/>
          <w:szCs w:val="28"/>
          <w:lang w:val="en-US"/>
        </w:rPr>
        <w:t>3</w:t>
      </w:r>
      <w:r w:rsidR="000B400B" w:rsidRPr="000B400B">
        <w:rPr>
          <w:rFonts w:ascii="Times New Roman" w:hAnsi="Times New Roman"/>
          <w:sz w:val="28"/>
          <w:szCs w:val="28"/>
          <w:lang w:val="en-US"/>
        </w:rPr>
        <w:t>3</w:t>
      </w:r>
      <w:r>
        <w:rPr>
          <w:rFonts w:ascii="Times New Roman" w:hAnsi="Times New Roman"/>
          <w:sz w:val="28"/>
          <w:szCs w:val="28"/>
          <w:lang w:val="en-US"/>
        </w:rPr>
        <w:t>.</w:t>
      </w:r>
    </w:p>
    <w:p w:rsidR="008E0C76" w:rsidRDefault="008E0C76" w:rsidP="00430C5B">
      <w:pPr>
        <w:tabs>
          <w:tab w:val="left" w:pos="2205"/>
        </w:tabs>
        <w:spacing w:after="0" w:line="360" w:lineRule="exact"/>
        <w:ind w:firstLine="709"/>
        <w:jc w:val="both"/>
        <w:rPr>
          <w:rFonts w:ascii="Times New Roman" w:hAnsi="Times New Roman"/>
          <w:caps/>
          <w:sz w:val="28"/>
          <w:szCs w:val="28"/>
          <w:lang w:val="en-US"/>
        </w:rPr>
      </w:pPr>
      <w:r w:rsidRPr="008E0C76">
        <w:rPr>
          <w:rFonts w:ascii="Times New Roman" w:eastAsia="SimSun" w:hAnsi="Times New Roman" w:cs="Times New Roman"/>
          <w:bCs/>
          <w:sz w:val="28"/>
          <w:szCs w:val="28"/>
          <w:lang w:val="en-US" w:eastAsia="ru-RU"/>
        </w:rPr>
        <w:t xml:space="preserve">Keywords: </w:t>
      </w:r>
      <w:r>
        <w:rPr>
          <w:rFonts w:ascii="Times New Roman" w:hAnsi="Times New Roman"/>
          <w:caps/>
          <w:sz w:val="28"/>
          <w:szCs w:val="28"/>
          <w:lang w:val="en-US"/>
        </w:rPr>
        <w:t>lactic acid, lactate dehydrogenase, Enterococcus faecalis,</w:t>
      </w:r>
      <w:r w:rsidRPr="008E0C76">
        <w:rPr>
          <w:rFonts w:ascii="Times New Roman" w:hAnsi="Times New Roman"/>
          <w:caps/>
          <w:sz w:val="28"/>
          <w:szCs w:val="28"/>
          <w:lang w:val="en-US"/>
        </w:rPr>
        <w:t xml:space="preserve"> </w:t>
      </w:r>
      <w:r>
        <w:rPr>
          <w:rFonts w:ascii="Times New Roman" w:hAnsi="Times New Roman"/>
          <w:caps/>
          <w:sz w:val="28"/>
          <w:szCs w:val="28"/>
          <w:lang w:val="en-US"/>
        </w:rPr>
        <w:t>lactobacillus, restriction, TRANSFORMATION, structure, domain. PROTEIN</w:t>
      </w:r>
    </w:p>
    <w:p w:rsidR="008E0C76" w:rsidRDefault="008E0C76" w:rsidP="00430C5B">
      <w:pPr>
        <w:tabs>
          <w:tab w:val="left" w:pos="2205"/>
        </w:tabs>
        <w:spacing w:after="0" w:line="360" w:lineRule="exact"/>
        <w:ind w:firstLine="709"/>
        <w:jc w:val="both"/>
        <w:rPr>
          <w:rFonts w:ascii="Times New Roman" w:hAnsi="Times New Roman"/>
          <w:sz w:val="28"/>
          <w:szCs w:val="28"/>
          <w:lang w:val="en-US"/>
        </w:rPr>
      </w:pPr>
      <w:r>
        <w:rPr>
          <w:rFonts w:ascii="Times New Roman" w:hAnsi="Times New Roman"/>
          <w:sz w:val="28"/>
          <w:szCs w:val="28"/>
          <w:lang w:val="en-US"/>
        </w:rPr>
        <w:t xml:space="preserve"> Research object:  </w:t>
      </w:r>
      <w:r w:rsidRPr="008E0C76">
        <w:rPr>
          <w:rFonts w:ascii="Times New Roman" w:hAnsi="Times New Roman"/>
          <w:i/>
          <w:sz w:val="28"/>
          <w:szCs w:val="20"/>
          <w:lang w:val="en-US"/>
        </w:rPr>
        <w:t xml:space="preserve">Enterococcus </w:t>
      </w:r>
      <w:proofErr w:type="spellStart"/>
      <w:r>
        <w:rPr>
          <w:rFonts w:ascii="Times New Roman" w:hAnsi="Times New Roman"/>
          <w:i/>
          <w:sz w:val="28"/>
          <w:szCs w:val="20"/>
          <w:lang w:val="en-US"/>
        </w:rPr>
        <w:t>faecalis</w:t>
      </w:r>
      <w:proofErr w:type="spellEnd"/>
      <w:r>
        <w:rPr>
          <w:rFonts w:ascii="Times New Roman" w:hAnsi="Times New Roman"/>
          <w:i/>
          <w:sz w:val="28"/>
          <w:szCs w:val="20"/>
          <w:lang w:val="en-US"/>
        </w:rPr>
        <w:t xml:space="preserve"> </w:t>
      </w:r>
      <w:r>
        <w:rPr>
          <w:rFonts w:ascii="Times New Roman" w:hAnsi="Times New Roman"/>
          <w:sz w:val="28"/>
          <w:szCs w:val="20"/>
          <w:lang w:val="en-US"/>
        </w:rPr>
        <w:t xml:space="preserve">BIM B-1012. </w:t>
      </w:r>
    </w:p>
    <w:p w:rsidR="007259D3" w:rsidRDefault="007259D3" w:rsidP="00430C5B">
      <w:pPr>
        <w:tabs>
          <w:tab w:val="left" w:pos="2205"/>
        </w:tabs>
        <w:spacing w:after="0" w:line="360" w:lineRule="exact"/>
        <w:ind w:firstLine="709"/>
        <w:jc w:val="both"/>
        <w:rPr>
          <w:rFonts w:ascii="Times New Roman" w:hAnsi="Times New Roman"/>
          <w:sz w:val="28"/>
          <w:szCs w:val="28"/>
          <w:lang w:val="en-US"/>
        </w:rPr>
      </w:pPr>
      <w:r>
        <w:rPr>
          <w:rFonts w:ascii="Times New Roman" w:hAnsi="Times New Roman"/>
          <w:sz w:val="28"/>
          <w:szCs w:val="28"/>
          <w:lang w:val="en-US"/>
        </w:rPr>
        <w:t xml:space="preserve">Aim of research: To obtain the molecular-genetic model of organization and functioning </w:t>
      </w:r>
      <w:proofErr w:type="gramStart"/>
      <w:r>
        <w:rPr>
          <w:rFonts w:ascii="Times New Roman" w:hAnsi="Times New Roman"/>
          <w:sz w:val="28"/>
          <w:szCs w:val="28"/>
          <w:lang w:val="en-US"/>
        </w:rPr>
        <w:t>of  lactate</w:t>
      </w:r>
      <w:proofErr w:type="gramEnd"/>
      <w:r>
        <w:rPr>
          <w:rFonts w:ascii="Times New Roman" w:hAnsi="Times New Roman"/>
          <w:sz w:val="28"/>
          <w:szCs w:val="28"/>
          <w:lang w:val="en-US"/>
        </w:rPr>
        <w:t xml:space="preserve"> dehydrogenase produced by the strain</w:t>
      </w:r>
      <w:r>
        <w:rPr>
          <w:rFonts w:ascii="Times New Roman" w:hAnsi="Times New Roman"/>
          <w:i/>
          <w:sz w:val="28"/>
          <w:szCs w:val="28"/>
          <w:lang w:val="en-US"/>
        </w:rPr>
        <w:t xml:space="preserve"> </w:t>
      </w:r>
      <w:r w:rsidR="00430C5B" w:rsidRPr="00430C5B">
        <w:rPr>
          <w:rFonts w:ascii="Times New Roman" w:hAnsi="Times New Roman" w:cs="Times New Roman"/>
          <w:i/>
          <w:sz w:val="28"/>
          <w:szCs w:val="28"/>
          <w:lang w:val="en-US" w:eastAsia="ru-RU"/>
        </w:rPr>
        <w:t xml:space="preserve">Enterococcus </w:t>
      </w:r>
      <w:proofErr w:type="spellStart"/>
      <w:r w:rsidR="00430C5B" w:rsidRPr="00430C5B">
        <w:rPr>
          <w:rFonts w:ascii="Times New Roman" w:hAnsi="Times New Roman" w:cs="Times New Roman"/>
          <w:i/>
          <w:sz w:val="28"/>
          <w:szCs w:val="28"/>
          <w:lang w:val="en-US" w:eastAsia="ru-RU"/>
        </w:rPr>
        <w:t>faecalis</w:t>
      </w:r>
      <w:proofErr w:type="spellEnd"/>
      <w:r w:rsidR="00430C5B">
        <w:rPr>
          <w:rFonts w:ascii="Times New Roman" w:hAnsi="Times New Roman"/>
          <w:sz w:val="28"/>
          <w:szCs w:val="20"/>
          <w:lang w:val="en-US"/>
        </w:rPr>
        <w:t xml:space="preserve"> </w:t>
      </w:r>
      <w:r>
        <w:rPr>
          <w:rFonts w:ascii="Times New Roman" w:hAnsi="Times New Roman"/>
          <w:sz w:val="28"/>
          <w:szCs w:val="20"/>
          <w:lang w:val="en-US"/>
        </w:rPr>
        <w:t xml:space="preserve">BIM B-1012  </w:t>
      </w:r>
      <w:r>
        <w:rPr>
          <w:rFonts w:ascii="Times New Roman" w:hAnsi="Times New Roman"/>
          <w:sz w:val="28"/>
          <w:szCs w:val="28"/>
          <w:lang w:val="en-US"/>
        </w:rPr>
        <w:t>suitable for developing the methods resulting in enhancing of the biotechnological   potential of the strain as a producer of lactic acid.</w:t>
      </w:r>
    </w:p>
    <w:p w:rsidR="007259D3" w:rsidRDefault="007259D3" w:rsidP="00430C5B">
      <w:pPr>
        <w:tabs>
          <w:tab w:val="left" w:pos="2205"/>
        </w:tabs>
        <w:spacing w:after="0" w:line="360" w:lineRule="exact"/>
        <w:ind w:firstLine="709"/>
        <w:jc w:val="both"/>
        <w:rPr>
          <w:rFonts w:ascii="Times New Roman" w:hAnsi="Times New Roman"/>
          <w:sz w:val="28"/>
          <w:szCs w:val="28"/>
          <w:lang w:val="en-US"/>
        </w:rPr>
      </w:pPr>
      <w:r>
        <w:rPr>
          <w:rFonts w:ascii="Times New Roman" w:hAnsi="Times New Roman"/>
          <w:sz w:val="28"/>
          <w:szCs w:val="28"/>
          <w:lang w:val="en-US"/>
        </w:rPr>
        <w:t xml:space="preserve">Research methods: microbiology (cultivation of the target strains); molecular genetic (isolation and purification of DNA; transformation; restriction and electrophoretic analysis; PCR, molecular cloning), </w:t>
      </w:r>
      <w:proofErr w:type="spellStart"/>
      <w:r>
        <w:rPr>
          <w:rFonts w:ascii="Times New Roman" w:hAnsi="Times New Roman"/>
          <w:sz w:val="28"/>
          <w:szCs w:val="28"/>
          <w:lang w:val="en-US"/>
        </w:rPr>
        <w:t>bioinformatic</w:t>
      </w:r>
      <w:proofErr w:type="spellEnd"/>
      <w:r>
        <w:rPr>
          <w:rFonts w:ascii="Times New Roman" w:hAnsi="Times New Roman"/>
          <w:sz w:val="28"/>
          <w:szCs w:val="28"/>
          <w:lang w:val="en-US"/>
        </w:rPr>
        <w:t xml:space="preserve"> analysis (modeling the spatial structure of proteins, determining the properties).</w:t>
      </w:r>
    </w:p>
    <w:p w:rsidR="007259D3" w:rsidRPr="007259D3" w:rsidRDefault="007259D3" w:rsidP="00430C5B">
      <w:pPr>
        <w:tabs>
          <w:tab w:val="left" w:pos="2205"/>
        </w:tabs>
        <w:spacing w:after="0" w:line="360" w:lineRule="exact"/>
        <w:ind w:firstLine="709"/>
        <w:jc w:val="both"/>
        <w:rPr>
          <w:rFonts w:ascii="Times New Roman" w:hAnsi="Times New Roman"/>
          <w:sz w:val="28"/>
          <w:szCs w:val="28"/>
          <w:lang w:val="en-US"/>
        </w:rPr>
      </w:pPr>
      <w:r w:rsidRPr="007259D3">
        <w:rPr>
          <w:rFonts w:ascii="Times New Roman" w:hAnsi="Times New Roman"/>
          <w:sz w:val="28"/>
          <w:szCs w:val="28"/>
          <w:lang w:val="en-US"/>
        </w:rPr>
        <w:t xml:space="preserve">During the work, primary nucleotide sequences for </w:t>
      </w:r>
      <w:r w:rsidRPr="00752DB9">
        <w:rPr>
          <w:rFonts w:ascii="Times New Roman" w:hAnsi="Times New Roman"/>
          <w:i/>
          <w:sz w:val="28"/>
          <w:szCs w:val="28"/>
          <w:lang w:val="en-US"/>
        </w:rPr>
        <w:t xml:space="preserve">ldg1 </w:t>
      </w:r>
      <w:r w:rsidRPr="00752DB9">
        <w:rPr>
          <w:rFonts w:ascii="Times New Roman" w:hAnsi="Times New Roman"/>
          <w:sz w:val="28"/>
          <w:szCs w:val="28"/>
          <w:lang w:val="en-US"/>
        </w:rPr>
        <w:t>and</w:t>
      </w:r>
      <w:r w:rsidRPr="00752DB9">
        <w:rPr>
          <w:rFonts w:ascii="Times New Roman" w:hAnsi="Times New Roman"/>
          <w:i/>
          <w:sz w:val="28"/>
          <w:szCs w:val="28"/>
          <w:lang w:val="en-US"/>
        </w:rPr>
        <w:t xml:space="preserve"> ldg2</w:t>
      </w:r>
      <w:r w:rsidRPr="007259D3">
        <w:rPr>
          <w:rFonts w:ascii="Times New Roman" w:hAnsi="Times New Roman"/>
          <w:sz w:val="28"/>
          <w:szCs w:val="28"/>
          <w:lang w:val="en-US"/>
        </w:rPr>
        <w:t xml:space="preserve"> genes were obtained, the analysis of which allowed selecting primers for amplification of lactate dehydrogenase genes of the first and second types of strain </w:t>
      </w:r>
      <w:r w:rsidR="00430C5B" w:rsidRPr="00430C5B">
        <w:rPr>
          <w:rFonts w:ascii="Times New Roman" w:hAnsi="Times New Roman" w:cs="Times New Roman"/>
          <w:i/>
          <w:sz w:val="28"/>
          <w:szCs w:val="28"/>
          <w:lang w:val="en-US" w:eastAsia="ru-RU"/>
        </w:rPr>
        <w:t xml:space="preserve">Enterococcus </w:t>
      </w:r>
      <w:proofErr w:type="spellStart"/>
      <w:r w:rsidR="00430C5B" w:rsidRPr="00430C5B">
        <w:rPr>
          <w:rFonts w:ascii="Times New Roman" w:hAnsi="Times New Roman" w:cs="Times New Roman"/>
          <w:i/>
          <w:sz w:val="28"/>
          <w:szCs w:val="28"/>
          <w:lang w:val="en-US" w:eastAsia="ru-RU"/>
        </w:rPr>
        <w:t>faecalis</w:t>
      </w:r>
      <w:proofErr w:type="spellEnd"/>
      <w:r w:rsidR="00430C5B" w:rsidRPr="007259D3">
        <w:rPr>
          <w:rFonts w:ascii="Times New Roman" w:hAnsi="Times New Roman"/>
          <w:sz w:val="28"/>
          <w:szCs w:val="28"/>
          <w:lang w:val="en-US"/>
        </w:rPr>
        <w:t xml:space="preserve"> </w:t>
      </w:r>
      <w:r w:rsidRPr="007259D3">
        <w:rPr>
          <w:rFonts w:ascii="Times New Roman" w:hAnsi="Times New Roman"/>
          <w:sz w:val="28"/>
          <w:szCs w:val="28"/>
          <w:lang w:val="en-US"/>
        </w:rPr>
        <w:t>BIM I-1012.</w:t>
      </w:r>
    </w:p>
    <w:p w:rsidR="007259D3" w:rsidRPr="007259D3" w:rsidRDefault="007259D3" w:rsidP="00430C5B">
      <w:pPr>
        <w:tabs>
          <w:tab w:val="left" w:pos="2205"/>
        </w:tabs>
        <w:spacing w:after="0" w:line="360" w:lineRule="exact"/>
        <w:ind w:firstLine="709"/>
        <w:jc w:val="both"/>
        <w:rPr>
          <w:rFonts w:ascii="Times New Roman" w:hAnsi="Times New Roman"/>
          <w:sz w:val="28"/>
          <w:szCs w:val="28"/>
          <w:lang w:val="en-US"/>
        </w:rPr>
      </w:pPr>
      <w:r w:rsidRPr="007259D3">
        <w:rPr>
          <w:rFonts w:ascii="Times New Roman" w:hAnsi="Times New Roman"/>
          <w:sz w:val="28"/>
          <w:szCs w:val="28"/>
          <w:lang w:val="en-US"/>
        </w:rPr>
        <w:t>A genetic construct based on the pMTL21C vector containing the ldg1 gene, suitable for studying the functional activity of lactate dehydrogenases of the first type, was obtained.</w:t>
      </w:r>
    </w:p>
    <w:p w:rsidR="007259D3" w:rsidRDefault="007259D3" w:rsidP="00430C5B">
      <w:pPr>
        <w:tabs>
          <w:tab w:val="left" w:pos="2205"/>
        </w:tabs>
        <w:spacing w:after="0" w:line="360" w:lineRule="exact"/>
        <w:ind w:firstLine="709"/>
        <w:jc w:val="both"/>
        <w:rPr>
          <w:rFonts w:ascii="Times New Roman" w:hAnsi="Times New Roman"/>
          <w:sz w:val="28"/>
          <w:szCs w:val="28"/>
          <w:lang w:val="en-US"/>
        </w:rPr>
      </w:pPr>
      <w:r w:rsidRPr="007259D3">
        <w:rPr>
          <w:rFonts w:ascii="Times New Roman" w:hAnsi="Times New Roman"/>
          <w:sz w:val="28"/>
          <w:szCs w:val="28"/>
          <w:lang w:val="en-US"/>
        </w:rPr>
        <w:t xml:space="preserve">The analysis of the sequence of the </w:t>
      </w:r>
      <w:r w:rsidR="00752DB9" w:rsidRPr="00752DB9">
        <w:rPr>
          <w:rFonts w:ascii="Times New Roman" w:hAnsi="Times New Roman"/>
          <w:i/>
          <w:sz w:val="28"/>
          <w:szCs w:val="28"/>
          <w:lang w:val="en-US"/>
        </w:rPr>
        <w:t xml:space="preserve">ldg1 </w:t>
      </w:r>
      <w:r w:rsidR="00752DB9" w:rsidRPr="00752DB9">
        <w:rPr>
          <w:rFonts w:ascii="Times New Roman" w:hAnsi="Times New Roman"/>
          <w:sz w:val="28"/>
          <w:szCs w:val="28"/>
          <w:lang w:val="en-US"/>
        </w:rPr>
        <w:t>and</w:t>
      </w:r>
      <w:r w:rsidR="00752DB9" w:rsidRPr="00752DB9">
        <w:rPr>
          <w:rFonts w:ascii="Times New Roman" w:hAnsi="Times New Roman"/>
          <w:i/>
          <w:sz w:val="28"/>
          <w:szCs w:val="28"/>
          <w:lang w:val="en-US"/>
        </w:rPr>
        <w:t xml:space="preserve"> ldg2</w:t>
      </w:r>
      <w:r w:rsidR="00752DB9" w:rsidRPr="007259D3">
        <w:rPr>
          <w:rFonts w:ascii="Times New Roman" w:hAnsi="Times New Roman"/>
          <w:sz w:val="28"/>
          <w:szCs w:val="28"/>
          <w:lang w:val="en-US"/>
        </w:rPr>
        <w:t xml:space="preserve"> </w:t>
      </w:r>
      <w:r w:rsidRPr="007259D3">
        <w:rPr>
          <w:rFonts w:ascii="Times New Roman" w:hAnsi="Times New Roman"/>
          <w:sz w:val="28"/>
          <w:szCs w:val="28"/>
          <w:lang w:val="en-US"/>
        </w:rPr>
        <w:t xml:space="preserve">genes and the products of the strain </w:t>
      </w:r>
      <w:r w:rsidR="00430C5B" w:rsidRPr="00430C5B">
        <w:rPr>
          <w:rFonts w:ascii="Times New Roman" w:hAnsi="Times New Roman" w:cs="Times New Roman"/>
          <w:i/>
          <w:sz w:val="28"/>
          <w:szCs w:val="28"/>
          <w:lang w:val="en-US" w:eastAsia="ru-RU"/>
        </w:rPr>
        <w:t xml:space="preserve">Enterococcus </w:t>
      </w:r>
      <w:proofErr w:type="spellStart"/>
      <w:r w:rsidR="00430C5B" w:rsidRPr="00430C5B">
        <w:rPr>
          <w:rFonts w:ascii="Times New Roman" w:hAnsi="Times New Roman" w:cs="Times New Roman"/>
          <w:i/>
          <w:sz w:val="28"/>
          <w:szCs w:val="28"/>
          <w:lang w:val="en-US" w:eastAsia="ru-RU"/>
        </w:rPr>
        <w:t>faecalis</w:t>
      </w:r>
      <w:proofErr w:type="spellEnd"/>
      <w:r w:rsidR="00430C5B" w:rsidRPr="007259D3">
        <w:rPr>
          <w:rFonts w:ascii="Times New Roman" w:hAnsi="Times New Roman"/>
          <w:sz w:val="28"/>
          <w:szCs w:val="28"/>
          <w:lang w:val="en-US"/>
        </w:rPr>
        <w:t xml:space="preserve"> </w:t>
      </w:r>
      <w:r w:rsidRPr="007259D3">
        <w:rPr>
          <w:rFonts w:ascii="Times New Roman" w:hAnsi="Times New Roman"/>
          <w:sz w:val="28"/>
          <w:szCs w:val="28"/>
          <w:lang w:val="en-US"/>
        </w:rPr>
        <w:t>BIM B-1012 determined by them was carried out.</w:t>
      </w:r>
    </w:p>
    <w:p w:rsidR="008E0C76" w:rsidRDefault="008E0C76" w:rsidP="00430C5B">
      <w:pPr>
        <w:tabs>
          <w:tab w:val="left" w:pos="2205"/>
        </w:tabs>
        <w:spacing w:after="0" w:line="360" w:lineRule="exact"/>
        <w:ind w:firstLine="709"/>
        <w:jc w:val="both"/>
        <w:rPr>
          <w:rFonts w:ascii="Times New Roman" w:hAnsi="Times New Roman"/>
          <w:sz w:val="28"/>
          <w:szCs w:val="28"/>
          <w:lang w:val="en-US"/>
        </w:rPr>
      </w:pPr>
      <w:r>
        <w:rPr>
          <w:rFonts w:ascii="Times New Roman" w:hAnsi="Times New Roman"/>
          <w:sz w:val="28"/>
          <w:szCs w:val="28"/>
          <w:lang w:val="en-US"/>
        </w:rPr>
        <w:t xml:space="preserve">The </w:t>
      </w:r>
      <w:proofErr w:type="gramStart"/>
      <w:r>
        <w:rPr>
          <w:rFonts w:ascii="Times New Roman" w:hAnsi="Times New Roman"/>
          <w:sz w:val="28"/>
          <w:szCs w:val="28"/>
          <w:lang w:val="en-US"/>
        </w:rPr>
        <w:t>comparing  of</w:t>
      </w:r>
      <w:proofErr w:type="gramEnd"/>
      <w:r>
        <w:rPr>
          <w:rFonts w:ascii="Times New Roman" w:hAnsi="Times New Roman"/>
          <w:sz w:val="28"/>
          <w:szCs w:val="28"/>
          <w:lang w:val="en-US"/>
        </w:rPr>
        <w:t xml:space="preserve"> these sequences showed that the LDG1 and LDG2 proteins were similar in the overall organization, whereas the </w:t>
      </w:r>
      <w:r>
        <w:rPr>
          <w:rFonts w:ascii="Times New Roman" w:hAnsi="Times New Roman"/>
          <w:i/>
          <w:sz w:val="28"/>
          <w:szCs w:val="28"/>
          <w:lang w:val="en-US"/>
        </w:rPr>
        <w:t>ldg</w:t>
      </w:r>
      <w:r>
        <w:rPr>
          <w:rFonts w:ascii="Times New Roman" w:hAnsi="Times New Roman"/>
          <w:sz w:val="28"/>
          <w:szCs w:val="28"/>
          <w:lang w:val="en-US"/>
        </w:rPr>
        <w:t>1</w:t>
      </w:r>
      <w:r w:rsidR="00752DB9">
        <w:rPr>
          <w:rFonts w:ascii="Times New Roman" w:hAnsi="Times New Roman"/>
          <w:sz w:val="28"/>
          <w:szCs w:val="28"/>
          <w:lang w:val="en-US"/>
        </w:rPr>
        <w:t xml:space="preserve"> and</w:t>
      </w:r>
      <w:r>
        <w:rPr>
          <w:rFonts w:ascii="Times New Roman" w:hAnsi="Times New Roman"/>
          <w:sz w:val="28"/>
          <w:szCs w:val="28"/>
          <w:lang w:val="en-US"/>
        </w:rPr>
        <w:t xml:space="preserve"> </w:t>
      </w:r>
      <w:r>
        <w:rPr>
          <w:rFonts w:ascii="Times New Roman" w:hAnsi="Times New Roman"/>
          <w:i/>
          <w:sz w:val="28"/>
          <w:szCs w:val="28"/>
          <w:lang w:val="en-US"/>
        </w:rPr>
        <w:t>ldg</w:t>
      </w:r>
      <w:r>
        <w:rPr>
          <w:rFonts w:ascii="Times New Roman" w:hAnsi="Times New Roman"/>
          <w:sz w:val="28"/>
          <w:szCs w:val="28"/>
          <w:lang w:val="en-US"/>
        </w:rPr>
        <w:t xml:space="preserve">2 genes organization showed only 44% similarity in the amino acid composition. While </w:t>
      </w:r>
      <w:proofErr w:type="gramStart"/>
      <w:r w:rsidR="007259D3">
        <w:rPr>
          <w:rFonts w:ascii="Times New Roman" w:hAnsi="Times New Roman"/>
          <w:sz w:val="28"/>
          <w:szCs w:val="28"/>
          <w:lang w:val="en-US"/>
        </w:rPr>
        <w:t>scrutinizing</w:t>
      </w:r>
      <w:r>
        <w:rPr>
          <w:rFonts w:ascii="Times New Roman" w:hAnsi="Times New Roman"/>
          <w:sz w:val="28"/>
          <w:szCs w:val="28"/>
          <w:lang w:val="en-US"/>
        </w:rPr>
        <w:t xml:space="preserve">  the</w:t>
      </w:r>
      <w:proofErr w:type="gramEnd"/>
      <w:r>
        <w:rPr>
          <w:rFonts w:ascii="Times New Roman" w:hAnsi="Times New Roman"/>
          <w:sz w:val="28"/>
          <w:szCs w:val="28"/>
          <w:lang w:val="en-US"/>
        </w:rPr>
        <w:t xml:space="preserve"> LDG1 LDG2 proteins the </w:t>
      </w:r>
      <w:proofErr w:type="spellStart"/>
      <w:r>
        <w:rPr>
          <w:rFonts w:ascii="Times New Roman" w:hAnsi="Times New Roman"/>
          <w:sz w:val="28"/>
          <w:szCs w:val="28"/>
          <w:lang w:val="en-US"/>
        </w:rPr>
        <w:t>homotetrameric</w:t>
      </w:r>
      <w:proofErr w:type="spellEnd"/>
      <w:r>
        <w:rPr>
          <w:rFonts w:ascii="Times New Roman" w:hAnsi="Times New Roman"/>
          <w:sz w:val="28"/>
          <w:szCs w:val="28"/>
          <w:lang w:val="en-US"/>
        </w:rPr>
        <w:t xml:space="preserve"> spatial structure and cytoplasmic cell localization of the proteins were detected.</w:t>
      </w:r>
    </w:p>
    <w:p w:rsidR="008E0C76" w:rsidRPr="008E0C76" w:rsidRDefault="008E0C76" w:rsidP="008E0C76">
      <w:pPr>
        <w:spacing w:after="0" w:line="360" w:lineRule="exact"/>
        <w:ind w:left="567"/>
        <w:jc w:val="center"/>
        <w:rPr>
          <w:rFonts w:ascii="Times New Roman" w:eastAsia="SimSun" w:hAnsi="Times New Roman" w:cs="Times New Roman"/>
          <w:bCs/>
          <w:sz w:val="28"/>
          <w:szCs w:val="28"/>
          <w:lang w:val="en-US" w:eastAsia="ru-RU"/>
        </w:rPr>
      </w:pPr>
    </w:p>
    <w:p w:rsidR="005656A3" w:rsidRPr="008E0C76" w:rsidRDefault="005656A3">
      <w:pPr>
        <w:rPr>
          <w:rFonts w:ascii="Times New Roman" w:eastAsia="SimSun" w:hAnsi="Times New Roman" w:cs="Times New Roman"/>
          <w:bCs/>
          <w:sz w:val="28"/>
          <w:szCs w:val="28"/>
          <w:lang w:val="en-US" w:eastAsia="ru-RU"/>
        </w:rPr>
      </w:pPr>
      <w:r w:rsidRPr="008E0C76">
        <w:rPr>
          <w:rFonts w:ascii="Times New Roman" w:eastAsia="SimSun" w:hAnsi="Times New Roman" w:cs="Times New Roman"/>
          <w:bCs/>
          <w:sz w:val="28"/>
          <w:szCs w:val="28"/>
          <w:lang w:val="en-US" w:eastAsia="ru-RU"/>
        </w:rPr>
        <w:br w:type="page"/>
      </w:r>
    </w:p>
    <w:p w:rsidR="005656A3" w:rsidRDefault="005656A3" w:rsidP="005656A3">
      <w:pPr>
        <w:pStyle w:val="1"/>
        <w:jc w:val="center"/>
        <w:rPr>
          <w:rFonts w:ascii="Times New Roman" w:eastAsia="SimSun" w:hAnsi="Times New Roman" w:cs="Times New Roman"/>
          <w:caps/>
          <w:color w:val="auto"/>
          <w:sz w:val="32"/>
          <w:szCs w:val="32"/>
          <w:lang w:eastAsia="ru-RU"/>
        </w:rPr>
      </w:pPr>
      <w:bookmarkStart w:id="1" w:name="_Toc18740"/>
      <w:bookmarkStart w:id="2" w:name="_Toc484013803"/>
      <w:r w:rsidRPr="005656A3">
        <w:rPr>
          <w:rFonts w:ascii="Times New Roman" w:eastAsia="SimSun" w:hAnsi="Times New Roman" w:cs="Times New Roman"/>
          <w:caps/>
          <w:color w:val="auto"/>
          <w:sz w:val="32"/>
          <w:szCs w:val="32"/>
          <w:lang w:eastAsia="ru-RU"/>
        </w:rPr>
        <w:lastRenderedPageBreak/>
        <w:t>ВВЕДЕНИЕ</w:t>
      </w:r>
      <w:bookmarkEnd w:id="1"/>
      <w:bookmarkEnd w:id="2"/>
    </w:p>
    <w:p w:rsidR="00811844" w:rsidRPr="00811844" w:rsidRDefault="00811844" w:rsidP="00811844">
      <w:pPr>
        <w:spacing w:after="0" w:line="360" w:lineRule="exact"/>
        <w:ind w:firstLine="709"/>
        <w:jc w:val="both"/>
        <w:rPr>
          <w:rFonts w:ascii="Times New Roman" w:hAnsi="Times New Roman" w:cs="Times New Roman"/>
          <w:sz w:val="28"/>
          <w:szCs w:val="28"/>
          <w:lang w:eastAsia="ru-RU"/>
        </w:rPr>
      </w:pPr>
      <w:r w:rsidRPr="00811844">
        <w:rPr>
          <w:rFonts w:ascii="Times New Roman" w:hAnsi="Times New Roman" w:cs="Times New Roman"/>
          <w:sz w:val="28"/>
          <w:szCs w:val="28"/>
          <w:lang w:eastAsia="ru-RU"/>
        </w:rPr>
        <w:t>Молочная кислота достаточно широко распространена в природе и свое тривиальное название получила в связи с тем, что была выделена из прокисшего молока. Как правило, в природе она образуется в ходе  молочнокислого брожения различных сахаров, появляясь в прокисшем молоке, вине и пиве. Образуется молочная кислота и в живых организмах, например у человека она присутствует в мышцах, являясь продуктом обмена в результате анаэробного гликолиза. Неоспоримой пользой лактата для живых организмов является его использование в виде источника энергии, а так же сырья для последующего синтеза гликогена и глюкозы. В настоящее время результаты исследований мышечной системы человека доказывают пользу молочной кислоты для роста мышц, в связи с тем, что она вызывает расширение сосудов, что приводит к улучшению кровотока, позволяя крови лучше транспортировать кислород к мышцам.</w:t>
      </w:r>
    </w:p>
    <w:p w:rsidR="00811844" w:rsidRPr="00811844" w:rsidRDefault="00811844" w:rsidP="00811844">
      <w:pPr>
        <w:spacing w:after="0" w:line="360" w:lineRule="exact"/>
        <w:ind w:firstLine="709"/>
        <w:jc w:val="both"/>
        <w:rPr>
          <w:rFonts w:ascii="Times New Roman" w:hAnsi="Times New Roman" w:cs="Times New Roman"/>
          <w:sz w:val="28"/>
          <w:szCs w:val="28"/>
          <w:lang w:eastAsia="ru-RU"/>
        </w:rPr>
      </w:pPr>
      <w:r w:rsidRPr="00811844">
        <w:rPr>
          <w:rFonts w:ascii="Times New Roman" w:hAnsi="Times New Roman" w:cs="Times New Roman"/>
          <w:sz w:val="28"/>
          <w:szCs w:val="28"/>
          <w:lang w:eastAsia="ru-RU"/>
        </w:rPr>
        <w:t xml:space="preserve">Свое применение молочная кислота находит в большинстве сфер жизни человека. Её используют и в пищевой, и в кожевенной, и в легкой промышленностях, так же лактат занимает значимое место по </w:t>
      </w:r>
      <w:proofErr w:type="gramStart"/>
      <w:r w:rsidRPr="00811844">
        <w:rPr>
          <w:rFonts w:ascii="Times New Roman" w:hAnsi="Times New Roman" w:cs="Times New Roman"/>
          <w:sz w:val="28"/>
          <w:szCs w:val="28"/>
          <w:lang w:eastAsia="ru-RU"/>
        </w:rPr>
        <w:t>применению</w:t>
      </w:r>
      <w:proofErr w:type="gramEnd"/>
      <w:r w:rsidRPr="00811844">
        <w:rPr>
          <w:rFonts w:ascii="Times New Roman" w:hAnsi="Times New Roman" w:cs="Times New Roman"/>
          <w:sz w:val="28"/>
          <w:szCs w:val="28"/>
          <w:lang w:eastAsia="ru-RU"/>
        </w:rPr>
        <w:t xml:space="preserve"> как в медицине, так и в ветеринарии.</w:t>
      </w:r>
    </w:p>
    <w:p w:rsidR="00811844" w:rsidRPr="00811844" w:rsidRDefault="00811844" w:rsidP="00811844">
      <w:pPr>
        <w:spacing w:after="0" w:line="360" w:lineRule="exact"/>
        <w:ind w:firstLine="709"/>
        <w:jc w:val="both"/>
        <w:rPr>
          <w:rFonts w:ascii="Times New Roman" w:hAnsi="Times New Roman" w:cs="Times New Roman"/>
          <w:sz w:val="28"/>
          <w:szCs w:val="28"/>
          <w:lang w:eastAsia="ru-RU"/>
        </w:rPr>
      </w:pPr>
      <w:r w:rsidRPr="00811844">
        <w:rPr>
          <w:rFonts w:ascii="Times New Roman" w:hAnsi="Times New Roman" w:cs="Times New Roman"/>
          <w:sz w:val="28"/>
          <w:szCs w:val="28"/>
          <w:lang w:eastAsia="ru-RU"/>
        </w:rPr>
        <w:t xml:space="preserve">По своему строению молочная кислота относится к простейшим </w:t>
      </w:r>
      <w:proofErr w:type="spellStart"/>
      <w:r w:rsidRPr="00811844">
        <w:rPr>
          <w:rFonts w:ascii="Times New Roman" w:hAnsi="Times New Roman" w:cs="Times New Roman"/>
          <w:sz w:val="28"/>
          <w:szCs w:val="28"/>
          <w:lang w:eastAsia="ru-RU"/>
        </w:rPr>
        <w:t>гидроксикислотам</w:t>
      </w:r>
      <w:proofErr w:type="spellEnd"/>
      <w:r w:rsidRPr="00811844">
        <w:rPr>
          <w:rFonts w:ascii="Times New Roman" w:hAnsi="Times New Roman" w:cs="Times New Roman"/>
          <w:sz w:val="28"/>
          <w:szCs w:val="28"/>
          <w:lang w:eastAsia="ru-RU"/>
        </w:rPr>
        <w:t>, имея асимметричный атом углерода, который обеспечивает данному соединению наличие двух форм оптических изомеров – D(или R) и L(или S). D-изомер, в отличи</w:t>
      </w:r>
      <w:proofErr w:type="gramStart"/>
      <w:r w:rsidRPr="00811844">
        <w:rPr>
          <w:rFonts w:ascii="Times New Roman" w:hAnsi="Times New Roman" w:cs="Times New Roman"/>
          <w:sz w:val="28"/>
          <w:szCs w:val="28"/>
          <w:lang w:eastAsia="ru-RU"/>
        </w:rPr>
        <w:t>и</w:t>
      </w:r>
      <w:proofErr w:type="gramEnd"/>
      <w:r w:rsidRPr="00811844">
        <w:rPr>
          <w:rFonts w:ascii="Times New Roman" w:hAnsi="Times New Roman" w:cs="Times New Roman"/>
          <w:sz w:val="28"/>
          <w:szCs w:val="28"/>
          <w:lang w:eastAsia="ru-RU"/>
        </w:rPr>
        <w:t xml:space="preserve"> от L-формы молочной кислоты, организмом не усваивается. В организме человека и животных вырабатывается именно L-молочная кислота. Так же она является безопасной добавкой в пище и используется при создании медикаментов, в </w:t>
      </w:r>
      <w:proofErr w:type="gramStart"/>
      <w:r w:rsidRPr="00811844">
        <w:rPr>
          <w:rFonts w:ascii="Times New Roman" w:hAnsi="Times New Roman" w:cs="Times New Roman"/>
          <w:sz w:val="28"/>
          <w:szCs w:val="28"/>
          <w:lang w:eastAsia="ru-RU"/>
        </w:rPr>
        <w:t>связи</w:t>
      </w:r>
      <w:proofErr w:type="gramEnd"/>
      <w:r w:rsidRPr="00811844">
        <w:rPr>
          <w:rFonts w:ascii="Times New Roman" w:hAnsi="Times New Roman" w:cs="Times New Roman"/>
          <w:sz w:val="28"/>
          <w:szCs w:val="28"/>
          <w:lang w:eastAsia="ru-RU"/>
        </w:rPr>
        <w:t xml:space="preserve"> с чем L-молочная кислота представляет большой интерес для медицинской промышленности. Благодаря широкому применению молочной кислоты в различных отраслях жизни человека, вопрос о создании её продуцентов, продуцирующих оптически чистую молочную кислоты, является весьма актуальным.</w:t>
      </w:r>
    </w:p>
    <w:p w:rsidR="008F359D" w:rsidRDefault="00811844" w:rsidP="00811844">
      <w:pPr>
        <w:spacing w:after="0" w:line="360" w:lineRule="exact"/>
        <w:ind w:firstLine="709"/>
        <w:jc w:val="both"/>
        <w:rPr>
          <w:rFonts w:ascii="Times New Roman" w:hAnsi="Times New Roman" w:cs="Times New Roman"/>
          <w:sz w:val="28"/>
          <w:szCs w:val="28"/>
          <w:lang w:eastAsia="ru-RU"/>
        </w:rPr>
      </w:pPr>
      <w:proofErr w:type="gramStart"/>
      <w:r w:rsidRPr="00811844">
        <w:rPr>
          <w:rFonts w:ascii="Times New Roman" w:hAnsi="Times New Roman" w:cs="Times New Roman"/>
          <w:sz w:val="28"/>
          <w:szCs w:val="28"/>
          <w:lang w:eastAsia="ru-RU"/>
        </w:rPr>
        <w:t>Молочная кислота может быть получена двумя способами: физико-химическим и биотехнологической ферментацией.</w:t>
      </w:r>
      <w:proofErr w:type="gramEnd"/>
      <w:r w:rsidRPr="00811844">
        <w:rPr>
          <w:rFonts w:ascii="Times New Roman" w:hAnsi="Times New Roman" w:cs="Times New Roman"/>
          <w:sz w:val="28"/>
          <w:szCs w:val="28"/>
          <w:lang w:eastAsia="ru-RU"/>
        </w:rPr>
        <w:t xml:space="preserve"> Биотехнологическая ферментация осуществляется с привлечением инструментов генной инженерии. Подобный способ получения молочной кислоты является наиболее интересным, в связи с экологическими проблемами и ограниченностью нефтехимического сырья, необходимого для получения лактата физико-химическим способом. Рацемическую смесь D и L молочной кислоты получаются путем химического синтеза, но вот оптически чистую L- молочную кислоту или D- молочную кислоту можно получить путем микробной ферментации, использую как природных продуцентов молочной кислоты, так и генетически измененных организмов, обладающих увеличенным выходом </w:t>
      </w:r>
      <w:r w:rsidRPr="00811844">
        <w:rPr>
          <w:rFonts w:ascii="Times New Roman" w:hAnsi="Times New Roman" w:cs="Times New Roman"/>
          <w:sz w:val="28"/>
          <w:szCs w:val="28"/>
          <w:lang w:eastAsia="ru-RU"/>
        </w:rPr>
        <w:lastRenderedPageBreak/>
        <w:t xml:space="preserve">одной из кислот. Природными продуцентами молочной кислоты являются такие виды бактерий как: </w:t>
      </w:r>
      <w:proofErr w:type="spellStart"/>
      <w:r w:rsidRPr="00324847">
        <w:rPr>
          <w:rFonts w:ascii="Times New Roman" w:hAnsi="Times New Roman" w:cs="Times New Roman"/>
          <w:i/>
          <w:sz w:val="28"/>
          <w:szCs w:val="28"/>
          <w:lang w:eastAsia="ru-RU"/>
        </w:rPr>
        <w:t>Streptococcus</w:t>
      </w:r>
      <w:proofErr w:type="spellEnd"/>
      <w:r w:rsidRPr="00324847">
        <w:rPr>
          <w:rFonts w:ascii="Times New Roman" w:hAnsi="Times New Roman" w:cs="Times New Roman"/>
          <w:i/>
          <w:sz w:val="28"/>
          <w:szCs w:val="28"/>
          <w:lang w:eastAsia="ru-RU"/>
        </w:rPr>
        <w:t xml:space="preserve"> </w:t>
      </w:r>
      <w:proofErr w:type="spellStart"/>
      <w:r w:rsidRPr="00324847">
        <w:rPr>
          <w:rFonts w:ascii="Times New Roman" w:hAnsi="Times New Roman" w:cs="Times New Roman"/>
          <w:i/>
          <w:sz w:val="28"/>
          <w:szCs w:val="28"/>
          <w:lang w:eastAsia="ru-RU"/>
        </w:rPr>
        <w:t>faecalis</w:t>
      </w:r>
      <w:proofErr w:type="spellEnd"/>
      <w:r w:rsidRPr="00324847">
        <w:rPr>
          <w:rFonts w:ascii="Times New Roman" w:hAnsi="Times New Roman" w:cs="Times New Roman"/>
          <w:i/>
          <w:sz w:val="28"/>
          <w:szCs w:val="28"/>
          <w:lang w:eastAsia="ru-RU"/>
        </w:rPr>
        <w:t xml:space="preserve">, </w:t>
      </w:r>
      <w:proofErr w:type="spellStart"/>
      <w:r w:rsidRPr="00324847">
        <w:rPr>
          <w:rFonts w:ascii="Times New Roman" w:hAnsi="Times New Roman" w:cs="Times New Roman"/>
          <w:i/>
          <w:sz w:val="28"/>
          <w:szCs w:val="28"/>
          <w:lang w:eastAsia="ru-RU"/>
        </w:rPr>
        <w:t>Lactobacillus</w:t>
      </w:r>
      <w:proofErr w:type="spellEnd"/>
      <w:r w:rsidRPr="00324847">
        <w:rPr>
          <w:rFonts w:ascii="Times New Roman" w:hAnsi="Times New Roman" w:cs="Times New Roman"/>
          <w:i/>
          <w:sz w:val="28"/>
          <w:szCs w:val="28"/>
          <w:lang w:eastAsia="ru-RU"/>
        </w:rPr>
        <w:t xml:space="preserve"> </w:t>
      </w:r>
      <w:proofErr w:type="spellStart"/>
      <w:r w:rsidRPr="00324847">
        <w:rPr>
          <w:rFonts w:ascii="Times New Roman" w:hAnsi="Times New Roman" w:cs="Times New Roman"/>
          <w:i/>
          <w:sz w:val="28"/>
          <w:szCs w:val="28"/>
          <w:lang w:eastAsia="ru-RU"/>
        </w:rPr>
        <w:t>casei</w:t>
      </w:r>
      <w:proofErr w:type="spellEnd"/>
      <w:r w:rsidRPr="00324847">
        <w:rPr>
          <w:rFonts w:ascii="Times New Roman" w:hAnsi="Times New Roman" w:cs="Times New Roman"/>
          <w:i/>
          <w:sz w:val="28"/>
          <w:szCs w:val="28"/>
          <w:lang w:eastAsia="ru-RU"/>
        </w:rPr>
        <w:t xml:space="preserve">, </w:t>
      </w:r>
      <w:proofErr w:type="spellStart"/>
      <w:r w:rsidRPr="00324847">
        <w:rPr>
          <w:rFonts w:ascii="Times New Roman" w:hAnsi="Times New Roman" w:cs="Times New Roman"/>
          <w:i/>
          <w:sz w:val="28"/>
          <w:szCs w:val="28"/>
          <w:lang w:eastAsia="ru-RU"/>
        </w:rPr>
        <w:t>Streptococcus</w:t>
      </w:r>
      <w:proofErr w:type="spellEnd"/>
      <w:r w:rsidRPr="00324847">
        <w:rPr>
          <w:rFonts w:ascii="Times New Roman" w:hAnsi="Times New Roman" w:cs="Times New Roman"/>
          <w:i/>
          <w:sz w:val="28"/>
          <w:szCs w:val="28"/>
          <w:lang w:eastAsia="ru-RU"/>
        </w:rPr>
        <w:t xml:space="preserve"> </w:t>
      </w:r>
      <w:proofErr w:type="spellStart"/>
      <w:r w:rsidRPr="00324847">
        <w:rPr>
          <w:rFonts w:ascii="Times New Roman" w:hAnsi="Times New Roman" w:cs="Times New Roman"/>
          <w:i/>
          <w:sz w:val="28"/>
          <w:szCs w:val="28"/>
          <w:lang w:eastAsia="ru-RU"/>
        </w:rPr>
        <w:t>lactis</w:t>
      </w:r>
      <w:proofErr w:type="spellEnd"/>
      <w:r w:rsidRPr="00324847">
        <w:rPr>
          <w:rFonts w:ascii="Times New Roman" w:hAnsi="Times New Roman" w:cs="Times New Roman"/>
          <w:i/>
          <w:sz w:val="28"/>
          <w:szCs w:val="28"/>
          <w:lang w:eastAsia="ru-RU"/>
        </w:rPr>
        <w:t xml:space="preserve">, </w:t>
      </w:r>
      <w:proofErr w:type="spellStart"/>
      <w:r w:rsidRPr="00324847">
        <w:rPr>
          <w:rFonts w:ascii="Times New Roman" w:hAnsi="Times New Roman" w:cs="Times New Roman"/>
          <w:i/>
          <w:sz w:val="28"/>
          <w:szCs w:val="28"/>
          <w:lang w:eastAsia="ru-RU"/>
        </w:rPr>
        <w:t>Streptococcus</w:t>
      </w:r>
      <w:proofErr w:type="spellEnd"/>
      <w:r w:rsidRPr="00324847">
        <w:rPr>
          <w:rFonts w:ascii="Times New Roman" w:hAnsi="Times New Roman" w:cs="Times New Roman"/>
          <w:i/>
          <w:sz w:val="28"/>
          <w:szCs w:val="28"/>
          <w:lang w:eastAsia="ru-RU"/>
        </w:rPr>
        <w:t xml:space="preserve"> </w:t>
      </w:r>
      <w:proofErr w:type="spellStart"/>
      <w:r w:rsidRPr="00324847">
        <w:rPr>
          <w:rFonts w:ascii="Times New Roman" w:hAnsi="Times New Roman" w:cs="Times New Roman"/>
          <w:i/>
          <w:sz w:val="28"/>
          <w:szCs w:val="28"/>
          <w:lang w:eastAsia="ru-RU"/>
        </w:rPr>
        <w:t>faecium</w:t>
      </w:r>
      <w:proofErr w:type="spellEnd"/>
      <w:r w:rsidRPr="00324847">
        <w:rPr>
          <w:rFonts w:ascii="Times New Roman" w:hAnsi="Times New Roman" w:cs="Times New Roman"/>
          <w:i/>
          <w:sz w:val="28"/>
          <w:szCs w:val="28"/>
          <w:lang w:eastAsia="ru-RU"/>
        </w:rPr>
        <w:t xml:space="preserve">, </w:t>
      </w:r>
      <w:proofErr w:type="spellStart"/>
      <w:r w:rsidRPr="00324847">
        <w:rPr>
          <w:rFonts w:ascii="Times New Roman" w:hAnsi="Times New Roman" w:cs="Times New Roman"/>
          <w:i/>
          <w:sz w:val="28"/>
          <w:szCs w:val="28"/>
          <w:lang w:eastAsia="ru-RU"/>
        </w:rPr>
        <w:t>Leuconostoc</w:t>
      </w:r>
      <w:proofErr w:type="spellEnd"/>
      <w:r w:rsidRPr="00324847">
        <w:rPr>
          <w:rFonts w:ascii="Times New Roman" w:hAnsi="Times New Roman" w:cs="Times New Roman"/>
          <w:i/>
          <w:sz w:val="28"/>
          <w:szCs w:val="28"/>
          <w:lang w:eastAsia="ru-RU"/>
        </w:rPr>
        <w:t xml:space="preserve"> </w:t>
      </w:r>
      <w:proofErr w:type="spellStart"/>
      <w:r w:rsidRPr="00324847">
        <w:rPr>
          <w:rFonts w:ascii="Times New Roman" w:hAnsi="Times New Roman" w:cs="Times New Roman"/>
          <w:i/>
          <w:sz w:val="28"/>
          <w:szCs w:val="28"/>
          <w:lang w:eastAsia="ru-RU"/>
        </w:rPr>
        <w:t>mesenteroides</w:t>
      </w:r>
      <w:proofErr w:type="spellEnd"/>
      <w:r w:rsidRPr="00324847">
        <w:rPr>
          <w:rFonts w:ascii="Times New Roman" w:hAnsi="Times New Roman" w:cs="Times New Roman"/>
          <w:i/>
          <w:sz w:val="28"/>
          <w:szCs w:val="28"/>
          <w:lang w:eastAsia="ru-RU"/>
        </w:rPr>
        <w:t xml:space="preserve">, </w:t>
      </w:r>
      <w:proofErr w:type="spellStart"/>
      <w:r w:rsidRPr="00324847">
        <w:rPr>
          <w:rFonts w:ascii="Times New Roman" w:hAnsi="Times New Roman" w:cs="Times New Roman"/>
          <w:i/>
          <w:sz w:val="28"/>
          <w:szCs w:val="28"/>
          <w:lang w:eastAsia="ru-RU"/>
        </w:rPr>
        <w:t>Bifidobacterium</w:t>
      </w:r>
      <w:proofErr w:type="spellEnd"/>
      <w:r w:rsidRPr="00324847">
        <w:rPr>
          <w:rFonts w:ascii="Times New Roman" w:hAnsi="Times New Roman" w:cs="Times New Roman"/>
          <w:i/>
          <w:sz w:val="28"/>
          <w:szCs w:val="28"/>
          <w:lang w:eastAsia="ru-RU"/>
        </w:rPr>
        <w:t xml:space="preserve"> </w:t>
      </w:r>
      <w:proofErr w:type="spellStart"/>
      <w:r w:rsidRPr="00324847">
        <w:rPr>
          <w:rFonts w:ascii="Times New Roman" w:hAnsi="Times New Roman" w:cs="Times New Roman"/>
          <w:i/>
          <w:sz w:val="28"/>
          <w:szCs w:val="28"/>
          <w:lang w:eastAsia="ru-RU"/>
        </w:rPr>
        <w:t>bifidum</w:t>
      </w:r>
      <w:proofErr w:type="spellEnd"/>
      <w:r w:rsidRPr="00324847">
        <w:rPr>
          <w:rFonts w:ascii="Times New Roman" w:hAnsi="Times New Roman" w:cs="Times New Roman"/>
          <w:i/>
          <w:sz w:val="28"/>
          <w:szCs w:val="28"/>
          <w:lang w:eastAsia="ru-RU"/>
        </w:rPr>
        <w:t xml:space="preserve">, </w:t>
      </w:r>
      <w:proofErr w:type="spellStart"/>
      <w:r w:rsidRPr="00324847">
        <w:rPr>
          <w:rFonts w:ascii="Times New Roman" w:hAnsi="Times New Roman" w:cs="Times New Roman"/>
          <w:i/>
          <w:sz w:val="28"/>
          <w:szCs w:val="28"/>
          <w:lang w:eastAsia="ru-RU"/>
        </w:rPr>
        <w:t>Lactobacillus</w:t>
      </w:r>
      <w:proofErr w:type="spellEnd"/>
      <w:r w:rsidRPr="00324847">
        <w:rPr>
          <w:rFonts w:ascii="Times New Roman" w:hAnsi="Times New Roman" w:cs="Times New Roman"/>
          <w:i/>
          <w:sz w:val="28"/>
          <w:szCs w:val="28"/>
          <w:lang w:eastAsia="ru-RU"/>
        </w:rPr>
        <w:t xml:space="preserve"> </w:t>
      </w:r>
      <w:proofErr w:type="spellStart"/>
      <w:r w:rsidRPr="00324847">
        <w:rPr>
          <w:rFonts w:ascii="Times New Roman" w:hAnsi="Times New Roman" w:cs="Times New Roman"/>
          <w:i/>
          <w:sz w:val="28"/>
          <w:szCs w:val="28"/>
          <w:lang w:eastAsia="ru-RU"/>
        </w:rPr>
        <w:t>brevis</w:t>
      </w:r>
      <w:proofErr w:type="spellEnd"/>
      <w:r w:rsidRPr="00324847">
        <w:rPr>
          <w:rFonts w:ascii="Times New Roman" w:hAnsi="Times New Roman" w:cs="Times New Roman"/>
          <w:i/>
          <w:sz w:val="28"/>
          <w:szCs w:val="28"/>
          <w:lang w:eastAsia="ru-RU"/>
        </w:rPr>
        <w:t xml:space="preserve">, </w:t>
      </w:r>
      <w:proofErr w:type="spellStart"/>
      <w:r w:rsidRPr="00324847">
        <w:rPr>
          <w:rFonts w:ascii="Times New Roman" w:hAnsi="Times New Roman" w:cs="Times New Roman"/>
          <w:i/>
          <w:sz w:val="28"/>
          <w:szCs w:val="28"/>
          <w:lang w:eastAsia="ru-RU"/>
        </w:rPr>
        <w:t>Lactobacillus</w:t>
      </w:r>
      <w:proofErr w:type="spellEnd"/>
      <w:r w:rsidRPr="00324847">
        <w:rPr>
          <w:rFonts w:ascii="Times New Roman" w:hAnsi="Times New Roman" w:cs="Times New Roman"/>
          <w:i/>
          <w:sz w:val="28"/>
          <w:szCs w:val="28"/>
          <w:lang w:eastAsia="ru-RU"/>
        </w:rPr>
        <w:t xml:space="preserve"> </w:t>
      </w:r>
      <w:proofErr w:type="spellStart"/>
      <w:r w:rsidRPr="00324847">
        <w:rPr>
          <w:rFonts w:ascii="Times New Roman" w:hAnsi="Times New Roman" w:cs="Times New Roman"/>
          <w:i/>
          <w:sz w:val="28"/>
          <w:szCs w:val="28"/>
          <w:lang w:eastAsia="ru-RU"/>
        </w:rPr>
        <w:t>lactis</w:t>
      </w:r>
      <w:proofErr w:type="spellEnd"/>
      <w:r w:rsidRPr="00324847">
        <w:rPr>
          <w:rFonts w:ascii="Times New Roman" w:hAnsi="Times New Roman" w:cs="Times New Roman"/>
          <w:i/>
          <w:sz w:val="28"/>
          <w:szCs w:val="28"/>
          <w:lang w:eastAsia="ru-RU"/>
        </w:rPr>
        <w:t xml:space="preserve">, </w:t>
      </w:r>
      <w:proofErr w:type="spellStart"/>
      <w:r w:rsidRPr="00324847">
        <w:rPr>
          <w:rFonts w:ascii="Times New Roman" w:hAnsi="Times New Roman" w:cs="Times New Roman"/>
          <w:i/>
          <w:sz w:val="28"/>
          <w:szCs w:val="28"/>
          <w:lang w:eastAsia="ru-RU"/>
        </w:rPr>
        <w:t>Enterococcus</w:t>
      </w:r>
      <w:proofErr w:type="spellEnd"/>
      <w:r w:rsidRPr="00324847">
        <w:rPr>
          <w:rFonts w:ascii="Times New Roman" w:hAnsi="Times New Roman" w:cs="Times New Roman"/>
          <w:i/>
          <w:sz w:val="28"/>
          <w:szCs w:val="28"/>
          <w:lang w:eastAsia="ru-RU"/>
        </w:rPr>
        <w:t xml:space="preserve"> </w:t>
      </w:r>
      <w:proofErr w:type="spellStart"/>
      <w:r w:rsidRPr="00324847">
        <w:rPr>
          <w:rFonts w:ascii="Times New Roman" w:hAnsi="Times New Roman" w:cs="Times New Roman"/>
          <w:i/>
          <w:sz w:val="28"/>
          <w:szCs w:val="28"/>
          <w:lang w:eastAsia="ru-RU"/>
        </w:rPr>
        <w:t>faecalis</w:t>
      </w:r>
      <w:proofErr w:type="spellEnd"/>
      <w:r w:rsidRPr="00811844">
        <w:rPr>
          <w:rFonts w:ascii="Times New Roman" w:hAnsi="Times New Roman" w:cs="Times New Roman"/>
          <w:sz w:val="28"/>
          <w:szCs w:val="28"/>
          <w:lang w:eastAsia="ru-RU"/>
        </w:rPr>
        <w:t>. Также в качестве продуцентов выступают дрожжи</w:t>
      </w:r>
      <w:r>
        <w:rPr>
          <w:rFonts w:ascii="Times New Roman" w:hAnsi="Times New Roman" w:cs="Times New Roman"/>
          <w:sz w:val="28"/>
          <w:szCs w:val="28"/>
          <w:lang w:eastAsia="ru-RU"/>
        </w:rPr>
        <w:t>.</w:t>
      </w:r>
      <w:r w:rsidR="00493CCA" w:rsidRPr="00493CCA">
        <w:t xml:space="preserve"> </w:t>
      </w:r>
      <w:r w:rsidR="00493CCA" w:rsidRPr="00493CCA">
        <w:rPr>
          <w:rFonts w:ascii="Times New Roman" w:hAnsi="Times New Roman" w:cs="Times New Roman"/>
          <w:sz w:val="28"/>
          <w:szCs w:val="28"/>
          <w:lang w:eastAsia="ru-RU"/>
        </w:rPr>
        <w:t>[</w:t>
      </w:r>
      <w:r w:rsidR="00867DCA">
        <w:rPr>
          <w:rFonts w:ascii="Times New Roman" w:hAnsi="Times New Roman" w:cs="Times New Roman"/>
          <w:sz w:val="28"/>
          <w:szCs w:val="28"/>
          <w:lang w:eastAsia="ru-RU"/>
        </w:rPr>
        <w:t>22</w:t>
      </w:r>
      <w:r w:rsidR="00493CCA" w:rsidRPr="00493CCA">
        <w:rPr>
          <w:rFonts w:ascii="Times New Roman" w:hAnsi="Times New Roman" w:cs="Times New Roman"/>
          <w:sz w:val="28"/>
          <w:szCs w:val="28"/>
          <w:lang w:eastAsia="ru-RU"/>
        </w:rPr>
        <w:t>].</w:t>
      </w:r>
    </w:p>
    <w:p w:rsidR="00493CCA" w:rsidRPr="00493CCA" w:rsidRDefault="00493CCA" w:rsidP="00493CCA">
      <w:pPr>
        <w:spacing w:after="0" w:line="360" w:lineRule="exact"/>
        <w:ind w:firstLine="709"/>
        <w:jc w:val="both"/>
        <w:rPr>
          <w:rFonts w:ascii="Times New Roman" w:hAnsi="Times New Roman" w:cs="Times New Roman"/>
          <w:sz w:val="28"/>
          <w:szCs w:val="28"/>
          <w:lang w:eastAsia="ru-RU"/>
        </w:rPr>
      </w:pPr>
      <w:r w:rsidRPr="00493CCA">
        <w:rPr>
          <w:rFonts w:ascii="Times New Roman" w:hAnsi="Times New Roman" w:cs="Times New Roman"/>
          <w:sz w:val="28"/>
          <w:szCs w:val="28"/>
          <w:lang w:eastAsia="ru-RU"/>
        </w:rPr>
        <w:t>Цель</w:t>
      </w:r>
      <w:r w:rsidR="00B41BFE">
        <w:rPr>
          <w:rFonts w:ascii="Times New Roman" w:hAnsi="Times New Roman" w:cs="Times New Roman"/>
          <w:sz w:val="28"/>
          <w:szCs w:val="28"/>
          <w:lang w:eastAsia="ru-RU"/>
        </w:rPr>
        <w:t>ю работы является п</w:t>
      </w:r>
      <w:r w:rsidRPr="00493CCA">
        <w:rPr>
          <w:rFonts w:ascii="Times New Roman" w:hAnsi="Times New Roman" w:cs="Times New Roman"/>
          <w:sz w:val="28"/>
          <w:szCs w:val="28"/>
          <w:lang w:eastAsia="ru-RU"/>
        </w:rPr>
        <w:t>олуч</w:t>
      </w:r>
      <w:r w:rsidR="00B41BFE">
        <w:rPr>
          <w:rFonts w:ascii="Times New Roman" w:hAnsi="Times New Roman" w:cs="Times New Roman"/>
          <w:sz w:val="28"/>
          <w:szCs w:val="28"/>
          <w:lang w:eastAsia="ru-RU"/>
        </w:rPr>
        <w:t>ение</w:t>
      </w:r>
      <w:r w:rsidRPr="00493CCA">
        <w:rPr>
          <w:rFonts w:ascii="Times New Roman" w:hAnsi="Times New Roman" w:cs="Times New Roman"/>
          <w:sz w:val="28"/>
          <w:szCs w:val="28"/>
          <w:lang w:eastAsia="ru-RU"/>
        </w:rPr>
        <w:t xml:space="preserve"> молекулярно-генетическ</w:t>
      </w:r>
      <w:r w:rsidR="00B41BFE">
        <w:rPr>
          <w:rFonts w:ascii="Times New Roman" w:hAnsi="Times New Roman" w:cs="Times New Roman"/>
          <w:sz w:val="28"/>
          <w:szCs w:val="28"/>
          <w:lang w:eastAsia="ru-RU"/>
        </w:rPr>
        <w:t>ой</w:t>
      </w:r>
      <w:r w:rsidRPr="00493CCA">
        <w:rPr>
          <w:rFonts w:ascii="Times New Roman" w:hAnsi="Times New Roman" w:cs="Times New Roman"/>
          <w:sz w:val="28"/>
          <w:szCs w:val="28"/>
          <w:lang w:eastAsia="ru-RU"/>
        </w:rPr>
        <w:t xml:space="preserve"> модел</w:t>
      </w:r>
      <w:r w:rsidR="00B41BFE">
        <w:rPr>
          <w:rFonts w:ascii="Times New Roman" w:hAnsi="Times New Roman" w:cs="Times New Roman"/>
          <w:sz w:val="28"/>
          <w:szCs w:val="28"/>
          <w:lang w:eastAsia="ru-RU"/>
        </w:rPr>
        <w:t>и</w:t>
      </w:r>
      <w:r w:rsidRPr="00493CCA">
        <w:rPr>
          <w:rFonts w:ascii="Times New Roman" w:hAnsi="Times New Roman" w:cs="Times New Roman"/>
          <w:sz w:val="28"/>
          <w:szCs w:val="28"/>
          <w:lang w:eastAsia="ru-RU"/>
        </w:rPr>
        <w:t xml:space="preserve"> организации и функционирования лактатдегидрогеназ штамма </w:t>
      </w:r>
      <w:proofErr w:type="spellStart"/>
      <w:r w:rsidRPr="002C4F3D">
        <w:rPr>
          <w:rFonts w:ascii="Times New Roman" w:hAnsi="Times New Roman" w:cs="Times New Roman"/>
          <w:i/>
          <w:sz w:val="28"/>
          <w:szCs w:val="28"/>
          <w:lang w:eastAsia="ru-RU"/>
        </w:rPr>
        <w:t>E.faecalis</w:t>
      </w:r>
      <w:proofErr w:type="spellEnd"/>
      <w:r w:rsidRPr="00493CCA">
        <w:rPr>
          <w:rFonts w:ascii="Times New Roman" w:hAnsi="Times New Roman" w:cs="Times New Roman"/>
          <w:sz w:val="28"/>
          <w:szCs w:val="28"/>
          <w:lang w:eastAsia="ru-RU"/>
        </w:rPr>
        <w:t xml:space="preserve"> БИМ В-1012, пригодн</w:t>
      </w:r>
      <w:r w:rsidR="002C4F3D">
        <w:rPr>
          <w:rFonts w:ascii="Times New Roman" w:hAnsi="Times New Roman" w:cs="Times New Roman"/>
          <w:sz w:val="28"/>
          <w:szCs w:val="28"/>
          <w:lang w:eastAsia="ru-RU"/>
        </w:rPr>
        <w:t>ой</w:t>
      </w:r>
      <w:r w:rsidRPr="00493CCA">
        <w:rPr>
          <w:rFonts w:ascii="Times New Roman" w:hAnsi="Times New Roman" w:cs="Times New Roman"/>
          <w:sz w:val="28"/>
          <w:szCs w:val="28"/>
          <w:lang w:eastAsia="ru-RU"/>
        </w:rPr>
        <w:t xml:space="preserve"> для отработки приемов повышения его биотехнологического потенциала как продуцента молочной кислоты</w:t>
      </w:r>
    </w:p>
    <w:p w:rsidR="00493CCA" w:rsidRPr="00493CCA" w:rsidRDefault="00493CCA" w:rsidP="00493CCA">
      <w:pPr>
        <w:spacing w:after="0" w:line="360" w:lineRule="exact"/>
        <w:ind w:firstLine="709"/>
        <w:jc w:val="both"/>
        <w:rPr>
          <w:rFonts w:ascii="Times New Roman" w:hAnsi="Times New Roman" w:cs="Times New Roman"/>
          <w:sz w:val="28"/>
          <w:szCs w:val="28"/>
          <w:lang w:eastAsia="ru-RU"/>
        </w:rPr>
      </w:pPr>
      <w:r w:rsidRPr="00493CCA">
        <w:rPr>
          <w:rFonts w:ascii="Times New Roman" w:hAnsi="Times New Roman" w:cs="Times New Roman"/>
          <w:sz w:val="28"/>
          <w:szCs w:val="28"/>
          <w:lang w:eastAsia="ru-RU"/>
        </w:rPr>
        <w:t>В связи с поставленной целью  решались следующие задачи:</w:t>
      </w:r>
    </w:p>
    <w:p w:rsidR="00493CCA" w:rsidRPr="00493CCA" w:rsidRDefault="00493CCA" w:rsidP="00493CCA">
      <w:pPr>
        <w:spacing w:after="0" w:line="360" w:lineRule="exact"/>
        <w:ind w:firstLine="709"/>
        <w:jc w:val="both"/>
        <w:rPr>
          <w:rFonts w:ascii="Times New Roman" w:hAnsi="Times New Roman" w:cs="Times New Roman"/>
          <w:sz w:val="28"/>
          <w:szCs w:val="28"/>
          <w:lang w:eastAsia="ru-RU"/>
        </w:rPr>
      </w:pPr>
      <w:r w:rsidRPr="00493CCA">
        <w:rPr>
          <w:rFonts w:ascii="Times New Roman" w:hAnsi="Times New Roman" w:cs="Times New Roman"/>
          <w:sz w:val="28"/>
          <w:szCs w:val="28"/>
          <w:lang w:eastAsia="ru-RU"/>
        </w:rPr>
        <w:t>1)Получить первичную нуклеотидную последовательность для генов LDG1 и  LDG2.</w:t>
      </w:r>
    </w:p>
    <w:p w:rsidR="00477459" w:rsidRPr="00477459" w:rsidRDefault="00493CCA" w:rsidP="00493CCA">
      <w:pPr>
        <w:spacing w:after="0" w:line="360" w:lineRule="exact"/>
        <w:ind w:firstLine="709"/>
        <w:jc w:val="both"/>
        <w:rPr>
          <w:rFonts w:ascii="Times New Roman" w:hAnsi="Times New Roman" w:cs="Times New Roman"/>
          <w:sz w:val="28"/>
          <w:szCs w:val="28"/>
          <w:lang w:eastAsia="ru-RU"/>
        </w:rPr>
      </w:pPr>
      <w:r w:rsidRPr="00493CCA">
        <w:rPr>
          <w:rFonts w:ascii="Times New Roman" w:hAnsi="Times New Roman" w:cs="Times New Roman"/>
          <w:sz w:val="28"/>
          <w:szCs w:val="28"/>
          <w:lang w:eastAsia="ru-RU"/>
        </w:rPr>
        <w:t>2)</w:t>
      </w:r>
      <w:r w:rsidR="00477459">
        <w:rPr>
          <w:rFonts w:ascii="Times New Roman" w:hAnsi="Times New Roman" w:cs="Times New Roman"/>
          <w:sz w:val="28"/>
          <w:szCs w:val="28"/>
          <w:lang w:eastAsia="ru-RU"/>
        </w:rPr>
        <w:t xml:space="preserve"> Получить генетическую конструкцию на основе вектора </w:t>
      </w:r>
      <w:proofErr w:type="spellStart"/>
      <w:r w:rsidR="00477459">
        <w:rPr>
          <w:rFonts w:ascii="Times New Roman" w:hAnsi="Times New Roman" w:cs="Times New Roman"/>
          <w:sz w:val="28"/>
          <w:szCs w:val="28"/>
          <w:lang w:val="en-US" w:eastAsia="ru-RU"/>
        </w:rPr>
        <w:t>pMTL</w:t>
      </w:r>
      <w:proofErr w:type="spellEnd"/>
      <w:r w:rsidR="00477459" w:rsidRPr="00477459">
        <w:rPr>
          <w:rFonts w:ascii="Times New Roman" w:hAnsi="Times New Roman" w:cs="Times New Roman"/>
          <w:sz w:val="28"/>
          <w:szCs w:val="28"/>
          <w:lang w:eastAsia="ru-RU"/>
        </w:rPr>
        <w:t>21</w:t>
      </w:r>
      <w:r w:rsidR="00477459">
        <w:rPr>
          <w:rFonts w:ascii="Times New Roman" w:hAnsi="Times New Roman" w:cs="Times New Roman"/>
          <w:sz w:val="28"/>
          <w:szCs w:val="28"/>
          <w:lang w:val="en-US" w:eastAsia="ru-RU"/>
        </w:rPr>
        <w:t>C</w:t>
      </w:r>
      <w:r w:rsidR="00477459">
        <w:rPr>
          <w:rFonts w:ascii="Times New Roman" w:hAnsi="Times New Roman" w:cs="Times New Roman"/>
          <w:sz w:val="28"/>
          <w:szCs w:val="28"/>
          <w:lang w:eastAsia="ru-RU"/>
        </w:rPr>
        <w:t xml:space="preserve">, содержащую ген </w:t>
      </w:r>
      <w:proofErr w:type="spellStart"/>
      <w:r w:rsidR="00477459" w:rsidRPr="006864F3">
        <w:rPr>
          <w:rFonts w:ascii="Times New Roman" w:hAnsi="Times New Roman" w:cs="Times New Roman"/>
          <w:i/>
          <w:sz w:val="28"/>
          <w:szCs w:val="28"/>
          <w:lang w:val="en-US" w:eastAsia="ru-RU"/>
        </w:rPr>
        <w:t>ldg</w:t>
      </w:r>
      <w:proofErr w:type="spellEnd"/>
      <w:r w:rsidR="00477459" w:rsidRPr="006864F3">
        <w:rPr>
          <w:rFonts w:ascii="Times New Roman" w:hAnsi="Times New Roman" w:cs="Times New Roman"/>
          <w:i/>
          <w:sz w:val="28"/>
          <w:szCs w:val="28"/>
          <w:lang w:eastAsia="ru-RU"/>
        </w:rPr>
        <w:t>1</w:t>
      </w:r>
      <w:r w:rsidR="00477459" w:rsidRPr="00477459">
        <w:rPr>
          <w:rFonts w:ascii="Times New Roman" w:hAnsi="Times New Roman" w:cs="Times New Roman"/>
          <w:sz w:val="28"/>
          <w:szCs w:val="28"/>
          <w:lang w:eastAsia="ru-RU"/>
        </w:rPr>
        <w:t xml:space="preserve"> </w:t>
      </w:r>
      <w:r w:rsidR="00477459">
        <w:rPr>
          <w:rFonts w:ascii="Times New Roman" w:hAnsi="Times New Roman" w:cs="Times New Roman"/>
          <w:sz w:val="28"/>
          <w:szCs w:val="28"/>
          <w:lang w:eastAsia="ru-RU"/>
        </w:rPr>
        <w:t xml:space="preserve">пригодную для изучения функциональной активности </w:t>
      </w:r>
      <w:proofErr w:type="spellStart"/>
      <w:r w:rsidR="00477459">
        <w:rPr>
          <w:rFonts w:ascii="Times New Roman" w:hAnsi="Times New Roman" w:cs="Times New Roman"/>
          <w:sz w:val="28"/>
          <w:szCs w:val="28"/>
          <w:lang w:eastAsia="ru-RU"/>
        </w:rPr>
        <w:t>лактатдегидрогеназы</w:t>
      </w:r>
      <w:proofErr w:type="spellEnd"/>
      <w:r w:rsidR="00477459">
        <w:rPr>
          <w:rFonts w:ascii="Times New Roman" w:hAnsi="Times New Roman" w:cs="Times New Roman"/>
          <w:sz w:val="28"/>
          <w:szCs w:val="28"/>
          <w:lang w:eastAsia="ru-RU"/>
        </w:rPr>
        <w:t xml:space="preserve"> первого типа.</w:t>
      </w:r>
    </w:p>
    <w:p w:rsidR="00493CCA" w:rsidRPr="00493CCA" w:rsidRDefault="00477459" w:rsidP="00493CCA">
      <w:pPr>
        <w:spacing w:after="0" w:line="360" w:lineRule="exact"/>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3)</w:t>
      </w:r>
      <w:r w:rsidR="00493CCA" w:rsidRPr="00493CCA">
        <w:rPr>
          <w:rFonts w:ascii="Times New Roman" w:hAnsi="Times New Roman" w:cs="Times New Roman"/>
          <w:sz w:val="28"/>
          <w:szCs w:val="28"/>
          <w:lang w:eastAsia="ru-RU"/>
        </w:rPr>
        <w:t>Предсказать пространственную структуру белка</w:t>
      </w:r>
      <w:r w:rsidR="006864F3">
        <w:rPr>
          <w:rFonts w:ascii="Times New Roman" w:hAnsi="Times New Roman" w:cs="Times New Roman"/>
          <w:sz w:val="28"/>
          <w:szCs w:val="28"/>
          <w:lang w:eastAsia="ru-RU"/>
        </w:rPr>
        <w:t xml:space="preserve"> </w:t>
      </w:r>
      <w:r w:rsidR="006864F3">
        <w:rPr>
          <w:rFonts w:ascii="Times New Roman" w:hAnsi="Times New Roman" w:cs="Times New Roman"/>
          <w:sz w:val="28"/>
          <w:szCs w:val="28"/>
          <w:lang w:val="en-US" w:eastAsia="ru-RU"/>
        </w:rPr>
        <w:t>LDG</w:t>
      </w:r>
      <w:r w:rsidR="006864F3" w:rsidRPr="006864F3">
        <w:rPr>
          <w:rFonts w:ascii="Times New Roman" w:hAnsi="Times New Roman" w:cs="Times New Roman"/>
          <w:sz w:val="28"/>
          <w:szCs w:val="28"/>
          <w:lang w:eastAsia="ru-RU"/>
        </w:rPr>
        <w:t xml:space="preserve">1 </w:t>
      </w:r>
      <w:r w:rsidR="006864F3">
        <w:rPr>
          <w:rFonts w:ascii="Times New Roman" w:hAnsi="Times New Roman" w:cs="Times New Roman"/>
          <w:sz w:val="28"/>
          <w:szCs w:val="28"/>
          <w:lang w:eastAsia="ru-RU"/>
        </w:rPr>
        <w:t>и</w:t>
      </w:r>
      <w:r w:rsidR="006864F3" w:rsidRPr="006864F3">
        <w:rPr>
          <w:rFonts w:ascii="Times New Roman" w:hAnsi="Times New Roman" w:cs="Times New Roman"/>
          <w:sz w:val="28"/>
          <w:szCs w:val="28"/>
          <w:lang w:eastAsia="ru-RU"/>
        </w:rPr>
        <w:t xml:space="preserve"> </w:t>
      </w:r>
      <w:r w:rsidR="006864F3">
        <w:rPr>
          <w:rFonts w:ascii="Times New Roman" w:hAnsi="Times New Roman" w:cs="Times New Roman"/>
          <w:sz w:val="28"/>
          <w:szCs w:val="28"/>
          <w:lang w:val="en-US" w:eastAsia="ru-RU"/>
        </w:rPr>
        <w:t>LDG</w:t>
      </w:r>
      <w:r w:rsidR="006864F3" w:rsidRPr="006864F3">
        <w:rPr>
          <w:rFonts w:ascii="Times New Roman" w:hAnsi="Times New Roman" w:cs="Times New Roman"/>
          <w:sz w:val="28"/>
          <w:szCs w:val="28"/>
          <w:lang w:eastAsia="ru-RU"/>
        </w:rPr>
        <w:t>2</w:t>
      </w:r>
      <w:r w:rsidR="00493CCA" w:rsidRPr="00493CCA">
        <w:rPr>
          <w:rFonts w:ascii="Times New Roman" w:hAnsi="Times New Roman" w:cs="Times New Roman"/>
          <w:sz w:val="28"/>
          <w:szCs w:val="28"/>
          <w:lang w:eastAsia="ru-RU"/>
        </w:rPr>
        <w:t>.</w:t>
      </w:r>
    </w:p>
    <w:p w:rsidR="00493CCA" w:rsidRDefault="00477459" w:rsidP="00493CCA">
      <w:pPr>
        <w:spacing w:after="0" w:line="360" w:lineRule="exact"/>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4</w:t>
      </w:r>
      <w:r w:rsidR="00493CCA" w:rsidRPr="00493CCA">
        <w:rPr>
          <w:rFonts w:ascii="Times New Roman" w:hAnsi="Times New Roman" w:cs="Times New Roman"/>
          <w:sz w:val="28"/>
          <w:szCs w:val="28"/>
          <w:lang w:eastAsia="ru-RU"/>
        </w:rPr>
        <w:t>)На основе структуры белков прогнозировать  их свойства.</w:t>
      </w:r>
    </w:p>
    <w:p w:rsidR="00477459" w:rsidRPr="00811844" w:rsidRDefault="00477459" w:rsidP="00493CCA">
      <w:pPr>
        <w:spacing w:after="0" w:line="360" w:lineRule="exact"/>
        <w:ind w:firstLine="709"/>
        <w:jc w:val="both"/>
        <w:rPr>
          <w:rFonts w:ascii="Times New Roman" w:hAnsi="Times New Roman" w:cs="Times New Roman"/>
          <w:sz w:val="28"/>
          <w:szCs w:val="28"/>
          <w:lang w:eastAsia="ru-RU"/>
        </w:rPr>
      </w:pPr>
    </w:p>
    <w:p w:rsidR="005656A3" w:rsidRPr="005656A3" w:rsidRDefault="005656A3">
      <w:pPr>
        <w:rPr>
          <w:rFonts w:ascii="Times New Roman" w:hAnsi="Times New Roman" w:cs="Times New Roman"/>
          <w:b/>
          <w:sz w:val="32"/>
          <w:szCs w:val="28"/>
        </w:rPr>
      </w:pPr>
      <w:r w:rsidRPr="005656A3">
        <w:rPr>
          <w:rFonts w:ascii="Times New Roman" w:hAnsi="Times New Roman" w:cs="Times New Roman"/>
          <w:b/>
          <w:sz w:val="32"/>
          <w:szCs w:val="28"/>
        </w:rPr>
        <w:br w:type="page"/>
      </w:r>
    </w:p>
    <w:p w:rsidR="005656A3" w:rsidRDefault="005656A3" w:rsidP="00306E79">
      <w:pPr>
        <w:pStyle w:val="1"/>
        <w:tabs>
          <w:tab w:val="left" w:pos="6521"/>
        </w:tabs>
        <w:spacing w:before="0"/>
        <w:ind w:left="2977" w:right="3118" w:firstLine="1134"/>
        <w:rPr>
          <w:rFonts w:ascii="Times New Roman" w:hAnsi="Times New Roman" w:cs="Times New Roman"/>
          <w:color w:val="auto"/>
          <w:sz w:val="32"/>
        </w:rPr>
      </w:pPr>
      <w:bookmarkStart w:id="3" w:name="_Toc484013804"/>
      <w:r w:rsidRPr="005656A3">
        <w:rPr>
          <w:rFonts w:ascii="Times New Roman" w:hAnsi="Times New Roman" w:cs="Times New Roman"/>
          <w:color w:val="auto"/>
          <w:sz w:val="32"/>
        </w:rPr>
        <w:lastRenderedPageBreak/>
        <w:t>ГЛАВА 1 ОБЗОР ЛИТЕРАТУРЫ</w:t>
      </w:r>
      <w:bookmarkEnd w:id="3"/>
    </w:p>
    <w:p w:rsidR="005656A3" w:rsidRPr="005656A3" w:rsidRDefault="005656A3" w:rsidP="005656A3">
      <w:pPr>
        <w:rPr>
          <w:rFonts w:ascii="Times New Roman" w:hAnsi="Times New Roman" w:cs="Times New Roman"/>
          <w:sz w:val="32"/>
        </w:rPr>
      </w:pPr>
    </w:p>
    <w:p w:rsidR="005656A3" w:rsidRDefault="005656A3" w:rsidP="005630CC">
      <w:pPr>
        <w:pStyle w:val="2"/>
        <w:numPr>
          <w:ilvl w:val="1"/>
          <w:numId w:val="3"/>
        </w:numPr>
        <w:ind w:left="0" w:firstLine="626"/>
        <w:rPr>
          <w:rFonts w:ascii="Times New Roman" w:hAnsi="Times New Roman"/>
          <w:color w:val="auto"/>
          <w:sz w:val="32"/>
          <w:szCs w:val="32"/>
        </w:rPr>
      </w:pPr>
      <w:bookmarkStart w:id="4" w:name="_Toc484013805"/>
      <w:r w:rsidRPr="005656A3">
        <w:rPr>
          <w:rFonts w:ascii="Times New Roman" w:hAnsi="Times New Roman"/>
          <w:color w:val="auto"/>
          <w:sz w:val="32"/>
          <w:szCs w:val="32"/>
        </w:rPr>
        <w:t>Молочная</w:t>
      </w:r>
      <w:r w:rsidRPr="005656A3">
        <w:rPr>
          <w:rFonts w:ascii="Times New Roman" w:hAnsi="Times New Roman"/>
          <w:color w:val="auto"/>
          <w:sz w:val="28"/>
        </w:rPr>
        <w:t xml:space="preserve"> </w:t>
      </w:r>
      <w:r w:rsidRPr="005656A3">
        <w:rPr>
          <w:rFonts w:ascii="Times New Roman" w:hAnsi="Times New Roman"/>
          <w:color w:val="auto"/>
          <w:sz w:val="32"/>
          <w:szCs w:val="32"/>
        </w:rPr>
        <w:t>кислота</w:t>
      </w:r>
      <w:bookmarkEnd w:id="4"/>
    </w:p>
    <w:p w:rsidR="005630CC" w:rsidRPr="00485E55" w:rsidRDefault="005630CC" w:rsidP="005630CC">
      <w:pPr>
        <w:rPr>
          <w:rFonts w:ascii="Times New Roman" w:hAnsi="Times New Roman" w:cs="Times New Roman"/>
          <w:sz w:val="28"/>
        </w:rPr>
      </w:pPr>
    </w:p>
    <w:p w:rsidR="005656A3" w:rsidRDefault="005656A3" w:rsidP="005630CC">
      <w:pPr>
        <w:pStyle w:val="3"/>
        <w:numPr>
          <w:ilvl w:val="2"/>
          <w:numId w:val="7"/>
        </w:numPr>
        <w:ind w:left="0" w:firstLine="567"/>
        <w:rPr>
          <w:rFonts w:ascii="Times New Roman" w:hAnsi="Times New Roman"/>
          <w:color w:val="auto"/>
          <w:sz w:val="28"/>
        </w:rPr>
      </w:pPr>
      <w:bookmarkStart w:id="5" w:name="_Toc484013806"/>
      <w:r w:rsidRPr="005656A3">
        <w:rPr>
          <w:rFonts w:ascii="Times New Roman" w:hAnsi="Times New Roman"/>
          <w:color w:val="auto"/>
          <w:sz w:val="28"/>
        </w:rPr>
        <w:t>Физическое и химическое строение и свойства</w:t>
      </w:r>
      <w:bookmarkEnd w:id="5"/>
    </w:p>
    <w:p w:rsidR="005548CE" w:rsidRPr="005548CE" w:rsidRDefault="005548CE" w:rsidP="005548CE">
      <w:pPr>
        <w:spacing w:after="0" w:line="360" w:lineRule="exact"/>
        <w:ind w:firstLine="709"/>
        <w:jc w:val="both"/>
        <w:rPr>
          <w:rFonts w:ascii="Times New Roman" w:hAnsi="Times New Roman" w:cs="Times New Roman"/>
          <w:sz w:val="28"/>
          <w:szCs w:val="28"/>
        </w:rPr>
      </w:pPr>
      <w:r w:rsidRPr="005548CE">
        <w:rPr>
          <w:rFonts w:ascii="Times New Roman" w:hAnsi="Times New Roman" w:cs="Times New Roman"/>
          <w:sz w:val="28"/>
          <w:szCs w:val="28"/>
        </w:rPr>
        <w:t xml:space="preserve">Молочная кислота впервые была выделенная в 1780г шведским ученым-химиком </w:t>
      </w:r>
      <w:proofErr w:type="spellStart"/>
      <w:r w:rsidRPr="005548CE">
        <w:rPr>
          <w:rFonts w:ascii="Times New Roman" w:hAnsi="Times New Roman" w:cs="Times New Roman"/>
          <w:sz w:val="28"/>
          <w:szCs w:val="28"/>
        </w:rPr>
        <w:t>Шееле</w:t>
      </w:r>
      <w:proofErr w:type="spellEnd"/>
      <w:r w:rsidRPr="005548CE">
        <w:rPr>
          <w:rFonts w:ascii="Times New Roman" w:hAnsi="Times New Roman" w:cs="Times New Roman"/>
          <w:sz w:val="28"/>
          <w:szCs w:val="28"/>
        </w:rPr>
        <w:t>, и получила свое название благодаря тому</w:t>
      </w:r>
      <w:r w:rsidR="00805702">
        <w:rPr>
          <w:rFonts w:ascii="Times New Roman" w:hAnsi="Times New Roman" w:cs="Times New Roman"/>
          <w:sz w:val="28"/>
          <w:szCs w:val="28"/>
        </w:rPr>
        <w:t>,</w:t>
      </w:r>
      <w:r w:rsidRPr="005548CE">
        <w:rPr>
          <w:rFonts w:ascii="Times New Roman" w:hAnsi="Times New Roman" w:cs="Times New Roman"/>
          <w:sz w:val="28"/>
          <w:szCs w:val="28"/>
        </w:rPr>
        <w:t xml:space="preserve"> что найдена была в прокисшем молоке. В последующем выяснилось, что точно такая же кислота образуется в процессе закисания капусты и других различных овощей и плодов, а также при созревании сыра. Чуть позже, в 1832 г. благодаря Либиху, выяснилось, что кислота с таким же строением содержится и в мышечной ткани человека и животных. Ученый химик выделил из мышц цинковую соль молочной кислоты и назвал её мясомолочной. В дальнейшем выяснилось, что молочная кислота, образующаяся в мышцах, появляется благодаря расщеплению запасного крахмала или гликогена. В мышцах человека и животных во время работы количество молочной кислоты возрастает, и за время отдыха одна её часть превращается в гликоген, а другая окисляется до воды и углекислого газа. Позже выяснилось, что молочная </w:t>
      </w:r>
      <w:proofErr w:type="gramStart"/>
      <w:r w:rsidRPr="005548CE">
        <w:rPr>
          <w:rFonts w:ascii="Times New Roman" w:hAnsi="Times New Roman" w:cs="Times New Roman"/>
          <w:sz w:val="28"/>
          <w:szCs w:val="28"/>
        </w:rPr>
        <w:t>кислота</w:t>
      </w:r>
      <w:proofErr w:type="gramEnd"/>
      <w:r w:rsidRPr="005548CE">
        <w:rPr>
          <w:rFonts w:ascii="Times New Roman" w:hAnsi="Times New Roman" w:cs="Times New Roman"/>
          <w:sz w:val="28"/>
          <w:szCs w:val="28"/>
        </w:rPr>
        <w:t xml:space="preserve"> образовавшаяся в ходе брожения и образующаяся в процессе мышечной работы являются одинаковыми.[1] </w:t>
      </w:r>
    </w:p>
    <w:p w:rsidR="008E7204" w:rsidRDefault="005548CE" w:rsidP="005548CE">
      <w:pPr>
        <w:spacing w:after="0" w:line="360" w:lineRule="exact"/>
        <w:ind w:firstLine="709"/>
        <w:jc w:val="both"/>
        <w:rPr>
          <w:rFonts w:ascii="Times New Roman" w:hAnsi="Times New Roman" w:cs="Times New Roman"/>
          <w:sz w:val="28"/>
          <w:szCs w:val="28"/>
        </w:rPr>
      </w:pPr>
      <w:r w:rsidRPr="005548CE">
        <w:rPr>
          <w:rFonts w:ascii="Times New Roman" w:hAnsi="Times New Roman" w:cs="Times New Roman"/>
          <w:sz w:val="28"/>
          <w:szCs w:val="28"/>
        </w:rPr>
        <w:t xml:space="preserve">Лактат, или молочная кислота, по физическим характеристикам является прозрачной вязкой жидкостью с кислым вкусом и характерным кислотным запахом. Он прекрасно растворяется в глицерине, спирте и воде при температуре 20°C. По номенклатуре ИЮПАК(IUPAC) молочная кислота принадлежит к </w:t>
      </w:r>
      <w:proofErr w:type="gramStart"/>
      <w:r w:rsidRPr="005548CE">
        <w:rPr>
          <w:rFonts w:ascii="Times New Roman" w:hAnsi="Times New Roman" w:cs="Times New Roman"/>
          <w:sz w:val="28"/>
          <w:szCs w:val="28"/>
        </w:rPr>
        <w:t>алифатическим</w:t>
      </w:r>
      <w:proofErr w:type="gramEnd"/>
      <w:r w:rsidRPr="005548CE">
        <w:rPr>
          <w:rFonts w:ascii="Times New Roman" w:hAnsi="Times New Roman" w:cs="Times New Roman"/>
          <w:sz w:val="28"/>
          <w:szCs w:val="28"/>
        </w:rPr>
        <w:t xml:space="preserve"> (содержащим </w:t>
      </w:r>
      <w:proofErr w:type="spellStart"/>
      <w:r w:rsidRPr="005548CE">
        <w:rPr>
          <w:rFonts w:ascii="Times New Roman" w:hAnsi="Times New Roman" w:cs="Times New Roman"/>
          <w:sz w:val="28"/>
          <w:szCs w:val="28"/>
        </w:rPr>
        <w:t>гидрокси</w:t>
      </w:r>
      <w:proofErr w:type="spellEnd"/>
      <w:r w:rsidRPr="005548CE">
        <w:rPr>
          <w:rFonts w:ascii="Times New Roman" w:hAnsi="Times New Roman" w:cs="Times New Roman"/>
          <w:sz w:val="28"/>
          <w:szCs w:val="28"/>
        </w:rPr>
        <w:t xml:space="preserve">-группу) </w:t>
      </w:r>
      <w:proofErr w:type="spellStart"/>
      <w:r w:rsidRPr="005548CE">
        <w:rPr>
          <w:rFonts w:ascii="Times New Roman" w:hAnsi="Times New Roman" w:cs="Times New Roman"/>
          <w:sz w:val="28"/>
          <w:szCs w:val="28"/>
        </w:rPr>
        <w:t>оксикислотам</w:t>
      </w:r>
      <w:proofErr w:type="spellEnd"/>
      <w:r w:rsidRPr="005548CE">
        <w:rPr>
          <w:rFonts w:ascii="Times New Roman" w:hAnsi="Times New Roman" w:cs="Times New Roman"/>
          <w:sz w:val="28"/>
          <w:szCs w:val="28"/>
        </w:rPr>
        <w:t xml:space="preserve"> (</w:t>
      </w:r>
      <w:proofErr w:type="spellStart"/>
      <w:r w:rsidRPr="005548CE">
        <w:rPr>
          <w:rFonts w:ascii="Times New Roman" w:hAnsi="Times New Roman" w:cs="Times New Roman"/>
          <w:sz w:val="28"/>
          <w:szCs w:val="28"/>
        </w:rPr>
        <w:t>гидроксикислотам</w:t>
      </w:r>
      <w:proofErr w:type="spellEnd"/>
      <w:r w:rsidRPr="005548CE">
        <w:rPr>
          <w:rFonts w:ascii="Times New Roman" w:hAnsi="Times New Roman" w:cs="Times New Roman"/>
          <w:sz w:val="28"/>
          <w:szCs w:val="28"/>
        </w:rPr>
        <w:t>), так как содержит в своем составе и спиртовой гидроксил, и карбоксильную группу. Его химическая формула СН3С</w:t>
      </w:r>
      <w:proofErr w:type="gramStart"/>
      <w:r w:rsidRPr="005548CE">
        <w:rPr>
          <w:rFonts w:ascii="Times New Roman" w:hAnsi="Times New Roman" w:cs="Times New Roman"/>
          <w:sz w:val="28"/>
          <w:szCs w:val="28"/>
        </w:rPr>
        <w:t>Н(</w:t>
      </w:r>
      <w:proofErr w:type="gramEnd"/>
      <w:r w:rsidRPr="005548CE">
        <w:rPr>
          <w:rFonts w:ascii="Times New Roman" w:hAnsi="Times New Roman" w:cs="Times New Roman"/>
          <w:sz w:val="28"/>
          <w:szCs w:val="28"/>
        </w:rPr>
        <w:t>ОН)СООН, а «молочная кислота» лишь тривиальное название. С точки зрения номенклатуры её правильное название 2-гидроксипропановая кислота. С точки зрения химического строения, каждая молекула молочной кислоты содержит асимметрически замещенный атом углерода, благодаря наличию которого она может существовать в виде двух оптически активны</w:t>
      </w:r>
      <w:proofErr w:type="gramStart"/>
      <w:r w:rsidRPr="005548CE">
        <w:rPr>
          <w:rFonts w:ascii="Times New Roman" w:hAnsi="Times New Roman" w:cs="Times New Roman"/>
          <w:sz w:val="28"/>
          <w:szCs w:val="28"/>
        </w:rPr>
        <w:t>х(</w:t>
      </w:r>
      <w:proofErr w:type="spellStart"/>
      <w:proofErr w:type="gramEnd"/>
      <w:r w:rsidRPr="005548CE">
        <w:rPr>
          <w:rFonts w:ascii="Times New Roman" w:hAnsi="Times New Roman" w:cs="Times New Roman"/>
          <w:sz w:val="28"/>
          <w:szCs w:val="28"/>
        </w:rPr>
        <w:t>энантиомерных</w:t>
      </w:r>
      <w:proofErr w:type="spellEnd"/>
      <w:r w:rsidRPr="005548CE">
        <w:rPr>
          <w:rFonts w:ascii="Times New Roman" w:hAnsi="Times New Roman" w:cs="Times New Roman"/>
          <w:sz w:val="28"/>
          <w:szCs w:val="28"/>
        </w:rPr>
        <w:t>) формах: L молочная кислота при температуре 25-26</w:t>
      </w:r>
      <w:proofErr w:type="gramStart"/>
      <w:r w:rsidRPr="005548CE">
        <w:rPr>
          <w:rFonts w:ascii="Times New Roman" w:hAnsi="Times New Roman" w:cs="Times New Roman"/>
          <w:sz w:val="28"/>
          <w:szCs w:val="28"/>
        </w:rPr>
        <w:t>°С</w:t>
      </w:r>
      <w:proofErr w:type="gramEnd"/>
      <w:r w:rsidRPr="005548CE">
        <w:rPr>
          <w:rFonts w:ascii="Times New Roman" w:hAnsi="Times New Roman" w:cs="Times New Roman"/>
          <w:sz w:val="28"/>
          <w:szCs w:val="28"/>
        </w:rPr>
        <w:t xml:space="preserve"> и D молочная кислота при температурной плотности 25-26°С как показано на рисунке 1. Левовращающая молочная кислота относится к D-ряду (R-конфигурации), правовращающая к L-ряду (S-конфигурации). [2]</w:t>
      </w:r>
    </w:p>
    <w:p w:rsidR="005548CE" w:rsidRPr="005548CE" w:rsidRDefault="005548CE" w:rsidP="005548CE">
      <w:pPr>
        <w:jc w:val="center"/>
        <w:rPr>
          <w:rFonts w:ascii="Times New Roman" w:hAnsi="Times New Roman" w:cs="Times New Roman"/>
          <w:sz w:val="28"/>
        </w:rPr>
      </w:pPr>
      <w:r w:rsidRPr="005548CE">
        <w:rPr>
          <w:rFonts w:ascii="Times New Roman" w:hAnsi="Times New Roman" w:cs="Times New Roman"/>
          <w:noProof/>
          <w:sz w:val="28"/>
          <w:lang w:eastAsia="ru-RU"/>
        </w:rPr>
        <w:lastRenderedPageBreak/>
        <w:drawing>
          <wp:inline distT="0" distB="0" distL="0" distR="0" wp14:anchorId="6D965767" wp14:editId="3BA3F5F1">
            <wp:extent cx="5445457" cy="1281534"/>
            <wp:effectExtent l="0" t="0" r="3175" b="0"/>
            <wp:docPr id="1" name="Рисунок 1" descr="E:\курсач\mb4_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курсач\mb4_00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7336" cy="1281976"/>
                    </a:xfrm>
                    <a:prstGeom prst="rect">
                      <a:avLst/>
                    </a:prstGeom>
                    <a:noFill/>
                    <a:ln>
                      <a:noFill/>
                    </a:ln>
                  </pic:spPr>
                </pic:pic>
              </a:graphicData>
            </a:graphic>
          </wp:inline>
        </w:drawing>
      </w:r>
    </w:p>
    <w:p w:rsidR="005548CE" w:rsidRPr="00191C05" w:rsidRDefault="005548CE" w:rsidP="005548CE">
      <w:pPr>
        <w:jc w:val="center"/>
        <w:rPr>
          <w:rFonts w:ascii="Times New Roman" w:hAnsi="Times New Roman" w:cs="Times New Roman"/>
          <w:sz w:val="24"/>
          <w:szCs w:val="24"/>
        </w:rPr>
      </w:pPr>
      <w:r w:rsidRPr="00191C05">
        <w:rPr>
          <w:rFonts w:ascii="Times New Roman" w:hAnsi="Times New Roman" w:cs="Times New Roman"/>
          <w:sz w:val="24"/>
          <w:szCs w:val="24"/>
        </w:rPr>
        <w:t>Рисунок 1</w:t>
      </w:r>
      <w:r w:rsidR="00430C5B" w:rsidRPr="00191C05">
        <w:rPr>
          <w:rFonts w:ascii="Times New Roman" w:hAnsi="Times New Roman" w:cs="Times New Roman"/>
          <w:sz w:val="24"/>
          <w:szCs w:val="24"/>
        </w:rPr>
        <w:t>.1</w:t>
      </w:r>
      <w:r w:rsidRPr="00191C05">
        <w:rPr>
          <w:rFonts w:ascii="Times New Roman" w:hAnsi="Times New Roman" w:cs="Times New Roman"/>
          <w:sz w:val="24"/>
          <w:szCs w:val="24"/>
        </w:rPr>
        <w:t xml:space="preserve"> – Структурная формула молочной кислоты</w:t>
      </w:r>
    </w:p>
    <w:p w:rsidR="00C41D59" w:rsidRPr="00C41D59" w:rsidRDefault="00C41D59" w:rsidP="00485E55">
      <w:pPr>
        <w:spacing w:after="0" w:line="360" w:lineRule="exact"/>
        <w:ind w:firstLine="709"/>
        <w:jc w:val="both"/>
        <w:rPr>
          <w:rFonts w:ascii="Times New Roman" w:hAnsi="Times New Roman" w:cs="Times New Roman"/>
          <w:sz w:val="28"/>
          <w:szCs w:val="28"/>
        </w:rPr>
      </w:pPr>
      <w:r w:rsidRPr="00C41D59">
        <w:rPr>
          <w:rFonts w:ascii="Times New Roman" w:hAnsi="Times New Roman" w:cs="Times New Roman"/>
          <w:sz w:val="28"/>
          <w:szCs w:val="28"/>
        </w:rPr>
        <w:t xml:space="preserve">Результатом молочнокислого брожения является образование рацемической смеси оптически неактивной молочной кислоты. Внешне лактат является бесцветными гигроскопическими кристаллами, которые прекрасно растворяются в воду. Однако получить такую безводную молочную кислоту довольно сложно, потому что дальнейшее удаление из образовавшегося раствора воды сопровождается образованием </w:t>
      </w:r>
      <w:proofErr w:type="spellStart"/>
      <w:r w:rsidRPr="00C41D59">
        <w:rPr>
          <w:rFonts w:ascii="Times New Roman" w:hAnsi="Times New Roman" w:cs="Times New Roman"/>
          <w:sz w:val="28"/>
          <w:szCs w:val="28"/>
        </w:rPr>
        <w:t>лактида</w:t>
      </w:r>
      <w:proofErr w:type="spellEnd"/>
      <w:r w:rsidRPr="00C41D59">
        <w:rPr>
          <w:rFonts w:ascii="Times New Roman" w:hAnsi="Times New Roman" w:cs="Times New Roman"/>
          <w:sz w:val="28"/>
          <w:szCs w:val="28"/>
        </w:rPr>
        <w:t xml:space="preserve">. </w:t>
      </w:r>
    </w:p>
    <w:p w:rsidR="00C41D59" w:rsidRPr="00C41D59" w:rsidRDefault="00C41D59" w:rsidP="00485E55">
      <w:pPr>
        <w:spacing w:after="0" w:line="360" w:lineRule="exact"/>
        <w:ind w:firstLine="709"/>
        <w:jc w:val="both"/>
        <w:rPr>
          <w:rFonts w:ascii="Times New Roman" w:hAnsi="Times New Roman" w:cs="Times New Roman"/>
          <w:sz w:val="28"/>
          <w:szCs w:val="28"/>
        </w:rPr>
      </w:pPr>
      <w:r w:rsidRPr="00C41D59">
        <w:rPr>
          <w:rFonts w:ascii="Times New Roman" w:hAnsi="Times New Roman" w:cs="Times New Roman"/>
          <w:sz w:val="28"/>
          <w:szCs w:val="28"/>
        </w:rPr>
        <w:t xml:space="preserve">В повседневной жизни такая молочная кислота образовывается при скисании молока, </w:t>
      </w:r>
      <w:proofErr w:type="gramStart"/>
      <w:r w:rsidRPr="00C41D59">
        <w:rPr>
          <w:rFonts w:ascii="Times New Roman" w:hAnsi="Times New Roman" w:cs="Times New Roman"/>
          <w:sz w:val="28"/>
          <w:szCs w:val="28"/>
        </w:rPr>
        <w:t>квашенной</w:t>
      </w:r>
      <w:proofErr w:type="gramEnd"/>
      <w:r w:rsidRPr="00C41D59">
        <w:rPr>
          <w:rFonts w:ascii="Times New Roman" w:hAnsi="Times New Roman" w:cs="Times New Roman"/>
          <w:sz w:val="28"/>
          <w:szCs w:val="28"/>
        </w:rPr>
        <w:t xml:space="preserve"> капусты, в разнообразных соленьях, выполняя функцию консерванта, так как способна препятствовать развитию гнилостных бактерий. </w:t>
      </w:r>
    </w:p>
    <w:p w:rsidR="00C41D59" w:rsidRPr="00C41D59" w:rsidRDefault="00C41D59" w:rsidP="00485E55">
      <w:pPr>
        <w:spacing w:after="0" w:line="360" w:lineRule="exact"/>
        <w:ind w:firstLine="709"/>
        <w:jc w:val="both"/>
        <w:rPr>
          <w:rFonts w:ascii="Times New Roman" w:hAnsi="Times New Roman" w:cs="Times New Roman"/>
          <w:sz w:val="28"/>
          <w:szCs w:val="28"/>
        </w:rPr>
      </w:pPr>
      <w:r w:rsidRPr="00C41D59">
        <w:rPr>
          <w:rFonts w:ascii="Times New Roman" w:hAnsi="Times New Roman" w:cs="Times New Roman"/>
          <w:sz w:val="28"/>
          <w:szCs w:val="28"/>
        </w:rPr>
        <w:t xml:space="preserve">Как </w:t>
      </w:r>
      <w:proofErr w:type="gramStart"/>
      <w:r w:rsidRPr="00C41D59">
        <w:rPr>
          <w:rFonts w:ascii="Times New Roman" w:hAnsi="Times New Roman" w:cs="Times New Roman"/>
          <w:sz w:val="28"/>
          <w:szCs w:val="28"/>
        </w:rPr>
        <w:t>правило</w:t>
      </w:r>
      <w:proofErr w:type="gramEnd"/>
      <w:r w:rsidRPr="00C41D59">
        <w:rPr>
          <w:rFonts w:ascii="Times New Roman" w:hAnsi="Times New Roman" w:cs="Times New Roman"/>
          <w:sz w:val="28"/>
          <w:szCs w:val="28"/>
        </w:rPr>
        <w:t xml:space="preserve"> правовращающая форма D молочной кислоты образуется в результате молочнокислого брожения. Левовращающая L –форма образуется в результате расщепления углеводов. Особенно много её накапливается в мышцах при больших физических нагрузках. [3] </w:t>
      </w:r>
    </w:p>
    <w:p w:rsidR="00C41D59" w:rsidRPr="00C41D59" w:rsidRDefault="00C41D59" w:rsidP="00485E55">
      <w:pPr>
        <w:spacing w:after="0" w:line="360" w:lineRule="exact"/>
        <w:ind w:firstLine="709"/>
        <w:jc w:val="both"/>
        <w:rPr>
          <w:rFonts w:ascii="Times New Roman" w:hAnsi="Times New Roman" w:cs="Times New Roman"/>
          <w:sz w:val="28"/>
          <w:szCs w:val="28"/>
        </w:rPr>
      </w:pPr>
      <w:r w:rsidRPr="00C41D59">
        <w:rPr>
          <w:rFonts w:ascii="Times New Roman" w:hAnsi="Times New Roman" w:cs="Times New Roman"/>
          <w:sz w:val="28"/>
          <w:szCs w:val="28"/>
        </w:rPr>
        <w:t xml:space="preserve">При нагревании от молочной кислоты легко отделяется вода, образуя циклический сложный эфир, представляющий собой шестичленное </w:t>
      </w:r>
      <w:proofErr w:type="gramStart"/>
      <w:r w:rsidRPr="00C41D59">
        <w:rPr>
          <w:rFonts w:ascii="Times New Roman" w:hAnsi="Times New Roman" w:cs="Times New Roman"/>
          <w:sz w:val="28"/>
          <w:szCs w:val="28"/>
        </w:rPr>
        <w:t>кольцо</w:t>
      </w:r>
      <w:proofErr w:type="gramEnd"/>
      <w:r w:rsidRPr="00C41D59">
        <w:rPr>
          <w:rFonts w:ascii="Times New Roman" w:hAnsi="Times New Roman" w:cs="Times New Roman"/>
          <w:sz w:val="28"/>
          <w:szCs w:val="28"/>
        </w:rPr>
        <w:t xml:space="preserve"> состоящее из четырех атомов углерода и двух атомов кислорода карбоксильные и гидроксильные группы </w:t>
      </w:r>
      <w:proofErr w:type="spellStart"/>
      <w:r w:rsidRPr="00C41D59">
        <w:rPr>
          <w:rFonts w:ascii="Times New Roman" w:hAnsi="Times New Roman" w:cs="Times New Roman"/>
          <w:sz w:val="28"/>
          <w:szCs w:val="28"/>
        </w:rPr>
        <w:t>этерифицируются</w:t>
      </w:r>
      <w:proofErr w:type="spellEnd"/>
      <w:r w:rsidRPr="00C41D59">
        <w:rPr>
          <w:rFonts w:ascii="Times New Roman" w:hAnsi="Times New Roman" w:cs="Times New Roman"/>
          <w:sz w:val="28"/>
          <w:szCs w:val="28"/>
        </w:rPr>
        <w:t xml:space="preserve">. В результате образуются </w:t>
      </w:r>
      <w:proofErr w:type="spellStart"/>
      <w:r w:rsidRPr="00C41D59">
        <w:rPr>
          <w:rFonts w:ascii="Times New Roman" w:hAnsi="Times New Roman" w:cs="Times New Roman"/>
          <w:sz w:val="28"/>
          <w:szCs w:val="28"/>
        </w:rPr>
        <w:t>лактиды</w:t>
      </w:r>
      <w:proofErr w:type="spellEnd"/>
      <w:r w:rsidRPr="00C41D59">
        <w:rPr>
          <w:rFonts w:ascii="Times New Roman" w:hAnsi="Times New Roman" w:cs="Times New Roman"/>
          <w:sz w:val="28"/>
          <w:szCs w:val="28"/>
        </w:rPr>
        <w:t xml:space="preserve"> кристаллические вещества. [1] </w:t>
      </w:r>
    </w:p>
    <w:p w:rsidR="00485E55" w:rsidRDefault="00C41D59" w:rsidP="00485E55">
      <w:pPr>
        <w:spacing w:after="0" w:line="360" w:lineRule="exact"/>
        <w:ind w:firstLine="709"/>
        <w:jc w:val="both"/>
        <w:rPr>
          <w:rFonts w:ascii="Times New Roman" w:hAnsi="Times New Roman" w:cs="Times New Roman"/>
          <w:sz w:val="28"/>
          <w:szCs w:val="28"/>
        </w:rPr>
      </w:pPr>
      <w:r w:rsidRPr="00C41D59">
        <w:rPr>
          <w:rFonts w:ascii="Times New Roman" w:hAnsi="Times New Roman" w:cs="Times New Roman"/>
          <w:sz w:val="28"/>
          <w:szCs w:val="28"/>
        </w:rPr>
        <w:t>Пищевая молочная кислота представлена в виде водного раствора с массовой долей 40</w:t>
      </w:r>
      <w:proofErr w:type="gramStart"/>
      <w:r w:rsidRPr="00C41D59">
        <w:rPr>
          <w:rFonts w:ascii="Times New Roman" w:hAnsi="Times New Roman" w:cs="Times New Roman"/>
          <w:sz w:val="28"/>
          <w:szCs w:val="28"/>
        </w:rPr>
        <w:t xml:space="preserve"> Т</w:t>
      </w:r>
      <w:proofErr w:type="gramEnd"/>
      <w:r w:rsidRPr="00C41D59">
        <w:rPr>
          <w:rFonts w:ascii="Times New Roman" w:hAnsi="Times New Roman" w:cs="Times New Roman"/>
          <w:sz w:val="28"/>
          <w:szCs w:val="28"/>
        </w:rPr>
        <w:t xml:space="preserve">ак же её получают и в 70% концентрации, для чего проводят вторичное упаривание в вакуум-аппаратах с последующим фильтрованием на фильтр-прессах. Продукт выпускается в жидком виде или в виде пасты, которую получают добавлением к концентрированной кислоте небольшого количества мела. [4] </w:t>
      </w:r>
    </w:p>
    <w:p w:rsidR="00485E55" w:rsidRDefault="00485E55" w:rsidP="00485E55">
      <w:pPr>
        <w:spacing w:after="0" w:line="360" w:lineRule="exact"/>
        <w:ind w:firstLine="709"/>
        <w:jc w:val="both"/>
        <w:rPr>
          <w:rFonts w:ascii="Times New Roman" w:hAnsi="Times New Roman" w:cs="Times New Roman"/>
          <w:sz w:val="28"/>
          <w:szCs w:val="28"/>
        </w:rPr>
      </w:pPr>
    </w:p>
    <w:p w:rsidR="00485E55" w:rsidRDefault="00C41D59" w:rsidP="00485E55">
      <w:pPr>
        <w:pStyle w:val="3"/>
        <w:spacing w:before="0" w:line="360" w:lineRule="exact"/>
        <w:ind w:firstLine="709"/>
        <w:rPr>
          <w:rFonts w:ascii="Times New Roman" w:hAnsi="Times New Roman" w:cs="Times New Roman"/>
          <w:color w:val="auto"/>
          <w:sz w:val="28"/>
          <w:szCs w:val="28"/>
        </w:rPr>
      </w:pPr>
      <w:bookmarkStart w:id="6" w:name="_Toc484013807"/>
      <w:r w:rsidRPr="00485E55">
        <w:rPr>
          <w:rFonts w:ascii="Times New Roman" w:hAnsi="Times New Roman" w:cs="Times New Roman"/>
          <w:color w:val="auto"/>
          <w:sz w:val="28"/>
          <w:szCs w:val="28"/>
        </w:rPr>
        <w:t>1.1.2 Применение молочной кислоты</w:t>
      </w:r>
      <w:bookmarkEnd w:id="6"/>
      <w:r w:rsidRPr="00485E55">
        <w:rPr>
          <w:rFonts w:ascii="Times New Roman" w:hAnsi="Times New Roman" w:cs="Times New Roman"/>
          <w:color w:val="auto"/>
          <w:sz w:val="28"/>
          <w:szCs w:val="28"/>
        </w:rPr>
        <w:t xml:space="preserve"> </w:t>
      </w:r>
    </w:p>
    <w:p w:rsidR="00485E55" w:rsidRPr="00485E55" w:rsidRDefault="00485E55" w:rsidP="00E701C8">
      <w:pPr>
        <w:spacing w:after="0" w:line="360" w:lineRule="exact"/>
        <w:ind w:firstLine="709"/>
        <w:jc w:val="both"/>
        <w:rPr>
          <w:rFonts w:ascii="Times New Roman" w:hAnsi="Times New Roman" w:cs="Times New Roman"/>
          <w:sz w:val="28"/>
        </w:rPr>
      </w:pPr>
    </w:p>
    <w:p w:rsidR="00E701C8" w:rsidRPr="00E701C8" w:rsidRDefault="00E701C8" w:rsidP="00E701C8">
      <w:pPr>
        <w:spacing w:after="0" w:line="360" w:lineRule="exact"/>
        <w:ind w:firstLine="709"/>
        <w:jc w:val="both"/>
        <w:rPr>
          <w:rFonts w:ascii="Times New Roman" w:hAnsi="Times New Roman" w:cs="Times New Roman"/>
          <w:sz w:val="28"/>
          <w:szCs w:val="28"/>
        </w:rPr>
      </w:pPr>
      <w:r w:rsidRPr="00E701C8">
        <w:rPr>
          <w:rFonts w:ascii="Times New Roman" w:hAnsi="Times New Roman" w:cs="Times New Roman"/>
          <w:sz w:val="28"/>
          <w:szCs w:val="28"/>
        </w:rPr>
        <w:t>Молочная кислота очень важна в жизни человека. Она и её производные активно применяются в пищевой промышленности, используются в медицине и ветеринарии, а также для различных технических целей. [4]</w:t>
      </w:r>
    </w:p>
    <w:p w:rsidR="00E701C8" w:rsidRPr="00E701C8" w:rsidRDefault="00E701C8" w:rsidP="00E701C8">
      <w:pPr>
        <w:spacing w:after="0" w:line="360" w:lineRule="exact"/>
        <w:ind w:firstLine="709"/>
        <w:jc w:val="both"/>
        <w:rPr>
          <w:rFonts w:ascii="Times New Roman" w:hAnsi="Times New Roman" w:cs="Times New Roman"/>
          <w:sz w:val="28"/>
          <w:szCs w:val="28"/>
        </w:rPr>
      </w:pPr>
      <w:r w:rsidRPr="00E701C8">
        <w:rPr>
          <w:rFonts w:ascii="Times New Roman" w:hAnsi="Times New Roman" w:cs="Times New Roman"/>
          <w:sz w:val="28"/>
          <w:szCs w:val="28"/>
        </w:rPr>
        <w:lastRenderedPageBreak/>
        <w:t xml:space="preserve"> Лактат используется в консервной, мясоперерабатывающей, рыбной, молокоперерабатывающей, масложировой и других отраслях пищевой промышленности. Так же применяется для производства безалкогольных напитков и некоторых сортов пива, кондитерских изделий. </w:t>
      </w:r>
    </w:p>
    <w:p w:rsidR="00E701C8" w:rsidRPr="00E701C8" w:rsidRDefault="00E701C8" w:rsidP="00E701C8">
      <w:pPr>
        <w:spacing w:after="0" w:line="360" w:lineRule="exact"/>
        <w:ind w:firstLine="709"/>
        <w:jc w:val="both"/>
        <w:rPr>
          <w:rFonts w:ascii="Times New Roman" w:hAnsi="Times New Roman" w:cs="Times New Roman"/>
          <w:sz w:val="28"/>
          <w:szCs w:val="28"/>
        </w:rPr>
      </w:pPr>
      <w:r w:rsidRPr="00E701C8">
        <w:rPr>
          <w:rFonts w:ascii="Times New Roman" w:hAnsi="Times New Roman" w:cs="Times New Roman"/>
          <w:sz w:val="28"/>
          <w:szCs w:val="28"/>
        </w:rPr>
        <w:t xml:space="preserve"> Например, благодаря своим антисептическим свойствам, в пищевой промышленности молочная кислота используется в качестве консерванта и антиоксиданта при изготовлении таких продуктов как детское питание, пиво, молочные продукты, мясо, корма для животных. Лактат предотвращает порчу продукта и влияет на увеличение срока годности. Как консервант его используют и при изготовлении многих фармацевтических, косметических и табачных изделий. [5] </w:t>
      </w:r>
    </w:p>
    <w:p w:rsidR="00E701C8" w:rsidRPr="00E701C8" w:rsidRDefault="00E701C8" w:rsidP="00E701C8">
      <w:pPr>
        <w:spacing w:after="0" w:line="360" w:lineRule="exact"/>
        <w:ind w:firstLine="709"/>
        <w:jc w:val="both"/>
        <w:rPr>
          <w:rFonts w:ascii="Times New Roman" w:hAnsi="Times New Roman" w:cs="Times New Roman"/>
          <w:sz w:val="28"/>
          <w:szCs w:val="28"/>
        </w:rPr>
      </w:pPr>
      <w:r w:rsidRPr="00E701C8">
        <w:rPr>
          <w:rFonts w:ascii="Times New Roman" w:hAnsi="Times New Roman" w:cs="Times New Roman"/>
          <w:sz w:val="28"/>
          <w:szCs w:val="28"/>
        </w:rPr>
        <w:t xml:space="preserve">Молочная </w:t>
      </w:r>
      <w:proofErr w:type="gramStart"/>
      <w:r w:rsidRPr="00E701C8">
        <w:rPr>
          <w:rFonts w:ascii="Times New Roman" w:hAnsi="Times New Roman" w:cs="Times New Roman"/>
          <w:sz w:val="28"/>
          <w:szCs w:val="28"/>
        </w:rPr>
        <w:t>кислота</w:t>
      </w:r>
      <w:proofErr w:type="gramEnd"/>
      <w:r w:rsidRPr="00E701C8">
        <w:rPr>
          <w:rFonts w:ascii="Times New Roman" w:hAnsi="Times New Roman" w:cs="Times New Roman"/>
          <w:sz w:val="28"/>
          <w:szCs w:val="28"/>
        </w:rPr>
        <w:t xml:space="preserve"> как правило придает продуктам лучший вкус, а также обладает профилактическими свойствами и с успехом может использоваться вместе с уксусной и лимонной кислотами. В масложировой отрасли промышленности лактат используют при изготовлении майонеза, маргарина и сливочного масла, а также для приправ и соусов. Саму молочную кислоту добавляют в пищу при изготовлении пастообразных продуктов после того, как смешивают жировую и водную фазы до достижения </w:t>
      </w:r>
      <w:proofErr w:type="spellStart"/>
      <w:r w:rsidRPr="00E701C8">
        <w:rPr>
          <w:rFonts w:ascii="Times New Roman" w:hAnsi="Times New Roman" w:cs="Times New Roman"/>
          <w:sz w:val="28"/>
          <w:szCs w:val="28"/>
        </w:rPr>
        <w:t>pH</w:t>
      </w:r>
      <w:proofErr w:type="spellEnd"/>
      <w:r w:rsidRPr="00E701C8">
        <w:rPr>
          <w:rFonts w:ascii="Times New Roman" w:hAnsi="Times New Roman" w:cs="Times New Roman"/>
          <w:sz w:val="28"/>
          <w:szCs w:val="28"/>
        </w:rPr>
        <w:t xml:space="preserve"> 4,4- при этом получают </w:t>
      </w:r>
      <w:proofErr w:type="spellStart"/>
      <w:r w:rsidRPr="00E701C8">
        <w:rPr>
          <w:rFonts w:ascii="Times New Roman" w:hAnsi="Times New Roman" w:cs="Times New Roman"/>
          <w:sz w:val="28"/>
          <w:szCs w:val="28"/>
        </w:rPr>
        <w:t>эмульгиованный</w:t>
      </w:r>
      <w:proofErr w:type="spellEnd"/>
      <w:r w:rsidRPr="00E701C8">
        <w:rPr>
          <w:rFonts w:ascii="Times New Roman" w:hAnsi="Times New Roman" w:cs="Times New Roman"/>
          <w:sz w:val="28"/>
          <w:szCs w:val="28"/>
        </w:rPr>
        <w:t xml:space="preserve"> продукт с 19% жирности и калорийностью меньше 200 калорий на 100г. </w:t>
      </w:r>
    </w:p>
    <w:p w:rsidR="00E701C8" w:rsidRPr="00E701C8" w:rsidRDefault="00E701C8" w:rsidP="00E701C8">
      <w:pPr>
        <w:spacing w:after="0" w:line="360" w:lineRule="exact"/>
        <w:ind w:firstLine="709"/>
        <w:jc w:val="both"/>
        <w:rPr>
          <w:rFonts w:ascii="Times New Roman" w:hAnsi="Times New Roman" w:cs="Times New Roman"/>
          <w:sz w:val="28"/>
          <w:szCs w:val="28"/>
        </w:rPr>
      </w:pPr>
      <w:r w:rsidRPr="00E701C8">
        <w:rPr>
          <w:rFonts w:ascii="Times New Roman" w:hAnsi="Times New Roman" w:cs="Times New Roman"/>
          <w:sz w:val="28"/>
          <w:szCs w:val="28"/>
        </w:rPr>
        <w:t xml:space="preserve"> Наиболее сильное антибактериальное действие при меньшей кислотности достигается при совместном влиянии молочной и уксусной кислот, а продукт в результате обладает нежным ароматом и более мягким кислым вкусом. </w:t>
      </w:r>
    </w:p>
    <w:p w:rsidR="00E701C8" w:rsidRPr="00E701C8" w:rsidRDefault="00E701C8" w:rsidP="00E701C8">
      <w:pPr>
        <w:spacing w:after="0" w:line="360" w:lineRule="exact"/>
        <w:ind w:firstLine="709"/>
        <w:jc w:val="both"/>
        <w:rPr>
          <w:rFonts w:ascii="Times New Roman" w:hAnsi="Times New Roman" w:cs="Times New Roman"/>
          <w:sz w:val="28"/>
          <w:szCs w:val="28"/>
        </w:rPr>
      </w:pPr>
      <w:r w:rsidRPr="00E701C8">
        <w:rPr>
          <w:rFonts w:ascii="Times New Roman" w:hAnsi="Times New Roman" w:cs="Times New Roman"/>
          <w:sz w:val="28"/>
          <w:szCs w:val="28"/>
        </w:rPr>
        <w:t xml:space="preserve"> При использовании </w:t>
      </w:r>
      <w:proofErr w:type="spellStart"/>
      <w:r w:rsidRPr="00E701C8">
        <w:rPr>
          <w:rFonts w:ascii="Times New Roman" w:hAnsi="Times New Roman" w:cs="Times New Roman"/>
          <w:sz w:val="28"/>
          <w:szCs w:val="28"/>
        </w:rPr>
        <w:t>лактатов</w:t>
      </w:r>
      <w:proofErr w:type="spellEnd"/>
      <w:r w:rsidRPr="00E701C8">
        <w:rPr>
          <w:rFonts w:ascii="Times New Roman" w:hAnsi="Times New Roman" w:cs="Times New Roman"/>
          <w:sz w:val="28"/>
          <w:szCs w:val="28"/>
        </w:rPr>
        <w:t xml:space="preserve"> в комплексе с молочной кислотой значительно повышается микробиологическая защита образующегося продукта, улучшается не только его качество, но и функционально-технологические характеристики. Значительное положительное влияние на конечный продукт оказывается при использовании </w:t>
      </w:r>
      <w:proofErr w:type="spellStart"/>
      <w:r w:rsidRPr="00E701C8">
        <w:rPr>
          <w:rFonts w:ascii="Times New Roman" w:hAnsi="Times New Roman" w:cs="Times New Roman"/>
          <w:sz w:val="28"/>
          <w:szCs w:val="28"/>
        </w:rPr>
        <w:t>лактатов</w:t>
      </w:r>
      <w:proofErr w:type="spellEnd"/>
      <w:r w:rsidRPr="00E701C8">
        <w:rPr>
          <w:rFonts w:ascii="Times New Roman" w:hAnsi="Times New Roman" w:cs="Times New Roman"/>
          <w:sz w:val="28"/>
          <w:szCs w:val="28"/>
        </w:rPr>
        <w:t xml:space="preserve"> калия, натрия, кальция, магния, аммония и железа в качестве донора катионов при изготовлении маргарина и масляной пасты, с небольшим процентом жирности. [6] </w:t>
      </w:r>
    </w:p>
    <w:p w:rsidR="00E701C8" w:rsidRPr="00E701C8" w:rsidRDefault="00E701C8" w:rsidP="00E701C8">
      <w:pPr>
        <w:spacing w:after="0" w:line="360" w:lineRule="exact"/>
        <w:ind w:firstLine="709"/>
        <w:jc w:val="both"/>
        <w:rPr>
          <w:rFonts w:ascii="Times New Roman" w:hAnsi="Times New Roman" w:cs="Times New Roman"/>
          <w:sz w:val="28"/>
          <w:szCs w:val="28"/>
        </w:rPr>
      </w:pPr>
      <w:r w:rsidRPr="00E701C8">
        <w:rPr>
          <w:rFonts w:ascii="Times New Roman" w:hAnsi="Times New Roman" w:cs="Times New Roman"/>
          <w:sz w:val="28"/>
          <w:szCs w:val="28"/>
        </w:rPr>
        <w:t xml:space="preserve">Лактат ограничивает развитие микроорганизмов, вызывающих гнилостные процессы, но не влияет на жизнь микроскопических грибов и дрожжей. Он и его соли при наличии воды становятся сильными пластификаторами почти всех белков. При изготовлении хлеба наличие молочной кислоты увеличивает объем мякиша и улучшает качество корочки. </w:t>
      </w:r>
    </w:p>
    <w:p w:rsidR="00E701C8" w:rsidRPr="00E701C8" w:rsidRDefault="00E701C8" w:rsidP="00E701C8">
      <w:pPr>
        <w:spacing w:after="0" w:line="360" w:lineRule="exact"/>
        <w:ind w:firstLine="709"/>
        <w:jc w:val="both"/>
        <w:rPr>
          <w:rFonts w:ascii="Times New Roman" w:hAnsi="Times New Roman" w:cs="Times New Roman"/>
          <w:sz w:val="28"/>
          <w:szCs w:val="28"/>
        </w:rPr>
      </w:pPr>
      <w:r w:rsidRPr="00E701C8">
        <w:rPr>
          <w:rFonts w:ascii="Times New Roman" w:hAnsi="Times New Roman" w:cs="Times New Roman"/>
          <w:sz w:val="28"/>
          <w:szCs w:val="28"/>
        </w:rPr>
        <w:t xml:space="preserve"> В процессах пивоварения молочную кислоту добавляют в затор для достижения снижения жесткости воды и установления оптимальной </w:t>
      </w:r>
      <w:proofErr w:type="spellStart"/>
      <w:r w:rsidRPr="00E701C8">
        <w:rPr>
          <w:rFonts w:ascii="Times New Roman" w:hAnsi="Times New Roman" w:cs="Times New Roman"/>
          <w:sz w:val="28"/>
          <w:szCs w:val="28"/>
        </w:rPr>
        <w:t>pH</w:t>
      </w:r>
      <w:proofErr w:type="spellEnd"/>
      <w:r w:rsidRPr="00E701C8">
        <w:rPr>
          <w:rFonts w:ascii="Times New Roman" w:hAnsi="Times New Roman" w:cs="Times New Roman"/>
          <w:sz w:val="28"/>
          <w:szCs w:val="28"/>
        </w:rPr>
        <w:t xml:space="preserve"> для работы ферментов, обладающих </w:t>
      </w:r>
      <w:proofErr w:type="spellStart"/>
      <w:r w:rsidRPr="00E701C8">
        <w:rPr>
          <w:rFonts w:ascii="Times New Roman" w:hAnsi="Times New Roman" w:cs="Times New Roman"/>
          <w:sz w:val="28"/>
          <w:szCs w:val="28"/>
        </w:rPr>
        <w:t>амилолитической</w:t>
      </w:r>
      <w:proofErr w:type="spellEnd"/>
      <w:r w:rsidRPr="00E701C8">
        <w:rPr>
          <w:rFonts w:ascii="Times New Roman" w:hAnsi="Times New Roman" w:cs="Times New Roman"/>
          <w:sz w:val="28"/>
          <w:szCs w:val="28"/>
        </w:rPr>
        <w:t xml:space="preserve"> и протеолитической </w:t>
      </w:r>
      <w:r w:rsidRPr="00E701C8">
        <w:rPr>
          <w:rFonts w:ascii="Times New Roman" w:hAnsi="Times New Roman" w:cs="Times New Roman"/>
          <w:sz w:val="28"/>
          <w:szCs w:val="28"/>
        </w:rPr>
        <w:lastRenderedPageBreak/>
        <w:t xml:space="preserve">активностью. Так же молочная кислота используется в процессе производства пекарных дрожжей, применяя её для очистки </w:t>
      </w:r>
      <w:proofErr w:type="spellStart"/>
      <w:r w:rsidRPr="00E701C8">
        <w:rPr>
          <w:rFonts w:ascii="Times New Roman" w:hAnsi="Times New Roman" w:cs="Times New Roman"/>
          <w:sz w:val="28"/>
          <w:szCs w:val="28"/>
        </w:rPr>
        <w:t>засевных</w:t>
      </w:r>
      <w:proofErr w:type="spellEnd"/>
      <w:r w:rsidRPr="00E701C8">
        <w:rPr>
          <w:rFonts w:ascii="Times New Roman" w:hAnsi="Times New Roman" w:cs="Times New Roman"/>
          <w:sz w:val="28"/>
          <w:szCs w:val="28"/>
        </w:rPr>
        <w:t xml:space="preserve"> дрожжей от лишней микрофлоры, например </w:t>
      </w:r>
      <w:proofErr w:type="spellStart"/>
      <w:r w:rsidRPr="00E701C8">
        <w:rPr>
          <w:rFonts w:ascii="Times New Roman" w:hAnsi="Times New Roman" w:cs="Times New Roman"/>
          <w:sz w:val="28"/>
          <w:szCs w:val="28"/>
        </w:rPr>
        <w:t>лактобацилл</w:t>
      </w:r>
      <w:proofErr w:type="spellEnd"/>
      <w:r w:rsidRPr="00E701C8">
        <w:rPr>
          <w:rFonts w:ascii="Times New Roman" w:hAnsi="Times New Roman" w:cs="Times New Roman"/>
          <w:sz w:val="28"/>
          <w:szCs w:val="28"/>
        </w:rPr>
        <w:t xml:space="preserve">, а также для очистки мелассы, с целью стимулирования размножения дрожжей. </w:t>
      </w:r>
    </w:p>
    <w:p w:rsidR="00E701C8" w:rsidRPr="00E701C8" w:rsidRDefault="00E701C8" w:rsidP="00E701C8">
      <w:pPr>
        <w:spacing w:after="0" w:line="360" w:lineRule="exact"/>
        <w:ind w:firstLine="709"/>
        <w:jc w:val="both"/>
        <w:rPr>
          <w:rFonts w:ascii="Times New Roman" w:hAnsi="Times New Roman" w:cs="Times New Roman"/>
          <w:sz w:val="28"/>
          <w:szCs w:val="28"/>
        </w:rPr>
      </w:pPr>
      <w:r w:rsidRPr="00E701C8">
        <w:rPr>
          <w:rFonts w:ascii="Times New Roman" w:hAnsi="Times New Roman" w:cs="Times New Roman"/>
          <w:sz w:val="28"/>
          <w:szCs w:val="28"/>
        </w:rPr>
        <w:t xml:space="preserve">В пищевых продуктах разрешено использование таких </w:t>
      </w:r>
      <w:proofErr w:type="spellStart"/>
      <w:r w:rsidRPr="00E701C8">
        <w:rPr>
          <w:rFonts w:ascii="Times New Roman" w:hAnsi="Times New Roman" w:cs="Times New Roman"/>
          <w:sz w:val="28"/>
          <w:szCs w:val="28"/>
        </w:rPr>
        <w:t>лактатов</w:t>
      </w:r>
      <w:proofErr w:type="spellEnd"/>
      <w:r w:rsidRPr="00E701C8">
        <w:rPr>
          <w:rFonts w:ascii="Times New Roman" w:hAnsi="Times New Roman" w:cs="Times New Roman"/>
          <w:sz w:val="28"/>
          <w:szCs w:val="28"/>
        </w:rPr>
        <w:t xml:space="preserve">, как лактат натрия (Е325), калия (Е326), кальция (Е327), аммония (Е328) и магния (Е329).Они применяются при изготовлении </w:t>
      </w:r>
      <w:proofErr w:type="spellStart"/>
      <w:r w:rsidRPr="00E701C8">
        <w:rPr>
          <w:rFonts w:ascii="Times New Roman" w:hAnsi="Times New Roman" w:cs="Times New Roman"/>
          <w:sz w:val="28"/>
          <w:szCs w:val="28"/>
        </w:rPr>
        <w:t>безалкагольных</w:t>
      </w:r>
      <w:proofErr w:type="spellEnd"/>
      <w:r w:rsidRPr="00E701C8">
        <w:rPr>
          <w:rFonts w:ascii="Times New Roman" w:hAnsi="Times New Roman" w:cs="Times New Roman"/>
          <w:sz w:val="28"/>
          <w:szCs w:val="28"/>
        </w:rPr>
        <w:t xml:space="preserve"> напитков, карамельных масс, различных кисломолочных продуктов. На повышения объема и стабильность пенной фракции в </w:t>
      </w:r>
      <w:proofErr w:type="spellStart"/>
      <w:r w:rsidRPr="00E701C8">
        <w:rPr>
          <w:rFonts w:ascii="Times New Roman" w:hAnsi="Times New Roman" w:cs="Times New Roman"/>
          <w:sz w:val="28"/>
          <w:szCs w:val="28"/>
        </w:rPr>
        <w:t>белково</w:t>
      </w:r>
      <w:proofErr w:type="spellEnd"/>
      <w:r w:rsidRPr="00E701C8">
        <w:rPr>
          <w:rFonts w:ascii="Times New Roman" w:hAnsi="Times New Roman" w:cs="Times New Roman"/>
          <w:sz w:val="28"/>
          <w:szCs w:val="28"/>
        </w:rPr>
        <w:t xml:space="preserve">-сбивных массах кондитерских изделий и мороженного влияет лактат натрия. В медицине и ветеринарии, как один из важнейших терапевтических препаратов используют лактат кальция, который восполняет необходимые организму соединения при лечении кальциевой недостаточности (рахита). Также лактат кальция используется в качестве кровеостанавливающего средства при различных легочных, желудочно-кишечных, носовых и других кровотечениях, оказывает влияние на повышение свертываемости </w:t>
      </w:r>
      <w:proofErr w:type="gramStart"/>
      <w:r w:rsidRPr="00E701C8">
        <w:rPr>
          <w:rFonts w:ascii="Times New Roman" w:hAnsi="Times New Roman" w:cs="Times New Roman"/>
          <w:sz w:val="28"/>
          <w:szCs w:val="28"/>
        </w:rPr>
        <w:t>крови</w:t>
      </w:r>
      <w:proofErr w:type="gramEnd"/>
      <w:r w:rsidRPr="00E701C8">
        <w:rPr>
          <w:rFonts w:ascii="Times New Roman" w:hAnsi="Times New Roman" w:cs="Times New Roman"/>
          <w:sz w:val="28"/>
          <w:szCs w:val="28"/>
        </w:rPr>
        <w:t xml:space="preserve"> благодаря чему применяется в хирургической практике и для снятия зуда в случае аллергических реакций. </w:t>
      </w:r>
    </w:p>
    <w:p w:rsidR="00E701C8" w:rsidRPr="00E701C8" w:rsidRDefault="00E701C8" w:rsidP="00E701C8">
      <w:pPr>
        <w:spacing w:after="0" w:line="360" w:lineRule="exact"/>
        <w:ind w:firstLine="709"/>
        <w:jc w:val="both"/>
        <w:rPr>
          <w:rFonts w:ascii="Times New Roman" w:hAnsi="Times New Roman" w:cs="Times New Roman"/>
          <w:sz w:val="28"/>
          <w:szCs w:val="28"/>
        </w:rPr>
      </w:pPr>
      <w:r w:rsidRPr="00E701C8">
        <w:rPr>
          <w:rFonts w:ascii="Times New Roman" w:hAnsi="Times New Roman" w:cs="Times New Roman"/>
          <w:sz w:val="28"/>
          <w:szCs w:val="28"/>
        </w:rPr>
        <w:t xml:space="preserve">В сельском хозяйстве лактат используется для приготовления и консервирования кормов. Также в данной отрасли постоянно растет спектр использования молочной </w:t>
      </w:r>
      <w:proofErr w:type="gramStart"/>
      <w:r w:rsidRPr="00E701C8">
        <w:rPr>
          <w:rFonts w:ascii="Times New Roman" w:hAnsi="Times New Roman" w:cs="Times New Roman"/>
          <w:sz w:val="28"/>
          <w:szCs w:val="28"/>
        </w:rPr>
        <w:t>кислоты</w:t>
      </w:r>
      <w:proofErr w:type="gramEnd"/>
      <w:r w:rsidRPr="00E701C8">
        <w:rPr>
          <w:rFonts w:ascii="Times New Roman" w:hAnsi="Times New Roman" w:cs="Times New Roman"/>
          <w:sz w:val="28"/>
          <w:szCs w:val="28"/>
        </w:rPr>
        <w:t xml:space="preserve"> в виде подкисляющего и консервирующего вещества, а также для очистки, дезинфекции и добавки в кормовой рацион. [4]</w:t>
      </w:r>
    </w:p>
    <w:p w:rsidR="00E701C8" w:rsidRPr="00E701C8" w:rsidRDefault="00E701C8" w:rsidP="00E701C8">
      <w:pPr>
        <w:spacing w:after="0" w:line="360" w:lineRule="exact"/>
        <w:ind w:firstLine="709"/>
        <w:jc w:val="both"/>
        <w:rPr>
          <w:rFonts w:ascii="Times New Roman" w:hAnsi="Times New Roman" w:cs="Times New Roman"/>
          <w:sz w:val="28"/>
          <w:szCs w:val="28"/>
        </w:rPr>
      </w:pPr>
      <w:r w:rsidRPr="00E701C8">
        <w:rPr>
          <w:rFonts w:ascii="Times New Roman" w:hAnsi="Times New Roman" w:cs="Times New Roman"/>
          <w:sz w:val="28"/>
          <w:szCs w:val="28"/>
        </w:rPr>
        <w:t xml:space="preserve"> В низких концентрациях она используется в виде буферной субстанции в процессе изготовления косметических и фармацевтических препаратов для достижения кислотного значения </w:t>
      </w:r>
      <w:proofErr w:type="spellStart"/>
      <w:r w:rsidRPr="00E701C8">
        <w:rPr>
          <w:rFonts w:ascii="Times New Roman" w:hAnsi="Times New Roman" w:cs="Times New Roman"/>
          <w:sz w:val="28"/>
          <w:szCs w:val="28"/>
        </w:rPr>
        <w:t>pH</w:t>
      </w:r>
      <w:proofErr w:type="spellEnd"/>
      <w:r w:rsidRPr="00E701C8">
        <w:rPr>
          <w:rFonts w:ascii="Times New Roman" w:hAnsi="Times New Roman" w:cs="Times New Roman"/>
          <w:sz w:val="28"/>
          <w:szCs w:val="28"/>
        </w:rPr>
        <w:t xml:space="preserve">. В этих областях использования мировая потребность в </w:t>
      </w:r>
      <w:proofErr w:type="gramStart"/>
      <w:r w:rsidRPr="00E701C8">
        <w:rPr>
          <w:rFonts w:ascii="Times New Roman" w:hAnsi="Times New Roman" w:cs="Times New Roman"/>
          <w:sz w:val="28"/>
          <w:szCs w:val="28"/>
        </w:rPr>
        <w:t>получаемом</w:t>
      </w:r>
      <w:proofErr w:type="gramEnd"/>
      <w:r w:rsidRPr="00E701C8">
        <w:rPr>
          <w:rFonts w:ascii="Times New Roman" w:hAnsi="Times New Roman" w:cs="Times New Roman"/>
          <w:sz w:val="28"/>
          <w:szCs w:val="28"/>
        </w:rPr>
        <w:t xml:space="preserve"> путем ферментативных реакций </w:t>
      </w:r>
      <w:proofErr w:type="spellStart"/>
      <w:r w:rsidRPr="00E701C8">
        <w:rPr>
          <w:rFonts w:ascii="Times New Roman" w:hAnsi="Times New Roman" w:cs="Times New Roman"/>
          <w:sz w:val="28"/>
          <w:szCs w:val="28"/>
        </w:rPr>
        <w:t>лактате</w:t>
      </w:r>
      <w:proofErr w:type="spellEnd"/>
      <w:r w:rsidRPr="00E701C8">
        <w:rPr>
          <w:rFonts w:ascii="Times New Roman" w:hAnsi="Times New Roman" w:cs="Times New Roman"/>
          <w:sz w:val="28"/>
          <w:szCs w:val="28"/>
        </w:rPr>
        <w:t xml:space="preserve">, оценивается в настоящее время в 250.000 т/год. Довольно широкое использование молочная кислота получила и в ветеринарии. Она давно применяется в виде </w:t>
      </w:r>
      <w:proofErr w:type="spellStart"/>
      <w:r w:rsidRPr="00E701C8">
        <w:rPr>
          <w:rFonts w:ascii="Times New Roman" w:hAnsi="Times New Roman" w:cs="Times New Roman"/>
          <w:sz w:val="28"/>
          <w:szCs w:val="28"/>
        </w:rPr>
        <w:t>противобродильного</w:t>
      </w:r>
      <w:proofErr w:type="spellEnd"/>
      <w:r w:rsidRPr="00E701C8">
        <w:rPr>
          <w:rFonts w:ascii="Times New Roman" w:hAnsi="Times New Roman" w:cs="Times New Roman"/>
          <w:sz w:val="28"/>
          <w:szCs w:val="28"/>
        </w:rPr>
        <w:t xml:space="preserve"> вещества </w:t>
      </w:r>
      <w:proofErr w:type="spellStart"/>
      <w:r w:rsidRPr="00E701C8">
        <w:rPr>
          <w:rFonts w:ascii="Times New Roman" w:hAnsi="Times New Roman" w:cs="Times New Roman"/>
          <w:sz w:val="28"/>
          <w:szCs w:val="28"/>
        </w:rPr>
        <w:t>преджелудков</w:t>
      </w:r>
      <w:proofErr w:type="spellEnd"/>
      <w:r w:rsidRPr="00E701C8">
        <w:rPr>
          <w:rFonts w:ascii="Times New Roman" w:hAnsi="Times New Roman" w:cs="Times New Roman"/>
          <w:sz w:val="28"/>
          <w:szCs w:val="28"/>
        </w:rPr>
        <w:t xml:space="preserve"> жвачных и желудка лошадей, а также способствует расслаблению желудочных и кишечных сфинктеров. Молочная кислота угнетает рост и развитие условно патогенных и гнилостных бактерий, составляющих микрофлору желудочно-кишечного тракт, в </w:t>
      </w:r>
      <w:proofErr w:type="gramStart"/>
      <w:r w:rsidRPr="00E701C8">
        <w:rPr>
          <w:rFonts w:ascii="Times New Roman" w:hAnsi="Times New Roman" w:cs="Times New Roman"/>
          <w:sz w:val="28"/>
          <w:szCs w:val="28"/>
        </w:rPr>
        <w:t>связи</w:t>
      </w:r>
      <w:proofErr w:type="gramEnd"/>
      <w:r w:rsidRPr="00E701C8">
        <w:rPr>
          <w:rFonts w:ascii="Times New Roman" w:hAnsi="Times New Roman" w:cs="Times New Roman"/>
          <w:sz w:val="28"/>
          <w:szCs w:val="28"/>
        </w:rPr>
        <w:t xml:space="preserve"> с чем снижается образование токсичных продуктов образующихся в результате распада органических веществ в организме. Также она улучшает процессы обмена веществ, возбуждает деятельность пищеварительных желез и повышает половую активность. Кроме того, она принадлежит к эффективным </w:t>
      </w:r>
      <w:proofErr w:type="gramStart"/>
      <w:r w:rsidRPr="00E701C8">
        <w:rPr>
          <w:rFonts w:ascii="Times New Roman" w:hAnsi="Times New Roman" w:cs="Times New Roman"/>
          <w:sz w:val="28"/>
          <w:szCs w:val="28"/>
        </w:rPr>
        <w:t>средствам</w:t>
      </w:r>
      <w:proofErr w:type="gramEnd"/>
      <w:r w:rsidRPr="00E701C8">
        <w:rPr>
          <w:rFonts w:ascii="Times New Roman" w:hAnsi="Times New Roman" w:cs="Times New Roman"/>
          <w:sz w:val="28"/>
          <w:szCs w:val="28"/>
        </w:rPr>
        <w:t xml:space="preserve"> использующимся при дезинфекции воздушной среды животноводческих и птицеводческих заведений в виде аэрозолей. В тоже время профилактика заболеваний органов дыхания у телят и респираторных заболеваний у цыплят осуществляет при использовании молочной кислоты в комплексе с </w:t>
      </w:r>
      <w:proofErr w:type="spellStart"/>
      <w:r w:rsidRPr="00E701C8">
        <w:rPr>
          <w:rFonts w:ascii="Times New Roman" w:hAnsi="Times New Roman" w:cs="Times New Roman"/>
          <w:sz w:val="28"/>
          <w:szCs w:val="28"/>
        </w:rPr>
        <w:t>йодтриэтиленгликолем</w:t>
      </w:r>
      <w:proofErr w:type="spellEnd"/>
      <w:r w:rsidRPr="00E701C8">
        <w:rPr>
          <w:rFonts w:ascii="Times New Roman" w:hAnsi="Times New Roman" w:cs="Times New Roman"/>
          <w:sz w:val="28"/>
          <w:szCs w:val="28"/>
        </w:rPr>
        <w:t xml:space="preserve">. Кроме того, при </w:t>
      </w:r>
      <w:r w:rsidRPr="00E701C8">
        <w:rPr>
          <w:rFonts w:ascii="Times New Roman" w:hAnsi="Times New Roman" w:cs="Times New Roman"/>
          <w:sz w:val="28"/>
          <w:szCs w:val="28"/>
        </w:rPr>
        <w:lastRenderedPageBreak/>
        <w:t>наружном применении она обладает дезинфицирующим (10-30%-</w:t>
      </w:r>
      <w:proofErr w:type="spellStart"/>
      <w:r w:rsidRPr="00E701C8">
        <w:rPr>
          <w:rFonts w:ascii="Times New Roman" w:hAnsi="Times New Roman" w:cs="Times New Roman"/>
          <w:sz w:val="28"/>
          <w:szCs w:val="28"/>
        </w:rPr>
        <w:t>ный</w:t>
      </w:r>
      <w:proofErr w:type="spellEnd"/>
      <w:r w:rsidRPr="00E701C8">
        <w:rPr>
          <w:rFonts w:ascii="Times New Roman" w:hAnsi="Times New Roman" w:cs="Times New Roman"/>
          <w:sz w:val="28"/>
          <w:szCs w:val="28"/>
        </w:rPr>
        <w:t xml:space="preserve"> раствор), </w:t>
      </w:r>
      <w:proofErr w:type="spellStart"/>
      <w:r w:rsidRPr="00E701C8">
        <w:rPr>
          <w:rFonts w:ascii="Times New Roman" w:hAnsi="Times New Roman" w:cs="Times New Roman"/>
          <w:sz w:val="28"/>
          <w:szCs w:val="28"/>
        </w:rPr>
        <w:t>кератолитическим</w:t>
      </w:r>
      <w:proofErr w:type="spellEnd"/>
      <w:r w:rsidRPr="00E701C8">
        <w:rPr>
          <w:rFonts w:ascii="Times New Roman" w:hAnsi="Times New Roman" w:cs="Times New Roman"/>
          <w:sz w:val="28"/>
          <w:szCs w:val="28"/>
        </w:rPr>
        <w:t xml:space="preserve"> (10%-</w:t>
      </w:r>
      <w:proofErr w:type="spellStart"/>
      <w:r w:rsidRPr="00E701C8">
        <w:rPr>
          <w:rFonts w:ascii="Times New Roman" w:hAnsi="Times New Roman" w:cs="Times New Roman"/>
          <w:sz w:val="28"/>
          <w:szCs w:val="28"/>
        </w:rPr>
        <w:t>ный</w:t>
      </w:r>
      <w:proofErr w:type="spellEnd"/>
      <w:r w:rsidRPr="00E701C8">
        <w:rPr>
          <w:rFonts w:ascii="Times New Roman" w:hAnsi="Times New Roman" w:cs="Times New Roman"/>
          <w:sz w:val="28"/>
          <w:szCs w:val="28"/>
        </w:rPr>
        <w:t xml:space="preserve"> раствор), прижигающим (10-40%-</w:t>
      </w:r>
      <w:proofErr w:type="spellStart"/>
      <w:r w:rsidRPr="00E701C8">
        <w:rPr>
          <w:rFonts w:ascii="Times New Roman" w:hAnsi="Times New Roman" w:cs="Times New Roman"/>
          <w:sz w:val="28"/>
          <w:szCs w:val="28"/>
        </w:rPr>
        <w:t>ный</w:t>
      </w:r>
      <w:proofErr w:type="spellEnd"/>
      <w:r w:rsidRPr="00E701C8">
        <w:rPr>
          <w:rFonts w:ascii="Times New Roman" w:hAnsi="Times New Roman" w:cs="Times New Roman"/>
          <w:sz w:val="28"/>
          <w:szCs w:val="28"/>
        </w:rPr>
        <w:t xml:space="preserve"> раствор) действиями. [7] В производстве косметики: увлажняющие свойства молочная кислота входит в состав комплекса веществ, обеспечивающих </w:t>
      </w:r>
      <w:proofErr w:type="spellStart"/>
      <w:r w:rsidRPr="00E701C8">
        <w:rPr>
          <w:rFonts w:ascii="Times New Roman" w:hAnsi="Times New Roman" w:cs="Times New Roman"/>
          <w:sz w:val="28"/>
          <w:szCs w:val="28"/>
        </w:rPr>
        <w:t>влагоудерживающие</w:t>
      </w:r>
      <w:proofErr w:type="spellEnd"/>
      <w:r w:rsidRPr="00E701C8">
        <w:rPr>
          <w:rFonts w:ascii="Times New Roman" w:hAnsi="Times New Roman" w:cs="Times New Roman"/>
          <w:sz w:val="28"/>
          <w:szCs w:val="28"/>
        </w:rPr>
        <w:t xml:space="preserve"> свойства; отшелушивание. Молочная кислота разрушает белковые связи между старыми клетками </w:t>
      </w:r>
      <w:proofErr w:type="spellStart"/>
      <w:r w:rsidRPr="00E701C8">
        <w:rPr>
          <w:rFonts w:ascii="Times New Roman" w:hAnsi="Times New Roman" w:cs="Times New Roman"/>
          <w:sz w:val="28"/>
          <w:szCs w:val="28"/>
        </w:rPr>
        <w:t>ороговевающего</w:t>
      </w:r>
      <w:proofErr w:type="spellEnd"/>
      <w:r w:rsidRPr="00E701C8">
        <w:rPr>
          <w:rFonts w:ascii="Times New Roman" w:hAnsi="Times New Roman" w:cs="Times New Roman"/>
          <w:sz w:val="28"/>
          <w:szCs w:val="28"/>
        </w:rPr>
        <w:t xml:space="preserve"> слоя. </w:t>
      </w:r>
      <w:proofErr w:type="gramStart"/>
      <w:r w:rsidRPr="00E701C8">
        <w:rPr>
          <w:rFonts w:ascii="Times New Roman" w:hAnsi="Times New Roman" w:cs="Times New Roman"/>
          <w:sz w:val="28"/>
          <w:szCs w:val="28"/>
        </w:rPr>
        <w:t>Из</w:t>
      </w:r>
      <w:proofErr w:type="gramEnd"/>
      <w:r w:rsidRPr="00E701C8">
        <w:rPr>
          <w:rFonts w:ascii="Times New Roman" w:hAnsi="Times New Roman" w:cs="Times New Roman"/>
          <w:sz w:val="28"/>
          <w:szCs w:val="28"/>
        </w:rPr>
        <w:t xml:space="preserve"> </w:t>
      </w:r>
      <w:proofErr w:type="gramStart"/>
      <w:r w:rsidRPr="00E701C8">
        <w:rPr>
          <w:rFonts w:ascii="Times New Roman" w:hAnsi="Times New Roman" w:cs="Times New Roman"/>
          <w:sz w:val="28"/>
          <w:szCs w:val="28"/>
        </w:rPr>
        <w:t>за</w:t>
      </w:r>
      <w:proofErr w:type="gramEnd"/>
      <w:r w:rsidRPr="00E701C8">
        <w:rPr>
          <w:rFonts w:ascii="Times New Roman" w:hAnsi="Times New Roman" w:cs="Times New Roman"/>
          <w:sz w:val="28"/>
          <w:szCs w:val="28"/>
        </w:rPr>
        <w:t xml:space="preserve"> этого клетки легко отслаиваются и смываются. Поверхность кожи становится более ровной и гладкой. Это качество молочной кислоты используется для удаления следов и рубцов после угрей; </w:t>
      </w:r>
      <w:proofErr w:type="spellStart"/>
      <w:r w:rsidRPr="00E701C8">
        <w:rPr>
          <w:rFonts w:ascii="Times New Roman" w:hAnsi="Times New Roman" w:cs="Times New Roman"/>
          <w:sz w:val="28"/>
          <w:szCs w:val="28"/>
        </w:rPr>
        <w:t>антираздражающие</w:t>
      </w:r>
      <w:proofErr w:type="spellEnd"/>
      <w:r w:rsidRPr="00E701C8">
        <w:rPr>
          <w:rFonts w:ascii="Times New Roman" w:hAnsi="Times New Roman" w:cs="Times New Roman"/>
          <w:sz w:val="28"/>
          <w:szCs w:val="28"/>
        </w:rPr>
        <w:t xml:space="preserve"> свойства; улучшает толщину и состояние. Увеличивает эластичность и плотность коллагеновых и </w:t>
      </w:r>
      <w:proofErr w:type="spellStart"/>
      <w:r w:rsidRPr="00E701C8">
        <w:rPr>
          <w:rFonts w:ascii="Times New Roman" w:hAnsi="Times New Roman" w:cs="Times New Roman"/>
          <w:sz w:val="28"/>
          <w:szCs w:val="28"/>
        </w:rPr>
        <w:t>эластановых</w:t>
      </w:r>
      <w:proofErr w:type="spellEnd"/>
      <w:r w:rsidRPr="00E701C8">
        <w:rPr>
          <w:rFonts w:ascii="Times New Roman" w:hAnsi="Times New Roman" w:cs="Times New Roman"/>
          <w:sz w:val="28"/>
          <w:szCs w:val="28"/>
        </w:rPr>
        <w:t xml:space="preserve"> волокон; антимикробное действие молочная кислота входит в состав кислотного слоя кожи. Кислая среда губительна для многих микроорганизмов. Именно поэтому, верхний слой кожи </w:t>
      </w:r>
      <w:proofErr w:type="gramStart"/>
      <w:r w:rsidRPr="00E701C8">
        <w:rPr>
          <w:rFonts w:ascii="Times New Roman" w:hAnsi="Times New Roman" w:cs="Times New Roman"/>
          <w:sz w:val="28"/>
          <w:szCs w:val="28"/>
        </w:rPr>
        <w:t>оказывается</w:t>
      </w:r>
      <w:proofErr w:type="gramEnd"/>
      <w:r w:rsidRPr="00E701C8">
        <w:rPr>
          <w:rFonts w:ascii="Times New Roman" w:hAnsi="Times New Roman" w:cs="Times New Roman"/>
          <w:sz w:val="28"/>
          <w:szCs w:val="28"/>
        </w:rPr>
        <w:t xml:space="preserve"> защищен от развития патогенных микробов. Молочная кислота угнетает рост преимущественно анаэробных бактерий; рН регулятор кожи. При некоторых дерматитах рН кожи растет, уменьшается кислотность. Молочная кислота, входящая в состав косметических средств, стабилизирует рН баланс.[8] </w:t>
      </w:r>
    </w:p>
    <w:p w:rsidR="00E701C8" w:rsidRPr="00E701C8" w:rsidRDefault="00E701C8" w:rsidP="00E701C8">
      <w:pPr>
        <w:spacing w:after="0" w:line="360" w:lineRule="exact"/>
        <w:ind w:firstLine="709"/>
        <w:jc w:val="both"/>
        <w:rPr>
          <w:rFonts w:ascii="Times New Roman" w:hAnsi="Times New Roman" w:cs="Times New Roman"/>
          <w:sz w:val="28"/>
          <w:szCs w:val="28"/>
        </w:rPr>
      </w:pPr>
      <w:r w:rsidRPr="00E701C8">
        <w:rPr>
          <w:rFonts w:ascii="Times New Roman" w:hAnsi="Times New Roman" w:cs="Times New Roman"/>
          <w:sz w:val="28"/>
          <w:szCs w:val="28"/>
        </w:rPr>
        <w:t xml:space="preserve">Молочная кислота используется для вымачивания льна и кожи в кожевенной отросли промышленности. Так же она используется для удаления извести при двоении кожи и обработке пушнины, а в текстильной отросли молочная кислота и её сурьмяная соль используются в протравном крашении и отделке тканей. </w:t>
      </w:r>
      <w:proofErr w:type="spellStart"/>
      <w:r w:rsidRPr="00E701C8">
        <w:rPr>
          <w:rFonts w:ascii="Times New Roman" w:hAnsi="Times New Roman" w:cs="Times New Roman"/>
          <w:sz w:val="28"/>
          <w:szCs w:val="28"/>
        </w:rPr>
        <w:t>Лактаты</w:t>
      </w:r>
      <w:proofErr w:type="spellEnd"/>
      <w:r w:rsidRPr="00E701C8">
        <w:rPr>
          <w:rFonts w:ascii="Times New Roman" w:hAnsi="Times New Roman" w:cs="Times New Roman"/>
          <w:sz w:val="28"/>
          <w:szCs w:val="28"/>
        </w:rPr>
        <w:t xml:space="preserve"> применяются в качестве аналогов антикоррозионных агентов в растворах </w:t>
      </w:r>
      <w:proofErr w:type="spellStart"/>
      <w:r w:rsidRPr="00E701C8">
        <w:rPr>
          <w:rFonts w:ascii="Times New Roman" w:hAnsi="Times New Roman" w:cs="Times New Roman"/>
          <w:sz w:val="28"/>
          <w:szCs w:val="28"/>
        </w:rPr>
        <w:t>антрифризов</w:t>
      </w:r>
      <w:proofErr w:type="spellEnd"/>
      <w:r w:rsidRPr="00E701C8">
        <w:rPr>
          <w:rFonts w:ascii="Times New Roman" w:hAnsi="Times New Roman" w:cs="Times New Roman"/>
          <w:sz w:val="28"/>
          <w:szCs w:val="28"/>
        </w:rPr>
        <w:t>. [4]</w:t>
      </w:r>
    </w:p>
    <w:p w:rsidR="00E701C8" w:rsidRPr="00E701C8" w:rsidRDefault="00E701C8" w:rsidP="00E701C8">
      <w:pPr>
        <w:spacing w:after="0" w:line="360" w:lineRule="exact"/>
        <w:ind w:firstLine="709"/>
        <w:jc w:val="both"/>
        <w:rPr>
          <w:rFonts w:ascii="Times New Roman" w:hAnsi="Times New Roman" w:cs="Times New Roman"/>
          <w:sz w:val="28"/>
          <w:szCs w:val="28"/>
        </w:rPr>
      </w:pPr>
      <w:r w:rsidRPr="00E701C8">
        <w:rPr>
          <w:rFonts w:ascii="Times New Roman" w:hAnsi="Times New Roman" w:cs="Times New Roman"/>
          <w:sz w:val="28"/>
          <w:szCs w:val="28"/>
        </w:rPr>
        <w:t xml:space="preserve">В промышленности для получения пластификаторов (PLA). Следующей, особенно важной в будущем областью применения молочной кислоты, является производство биологически разлагаемой </w:t>
      </w:r>
      <w:proofErr w:type="spellStart"/>
      <w:r w:rsidRPr="00E701C8">
        <w:rPr>
          <w:rFonts w:ascii="Times New Roman" w:hAnsi="Times New Roman" w:cs="Times New Roman"/>
          <w:sz w:val="28"/>
          <w:szCs w:val="28"/>
        </w:rPr>
        <w:t>полимолочной</w:t>
      </w:r>
      <w:proofErr w:type="spellEnd"/>
      <w:r w:rsidRPr="00E701C8">
        <w:rPr>
          <w:rFonts w:ascii="Times New Roman" w:hAnsi="Times New Roman" w:cs="Times New Roman"/>
          <w:sz w:val="28"/>
          <w:szCs w:val="28"/>
        </w:rPr>
        <w:t xml:space="preserve"> кислоты PLA методом непрерывной полимеризации. Исследования показали, что 22% всех произведенных полимерных материалов применяется для упаковки, в основном для упаковок одноразового пользования. Только в Германии это количество составляет 1,5 </w:t>
      </w:r>
      <w:proofErr w:type="gramStart"/>
      <w:r w:rsidRPr="00E701C8">
        <w:rPr>
          <w:rFonts w:ascii="Times New Roman" w:hAnsi="Times New Roman" w:cs="Times New Roman"/>
          <w:sz w:val="28"/>
          <w:szCs w:val="28"/>
        </w:rPr>
        <w:t>млн</w:t>
      </w:r>
      <w:proofErr w:type="gramEnd"/>
      <w:r w:rsidRPr="00E701C8">
        <w:rPr>
          <w:rFonts w:ascii="Times New Roman" w:hAnsi="Times New Roman" w:cs="Times New Roman"/>
          <w:sz w:val="28"/>
          <w:szCs w:val="28"/>
        </w:rPr>
        <w:t xml:space="preserve"> т/год. </w:t>
      </w:r>
    </w:p>
    <w:p w:rsidR="00E701C8" w:rsidRPr="00E701C8" w:rsidRDefault="00E701C8" w:rsidP="00E701C8">
      <w:pPr>
        <w:spacing w:after="0" w:line="360" w:lineRule="exact"/>
        <w:ind w:firstLine="709"/>
        <w:jc w:val="both"/>
        <w:rPr>
          <w:rFonts w:ascii="Times New Roman" w:hAnsi="Times New Roman" w:cs="Times New Roman"/>
          <w:sz w:val="28"/>
          <w:szCs w:val="28"/>
        </w:rPr>
      </w:pPr>
      <w:r w:rsidRPr="00E701C8">
        <w:rPr>
          <w:rFonts w:ascii="Times New Roman" w:hAnsi="Times New Roman" w:cs="Times New Roman"/>
          <w:sz w:val="28"/>
          <w:szCs w:val="28"/>
        </w:rPr>
        <w:t xml:space="preserve">Из </w:t>
      </w:r>
      <w:proofErr w:type="spellStart"/>
      <w:r w:rsidRPr="00E701C8">
        <w:rPr>
          <w:rFonts w:ascii="Times New Roman" w:hAnsi="Times New Roman" w:cs="Times New Roman"/>
          <w:sz w:val="28"/>
          <w:szCs w:val="28"/>
        </w:rPr>
        <w:t>полимолочной</w:t>
      </w:r>
      <w:proofErr w:type="spellEnd"/>
      <w:r w:rsidRPr="00E701C8">
        <w:rPr>
          <w:rFonts w:ascii="Times New Roman" w:hAnsi="Times New Roman" w:cs="Times New Roman"/>
          <w:sz w:val="28"/>
          <w:szCs w:val="28"/>
        </w:rPr>
        <w:t xml:space="preserve"> кислоты возможно производство таких продуктов, как покрывающая пленка для сельского хозяйства, системы укрепления грунта для садоводства и возделывания виноградников, одноразовые изделия медицинского применения для больниц, а также упаковка для продовольственных продуктов и товаров широкого потребления. [9] </w:t>
      </w:r>
    </w:p>
    <w:p w:rsidR="00E701C8" w:rsidRDefault="00E701C8" w:rsidP="00E701C8">
      <w:pPr>
        <w:spacing w:after="0" w:line="360" w:lineRule="exact"/>
        <w:ind w:firstLine="709"/>
        <w:jc w:val="both"/>
        <w:rPr>
          <w:rFonts w:ascii="Times New Roman" w:hAnsi="Times New Roman" w:cs="Times New Roman"/>
          <w:sz w:val="28"/>
          <w:szCs w:val="28"/>
        </w:rPr>
      </w:pPr>
      <w:r w:rsidRPr="00E701C8">
        <w:rPr>
          <w:rFonts w:ascii="Times New Roman" w:hAnsi="Times New Roman" w:cs="Times New Roman"/>
          <w:sz w:val="28"/>
          <w:szCs w:val="28"/>
        </w:rPr>
        <w:t>Эти</w:t>
      </w:r>
      <w:proofErr w:type="gramStart"/>
      <w:r w:rsidRPr="00E701C8">
        <w:rPr>
          <w:rFonts w:ascii="Times New Roman" w:hAnsi="Times New Roman" w:cs="Times New Roman"/>
          <w:sz w:val="28"/>
          <w:szCs w:val="28"/>
        </w:rPr>
        <w:t>л-</w:t>
      </w:r>
      <w:proofErr w:type="gramEnd"/>
      <w:r w:rsidRPr="00E701C8">
        <w:rPr>
          <w:rFonts w:ascii="Times New Roman" w:hAnsi="Times New Roman" w:cs="Times New Roman"/>
          <w:sz w:val="28"/>
          <w:szCs w:val="28"/>
        </w:rPr>
        <w:t xml:space="preserve"> и </w:t>
      </w:r>
      <w:proofErr w:type="spellStart"/>
      <w:r w:rsidRPr="00E701C8">
        <w:rPr>
          <w:rFonts w:ascii="Times New Roman" w:hAnsi="Times New Roman" w:cs="Times New Roman"/>
          <w:sz w:val="28"/>
          <w:szCs w:val="28"/>
        </w:rPr>
        <w:t>бутиллактаты</w:t>
      </w:r>
      <w:proofErr w:type="spellEnd"/>
      <w:r w:rsidRPr="00E701C8">
        <w:rPr>
          <w:rFonts w:ascii="Times New Roman" w:hAnsi="Times New Roman" w:cs="Times New Roman"/>
          <w:sz w:val="28"/>
          <w:szCs w:val="28"/>
        </w:rPr>
        <w:t xml:space="preserve"> используются в виде растворителей эфиров целлюлозы, олиф, растительных масел; </w:t>
      </w:r>
      <w:proofErr w:type="spellStart"/>
      <w:r w:rsidRPr="00E701C8">
        <w:rPr>
          <w:rFonts w:ascii="Times New Roman" w:hAnsi="Times New Roman" w:cs="Times New Roman"/>
          <w:sz w:val="28"/>
          <w:szCs w:val="28"/>
        </w:rPr>
        <w:t>бутиллактат</w:t>
      </w:r>
      <w:proofErr w:type="spellEnd"/>
      <w:r w:rsidRPr="00E701C8">
        <w:rPr>
          <w:rFonts w:ascii="Times New Roman" w:hAnsi="Times New Roman" w:cs="Times New Roman"/>
          <w:sz w:val="28"/>
          <w:szCs w:val="28"/>
        </w:rPr>
        <w:t xml:space="preserve"> используется также как растворитель некоторых синтетических полимеров. </w:t>
      </w:r>
      <w:proofErr w:type="gramStart"/>
      <w:r w:rsidRPr="00E701C8">
        <w:rPr>
          <w:rFonts w:ascii="Times New Roman" w:hAnsi="Times New Roman" w:cs="Times New Roman"/>
          <w:sz w:val="28"/>
          <w:szCs w:val="28"/>
        </w:rPr>
        <w:t>Важное значение</w:t>
      </w:r>
      <w:proofErr w:type="gramEnd"/>
      <w:r w:rsidRPr="00E701C8">
        <w:rPr>
          <w:rFonts w:ascii="Times New Roman" w:hAnsi="Times New Roman" w:cs="Times New Roman"/>
          <w:sz w:val="28"/>
          <w:szCs w:val="28"/>
        </w:rPr>
        <w:t xml:space="preserve"> молочная кислота приобретает и как мономер при получении </w:t>
      </w:r>
      <w:proofErr w:type="spellStart"/>
      <w:r w:rsidRPr="00E701C8">
        <w:rPr>
          <w:rFonts w:ascii="Times New Roman" w:hAnsi="Times New Roman" w:cs="Times New Roman"/>
          <w:sz w:val="28"/>
          <w:szCs w:val="28"/>
        </w:rPr>
        <w:t>биоразлагаемых</w:t>
      </w:r>
      <w:proofErr w:type="spellEnd"/>
      <w:r w:rsidRPr="00E701C8">
        <w:rPr>
          <w:rFonts w:ascii="Times New Roman" w:hAnsi="Times New Roman" w:cs="Times New Roman"/>
          <w:sz w:val="28"/>
          <w:szCs w:val="28"/>
        </w:rPr>
        <w:t xml:space="preserve"> полимеров.[4]</w:t>
      </w:r>
    </w:p>
    <w:p w:rsidR="00A325C1" w:rsidRPr="00A325C1" w:rsidRDefault="00B501A7" w:rsidP="00A325C1">
      <w:pPr>
        <w:pStyle w:val="3"/>
        <w:ind w:firstLine="709"/>
        <w:rPr>
          <w:rFonts w:ascii="Times New Roman" w:hAnsi="Times New Roman" w:cs="Times New Roman"/>
          <w:color w:val="auto"/>
          <w:sz w:val="28"/>
          <w:szCs w:val="28"/>
        </w:rPr>
      </w:pPr>
      <w:bookmarkStart w:id="7" w:name="_Toc484013808"/>
      <w:r w:rsidRPr="00A325C1">
        <w:rPr>
          <w:rFonts w:ascii="Times New Roman" w:hAnsi="Times New Roman" w:cs="Times New Roman"/>
          <w:color w:val="auto"/>
          <w:sz w:val="28"/>
          <w:szCs w:val="28"/>
        </w:rPr>
        <w:lastRenderedPageBreak/>
        <w:t>1.1.3 Производство молочной кислоты</w:t>
      </w:r>
      <w:bookmarkEnd w:id="7"/>
      <w:r w:rsidRPr="00A325C1">
        <w:rPr>
          <w:rFonts w:ascii="Times New Roman" w:hAnsi="Times New Roman" w:cs="Times New Roman"/>
          <w:color w:val="auto"/>
          <w:sz w:val="28"/>
          <w:szCs w:val="28"/>
        </w:rPr>
        <w:t xml:space="preserve"> </w:t>
      </w:r>
    </w:p>
    <w:p w:rsidR="00A325C1" w:rsidRDefault="00A325C1" w:rsidP="00B501A7">
      <w:pPr>
        <w:spacing w:after="0" w:line="360" w:lineRule="exact"/>
        <w:ind w:firstLine="709"/>
        <w:jc w:val="both"/>
        <w:rPr>
          <w:rFonts w:ascii="Times New Roman" w:hAnsi="Times New Roman" w:cs="Times New Roman"/>
          <w:sz w:val="28"/>
          <w:szCs w:val="28"/>
        </w:rPr>
      </w:pPr>
    </w:p>
    <w:p w:rsidR="00B501A7" w:rsidRPr="00B501A7" w:rsidRDefault="00B501A7" w:rsidP="00B501A7">
      <w:pPr>
        <w:spacing w:after="0" w:line="360" w:lineRule="exact"/>
        <w:ind w:firstLine="709"/>
        <w:jc w:val="both"/>
        <w:rPr>
          <w:rFonts w:ascii="Times New Roman" w:hAnsi="Times New Roman" w:cs="Times New Roman"/>
          <w:sz w:val="28"/>
          <w:szCs w:val="28"/>
        </w:rPr>
      </w:pPr>
      <w:r w:rsidRPr="00B501A7">
        <w:rPr>
          <w:rFonts w:ascii="Times New Roman" w:hAnsi="Times New Roman" w:cs="Times New Roman"/>
          <w:sz w:val="28"/>
          <w:szCs w:val="28"/>
        </w:rPr>
        <w:t xml:space="preserve">Молочная кислота является простейшей </w:t>
      </w:r>
      <w:proofErr w:type="spellStart"/>
      <w:r w:rsidRPr="00B501A7">
        <w:rPr>
          <w:rFonts w:ascii="Times New Roman" w:hAnsi="Times New Roman" w:cs="Times New Roman"/>
          <w:sz w:val="28"/>
          <w:szCs w:val="28"/>
        </w:rPr>
        <w:t>гидроксикислотой</w:t>
      </w:r>
      <w:proofErr w:type="spellEnd"/>
      <w:r w:rsidRPr="00B501A7">
        <w:rPr>
          <w:rFonts w:ascii="Times New Roman" w:hAnsi="Times New Roman" w:cs="Times New Roman"/>
          <w:sz w:val="28"/>
          <w:szCs w:val="28"/>
        </w:rPr>
        <w:t xml:space="preserve">, имеющей асимметричный атом углерода, благодаря которому обеспечивается существование двух оптических изомеров, т. е. </w:t>
      </w:r>
      <w:r w:rsidRPr="00B501A7">
        <w:rPr>
          <w:rFonts w:ascii="Times New Roman" w:hAnsi="Times New Roman" w:cs="Times New Roman"/>
          <w:sz w:val="28"/>
          <w:szCs w:val="28"/>
          <w:lang w:val="en-US"/>
        </w:rPr>
        <w:t>D</w:t>
      </w:r>
      <w:r w:rsidRPr="00B501A7">
        <w:rPr>
          <w:rFonts w:ascii="Times New Roman" w:hAnsi="Times New Roman" w:cs="Times New Roman"/>
          <w:sz w:val="28"/>
          <w:szCs w:val="28"/>
        </w:rPr>
        <w:t xml:space="preserve"> (или </w:t>
      </w:r>
      <w:r w:rsidRPr="00B501A7">
        <w:rPr>
          <w:rFonts w:ascii="Times New Roman" w:hAnsi="Times New Roman" w:cs="Times New Roman"/>
          <w:sz w:val="28"/>
          <w:szCs w:val="28"/>
          <w:lang w:val="en-US"/>
        </w:rPr>
        <w:t>R</w:t>
      </w:r>
      <w:r w:rsidRPr="00B501A7">
        <w:rPr>
          <w:rFonts w:ascii="Times New Roman" w:hAnsi="Times New Roman" w:cs="Times New Roman"/>
          <w:sz w:val="28"/>
          <w:szCs w:val="28"/>
        </w:rPr>
        <w:t xml:space="preserve">) и </w:t>
      </w:r>
      <w:r w:rsidRPr="00B501A7">
        <w:rPr>
          <w:rFonts w:ascii="Times New Roman" w:hAnsi="Times New Roman" w:cs="Times New Roman"/>
          <w:sz w:val="28"/>
          <w:szCs w:val="28"/>
          <w:lang w:val="en-US"/>
        </w:rPr>
        <w:t>L</w:t>
      </w:r>
      <w:r w:rsidRPr="00B501A7">
        <w:rPr>
          <w:rFonts w:ascii="Times New Roman" w:hAnsi="Times New Roman" w:cs="Times New Roman"/>
          <w:sz w:val="28"/>
          <w:szCs w:val="28"/>
        </w:rPr>
        <w:t xml:space="preserve"> (или </w:t>
      </w:r>
      <w:r w:rsidRPr="00B501A7">
        <w:rPr>
          <w:rFonts w:ascii="Times New Roman" w:hAnsi="Times New Roman" w:cs="Times New Roman"/>
          <w:sz w:val="28"/>
          <w:szCs w:val="28"/>
          <w:lang w:val="en-US"/>
        </w:rPr>
        <w:t>S</w:t>
      </w:r>
      <w:r w:rsidRPr="00B501A7">
        <w:rPr>
          <w:rFonts w:ascii="Times New Roman" w:hAnsi="Times New Roman" w:cs="Times New Roman"/>
          <w:sz w:val="28"/>
          <w:szCs w:val="28"/>
        </w:rPr>
        <w:t xml:space="preserve">) форм. </w:t>
      </w:r>
      <w:proofErr w:type="gramStart"/>
      <w:r w:rsidRPr="00B501A7">
        <w:rPr>
          <w:rFonts w:ascii="Times New Roman" w:hAnsi="Times New Roman" w:cs="Times New Roman"/>
          <w:sz w:val="28"/>
          <w:szCs w:val="28"/>
          <w:lang w:val="en-US"/>
        </w:rPr>
        <w:t>L</w:t>
      </w:r>
      <w:r w:rsidRPr="00B501A7">
        <w:rPr>
          <w:rFonts w:ascii="Times New Roman" w:hAnsi="Times New Roman" w:cs="Times New Roman"/>
          <w:sz w:val="28"/>
          <w:szCs w:val="28"/>
        </w:rPr>
        <w:t xml:space="preserve">-Молочная кислота усваивается организмом, а </w:t>
      </w:r>
      <w:r w:rsidRPr="00B501A7">
        <w:rPr>
          <w:rFonts w:ascii="Times New Roman" w:hAnsi="Times New Roman" w:cs="Times New Roman"/>
          <w:sz w:val="28"/>
          <w:szCs w:val="28"/>
          <w:lang w:val="en-US"/>
        </w:rPr>
        <w:t>D</w:t>
      </w:r>
      <w:r w:rsidRPr="00B501A7">
        <w:rPr>
          <w:rFonts w:ascii="Times New Roman" w:hAnsi="Times New Roman" w:cs="Times New Roman"/>
          <w:sz w:val="28"/>
          <w:szCs w:val="28"/>
        </w:rPr>
        <w:t>-изомер нет.</w:t>
      </w:r>
      <w:proofErr w:type="gramEnd"/>
      <w:r w:rsidRPr="00B501A7">
        <w:rPr>
          <w:rFonts w:ascii="Times New Roman" w:hAnsi="Times New Roman" w:cs="Times New Roman"/>
          <w:sz w:val="28"/>
          <w:szCs w:val="28"/>
        </w:rPr>
        <w:t xml:space="preserve"> </w:t>
      </w:r>
    </w:p>
    <w:p w:rsidR="00B501A7" w:rsidRDefault="00B501A7" w:rsidP="00B501A7">
      <w:pPr>
        <w:spacing w:after="0" w:line="360" w:lineRule="exact"/>
        <w:ind w:firstLine="709"/>
        <w:jc w:val="both"/>
        <w:rPr>
          <w:rFonts w:ascii="Times New Roman" w:hAnsi="Times New Roman" w:cs="Times New Roman"/>
          <w:sz w:val="28"/>
          <w:szCs w:val="28"/>
        </w:rPr>
      </w:pPr>
      <w:r w:rsidRPr="00B501A7">
        <w:rPr>
          <w:rFonts w:ascii="Times New Roman" w:hAnsi="Times New Roman" w:cs="Times New Roman"/>
          <w:sz w:val="28"/>
          <w:szCs w:val="28"/>
        </w:rPr>
        <w:t xml:space="preserve">Молочная кислота в промышленности производится химическим (50%) и ферментативным (50%) синтезами. Химический синтез получения лактата основан на реакции ацетальдегида с цианистым водородом, в результате которой образуется лактонитрил, гидролиз которого дает собственно молочную кислоту. При получении молочной кислоты с помощью молочнокислых бактерий и химическим синтезом образуется оптически недеятельная </w:t>
      </w:r>
      <w:r w:rsidRPr="00B501A7">
        <w:rPr>
          <w:rFonts w:ascii="Times New Roman" w:hAnsi="Times New Roman" w:cs="Times New Roman"/>
          <w:sz w:val="28"/>
          <w:szCs w:val="28"/>
          <w:lang w:val="en-US"/>
        </w:rPr>
        <w:t>D</w:t>
      </w:r>
      <w:r w:rsidRPr="00B501A7">
        <w:rPr>
          <w:rFonts w:ascii="Times New Roman" w:hAnsi="Times New Roman" w:cs="Times New Roman"/>
          <w:sz w:val="28"/>
          <w:szCs w:val="28"/>
        </w:rPr>
        <w:t>,</w:t>
      </w:r>
      <w:r w:rsidRPr="00B501A7">
        <w:rPr>
          <w:rFonts w:ascii="Times New Roman" w:hAnsi="Times New Roman" w:cs="Times New Roman"/>
          <w:sz w:val="28"/>
          <w:szCs w:val="28"/>
          <w:lang w:val="en-US"/>
        </w:rPr>
        <w:t>L</w:t>
      </w:r>
      <w:r w:rsidRPr="00B501A7">
        <w:rPr>
          <w:rFonts w:ascii="Times New Roman" w:hAnsi="Times New Roman" w:cs="Times New Roman"/>
          <w:sz w:val="28"/>
          <w:szCs w:val="28"/>
        </w:rPr>
        <w:t xml:space="preserve">-молочная кислота. </w:t>
      </w:r>
      <w:proofErr w:type="gramStart"/>
      <w:r w:rsidRPr="00B501A7">
        <w:rPr>
          <w:rFonts w:ascii="Times New Roman" w:hAnsi="Times New Roman" w:cs="Times New Roman"/>
          <w:sz w:val="28"/>
          <w:szCs w:val="28"/>
          <w:lang w:val="en-US"/>
        </w:rPr>
        <w:t>L</w:t>
      </w:r>
      <w:r w:rsidRPr="00B501A7">
        <w:rPr>
          <w:rFonts w:ascii="Times New Roman" w:hAnsi="Times New Roman" w:cs="Times New Roman"/>
          <w:sz w:val="28"/>
          <w:szCs w:val="28"/>
        </w:rPr>
        <w:t>(</w:t>
      </w:r>
      <w:proofErr w:type="gramEnd"/>
      <w:r w:rsidRPr="00B501A7">
        <w:rPr>
          <w:rFonts w:ascii="Times New Roman" w:hAnsi="Times New Roman" w:cs="Times New Roman"/>
          <w:sz w:val="28"/>
          <w:szCs w:val="28"/>
        </w:rPr>
        <w:t>+)-Молочную кислоту образуют молочнокислые стрептококки (</w:t>
      </w:r>
      <w:r w:rsidRPr="00324847">
        <w:rPr>
          <w:rFonts w:ascii="Times New Roman" w:hAnsi="Times New Roman" w:cs="Times New Roman"/>
          <w:i/>
          <w:sz w:val="28"/>
          <w:szCs w:val="28"/>
          <w:lang w:val="en-US"/>
        </w:rPr>
        <w:t>Streptococcus</w:t>
      </w:r>
      <w:r w:rsidRPr="00324847">
        <w:rPr>
          <w:rFonts w:ascii="Times New Roman" w:hAnsi="Times New Roman" w:cs="Times New Roman"/>
          <w:i/>
          <w:sz w:val="28"/>
          <w:szCs w:val="28"/>
        </w:rPr>
        <w:t xml:space="preserve"> </w:t>
      </w:r>
      <w:proofErr w:type="spellStart"/>
      <w:r w:rsidRPr="00324847">
        <w:rPr>
          <w:rFonts w:ascii="Times New Roman" w:hAnsi="Times New Roman" w:cs="Times New Roman"/>
          <w:i/>
          <w:sz w:val="28"/>
          <w:szCs w:val="28"/>
          <w:lang w:val="en-US"/>
        </w:rPr>
        <w:t>termophilus</w:t>
      </w:r>
      <w:proofErr w:type="spellEnd"/>
      <w:r w:rsidRPr="00324847">
        <w:rPr>
          <w:rFonts w:ascii="Times New Roman" w:hAnsi="Times New Roman" w:cs="Times New Roman"/>
          <w:i/>
          <w:sz w:val="28"/>
          <w:szCs w:val="28"/>
        </w:rPr>
        <w:t xml:space="preserve">, </w:t>
      </w:r>
      <w:r w:rsidRPr="00324847">
        <w:rPr>
          <w:rFonts w:ascii="Times New Roman" w:hAnsi="Times New Roman" w:cs="Times New Roman"/>
          <w:i/>
          <w:sz w:val="28"/>
          <w:szCs w:val="28"/>
          <w:lang w:val="en-US"/>
        </w:rPr>
        <w:t>Streptococcus</w:t>
      </w:r>
      <w:r w:rsidRPr="00324847">
        <w:rPr>
          <w:rFonts w:ascii="Times New Roman" w:hAnsi="Times New Roman" w:cs="Times New Roman"/>
          <w:i/>
          <w:sz w:val="28"/>
          <w:szCs w:val="28"/>
        </w:rPr>
        <w:t xml:space="preserve"> </w:t>
      </w:r>
      <w:proofErr w:type="spellStart"/>
      <w:r w:rsidRPr="00324847">
        <w:rPr>
          <w:rFonts w:ascii="Times New Roman" w:hAnsi="Times New Roman" w:cs="Times New Roman"/>
          <w:i/>
          <w:sz w:val="28"/>
          <w:szCs w:val="28"/>
          <w:lang w:val="en-US"/>
        </w:rPr>
        <w:t>lactis</w:t>
      </w:r>
      <w:proofErr w:type="spellEnd"/>
      <w:r w:rsidRPr="00324847">
        <w:rPr>
          <w:rFonts w:ascii="Times New Roman" w:hAnsi="Times New Roman" w:cs="Times New Roman"/>
          <w:i/>
          <w:sz w:val="28"/>
          <w:szCs w:val="28"/>
        </w:rPr>
        <w:t xml:space="preserve">, </w:t>
      </w:r>
      <w:proofErr w:type="spellStart"/>
      <w:r w:rsidRPr="00324847">
        <w:rPr>
          <w:rFonts w:ascii="Times New Roman" w:hAnsi="Times New Roman" w:cs="Times New Roman"/>
          <w:i/>
          <w:sz w:val="28"/>
          <w:szCs w:val="28"/>
          <w:lang w:val="en-US"/>
        </w:rPr>
        <w:t>Leuconostoccremoris</w:t>
      </w:r>
      <w:proofErr w:type="spellEnd"/>
      <w:r w:rsidRPr="00B501A7">
        <w:rPr>
          <w:rFonts w:ascii="Times New Roman" w:hAnsi="Times New Roman" w:cs="Times New Roman"/>
          <w:sz w:val="28"/>
          <w:szCs w:val="28"/>
        </w:rPr>
        <w:t xml:space="preserve">), а </w:t>
      </w:r>
      <w:r w:rsidRPr="00324847">
        <w:rPr>
          <w:rFonts w:ascii="Times New Roman" w:hAnsi="Times New Roman" w:cs="Times New Roman"/>
          <w:i/>
          <w:sz w:val="28"/>
          <w:szCs w:val="28"/>
          <w:lang w:val="en-US"/>
        </w:rPr>
        <w:t>Lactobacillus</w:t>
      </w:r>
      <w:r w:rsidRPr="00324847">
        <w:rPr>
          <w:rFonts w:ascii="Times New Roman" w:hAnsi="Times New Roman" w:cs="Times New Roman"/>
          <w:i/>
          <w:sz w:val="28"/>
          <w:szCs w:val="28"/>
        </w:rPr>
        <w:t xml:space="preserve"> </w:t>
      </w:r>
      <w:proofErr w:type="spellStart"/>
      <w:r w:rsidRPr="00324847">
        <w:rPr>
          <w:rFonts w:ascii="Times New Roman" w:hAnsi="Times New Roman" w:cs="Times New Roman"/>
          <w:i/>
          <w:sz w:val="28"/>
          <w:szCs w:val="28"/>
          <w:lang w:val="en-US"/>
        </w:rPr>
        <w:t>lactis</w:t>
      </w:r>
      <w:proofErr w:type="spellEnd"/>
      <w:r w:rsidRPr="00324847">
        <w:rPr>
          <w:rFonts w:ascii="Times New Roman" w:hAnsi="Times New Roman" w:cs="Times New Roman"/>
          <w:i/>
          <w:sz w:val="28"/>
          <w:szCs w:val="28"/>
        </w:rPr>
        <w:t xml:space="preserve"> и </w:t>
      </w:r>
      <w:r w:rsidRPr="00324847">
        <w:rPr>
          <w:rFonts w:ascii="Times New Roman" w:hAnsi="Times New Roman" w:cs="Times New Roman"/>
          <w:i/>
          <w:sz w:val="28"/>
          <w:szCs w:val="28"/>
          <w:lang w:val="en-US"/>
        </w:rPr>
        <w:t>Lactobacillus</w:t>
      </w:r>
      <w:r w:rsidRPr="00324847">
        <w:rPr>
          <w:rFonts w:ascii="Times New Roman" w:hAnsi="Times New Roman" w:cs="Times New Roman"/>
          <w:i/>
          <w:sz w:val="28"/>
          <w:szCs w:val="28"/>
        </w:rPr>
        <w:t xml:space="preserve"> </w:t>
      </w:r>
      <w:proofErr w:type="spellStart"/>
      <w:r w:rsidRPr="00324847">
        <w:rPr>
          <w:rFonts w:ascii="Times New Roman" w:hAnsi="Times New Roman" w:cs="Times New Roman"/>
          <w:i/>
          <w:sz w:val="28"/>
          <w:szCs w:val="28"/>
          <w:lang w:val="en-US"/>
        </w:rPr>
        <w:t>bukgaricus</w:t>
      </w:r>
      <w:proofErr w:type="spellEnd"/>
      <w:r w:rsidRPr="00B501A7">
        <w:rPr>
          <w:rFonts w:ascii="Times New Roman" w:hAnsi="Times New Roman" w:cs="Times New Roman"/>
          <w:sz w:val="28"/>
          <w:szCs w:val="28"/>
        </w:rPr>
        <w:t xml:space="preserve"> продуцируют около 90 </w:t>
      </w:r>
      <w:r w:rsidRPr="00B501A7">
        <w:rPr>
          <w:rFonts w:ascii="Times New Roman" w:hAnsi="Times New Roman" w:cs="Times New Roman"/>
          <w:sz w:val="28"/>
          <w:szCs w:val="28"/>
          <w:lang w:val="en-US"/>
        </w:rPr>
        <w:t>D</w:t>
      </w:r>
      <w:r w:rsidRPr="00B501A7">
        <w:rPr>
          <w:rFonts w:ascii="Times New Roman" w:hAnsi="Times New Roman" w:cs="Times New Roman"/>
          <w:sz w:val="28"/>
          <w:szCs w:val="28"/>
        </w:rPr>
        <w:t xml:space="preserve"> (–)-молочной кислоты. В промышленности при изготовлении молочной кислоты возбудителем молочнокислого брожения является культура </w:t>
      </w:r>
      <w:r w:rsidRPr="00324847">
        <w:rPr>
          <w:rFonts w:ascii="Times New Roman" w:hAnsi="Times New Roman" w:cs="Times New Roman"/>
          <w:i/>
          <w:sz w:val="28"/>
          <w:szCs w:val="28"/>
          <w:lang w:val="en-US"/>
        </w:rPr>
        <w:t>Lactobacillus</w:t>
      </w:r>
      <w:r w:rsidRPr="00324847">
        <w:rPr>
          <w:rFonts w:ascii="Times New Roman" w:hAnsi="Times New Roman" w:cs="Times New Roman"/>
          <w:i/>
          <w:sz w:val="28"/>
          <w:szCs w:val="28"/>
        </w:rPr>
        <w:t xml:space="preserve"> </w:t>
      </w:r>
      <w:proofErr w:type="spellStart"/>
      <w:r w:rsidRPr="00324847">
        <w:rPr>
          <w:rFonts w:ascii="Times New Roman" w:hAnsi="Times New Roman" w:cs="Times New Roman"/>
          <w:i/>
          <w:sz w:val="28"/>
          <w:szCs w:val="28"/>
          <w:lang w:val="en-US"/>
        </w:rPr>
        <w:t>delbrukii</w:t>
      </w:r>
      <w:proofErr w:type="spellEnd"/>
      <w:r w:rsidRPr="00B501A7">
        <w:rPr>
          <w:rFonts w:ascii="Times New Roman" w:hAnsi="Times New Roman" w:cs="Times New Roman"/>
          <w:sz w:val="28"/>
          <w:szCs w:val="28"/>
        </w:rPr>
        <w:t xml:space="preserve">. </w:t>
      </w:r>
    </w:p>
    <w:p w:rsidR="00A325C1" w:rsidRPr="00B501A7" w:rsidRDefault="00A325C1" w:rsidP="00B501A7">
      <w:pPr>
        <w:spacing w:after="0" w:line="360" w:lineRule="exact"/>
        <w:ind w:firstLine="709"/>
        <w:jc w:val="both"/>
        <w:rPr>
          <w:rFonts w:ascii="Times New Roman" w:hAnsi="Times New Roman" w:cs="Times New Roman"/>
          <w:sz w:val="28"/>
          <w:szCs w:val="28"/>
        </w:rPr>
      </w:pPr>
    </w:p>
    <w:p w:rsidR="00B501A7" w:rsidRPr="00A325C1" w:rsidRDefault="00B501A7" w:rsidP="00A325C1">
      <w:pPr>
        <w:pStyle w:val="2"/>
        <w:ind w:firstLine="709"/>
        <w:rPr>
          <w:rFonts w:ascii="Times New Roman" w:hAnsi="Times New Roman" w:cs="Times New Roman"/>
          <w:color w:val="auto"/>
          <w:sz w:val="32"/>
          <w:szCs w:val="28"/>
        </w:rPr>
      </w:pPr>
      <w:bookmarkStart w:id="8" w:name="_Toc484013809"/>
      <w:r w:rsidRPr="00A325C1">
        <w:rPr>
          <w:rFonts w:ascii="Times New Roman" w:hAnsi="Times New Roman" w:cs="Times New Roman"/>
          <w:color w:val="auto"/>
          <w:sz w:val="32"/>
          <w:szCs w:val="28"/>
        </w:rPr>
        <w:t>1.2 Молочнокислые бактерии</w:t>
      </w:r>
      <w:bookmarkEnd w:id="8"/>
      <w:r w:rsidRPr="00A325C1">
        <w:rPr>
          <w:rFonts w:ascii="Times New Roman" w:hAnsi="Times New Roman" w:cs="Times New Roman"/>
          <w:color w:val="auto"/>
          <w:sz w:val="32"/>
          <w:szCs w:val="28"/>
        </w:rPr>
        <w:t xml:space="preserve"> </w:t>
      </w:r>
    </w:p>
    <w:p w:rsidR="00A325C1" w:rsidRPr="00B501A7" w:rsidRDefault="00A325C1" w:rsidP="00B501A7">
      <w:pPr>
        <w:spacing w:after="0" w:line="360" w:lineRule="exact"/>
        <w:ind w:firstLine="709"/>
        <w:jc w:val="both"/>
        <w:rPr>
          <w:rFonts w:ascii="Times New Roman" w:hAnsi="Times New Roman" w:cs="Times New Roman"/>
          <w:sz w:val="28"/>
          <w:szCs w:val="28"/>
        </w:rPr>
      </w:pPr>
    </w:p>
    <w:p w:rsidR="00A325C1" w:rsidRDefault="00B501A7" w:rsidP="00B501A7">
      <w:pPr>
        <w:spacing w:after="0" w:line="360" w:lineRule="exact"/>
        <w:ind w:firstLine="709"/>
        <w:jc w:val="both"/>
        <w:rPr>
          <w:rFonts w:ascii="Times New Roman" w:hAnsi="Times New Roman" w:cs="Times New Roman"/>
          <w:sz w:val="28"/>
          <w:szCs w:val="28"/>
        </w:rPr>
      </w:pPr>
      <w:r w:rsidRPr="00B501A7">
        <w:rPr>
          <w:rFonts w:ascii="Times New Roman" w:hAnsi="Times New Roman" w:cs="Times New Roman"/>
          <w:sz w:val="28"/>
          <w:szCs w:val="28"/>
        </w:rPr>
        <w:t xml:space="preserve">Молочнокислые бактерии принадлежат к таким семействам, как </w:t>
      </w:r>
      <w:proofErr w:type="spellStart"/>
      <w:r w:rsidRPr="00324847">
        <w:rPr>
          <w:rFonts w:ascii="Times New Roman" w:hAnsi="Times New Roman" w:cs="Times New Roman"/>
          <w:i/>
          <w:sz w:val="28"/>
          <w:szCs w:val="28"/>
          <w:lang w:val="en-US"/>
        </w:rPr>
        <w:t>Lactobacteria</w:t>
      </w:r>
      <w:proofErr w:type="spellEnd"/>
      <w:r w:rsidRPr="00324847">
        <w:rPr>
          <w:rFonts w:ascii="Times New Roman" w:hAnsi="Times New Roman" w:cs="Times New Roman"/>
          <w:i/>
          <w:sz w:val="28"/>
          <w:szCs w:val="28"/>
        </w:rPr>
        <w:t xml:space="preserve"> и </w:t>
      </w:r>
      <w:proofErr w:type="spellStart"/>
      <w:r w:rsidRPr="00324847">
        <w:rPr>
          <w:rFonts w:ascii="Times New Roman" w:hAnsi="Times New Roman" w:cs="Times New Roman"/>
          <w:i/>
          <w:sz w:val="28"/>
          <w:szCs w:val="28"/>
          <w:lang w:val="en-US"/>
        </w:rPr>
        <w:t>Streptococcaceae</w:t>
      </w:r>
      <w:proofErr w:type="spellEnd"/>
      <w:r w:rsidRPr="00B501A7">
        <w:rPr>
          <w:rFonts w:ascii="Times New Roman" w:hAnsi="Times New Roman" w:cs="Times New Roman"/>
          <w:sz w:val="28"/>
          <w:szCs w:val="28"/>
        </w:rPr>
        <w:t xml:space="preserve">. Это морфологически гетерогенная группа бактерий, так как включает в себя и </w:t>
      </w:r>
      <w:proofErr w:type="spellStart"/>
      <w:r w:rsidRPr="00B501A7">
        <w:rPr>
          <w:rFonts w:ascii="Times New Roman" w:hAnsi="Times New Roman" w:cs="Times New Roman"/>
          <w:sz w:val="28"/>
          <w:szCs w:val="28"/>
        </w:rPr>
        <w:t>палочковидные</w:t>
      </w:r>
      <w:proofErr w:type="gramStart"/>
      <w:r w:rsidRPr="00B501A7">
        <w:rPr>
          <w:rFonts w:ascii="Times New Roman" w:hAnsi="Times New Roman" w:cs="Times New Roman"/>
          <w:sz w:val="28"/>
          <w:szCs w:val="28"/>
        </w:rPr>
        <w:t>,и</w:t>
      </w:r>
      <w:proofErr w:type="spellEnd"/>
      <w:proofErr w:type="gramEnd"/>
      <w:r w:rsidRPr="00B501A7">
        <w:rPr>
          <w:rFonts w:ascii="Times New Roman" w:hAnsi="Times New Roman" w:cs="Times New Roman"/>
          <w:sz w:val="28"/>
          <w:szCs w:val="28"/>
        </w:rPr>
        <w:t xml:space="preserve"> сферические организмы. Эти бактерии относятся к </w:t>
      </w:r>
      <w:proofErr w:type="gramStart"/>
      <w:r w:rsidRPr="00B501A7">
        <w:rPr>
          <w:rFonts w:ascii="Times New Roman" w:hAnsi="Times New Roman" w:cs="Times New Roman"/>
          <w:sz w:val="28"/>
          <w:szCs w:val="28"/>
        </w:rPr>
        <w:t>грамположительным</w:t>
      </w:r>
      <w:proofErr w:type="gramEnd"/>
      <w:r w:rsidRPr="00B501A7">
        <w:rPr>
          <w:rFonts w:ascii="Times New Roman" w:hAnsi="Times New Roman" w:cs="Times New Roman"/>
          <w:sz w:val="28"/>
          <w:szCs w:val="28"/>
        </w:rPr>
        <w:t xml:space="preserve">, не образуют эндоспор (кроме </w:t>
      </w:r>
      <w:proofErr w:type="spellStart"/>
      <w:r w:rsidRPr="00324847">
        <w:rPr>
          <w:rFonts w:ascii="Times New Roman" w:hAnsi="Times New Roman" w:cs="Times New Roman"/>
          <w:i/>
          <w:sz w:val="28"/>
          <w:szCs w:val="28"/>
          <w:lang w:val="en-US"/>
        </w:rPr>
        <w:t>Sporolactibacillus</w:t>
      </w:r>
      <w:proofErr w:type="spellEnd"/>
      <w:r w:rsidRPr="00324847">
        <w:rPr>
          <w:rFonts w:ascii="Times New Roman" w:hAnsi="Times New Roman" w:cs="Times New Roman"/>
          <w:i/>
          <w:sz w:val="28"/>
          <w:szCs w:val="28"/>
        </w:rPr>
        <w:t xml:space="preserve"> </w:t>
      </w:r>
      <w:proofErr w:type="spellStart"/>
      <w:r w:rsidRPr="00324847">
        <w:rPr>
          <w:rFonts w:ascii="Times New Roman" w:hAnsi="Times New Roman" w:cs="Times New Roman"/>
          <w:i/>
          <w:sz w:val="28"/>
          <w:szCs w:val="28"/>
          <w:lang w:val="en-US"/>
        </w:rPr>
        <w:t>inulinus</w:t>
      </w:r>
      <w:proofErr w:type="spellEnd"/>
      <w:r w:rsidRPr="00B501A7">
        <w:rPr>
          <w:rFonts w:ascii="Times New Roman" w:hAnsi="Times New Roman" w:cs="Times New Roman"/>
          <w:sz w:val="28"/>
          <w:szCs w:val="28"/>
        </w:rPr>
        <w:t>) и практически все неподвижны. Они относятся к факультативным анаэробам, и в качестве энергии используют молочную кислоту. Самостоятельно они не способны синтезировать АТФ и дыхание отсутствует. Так как для молочнокислых бактерий характерен рост в молоке и других средах, богатых питательными и ростовыми веществами, то для них характерна сложная потребность в факторах роста. Для нормального развития им необходимы витамины группы</w:t>
      </w:r>
      <w:proofErr w:type="gramStart"/>
      <w:r w:rsidRPr="00B501A7">
        <w:rPr>
          <w:rFonts w:ascii="Times New Roman" w:hAnsi="Times New Roman" w:cs="Times New Roman"/>
          <w:sz w:val="28"/>
          <w:szCs w:val="28"/>
        </w:rPr>
        <w:t xml:space="preserve"> В</w:t>
      </w:r>
      <w:proofErr w:type="gramEnd"/>
      <w:r w:rsidRPr="00B501A7">
        <w:rPr>
          <w:rFonts w:ascii="Times New Roman" w:hAnsi="Times New Roman" w:cs="Times New Roman"/>
          <w:sz w:val="28"/>
          <w:szCs w:val="28"/>
        </w:rPr>
        <w:t>, аминокислоты, пурины и пиримидины. Как следствие</w:t>
      </w:r>
      <w:r w:rsidR="00A325C1">
        <w:rPr>
          <w:rFonts w:ascii="Times New Roman" w:hAnsi="Times New Roman" w:cs="Times New Roman"/>
          <w:sz w:val="28"/>
          <w:szCs w:val="28"/>
        </w:rPr>
        <w:t xml:space="preserve"> </w:t>
      </w:r>
      <w:r w:rsidRPr="00B501A7">
        <w:rPr>
          <w:rFonts w:ascii="Times New Roman" w:hAnsi="Times New Roman" w:cs="Times New Roman"/>
          <w:sz w:val="28"/>
          <w:szCs w:val="28"/>
        </w:rPr>
        <w:t>энергетического метаболизма для молочнокислых бактерий характерна повышенная устойчивость к кислоте. Важным селективным значением для бактерий молочной кислоты является способность обрабатывать и переносить высокие</w:t>
      </w:r>
      <w:r w:rsidR="00A325C1">
        <w:rPr>
          <w:rFonts w:ascii="Times New Roman" w:hAnsi="Times New Roman" w:cs="Times New Roman"/>
          <w:sz w:val="28"/>
          <w:szCs w:val="28"/>
        </w:rPr>
        <w:t xml:space="preserve"> </w:t>
      </w:r>
      <w:r w:rsidRPr="00B501A7">
        <w:rPr>
          <w:rFonts w:ascii="Times New Roman" w:hAnsi="Times New Roman" w:cs="Times New Roman"/>
          <w:sz w:val="28"/>
          <w:szCs w:val="28"/>
        </w:rPr>
        <w:t xml:space="preserve">концентрации лактата, что дает им возможность конкурировать с большинством других бактерий в богатых питательными веществами средах. Молочнокислые бактерии можно разделить на две </w:t>
      </w:r>
      <w:r w:rsidRPr="00B501A7">
        <w:rPr>
          <w:rFonts w:ascii="Times New Roman" w:hAnsi="Times New Roman" w:cs="Times New Roman"/>
          <w:sz w:val="28"/>
          <w:szCs w:val="28"/>
        </w:rPr>
        <w:lastRenderedPageBreak/>
        <w:t>подгруппы разделив и по образующимся в результате брожения из глюкозы</w:t>
      </w:r>
      <w:r w:rsidR="00A325C1">
        <w:rPr>
          <w:rFonts w:ascii="Times New Roman" w:hAnsi="Times New Roman" w:cs="Times New Roman"/>
          <w:sz w:val="28"/>
          <w:szCs w:val="28"/>
        </w:rPr>
        <w:t xml:space="preserve"> </w:t>
      </w:r>
      <w:r w:rsidRPr="00B501A7">
        <w:rPr>
          <w:rFonts w:ascii="Times New Roman" w:hAnsi="Times New Roman" w:cs="Times New Roman"/>
          <w:sz w:val="28"/>
          <w:szCs w:val="28"/>
        </w:rPr>
        <w:t xml:space="preserve">продуктам: </w:t>
      </w:r>
    </w:p>
    <w:p w:rsidR="00A325C1" w:rsidRPr="007F71CB" w:rsidRDefault="00B501A7" w:rsidP="00B501A7">
      <w:pPr>
        <w:spacing w:after="0" w:line="360" w:lineRule="exact"/>
        <w:ind w:firstLine="709"/>
        <w:jc w:val="both"/>
        <w:rPr>
          <w:rFonts w:ascii="Times New Roman" w:hAnsi="Times New Roman" w:cs="Times New Roman"/>
          <w:sz w:val="28"/>
          <w:szCs w:val="28"/>
          <w:lang w:val="en-US"/>
        </w:rPr>
      </w:pPr>
      <w:proofErr w:type="spellStart"/>
      <w:r w:rsidRPr="00B501A7">
        <w:rPr>
          <w:rFonts w:ascii="Times New Roman" w:hAnsi="Times New Roman" w:cs="Times New Roman"/>
          <w:sz w:val="28"/>
          <w:szCs w:val="28"/>
        </w:rPr>
        <w:t>Гомоферментативные</w:t>
      </w:r>
      <w:proofErr w:type="spellEnd"/>
      <w:r w:rsidRPr="00B501A7">
        <w:rPr>
          <w:rFonts w:ascii="Times New Roman" w:hAnsi="Times New Roman" w:cs="Times New Roman"/>
          <w:sz w:val="28"/>
          <w:szCs w:val="28"/>
        </w:rPr>
        <w:t xml:space="preserve"> образующие практически только одну молочную кислоту. </w:t>
      </w:r>
      <w:proofErr w:type="spellStart"/>
      <w:proofErr w:type="gramStart"/>
      <w:r w:rsidRPr="00B501A7">
        <w:rPr>
          <w:rFonts w:ascii="Times New Roman" w:hAnsi="Times New Roman" w:cs="Times New Roman"/>
          <w:sz w:val="28"/>
          <w:szCs w:val="28"/>
          <w:lang w:val="en-US"/>
        </w:rPr>
        <w:t>Сюда</w:t>
      </w:r>
      <w:proofErr w:type="spellEnd"/>
      <w:r w:rsidRPr="00B501A7">
        <w:rPr>
          <w:rFonts w:ascii="Times New Roman" w:hAnsi="Times New Roman" w:cs="Times New Roman"/>
          <w:sz w:val="28"/>
          <w:szCs w:val="28"/>
          <w:lang w:val="en-US"/>
        </w:rPr>
        <w:t xml:space="preserve"> </w:t>
      </w:r>
      <w:proofErr w:type="spellStart"/>
      <w:r w:rsidRPr="00B501A7">
        <w:rPr>
          <w:rFonts w:ascii="Times New Roman" w:hAnsi="Times New Roman" w:cs="Times New Roman"/>
          <w:sz w:val="28"/>
          <w:szCs w:val="28"/>
          <w:lang w:val="en-US"/>
        </w:rPr>
        <w:t>относятся</w:t>
      </w:r>
      <w:proofErr w:type="spellEnd"/>
      <w:r w:rsidRPr="00B501A7">
        <w:rPr>
          <w:rFonts w:ascii="Times New Roman" w:hAnsi="Times New Roman" w:cs="Times New Roman"/>
          <w:sz w:val="28"/>
          <w:szCs w:val="28"/>
          <w:lang w:val="en-US"/>
        </w:rPr>
        <w:t xml:space="preserve"> </w:t>
      </w:r>
      <w:proofErr w:type="spellStart"/>
      <w:r w:rsidRPr="00B501A7">
        <w:rPr>
          <w:rFonts w:ascii="Times New Roman" w:hAnsi="Times New Roman" w:cs="Times New Roman"/>
          <w:sz w:val="28"/>
          <w:szCs w:val="28"/>
          <w:lang w:val="en-US"/>
        </w:rPr>
        <w:t>бактериивидов</w:t>
      </w:r>
      <w:proofErr w:type="spellEnd"/>
      <w:r w:rsidRPr="00B501A7">
        <w:rPr>
          <w:rFonts w:ascii="Times New Roman" w:hAnsi="Times New Roman" w:cs="Times New Roman"/>
          <w:sz w:val="28"/>
          <w:szCs w:val="28"/>
          <w:lang w:val="en-US"/>
        </w:rPr>
        <w:t xml:space="preserve"> </w:t>
      </w:r>
      <w:proofErr w:type="spellStart"/>
      <w:r w:rsidRPr="00324847">
        <w:rPr>
          <w:rFonts w:ascii="Times New Roman" w:hAnsi="Times New Roman" w:cs="Times New Roman"/>
          <w:i/>
          <w:sz w:val="28"/>
          <w:szCs w:val="28"/>
          <w:lang w:val="en-US"/>
        </w:rPr>
        <w:t>Lactococcus</w:t>
      </w:r>
      <w:proofErr w:type="spellEnd"/>
      <w:r w:rsidRPr="00324847">
        <w:rPr>
          <w:rFonts w:ascii="Times New Roman" w:hAnsi="Times New Roman" w:cs="Times New Roman"/>
          <w:i/>
          <w:sz w:val="28"/>
          <w:szCs w:val="28"/>
          <w:lang w:val="en-US"/>
        </w:rPr>
        <w:t xml:space="preserve"> </w:t>
      </w:r>
      <w:proofErr w:type="spellStart"/>
      <w:r w:rsidRPr="00324847">
        <w:rPr>
          <w:rFonts w:ascii="Times New Roman" w:hAnsi="Times New Roman" w:cs="Times New Roman"/>
          <w:i/>
          <w:sz w:val="28"/>
          <w:szCs w:val="28"/>
          <w:lang w:val="en-US"/>
        </w:rPr>
        <w:t>lactis</w:t>
      </w:r>
      <w:proofErr w:type="spellEnd"/>
      <w:r w:rsidRPr="00324847">
        <w:rPr>
          <w:rFonts w:ascii="Times New Roman" w:hAnsi="Times New Roman" w:cs="Times New Roman"/>
          <w:i/>
          <w:sz w:val="28"/>
          <w:szCs w:val="28"/>
          <w:lang w:val="en-US"/>
        </w:rPr>
        <w:t xml:space="preserve">, Streptococcus </w:t>
      </w:r>
      <w:proofErr w:type="spellStart"/>
      <w:r w:rsidRPr="00324847">
        <w:rPr>
          <w:rFonts w:ascii="Times New Roman" w:hAnsi="Times New Roman" w:cs="Times New Roman"/>
          <w:i/>
          <w:sz w:val="28"/>
          <w:szCs w:val="28"/>
          <w:lang w:val="en-US"/>
        </w:rPr>
        <w:t>thermophilus</w:t>
      </w:r>
      <w:proofErr w:type="spellEnd"/>
      <w:r w:rsidRPr="00324847">
        <w:rPr>
          <w:rFonts w:ascii="Times New Roman" w:hAnsi="Times New Roman" w:cs="Times New Roman"/>
          <w:i/>
          <w:sz w:val="28"/>
          <w:szCs w:val="28"/>
          <w:lang w:val="en-US"/>
        </w:rPr>
        <w:t xml:space="preserve">, Lactobacillus </w:t>
      </w:r>
      <w:proofErr w:type="spellStart"/>
      <w:r w:rsidRPr="00324847">
        <w:rPr>
          <w:rFonts w:ascii="Times New Roman" w:hAnsi="Times New Roman" w:cs="Times New Roman"/>
          <w:i/>
          <w:sz w:val="28"/>
          <w:szCs w:val="28"/>
          <w:lang w:val="en-US"/>
        </w:rPr>
        <w:t>bulgaricus</w:t>
      </w:r>
      <w:proofErr w:type="spellEnd"/>
      <w:r w:rsidRPr="00324847">
        <w:rPr>
          <w:rFonts w:ascii="Times New Roman" w:hAnsi="Times New Roman" w:cs="Times New Roman"/>
          <w:i/>
          <w:sz w:val="28"/>
          <w:szCs w:val="28"/>
          <w:lang w:val="en-US"/>
        </w:rPr>
        <w:t xml:space="preserve">, Lactobacillus </w:t>
      </w:r>
      <w:proofErr w:type="spellStart"/>
      <w:r w:rsidRPr="00324847">
        <w:rPr>
          <w:rFonts w:ascii="Times New Roman" w:hAnsi="Times New Roman" w:cs="Times New Roman"/>
          <w:i/>
          <w:sz w:val="28"/>
          <w:szCs w:val="28"/>
          <w:lang w:val="en-US"/>
        </w:rPr>
        <w:t>lactis</w:t>
      </w:r>
      <w:proofErr w:type="spellEnd"/>
      <w:r w:rsidRPr="00324847">
        <w:rPr>
          <w:rFonts w:ascii="Times New Roman" w:hAnsi="Times New Roman" w:cs="Times New Roman"/>
          <w:i/>
          <w:sz w:val="28"/>
          <w:szCs w:val="28"/>
          <w:lang w:val="en-US"/>
        </w:rPr>
        <w:t xml:space="preserve">, Lactobacillus </w:t>
      </w:r>
      <w:proofErr w:type="spellStart"/>
      <w:r w:rsidRPr="00324847">
        <w:rPr>
          <w:rFonts w:ascii="Times New Roman" w:hAnsi="Times New Roman" w:cs="Times New Roman"/>
          <w:i/>
          <w:sz w:val="28"/>
          <w:szCs w:val="28"/>
          <w:lang w:val="en-US"/>
        </w:rPr>
        <w:t>helveticus</w:t>
      </w:r>
      <w:proofErr w:type="spellEnd"/>
      <w:r w:rsidRPr="00324847">
        <w:rPr>
          <w:rFonts w:ascii="Times New Roman" w:hAnsi="Times New Roman" w:cs="Times New Roman"/>
          <w:i/>
          <w:sz w:val="28"/>
          <w:szCs w:val="28"/>
          <w:lang w:val="en-US"/>
        </w:rPr>
        <w:t xml:space="preserve">, </w:t>
      </w:r>
      <w:proofErr w:type="spellStart"/>
      <w:r w:rsidRPr="00324847">
        <w:rPr>
          <w:rFonts w:ascii="Times New Roman" w:hAnsi="Times New Roman" w:cs="Times New Roman"/>
          <w:i/>
          <w:sz w:val="28"/>
          <w:szCs w:val="28"/>
          <w:lang w:val="en-US"/>
        </w:rPr>
        <w:t>Lactobacillusplantarum</w:t>
      </w:r>
      <w:proofErr w:type="spellEnd"/>
      <w:r w:rsidRPr="00324847">
        <w:rPr>
          <w:rFonts w:ascii="Times New Roman" w:hAnsi="Times New Roman" w:cs="Times New Roman"/>
          <w:i/>
          <w:sz w:val="28"/>
          <w:szCs w:val="28"/>
          <w:lang w:val="en-US"/>
        </w:rPr>
        <w:t xml:space="preserve">, Enterococcus </w:t>
      </w:r>
      <w:proofErr w:type="spellStart"/>
      <w:r w:rsidRPr="00324847">
        <w:rPr>
          <w:rFonts w:ascii="Times New Roman" w:hAnsi="Times New Roman" w:cs="Times New Roman"/>
          <w:i/>
          <w:sz w:val="28"/>
          <w:szCs w:val="28"/>
          <w:lang w:val="en-US"/>
        </w:rPr>
        <w:t>faecalis</w:t>
      </w:r>
      <w:proofErr w:type="spellEnd"/>
      <w:r w:rsidRPr="00324847">
        <w:rPr>
          <w:rFonts w:ascii="Times New Roman" w:hAnsi="Times New Roman" w:cs="Times New Roman"/>
          <w:i/>
          <w:sz w:val="28"/>
          <w:szCs w:val="28"/>
          <w:lang w:val="en-US"/>
        </w:rPr>
        <w:t xml:space="preserve"> и</w:t>
      </w:r>
      <w:r w:rsidRPr="00B501A7">
        <w:rPr>
          <w:rFonts w:ascii="Times New Roman" w:hAnsi="Times New Roman" w:cs="Times New Roman"/>
          <w:sz w:val="28"/>
          <w:szCs w:val="28"/>
          <w:lang w:val="en-US"/>
        </w:rPr>
        <w:t xml:space="preserve"> </w:t>
      </w:r>
      <w:proofErr w:type="spellStart"/>
      <w:r w:rsidRPr="00B501A7">
        <w:rPr>
          <w:rFonts w:ascii="Times New Roman" w:hAnsi="Times New Roman" w:cs="Times New Roman"/>
          <w:sz w:val="28"/>
          <w:szCs w:val="28"/>
          <w:lang w:val="en-US"/>
        </w:rPr>
        <w:t>др</w:t>
      </w:r>
      <w:proofErr w:type="spellEnd"/>
      <w:r w:rsidRPr="00B501A7">
        <w:rPr>
          <w:rFonts w:ascii="Times New Roman" w:hAnsi="Times New Roman" w:cs="Times New Roman"/>
          <w:sz w:val="28"/>
          <w:szCs w:val="28"/>
          <w:lang w:val="en-US"/>
        </w:rPr>
        <w:t>.</w:t>
      </w:r>
      <w:proofErr w:type="gramEnd"/>
      <w:r w:rsidRPr="00B501A7">
        <w:rPr>
          <w:rFonts w:ascii="Times New Roman" w:hAnsi="Times New Roman" w:cs="Times New Roman"/>
          <w:sz w:val="28"/>
          <w:szCs w:val="28"/>
          <w:lang w:val="en-US"/>
        </w:rPr>
        <w:t xml:space="preserve"> </w:t>
      </w:r>
    </w:p>
    <w:p w:rsidR="00A325C1" w:rsidRDefault="00B501A7" w:rsidP="00B501A7">
      <w:pPr>
        <w:spacing w:after="0" w:line="360" w:lineRule="exact"/>
        <w:ind w:firstLine="709"/>
        <w:jc w:val="both"/>
        <w:rPr>
          <w:rFonts w:ascii="Times New Roman" w:hAnsi="Times New Roman" w:cs="Times New Roman"/>
          <w:sz w:val="28"/>
          <w:szCs w:val="28"/>
        </w:rPr>
      </w:pPr>
      <w:proofErr w:type="spellStart"/>
      <w:r w:rsidRPr="00B501A7">
        <w:rPr>
          <w:rFonts w:ascii="Times New Roman" w:hAnsi="Times New Roman" w:cs="Times New Roman"/>
          <w:sz w:val="28"/>
          <w:szCs w:val="28"/>
        </w:rPr>
        <w:t>Гетероферментативные</w:t>
      </w:r>
      <w:proofErr w:type="spellEnd"/>
      <w:r w:rsidRPr="00B501A7">
        <w:rPr>
          <w:rFonts w:ascii="Times New Roman" w:hAnsi="Times New Roman" w:cs="Times New Roman"/>
          <w:sz w:val="28"/>
          <w:szCs w:val="28"/>
        </w:rPr>
        <w:t xml:space="preserve"> образующие смесь молочной кислоты, этанола,</w:t>
      </w:r>
      <w:r>
        <w:rPr>
          <w:rFonts w:ascii="Times New Roman" w:hAnsi="Times New Roman" w:cs="Times New Roman"/>
          <w:sz w:val="28"/>
          <w:szCs w:val="28"/>
        </w:rPr>
        <w:t xml:space="preserve"> </w:t>
      </w:r>
      <w:r w:rsidRPr="00B501A7">
        <w:rPr>
          <w:rFonts w:ascii="Times New Roman" w:hAnsi="Times New Roman" w:cs="Times New Roman"/>
          <w:sz w:val="28"/>
          <w:szCs w:val="28"/>
        </w:rPr>
        <w:t xml:space="preserve">углекислого газа, а иногда и уксусной кислоты. Сюда относят бактерий видов </w:t>
      </w:r>
      <w:proofErr w:type="spellStart"/>
      <w:r w:rsidRPr="00324847">
        <w:rPr>
          <w:rFonts w:ascii="Times New Roman" w:hAnsi="Times New Roman" w:cs="Times New Roman"/>
          <w:i/>
          <w:sz w:val="28"/>
          <w:szCs w:val="28"/>
          <w:lang w:val="en-US"/>
        </w:rPr>
        <w:t>Leuconostoc</w:t>
      </w:r>
      <w:proofErr w:type="spellEnd"/>
      <w:r w:rsidRPr="00324847">
        <w:rPr>
          <w:rFonts w:ascii="Times New Roman" w:hAnsi="Times New Roman" w:cs="Times New Roman"/>
          <w:i/>
          <w:sz w:val="28"/>
          <w:szCs w:val="28"/>
        </w:rPr>
        <w:t xml:space="preserve"> </w:t>
      </w:r>
      <w:proofErr w:type="spellStart"/>
      <w:r w:rsidRPr="00324847">
        <w:rPr>
          <w:rFonts w:ascii="Times New Roman" w:hAnsi="Times New Roman" w:cs="Times New Roman"/>
          <w:i/>
          <w:sz w:val="28"/>
          <w:szCs w:val="28"/>
          <w:lang w:val="en-US"/>
        </w:rPr>
        <w:t>mesenteroides</w:t>
      </w:r>
      <w:proofErr w:type="spellEnd"/>
      <w:r w:rsidRPr="00324847">
        <w:rPr>
          <w:rFonts w:ascii="Times New Roman" w:hAnsi="Times New Roman" w:cs="Times New Roman"/>
          <w:i/>
          <w:sz w:val="28"/>
          <w:szCs w:val="28"/>
        </w:rPr>
        <w:t xml:space="preserve">, </w:t>
      </w:r>
      <w:proofErr w:type="spellStart"/>
      <w:r w:rsidRPr="00324847">
        <w:rPr>
          <w:rFonts w:ascii="Times New Roman" w:hAnsi="Times New Roman" w:cs="Times New Roman"/>
          <w:i/>
          <w:sz w:val="28"/>
          <w:szCs w:val="28"/>
          <w:lang w:val="en-US"/>
        </w:rPr>
        <w:t>Leuconostocdextranicum</w:t>
      </w:r>
      <w:proofErr w:type="spellEnd"/>
      <w:r w:rsidRPr="00324847">
        <w:rPr>
          <w:rFonts w:ascii="Times New Roman" w:hAnsi="Times New Roman" w:cs="Times New Roman"/>
          <w:i/>
          <w:sz w:val="28"/>
          <w:szCs w:val="28"/>
        </w:rPr>
        <w:t xml:space="preserve">, </w:t>
      </w:r>
      <w:proofErr w:type="spellStart"/>
      <w:r w:rsidRPr="00324847">
        <w:rPr>
          <w:rFonts w:ascii="Times New Roman" w:hAnsi="Times New Roman" w:cs="Times New Roman"/>
          <w:i/>
          <w:sz w:val="28"/>
          <w:szCs w:val="28"/>
          <w:lang w:val="en-US"/>
        </w:rPr>
        <w:t>Lactobacillusbrevis</w:t>
      </w:r>
      <w:proofErr w:type="spellEnd"/>
      <w:r w:rsidRPr="00324847">
        <w:rPr>
          <w:rFonts w:ascii="Times New Roman" w:hAnsi="Times New Roman" w:cs="Times New Roman"/>
          <w:i/>
          <w:sz w:val="28"/>
          <w:szCs w:val="28"/>
        </w:rPr>
        <w:t xml:space="preserve">, </w:t>
      </w:r>
      <w:r w:rsidRPr="00324847">
        <w:rPr>
          <w:rFonts w:ascii="Times New Roman" w:hAnsi="Times New Roman" w:cs="Times New Roman"/>
          <w:i/>
          <w:sz w:val="28"/>
          <w:szCs w:val="28"/>
          <w:lang w:val="en-US"/>
        </w:rPr>
        <w:t>Lactobacillus</w:t>
      </w:r>
      <w:r w:rsidRPr="00324847">
        <w:rPr>
          <w:rFonts w:ascii="Times New Roman" w:hAnsi="Times New Roman" w:cs="Times New Roman"/>
          <w:i/>
          <w:sz w:val="28"/>
          <w:szCs w:val="28"/>
        </w:rPr>
        <w:t xml:space="preserve"> </w:t>
      </w:r>
      <w:proofErr w:type="spellStart"/>
      <w:r w:rsidRPr="00324847">
        <w:rPr>
          <w:rFonts w:ascii="Times New Roman" w:hAnsi="Times New Roman" w:cs="Times New Roman"/>
          <w:i/>
          <w:sz w:val="28"/>
          <w:szCs w:val="28"/>
          <w:lang w:val="en-US"/>
        </w:rPr>
        <w:t>fermentum</w:t>
      </w:r>
      <w:proofErr w:type="spellEnd"/>
      <w:r w:rsidRPr="00324847">
        <w:rPr>
          <w:rFonts w:ascii="Times New Roman" w:hAnsi="Times New Roman" w:cs="Times New Roman"/>
          <w:i/>
          <w:sz w:val="28"/>
          <w:szCs w:val="28"/>
        </w:rPr>
        <w:t xml:space="preserve">, </w:t>
      </w:r>
      <w:r w:rsidRPr="00324847">
        <w:rPr>
          <w:rFonts w:ascii="Times New Roman" w:hAnsi="Times New Roman" w:cs="Times New Roman"/>
          <w:i/>
          <w:sz w:val="28"/>
          <w:szCs w:val="28"/>
          <w:lang w:val="en-US"/>
        </w:rPr>
        <w:t>Lactobacillus</w:t>
      </w:r>
      <w:r w:rsidRPr="00324847">
        <w:rPr>
          <w:rFonts w:ascii="Times New Roman" w:hAnsi="Times New Roman" w:cs="Times New Roman"/>
          <w:i/>
          <w:sz w:val="28"/>
          <w:szCs w:val="28"/>
        </w:rPr>
        <w:t xml:space="preserve"> </w:t>
      </w:r>
      <w:proofErr w:type="spellStart"/>
      <w:r w:rsidRPr="00324847">
        <w:rPr>
          <w:rFonts w:ascii="Times New Roman" w:hAnsi="Times New Roman" w:cs="Times New Roman"/>
          <w:i/>
          <w:sz w:val="28"/>
          <w:szCs w:val="28"/>
          <w:lang w:val="en-US"/>
        </w:rPr>
        <w:t>celobiosus</w:t>
      </w:r>
      <w:proofErr w:type="spellEnd"/>
      <w:r w:rsidRPr="00B501A7">
        <w:rPr>
          <w:rFonts w:ascii="Times New Roman" w:hAnsi="Times New Roman" w:cs="Times New Roman"/>
          <w:sz w:val="28"/>
          <w:szCs w:val="28"/>
        </w:rPr>
        <w:t xml:space="preserve"> и др. </w:t>
      </w:r>
    </w:p>
    <w:p w:rsidR="00B501A7" w:rsidRPr="00B501A7" w:rsidRDefault="00B501A7" w:rsidP="00B501A7">
      <w:pPr>
        <w:spacing w:after="0" w:line="360" w:lineRule="exact"/>
        <w:ind w:firstLine="709"/>
        <w:jc w:val="both"/>
        <w:rPr>
          <w:rFonts w:ascii="Times New Roman" w:hAnsi="Times New Roman" w:cs="Times New Roman"/>
          <w:sz w:val="28"/>
          <w:szCs w:val="28"/>
        </w:rPr>
      </w:pPr>
      <w:r w:rsidRPr="00B501A7">
        <w:rPr>
          <w:rFonts w:ascii="Times New Roman" w:hAnsi="Times New Roman" w:cs="Times New Roman"/>
          <w:sz w:val="28"/>
          <w:szCs w:val="28"/>
        </w:rPr>
        <w:t>В естественных условиях они встречаются: в молоке и молочных продуктах, а также в местах переработки молока (</w:t>
      </w:r>
      <w:r w:rsidRPr="00324847">
        <w:rPr>
          <w:rFonts w:ascii="Times New Roman" w:hAnsi="Times New Roman" w:cs="Times New Roman"/>
          <w:i/>
          <w:sz w:val="28"/>
          <w:szCs w:val="28"/>
          <w:lang w:val="en-US"/>
        </w:rPr>
        <w:t>Lactobacillus</w:t>
      </w:r>
      <w:r w:rsidRPr="00324847">
        <w:rPr>
          <w:rFonts w:ascii="Times New Roman" w:hAnsi="Times New Roman" w:cs="Times New Roman"/>
          <w:i/>
          <w:sz w:val="28"/>
          <w:szCs w:val="28"/>
        </w:rPr>
        <w:t xml:space="preserve"> </w:t>
      </w:r>
      <w:proofErr w:type="spellStart"/>
      <w:r w:rsidRPr="00324847">
        <w:rPr>
          <w:rFonts w:ascii="Times New Roman" w:hAnsi="Times New Roman" w:cs="Times New Roman"/>
          <w:i/>
          <w:sz w:val="28"/>
          <w:szCs w:val="28"/>
          <w:lang w:val="en-US"/>
        </w:rPr>
        <w:t>bulgaricus</w:t>
      </w:r>
      <w:proofErr w:type="spellEnd"/>
      <w:r w:rsidRPr="00324847">
        <w:rPr>
          <w:rFonts w:ascii="Times New Roman" w:hAnsi="Times New Roman" w:cs="Times New Roman"/>
          <w:i/>
          <w:sz w:val="28"/>
          <w:szCs w:val="28"/>
        </w:rPr>
        <w:t xml:space="preserve">, </w:t>
      </w:r>
      <w:r w:rsidRPr="00324847">
        <w:rPr>
          <w:rFonts w:ascii="Times New Roman" w:hAnsi="Times New Roman" w:cs="Times New Roman"/>
          <w:i/>
          <w:sz w:val="28"/>
          <w:szCs w:val="28"/>
          <w:lang w:val="en-US"/>
        </w:rPr>
        <w:t>Lactobacillus</w:t>
      </w:r>
      <w:r w:rsidRPr="00324847">
        <w:rPr>
          <w:rFonts w:ascii="Times New Roman" w:hAnsi="Times New Roman" w:cs="Times New Roman"/>
          <w:i/>
          <w:sz w:val="28"/>
          <w:szCs w:val="28"/>
        </w:rPr>
        <w:t xml:space="preserve"> </w:t>
      </w:r>
      <w:proofErr w:type="spellStart"/>
      <w:r w:rsidRPr="00324847">
        <w:rPr>
          <w:rFonts w:ascii="Times New Roman" w:hAnsi="Times New Roman" w:cs="Times New Roman"/>
          <w:i/>
          <w:sz w:val="28"/>
          <w:szCs w:val="28"/>
          <w:lang w:val="en-US"/>
        </w:rPr>
        <w:t>lactis</w:t>
      </w:r>
      <w:proofErr w:type="spellEnd"/>
      <w:r w:rsidRPr="00324847">
        <w:rPr>
          <w:rFonts w:ascii="Times New Roman" w:hAnsi="Times New Roman" w:cs="Times New Roman"/>
          <w:i/>
          <w:sz w:val="28"/>
          <w:szCs w:val="28"/>
        </w:rPr>
        <w:t xml:space="preserve"> и другие </w:t>
      </w:r>
      <w:proofErr w:type="spellStart"/>
      <w:r w:rsidRPr="00324847">
        <w:rPr>
          <w:rFonts w:ascii="Times New Roman" w:hAnsi="Times New Roman" w:cs="Times New Roman"/>
          <w:i/>
          <w:sz w:val="28"/>
          <w:szCs w:val="28"/>
        </w:rPr>
        <w:t>лактобациллы</w:t>
      </w:r>
      <w:proofErr w:type="spellEnd"/>
      <w:r w:rsidRPr="00324847">
        <w:rPr>
          <w:rFonts w:ascii="Times New Roman" w:hAnsi="Times New Roman" w:cs="Times New Roman"/>
          <w:i/>
          <w:sz w:val="28"/>
          <w:szCs w:val="28"/>
        </w:rPr>
        <w:t xml:space="preserve">; </w:t>
      </w:r>
      <w:r w:rsidRPr="00324847">
        <w:rPr>
          <w:rFonts w:ascii="Times New Roman" w:hAnsi="Times New Roman" w:cs="Times New Roman"/>
          <w:i/>
          <w:sz w:val="28"/>
          <w:szCs w:val="28"/>
          <w:lang w:val="en-US"/>
        </w:rPr>
        <w:t>Streptococcus</w:t>
      </w:r>
      <w:r w:rsidRPr="00324847">
        <w:rPr>
          <w:rFonts w:ascii="Times New Roman" w:hAnsi="Times New Roman" w:cs="Times New Roman"/>
          <w:i/>
          <w:sz w:val="28"/>
          <w:szCs w:val="28"/>
        </w:rPr>
        <w:t xml:space="preserve"> </w:t>
      </w:r>
      <w:proofErr w:type="spellStart"/>
      <w:r w:rsidRPr="00324847">
        <w:rPr>
          <w:rFonts w:ascii="Times New Roman" w:hAnsi="Times New Roman" w:cs="Times New Roman"/>
          <w:i/>
          <w:sz w:val="28"/>
          <w:szCs w:val="28"/>
          <w:lang w:val="en-US"/>
        </w:rPr>
        <w:t>lactis</w:t>
      </w:r>
      <w:proofErr w:type="spellEnd"/>
      <w:r w:rsidRPr="00B501A7">
        <w:rPr>
          <w:rFonts w:ascii="Times New Roman" w:hAnsi="Times New Roman" w:cs="Times New Roman"/>
          <w:sz w:val="28"/>
          <w:szCs w:val="28"/>
        </w:rPr>
        <w:t>); на поверхности растений, в качестве эпифитной микрофлоры и на разлагающихся</w:t>
      </w:r>
      <w:r w:rsidR="00A325C1">
        <w:rPr>
          <w:rFonts w:ascii="Times New Roman" w:hAnsi="Times New Roman" w:cs="Times New Roman"/>
          <w:sz w:val="28"/>
          <w:szCs w:val="28"/>
        </w:rPr>
        <w:t xml:space="preserve"> </w:t>
      </w:r>
      <w:r w:rsidRPr="00B501A7">
        <w:rPr>
          <w:rFonts w:ascii="Times New Roman" w:hAnsi="Times New Roman" w:cs="Times New Roman"/>
          <w:sz w:val="28"/>
          <w:szCs w:val="28"/>
        </w:rPr>
        <w:t>растительных остатках (</w:t>
      </w:r>
      <w:r w:rsidRPr="00324847">
        <w:rPr>
          <w:rFonts w:ascii="Times New Roman" w:hAnsi="Times New Roman" w:cs="Times New Roman"/>
          <w:i/>
          <w:sz w:val="28"/>
          <w:szCs w:val="28"/>
          <w:lang w:val="en-US"/>
        </w:rPr>
        <w:t>Lactobacillus</w:t>
      </w:r>
      <w:r w:rsidRPr="00324847">
        <w:rPr>
          <w:rFonts w:ascii="Times New Roman" w:hAnsi="Times New Roman" w:cs="Times New Roman"/>
          <w:i/>
          <w:sz w:val="28"/>
          <w:szCs w:val="28"/>
        </w:rPr>
        <w:t xml:space="preserve"> </w:t>
      </w:r>
      <w:proofErr w:type="spellStart"/>
      <w:r w:rsidRPr="00324847">
        <w:rPr>
          <w:rFonts w:ascii="Times New Roman" w:hAnsi="Times New Roman" w:cs="Times New Roman"/>
          <w:i/>
          <w:sz w:val="28"/>
          <w:szCs w:val="28"/>
          <w:lang w:val="en-US"/>
        </w:rPr>
        <w:t>plantarum</w:t>
      </w:r>
      <w:proofErr w:type="spellEnd"/>
      <w:r w:rsidRPr="00324847">
        <w:rPr>
          <w:rFonts w:ascii="Times New Roman" w:hAnsi="Times New Roman" w:cs="Times New Roman"/>
          <w:i/>
          <w:sz w:val="28"/>
          <w:szCs w:val="28"/>
        </w:rPr>
        <w:t xml:space="preserve">, </w:t>
      </w:r>
      <w:r w:rsidRPr="00324847">
        <w:rPr>
          <w:rFonts w:ascii="Times New Roman" w:hAnsi="Times New Roman" w:cs="Times New Roman"/>
          <w:i/>
          <w:sz w:val="28"/>
          <w:szCs w:val="28"/>
          <w:lang w:val="en-US"/>
        </w:rPr>
        <w:t>Lactobacillus</w:t>
      </w:r>
      <w:r w:rsidRPr="00324847">
        <w:rPr>
          <w:rFonts w:ascii="Times New Roman" w:hAnsi="Times New Roman" w:cs="Times New Roman"/>
          <w:i/>
          <w:sz w:val="28"/>
          <w:szCs w:val="28"/>
        </w:rPr>
        <w:t xml:space="preserve"> </w:t>
      </w:r>
      <w:r w:rsidRPr="00324847">
        <w:rPr>
          <w:rFonts w:ascii="Times New Roman" w:hAnsi="Times New Roman" w:cs="Times New Roman"/>
          <w:i/>
          <w:sz w:val="28"/>
          <w:szCs w:val="28"/>
          <w:lang w:val="en-US"/>
        </w:rPr>
        <w:t>brevis</w:t>
      </w:r>
      <w:r w:rsidRPr="00324847">
        <w:rPr>
          <w:rFonts w:ascii="Times New Roman" w:hAnsi="Times New Roman" w:cs="Times New Roman"/>
          <w:i/>
          <w:sz w:val="28"/>
          <w:szCs w:val="28"/>
        </w:rPr>
        <w:t xml:space="preserve">, </w:t>
      </w:r>
      <w:r w:rsidRPr="00324847">
        <w:rPr>
          <w:rFonts w:ascii="Times New Roman" w:hAnsi="Times New Roman" w:cs="Times New Roman"/>
          <w:i/>
          <w:sz w:val="28"/>
          <w:szCs w:val="28"/>
          <w:lang w:val="en-US"/>
        </w:rPr>
        <w:t>Le</w:t>
      </w:r>
      <w:proofErr w:type="gramStart"/>
      <w:r w:rsidRPr="00324847">
        <w:rPr>
          <w:rFonts w:ascii="Times New Roman" w:hAnsi="Times New Roman" w:cs="Times New Roman"/>
          <w:i/>
          <w:sz w:val="28"/>
          <w:szCs w:val="28"/>
        </w:rPr>
        <w:t>и</w:t>
      </w:r>
      <w:proofErr w:type="spellStart"/>
      <w:proofErr w:type="gramEnd"/>
      <w:r w:rsidRPr="00324847">
        <w:rPr>
          <w:rFonts w:ascii="Times New Roman" w:hAnsi="Times New Roman" w:cs="Times New Roman"/>
          <w:i/>
          <w:sz w:val="28"/>
          <w:szCs w:val="28"/>
          <w:lang w:val="en-US"/>
        </w:rPr>
        <w:t>conostoc</w:t>
      </w:r>
      <w:proofErr w:type="spellEnd"/>
      <w:r w:rsidRPr="00324847">
        <w:rPr>
          <w:rFonts w:ascii="Times New Roman" w:hAnsi="Times New Roman" w:cs="Times New Roman"/>
          <w:i/>
          <w:sz w:val="28"/>
          <w:szCs w:val="28"/>
        </w:rPr>
        <w:t xml:space="preserve"> </w:t>
      </w:r>
      <w:proofErr w:type="spellStart"/>
      <w:r w:rsidRPr="00324847">
        <w:rPr>
          <w:rFonts w:ascii="Times New Roman" w:hAnsi="Times New Roman" w:cs="Times New Roman"/>
          <w:i/>
          <w:sz w:val="28"/>
          <w:szCs w:val="28"/>
          <w:lang w:val="en-US"/>
        </w:rPr>
        <w:t>mesenteroides</w:t>
      </w:r>
      <w:proofErr w:type="spellEnd"/>
      <w:r w:rsidRPr="00B501A7">
        <w:rPr>
          <w:rFonts w:ascii="Times New Roman" w:hAnsi="Times New Roman" w:cs="Times New Roman"/>
          <w:sz w:val="28"/>
          <w:szCs w:val="28"/>
        </w:rPr>
        <w:t>); в кишечнике и на слизистых оболочках человека и животных как представители нормальной микрофлоры (</w:t>
      </w:r>
      <w:r w:rsidRPr="00324847">
        <w:rPr>
          <w:rFonts w:ascii="Times New Roman" w:hAnsi="Times New Roman" w:cs="Times New Roman"/>
          <w:i/>
          <w:sz w:val="28"/>
          <w:szCs w:val="28"/>
          <w:lang w:val="en-US"/>
        </w:rPr>
        <w:t>Lactobacillus</w:t>
      </w:r>
      <w:r w:rsidRPr="00324847">
        <w:rPr>
          <w:rFonts w:ascii="Times New Roman" w:hAnsi="Times New Roman" w:cs="Times New Roman"/>
          <w:i/>
          <w:sz w:val="28"/>
          <w:szCs w:val="28"/>
        </w:rPr>
        <w:t xml:space="preserve"> </w:t>
      </w:r>
      <w:r w:rsidRPr="00324847">
        <w:rPr>
          <w:rFonts w:ascii="Times New Roman" w:hAnsi="Times New Roman" w:cs="Times New Roman"/>
          <w:i/>
          <w:sz w:val="28"/>
          <w:szCs w:val="28"/>
          <w:lang w:val="en-US"/>
        </w:rPr>
        <w:t>acidophilus</w:t>
      </w:r>
      <w:r w:rsidRPr="00324847">
        <w:rPr>
          <w:rFonts w:ascii="Times New Roman" w:hAnsi="Times New Roman" w:cs="Times New Roman"/>
          <w:i/>
          <w:sz w:val="28"/>
          <w:szCs w:val="28"/>
        </w:rPr>
        <w:t xml:space="preserve">, </w:t>
      </w:r>
      <w:r w:rsidRPr="00324847">
        <w:rPr>
          <w:rFonts w:ascii="Times New Roman" w:hAnsi="Times New Roman" w:cs="Times New Roman"/>
          <w:i/>
          <w:sz w:val="28"/>
          <w:szCs w:val="28"/>
          <w:lang w:val="en-US"/>
        </w:rPr>
        <w:t>Bifidobacterium</w:t>
      </w:r>
      <w:r w:rsidRPr="00324847">
        <w:rPr>
          <w:rFonts w:ascii="Times New Roman" w:hAnsi="Times New Roman" w:cs="Times New Roman"/>
          <w:i/>
          <w:sz w:val="28"/>
          <w:szCs w:val="28"/>
        </w:rPr>
        <w:t xml:space="preserve"> </w:t>
      </w:r>
      <w:proofErr w:type="spellStart"/>
      <w:r w:rsidRPr="00324847">
        <w:rPr>
          <w:rFonts w:ascii="Times New Roman" w:hAnsi="Times New Roman" w:cs="Times New Roman"/>
          <w:i/>
          <w:sz w:val="28"/>
          <w:szCs w:val="28"/>
          <w:lang w:val="en-US"/>
        </w:rPr>
        <w:t>bifidum</w:t>
      </w:r>
      <w:proofErr w:type="spellEnd"/>
      <w:r w:rsidRPr="00324847">
        <w:rPr>
          <w:rFonts w:ascii="Times New Roman" w:hAnsi="Times New Roman" w:cs="Times New Roman"/>
          <w:i/>
          <w:sz w:val="28"/>
          <w:szCs w:val="28"/>
        </w:rPr>
        <w:t xml:space="preserve">, </w:t>
      </w:r>
      <w:r w:rsidRPr="00324847">
        <w:rPr>
          <w:rFonts w:ascii="Times New Roman" w:hAnsi="Times New Roman" w:cs="Times New Roman"/>
          <w:i/>
          <w:sz w:val="28"/>
          <w:szCs w:val="28"/>
          <w:lang w:val="en-US"/>
        </w:rPr>
        <w:t>Streptococcus</w:t>
      </w:r>
      <w:r w:rsidRPr="00324847">
        <w:rPr>
          <w:rFonts w:ascii="Times New Roman" w:hAnsi="Times New Roman" w:cs="Times New Roman"/>
          <w:i/>
          <w:sz w:val="28"/>
          <w:szCs w:val="28"/>
        </w:rPr>
        <w:t xml:space="preserve"> </w:t>
      </w:r>
      <w:r w:rsidRPr="00324847">
        <w:rPr>
          <w:rFonts w:ascii="Times New Roman" w:hAnsi="Times New Roman" w:cs="Times New Roman"/>
          <w:i/>
          <w:sz w:val="28"/>
          <w:szCs w:val="28"/>
          <w:lang w:val="en-US"/>
        </w:rPr>
        <w:t>pneumoniae</w:t>
      </w:r>
      <w:r w:rsidRPr="00324847">
        <w:rPr>
          <w:rFonts w:ascii="Times New Roman" w:hAnsi="Times New Roman" w:cs="Times New Roman"/>
          <w:i/>
          <w:sz w:val="28"/>
          <w:szCs w:val="28"/>
        </w:rPr>
        <w:t xml:space="preserve">, </w:t>
      </w:r>
      <w:r w:rsidRPr="00324847">
        <w:rPr>
          <w:rFonts w:ascii="Times New Roman" w:hAnsi="Times New Roman" w:cs="Times New Roman"/>
          <w:i/>
          <w:sz w:val="28"/>
          <w:szCs w:val="28"/>
          <w:lang w:val="en-US"/>
        </w:rPr>
        <w:t>Streptococcus</w:t>
      </w:r>
      <w:r w:rsidRPr="00324847">
        <w:rPr>
          <w:rFonts w:ascii="Times New Roman" w:hAnsi="Times New Roman" w:cs="Times New Roman"/>
          <w:i/>
          <w:sz w:val="28"/>
          <w:szCs w:val="28"/>
        </w:rPr>
        <w:t xml:space="preserve"> </w:t>
      </w:r>
      <w:r w:rsidRPr="00324847">
        <w:rPr>
          <w:rFonts w:ascii="Times New Roman" w:hAnsi="Times New Roman" w:cs="Times New Roman"/>
          <w:i/>
          <w:sz w:val="28"/>
          <w:szCs w:val="28"/>
          <w:lang w:val="en-US"/>
        </w:rPr>
        <w:t>pyogenes</w:t>
      </w:r>
      <w:r w:rsidRPr="00324847">
        <w:rPr>
          <w:rFonts w:ascii="Times New Roman" w:hAnsi="Times New Roman" w:cs="Times New Roman"/>
          <w:i/>
          <w:sz w:val="28"/>
          <w:szCs w:val="28"/>
        </w:rPr>
        <w:t xml:space="preserve">, </w:t>
      </w:r>
      <w:r w:rsidRPr="00324847">
        <w:rPr>
          <w:rFonts w:ascii="Times New Roman" w:hAnsi="Times New Roman" w:cs="Times New Roman"/>
          <w:i/>
          <w:sz w:val="28"/>
          <w:szCs w:val="28"/>
          <w:lang w:val="en-US"/>
        </w:rPr>
        <w:t>Streptococcus</w:t>
      </w:r>
      <w:r w:rsidRPr="00324847">
        <w:rPr>
          <w:rFonts w:ascii="Times New Roman" w:hAnsi="Times New Roman" w:cs="Times New Roman"/>
          <w:i/>
          <w:sz w:val="28"/>
          <w:szCs w:val="28"/>
        </w:rPr>
        <w:t xml:space="preserve"> </w:t>
      </w:r>
      <w:proofErr w:type="spellStart"/>
      <w:r w:rsidRPr="00324847">
        <w:rPr>
          <w:rFonts w:ascii="Times New Roman" w:hAnsi="Times New Roman" w:cs="Times New Roman"/>
          <w:i/>
          <w:sz w:val="28"/>
          <w:szCs w:val="28"/>
          <w:lang w:val="en-US"/>
        </w:rPr>
        <w:t>faecalis</w:t>
      </w:r>
      <w:proofErr w:type="spellEnd"/>
      <w:r w:rsidRPr="00324847">
        <w:rPr>
          <w:rFonts w:ascii="Times New Roman" w:hAnsi="Times New Roman" w:cs="Times New Roman"/>
          <w:i/>
          <w:sz w:val="28"/>
          <w:szCs w:val="28"/>
        </w:rPr>
        <w:t xml:space="preserve">, </w:t>
      </w:r>
      <w:r w:rsidRPr="00324847">
        <w:rPr>
          <w:rFonts w:ascii="Times New Roman" w:hAnsi="Times New Roman" w:cs="Times New Roman"/>
          <w:i/>
          <w:sz w:val="28"/>
          <w:szCs w:val="28"/>
          <w:lang w:val="en-US"/>
        </w:rPr>
        <w:t>Streptococcus</w:t>
      </w:r>
      <w:r w:rsidRPr="00324847">
        <w:rPr>
          <w:rFonts w:ascii="Times New Roman" w:hAnsi="Times New Roman" w:cs="Times New Roman"/>
          <w:i/>
          <w:sz w:val="28"/>
          <w:szCs w:val="28"/>
        </w:rPr>
        <w:t xml:space="preserve"> </w:t>
      </w:r>
      <w:proofErr w:type="spellStart"/>
      <w:r w:rsidRPr="00324847">
        <w:rPr>
          <w:rFonts w:ascii="Times New Roman" w:hAnsi="Times New Roman" w:cs="Times New Roman"/>
          <w:i/>
          <w:sz w:val="28"/>
          <w:szCs w:val="28"/>
          <w:lang w:val="en-US"/>
        </w:rPr>
        <w:t>bovis</w:t>
      </w:r>
      <w:proofErr w:type="spellEnd"/>
      <w:r w:rsidRPr="00B501A7">
        <w:rPr>
          <w:rFonts w:ascii="Times New Roman" w:hAnsi="Times New Roman" w:cs="Times New Roman"/>
          <w:sz w:val="28"/>
          <w:szCs w:val="28"/>
        </w:rPr>
        <w:t xml:space="preserve"> и др.). </w:t>
      </w:r>
    </w:p>
    <w:p w:rsidR="00B501A7" w:rsidRDefault="00B501A7" w:rsidP="00B501A7">
      <w:pPr>
        <w:spacing w:after="0" w:line="360" w:lineRule="exact"/>
        <w:ind w:firstLine="709"/>
        <w:jc w:val="both"/>
        <w:rPr>
          <w:rFonts w:ascii="Times New Roman" w:hAnsi="Times New Roman" w:cs="Times New Roman"/>
          <w:sz w:val="28"/>
          <w:szCs w:val="28"/>
        </w:rPr>
      </w:pPr>
      <w:r w:rsidRPr="00B501A7">
        <w:rPr>
          <w:rFonts w:ascii="Times New Roman" w:hAnsi="Times New Roman" w:cs="Times New Roman"/>
          <w:sz w:val="28"/>
          <w:szCs w:val="28"/>
        </w:rPr>
        <w:t xml:space="preserve">Молочнокислые бактерии представляют собой важную </w:t>
      </w:r>
      <w:proofErr w:type="gramStart"/>
      <w:r w:rsidRPr="00B501A7">
        <w:rPr>
          <w:rFonts w:ascii="Times New Roman" w:hAnsi="Times New Roman" w:cs="Times New Roman"/>
          <w:sz w:val="28"/>
          <w:szCs w:val="28"/>
        </w:rPr>
        <w:t>группу</w:t>
      </w:r>
      <w:proofErr w:type="gramEnd"/>
      <w:r w:rsidRPr="00B501A7">
        <w:rPr>
          <w:rFonts w:ascii="Times New Roman" w:hAnsi="Times New Roman" w:cs="Times New Roman"/>
          <w:sz w:val="28"/>
          <w:szCs w:val="28"/>
        </w:rPr>
        <w:t xml:space="preserve"> имеющую большое экономическое значение, ведь они не только</w:t>
      </w:r>
      <w:r>
        <w:rPr>
          <w:rFonts w:ascii="Times New Roman" w:hAnsi="Times New Roman" w:cs="Times New Roman"/>
          <w:sz w:val="28"/>
          <w:szCs w:val="28"/>
        </w:rPr>
        <w:t xml:space="preserve"> </w:t>
      </w:r>
      <w:r w:rsidRPr="00B501A7">
        <w:rPr>
          <w:rFonts w:ascii="Times New Roman" w:hAnsi="Times New Roman" w:cs="Times New Roman"/>
          <w:sz w:val="28"/>
          <w:szCs w:val="28"/>
        </w:rPr>
        <w:t>служат возбудителями болезней человека и животных, но еще и используются для приготовления пищевых продуктов.</w:t>
      </w:r>
      <w:r w:rsidRPr="00B501A7">
        <w:rPr>
          <w:rFonts w:ascii="Times New Roman" w:hAnsi="Times New Roman" w:cs="Times New Roman"/>
          <w:sz w:val="28"/>
          <w:szCs w:val="28"/>
          <w:lang w:val="en-US"/>
        </w:rPr>
        <w:t>undefined</w:t>
      </w:r>
      <w:r w:rsidRPr="00B501A7">
        <w:rPr>
          <w:rFonts w:ascii="Times New Roman" w:hAnsi="Times New Roman" w:cs="Times New Roman"/>
          <w:sz w:val="28"/>
          <w:szCs w:val="28"/>
        </w:rPr>
        <w:t xml:space="preserve"> </w:t>
      </w:r>
    </w:p>
    <w:p w:rsidR="00B501A7" w:rsidRPr="00B501A7" w:rsidRDefault="00B501A7" w:rsidP="00B501A7">
      <w:pPr>
        <w:spacing w:after="0" w:line="360" w:lineRule="exact"/>
        <w:ind w:firstLine="709"/>
        <w:jc w:val="both"/>
        <w:rPr>
          <w:rFonts w:ascii="Times New Roman" w:hAnsi="Times New Roman" w:cs="Times New Roman"/>
          <w:sz w:val="28"/>
          <w:szCs w:val="28"/>
        </w:rPr>
      </w:pPr>
    </w:p>
    <w:p w:rsidR="00B501A7" w:rsidRPr="00B501A7" w:rsidRDefault="00B501A7" w:rsidP="00B501A7">
      <w:pPr>
        <w:pStyle w:val="3"/>
        <w:ind w:firstLine="709"/>
        <w:rPr>
          <w:rFonts w:ascii="Times New Roman" w:hAnsi="Times New Roman" w:cs="Times New Roman"/>
          <w:color w:val="auto"/>
          <w:sz w:val="28"/>
          <w:szCs w:val="28"/>
        </w:rPr>
      </w:pPr>
      <w:bookmarkStart w:id="9" w:name="_Toc484013810"/>
      <w:r w:rsidRPr="00B501A7">
        <w:rPr>
          <w:rFonts w:ascii="Times New Roman" w:hAnsi="Times New Roman" w:cs="Times New Roman"/>
          <w:color w:val="auto"/>
          <w:sz w:val="28"/>
          <w:szCs w:val="28"/>
        </w:rPr>
        <w:t>1.2.1 Использование молочнокислых бактерий</w:t>
      </w:r>
      <w:bookmarkEnd w:id="9"/>
      <w:r w:rsidRPr="00B501A7">
        <w:rPr>
          <w:rFonts w:ascii="Times New Roman" w:hAnsi="Times New Roman" w:cs="Times New Roman"/>
          <w:color w:val="auto"/>
          <w:sz w:val="28"/>
          <w:szCs w:val="28"/>
        </w:rPr>
        <w:t xml:space="preserve"> </w:t>
      </w:r>
    </w:p>
    <w:p w:rsidR="00B501A7" w:rsidRPr="00B501A7" w:rsidRDefault="00B501A7" w:rsidP="00B501A7">
      <w:pPr>
        <w:spacing w:after="0" w:line="360" w:lineRule="exact"/>
        <w:ind w:firstLine="709"/>
        <w:jc w:val="both"/>
        <w:rPr>
          <w:rFonts w:ascii="Times New Roman" w:hAnsi="Times New Roman" w:cs="Times New Roman"/>
          <w:sz w:val="28"/>
          <w:szCs w:val="28"/>
        </w:rPr>
      </w:pPr>
    </w:p>
    <w:p w:rsidR="00B501A7" w:rsidRPr="00B501A7" w:rsidRDefault="00B501A7" w:rsidP="00B501A7">
      <w:pPr>
        <w:spacing w:after="0" w:line="360" w:lineRule="exact"/>
        <w:ind w:firstLine="709"/>
        <w:jc w:val="both"/>
        <w:rPr>
          <w:rFonts w:ascii="Times New Roman" w:hAnsi="Times New Roman" w:cs="Times New Roman"/>
          <w:sz w:val="28"/>
          <w:szCs w:val="28"/>
        </w:rPr>
      </w:pPr>
      <w:r w:rsidRPr="00B501A7">
        <w:rPr>
          <w:rFonts w:ascii="Times New Roman" w:hAnsi="Times New Roman" w:cs="Times New Roman"/>
          <w:sz w:val="28"/>
          <w:szCs w:val="28"/>
        </w:rPr>
        <w:t xml:space="preserve">Молочнокислые бактерии используются для приготовления: </w:t>
      </w:r>
    </w:p>
    <w:p w:rsidR="00B501A7" w:rsidRPr="00B501A7" w:rsidRDefault="00B501A7" w:rsidP="00B501A7">
      <w:pPr>
        <w:spacing w:after="0" w:line="360" w:lineRule="exact"/>
        <w:ind w:firstLine="709"/>
        <w:jc w:val="both"/>
        <w:rPr>
          <w:rFonts w:ascii="Times New Roman" w:hAnsi="Times New Roman" w:cs="Times New Roman"/>
          <w:sz w:val="28"/>
          <w:szCs w:val="28"/>
          <w:lang w:val="en-US"/>
        </w:rPr>
      </w:pPr>
      <w:r w:rsidRPr="00B501A7">
        <w:rPr>
          <w:rFonts w:ascii="Times New Roman" w:hAnsi="Times New Roman" w:cs="Times New Roman"/>
          <w:sz w:val="28"/>
          <w:szCs w:val="28"/>
        </w:rPr>
        <w:t xml:space="preserve">1) силоса; 2) квашеной капусты, огурцов и др. </w:t>
      </w:r>
      <w:r w:rsidRPr="00B501A7">
        <w:rPr>
          <w:rFonts w:ascii="Times New Roman" w:hAnsi="Times New Roman" w:cs="Times New Roman"/>
          <w:sz w:val="28"/>
          <w:szCs w:val="28"/>
          <w:lang w:val="en-US"/>
        </w:rPr>
        <w:t>(</w:t>
      </w:r>
      <w:proofErr w:type="spellStart"/>
      <w:r w:rsidRPr="00324847">
        <w:rPr>
          <w:rFonts w:ascii="Times New Roman" w:hAnsi="Times New Roman" w:cs="Times New Roman"/>
          <w:i/>
          <w:sz w:val="28"/>
          <w:szCs w:val="28"/>
          <w:lang w:val="en-US"/>
        </w:rPr>
        <w:t>Leuconostos</w:t>
      </w:r>
      <w:proofErr w:type="spellEnd"/>
      <w:r w:rsidRPr="00324847">
        <w:rPr>
          <w:rFonts w:ascii="Times New Roman" w:hAnsi="Times New Roman" w:cs="Times New Roman"/>
          <w:i/>
          <w:sz w:val="28"/>
          <w:szCs w:val="28"/>
          <w:lang w:val="en-US"/>
        </w:rPr>
        <w:t xml:space="preserve"> </w:t>
      </w:r>
      <w:proofErr w:type="spellStart"/>
      <w:r w:rsidRPr="00324847">
        <w:rPr>
          <w:rFonts w:ascii="Times New Roman" w:hAnsi="Times New Roman" w:cs="Times New Roman"/>
          <w:i/>
          <w:sz w:val="28"/>
          <w:szCs w:val="28"/>
          <w:lang w:val="en-US"/>
        </w:rPr>
        <w:t>mesenteroides</w:t>
      </w:r>
      <w:proofErr w:type="spellEnd"/>
      <w:r w:rsidRPr="00324847">
        <w:rPr>
          <w:rFonts w:ascii="Times New Roman" w:hAnsi="Times New Roman" w:cs="Times New Roman"/>
          <w:i/>
          <w:sz w:val="28"/>
          <w:szCs w:val="28"/>
          <w:lang w:val="en-US"/>
        </w:rPr>
        <w:t xml:space="preserve"> и Lactobacillus </w:t>
      </w:r>
      <w:proofErr w:type="spellStart"/>
      <w:r w:rsidRPr="00324847">
        <w:rPr>
          <w:rFonts w:ascii="Times New Roman" w:hAnsi="Times New Roman" w:cs="Times New Roman"/>
          <w:i/>
          <w:sz w:val="28"/>
          <w:szCs w:val="28"/>
          <w:lang w:val="en-US"/>
        </w:rPr>
        <w:t>plantarum</w:t>
      </w:r>
      <w:proofErr w:type="spellEnd"/>
      <w:r w:rsidRPr="00B501A7">
        <w:rPr>
          <w:rFonts w:ascii="Times New Roman" w:hAnsi="Times New Roman" w:cs="Times New Roman"/>
          <w:sz w:val="28"/>
          <w:szCs w:val="28"/>
          <w:lang w:val="en-US"/>
        </w:rPr>
        <w:t xml:space="preserve">); </w:t>
      </w:r>
    </w:p>
    <w:p w:rsidR="00B501A7" w:rsidRDefault="00B501A7" w:rsidP="00B501A7">
      <w:pPr>
        <w:spacing w:after="0" w:line="360" w:lineRule="exact"/>
        <w:ind w:firstLine="709"/>
        <w:jc w:val="both"/>
        <w:rPr>
          <w:rFonts w:ascii="Times New Roman" w:hAnsi="Times New Roman" w:cs="Times New Roman"/>
          <w:sz w:val="28"/>
          <w:szCs w:val="28"/>
        </w:rPr>
      </w:pPr>
      <w:r w:rsidRPr="00B501A7">
        <w:rPr>
          <w:rFonts w:ascii="Times New Roman" w:hAnsi="Times New Roman" w:cs="Times New Roman"/>
          <w:sz w:val="28"/>
          <w:szCs w:val="28"/>
        </w:rPr>
        <w:t xml:space="preserve">3) молочнокислых продуктов. Они </w:t>
      </w:r>
      <w:proofErr w:type="spellStart"/>
      <w:r w:rsidRPr="00B501A7">
        <w:rPr>
          <w:rFonts w:ascii="Times New Roman" w:hAnsi="Times New Roman" w:cs="Times New Roman"/>
          <w:sz w:val="28"/>
          <w:szCs w:val="28"/>
        </w:rPr>
        <w:t>сбраживают</w:t>
      </w:r>
      <w:proofErr w:type="spellEnd"/>
      <w:r w:rsidRPr="00B501A7">
        <w:rPr>
          <w:rFonts w:ascii="Times New Roman" w:hAnsi="Times New Roman" w:cs="Times New Roman"/>
          <w:sz w:val="28"/>
          <w:szCs w:val="28"/>
        </w:rPr>
        <w:t xml:space="preserve"> стерилизованное и пастеризованное молоко и сливки. Их прибавляют в качестве закваски для чистых культур молочнокислых бактерий. Также для изготовления различных молочнокислых продуктов берутся соотве</w:t>
      </w:r>
      <w:r w:rsidR="00430C5B">
        <w:rPr>
          <w:rFonts w:ascii="Times New Roman" w:hAnsi="Times New Roman" w:cs="Times New Roman"/>
          <w:sz w:val="28"/>
          <w:szCs w:val="28"/>
        </w:rPr>
        <w:t>т</w:t>
      </w:r>
      <w:r w:rsidRPr="00B501A7">
        <w:rPr>
          <w:rFonts w:ascii="Times New Roman" w:hAnsi="Times New Roman" w:cs="Times New Roman"/>
          <w:sz w:val="28"/>
          <w:szCs w:val="28"/>
        </w:rPr>
        <w:t>ствующие им микробные закваски. Например, для изготовления йогурта применяют пастеризованное молоко,</w:t>
      </w:r>
      <w:r w:rsidR="00430C5B">
        <w:rPr>
          <w:rFonts w:ascii="Times New Roman" w:hAnsi="Times New Roman" w:cs="Times New Roman"/>
          <w:sz w:val="28"/>
          <w:szCs w:val="28"/>
        </w:rPr>
        <w:t xml:space="preserve"> </w:t>
      </w:r>
      <w:r w:rsidRPr="00B501A7">
        <w:rPr>
          <w:rFonts w:ascii="Times New Roman" w:hAnsi="Times New Roman" w:cs="Times New Roman"/>
          <w:sz w:val="28"/>
          <w:szCs w:val="28"/>
        </w:rPr>
        <w:t xml:space="preserve">сквашенное с помощью бактерий </w:t>
      </w:r>
      <w:r w:rsidRPr="00324847">
        <w:rPr>
          <w:rFonts w:ascii="Times New Roman" w:hAnsi="Times New Roman" w:cs="Times New Roman"/>
          <w:i/>
          <w:sz w:val="28"/>
          <w:szCs w:val="28"/>
          <w:lang w:val="en-US"/>
        </w:rPr>
        <w:t>Streptococcus</w:t>
      </w:r>
      <w:r w:rsidRPr="00324847">
        <w:rPr>
          <w:rFonts w:ascii="Times New Roman" w:hAnsi="Times New Roman" w:cs="Times New Roman"/>
          <w:i/>
          <w:sz w:val="28"/>
          <w:szCs w:val="28"/>
        </w:rPr>
        <w:t xml:space="preserve"> </w:t>
      </w:r>
      <w:proofErr w:type="spellStart"/>
      <w:r w:rsidRPr="00324847">
        <w:rPr>
          <w:rFonts w:ascii="Times New Roman" w:hAnsi="Times New Roman" w:cs="Times New Roman"/>
          <w:i/>
          <w:sz w:val="28"/>
          <w:szCs w:val="28"/>
          <w:lang w:val="en-US"/>
        </w:rPr>
        <w:t>thermophilus</w:t>
      </w:r>
      <w:proofErr w:type="spellEnd"/>
      <w:r w:rsidRPr="00324847">
        <w:rPr>
          <w:rFonts w:ascii="Times New Roman" w:hAnsi="Times New Roman" w:cs="Times New Roman"/>
          <w:i/>
          <w:sz w:val="28"/>
          <w:szCs w:val="28"/>
        </w:rPr>
        <w:t xml:space="preserve"> и </w:t>
      </w:r>
      <w:r w:rsidRPr="00324847">
        <w:rPr>
          <w:rFonts w:ascii="Times New Roman" w:hAnsi="Times New Roman" w:cs="Times New Roman"/>
          <w:i/>
          <w:sz w:val="28"/>
          <w:szCs w:val="28"/>
          <w:lang w:val="en-US"/>
        </w:rPr>
        <w:t>Lactobacillus</w:t>
      </w:r>
      <w:r w:rsidRPr="00324847">
        <w:rPr>
          <w:rFonts w:ascii="Times New Roman" w:hAnsi="Times New Roman" w:cs="Times New Roman"/>
          <w:i/>
          <w:sz w:val="28"/>
          <w:szCs w:val="28"/>
        </w:rPr>
        <w:t xml:space="preserve"> </w:t>
      </w:r>
      <w:proofErr w:type="spellStart"/>
      <w:r w:rsidRPr="00324847">
        <w:rPr>
          <w:rFonts w:ascii="Times New Roman" w:hAnsi="Times New Roman" w:cs="Times New Roman"/>
          <w:i/>
          <w:sz w:val="28"/>
          <w:szCs w:val="28"/>
          <w:lang w:val="en-US"/>
        </w:rPr>
        <w:t>bulgaricus</w:t>
      </w:r>
      <w:proofErr w:type="spellEnd"/>
      <w:r w:rsidRPr="00B501A7">
        <w:rPr>
          <w:rFonts w:ascii="Times New Roman" w:hAnsi="Times New Roman" w:cs="Times New Roman"/>
          <w:sz w:val="28"/>
          <w:szCs w:val="28"/>
        </w:rPr>
        <w:t>. Для кефира -</w:t>
      </w:r>
      <w:proofErr w:type="spellStart"/>
      <w:r w:rsidRPr="00324847">
        <w:rPr>
          <w:rFonts w:ascii="Times New Roman" w:hAnsi="Times New Roman" w:cs="Times New Roman"/>
          <w:i/>
          <w:sz w:val="28"/>
          <w:szCs w:val="28"/>
          <w:lang w:val="en-US"/>
        </w:rPr>
        <w:t>Lactococcuslactis</w:t>
      </w:r>
      <w:proofErr w:type="spellEnd"/>
      <w:r w:rsidRPr="00324847">
        <w:rPr>
          <w:rFonts w:ascii="Times New Roman" w:hAnsi="Times New Roman" w:cs="Times New Roman"/>
          <w:i/>
          <w:sz w:val="28"/>
          <w:szCs w:val="28"/>
        </w:rPr>
        <w:t xml:space="preserve">, </w:t>
      </w:r>
      <w:r w:rsidRPr="00324847">
        <w:rPr>
          <w:rFonts w:ascii="Times New Roman" w:hAnsi="Times New Roman" w:cs="Times New Roman"/>
          <w:i/>
          <w:sz w:val="28"/>
          <w:szCs w:val="28"/>
          <w:lang w:val="en-US"/>
        </w:rPr>
        <w:t>Lactobacillus</w:t>
      </w:r>
      <w:r w:rsidRPr="00324847">
        <w:rPr>
          <w:rFonts w:ascii="Times New Roman" w:hAnsi="Times New Roman" w:cs="Times New Roman"/>
          <w:i/>
          <w:sz w:val="28"/>
          <w:szCs w:val="28"/>
        </w:rPr>
        <w:t xml:space="preserve"> </w:t>
      </w:r>
      <w:r w:rsidRPr="00324847">
        <w:rPr>
          <w:rFonts w:ascii="Times New Roman" w:hAnsi="Times New Roman" w:cs="Times New Roman"/>
          <w:i/>
          <w:sz w:val="28"/>
          <w:szCs w:val="28"/>
          <w:lang w:val="en-US"/>
        </w:rPr>
        <w:t>kefir</w:t>
      </w:r>
      <w:r w:rsidRPr="00324847">
        <w:rPr>
          <w:rFonts w:ascii="Times New Roman" w:hAnsi="Times New Roman" w:cs="Times New Roman"/>
          <w:i/>
          <w:sz w:val="28"/>
          <w:szCs w:val="28"/>
        </w:rPr>
        <w:t xml:space="preserve">, </w:t>
      </w:r>
      <w:r w:rsidRPr="00324847">
        <w:rPr>
          <w:rFonts w:ascii="Times New Roman" w:hAnsi="Times New Roman" w:cs="Times New Roman"/>
          <w:i/>
          <w:sz w:val="28"/>
          <w:szCs w:val="28"/>
          <w:lang w:val="en-US"/>
        </w:rPr>
        <w:t>Lactobacillus</w:t>
      </w:r>
      <w:r w:rsidRPr="00324847">
        <w:rPr>
          <w:rFonts w:ascii="Times New Roman" w:hAnsi="Times New Roman" w:cs="Times New Roman"/>
          <w:i/>
          <w:sz w:val="28"/>
          <w:szCs w:val="28"/>
        </w:rPr>
        <w:t xml:space="preserve"> </w:t>
      </w:r>
      <w:proofErr w:type="spellStart"/>
      <w:r w:rsidRPr="00324847">
        <w:rPr>
          <w:rFonts w:ascii="Times New Roman" w:hAnsi="Times New Roman" w:cs="Times New Roman"/>
          <w:i/>
          <w:sz w:val="28"/>
          <w:szCs w:val="28"/>
          <w:lang w:val="en-US"/>
        </w:rPr>
        <w:t>kefiranofaciens</w:t>
      </w:r>
      <w:proofErr w:type="spellEnd"/>
      <w:r w:rsidRPr="00B501A7">
        <w:rPr>
          <w:rFonts w:ascii="Times New Roman" w:hAnsi="Times New Roman" w:cs="Times New Roman"/>
          <w:sz w:val="28"/>
          <w:szCs w:val="28"/>
        </w:rPr>
        <w:t xml:space="preserve">; сметаны </w:t>
      </w:r>
      <w:proofErr w:type="spellStart"/>
      <w:r w:rsidRPr="00324847">
        <w:rPr>
          <w:rFonts w:ascii="Times New Roman" w:hAnsi="Times New Roman" w:cs="Times New Roman"/>
          <w:i/>
          <w:sz w:val="28"/>
          <w:szCs w:val="28"/>
          <w:lang w:val="en-US"/>
        </w:rPr>
        <w:t>Lactococcus</w:t>
      </w:r>
      <w:proofErr w:type="spellEnd"/>
      <w:r w:rsidRPr="00324847">
        <w:rPr>
          <w:rFonts w:ascii="Times New Roman" w:hAnsi="Times New Roman" w:cs="Times New Roman"/>
          <w:i/>
          <w:sz w:val="28"/>
          <w:szCs w:val="28"/>
        </w:rPr>
        <w:t xml:space="preserve"> </w:t>
      </w:r>
      <w:proofErr w:type="spellStart"/>
      <w:r w:rsidRPr="00324847">
        <w:rPr>
          <w:rFonts w:ascii="Times New Roman" w:hAnsi="Times New Roman" w:cs="Times New Roman"/>
          <w:i/>
          <w:sz w:val="28"/>
          <w:szCs w:val="28"/>
          <w:lang w:val="en-US"/>
        </w:rPr>
        <w:t>cremoris</w:t>
      </w:r>
      <w:proofErr w:type="spellEnd"/>
      <w:r w:rsidRPr="00324847">
        <w:rPr>
          <w:rFonts w:ascii="Times New Roman" w:hAnsi="Times New Roman" w:cs="Times New Roman"/>
          <w:i/>
          <w:sz w:val="28"/>
          <w:szCs w:val="28"/>
        </w:rPr>
        <w:t xml:space="preserve">, </w:t>
      </w:r>
      <w:proofErr w:type="spellStart"/>
      <w:r w:rsidRPr="00324847">
        <w:rPr>
          <w:rFonts w:ascii="Times New Roman" w:hAnsi="Times New Roman" w:cs="Times New Roman"/>
          <w:i/>
          <w:sz w:val="28"/>
          <w:szCs w:val="28"/>
          <w:lang w:val="en-US"/>
        </w:rPr>
        <w:t>Lactococcus</w:t>
      </w:r>
      <w:proofErr w:type="spellEnd"/>
      <w:r w:rsidRPr="00324847">
        <w:rPr>
          <w:rFonts w:ascii="Times New Roman" w:hAnsi="Times New Roman" w:cs="Times New Roman"/>
          <w:i/>
          <w:sz w:val="28"/>
          <w:szCs w:val="28"/>
        </w:rPr>
        <w:t xml:space="preserve"> </w:t>
      </w:r>
      <w:proofErr w:type="spellStart"/>
      <w:r w:rsidRPr="00324847">
        <w:rPr>
          <w:rFonts w:ascii="Times New Roman" w:hAnsi="Times New Roman" w:cs="Times New Roman"/>
          <w:i/>
          <w:sz w:val="28"/>
          <w:szCs w:val="28"/>
          <w:lang w:val="en-US"/>
        </w:rPr>
        <w:t>lactis</w:t>
      </w:r>
      <w:proofErr w:type="spellEnd"/>
      <w:r w:rsidRPr="00324847">
        <w:rPr>
          <w:rFonts w:ascii="Times New Roman" w:hAnsi="Times New Roman" w:cs="Times New Roman"/>
          <w:i/>
          <w:sz w:val="28"/>
          <w:szCs w:val="28"/>
        </w:rPr>
        <w:t xml:space="preserve">, </w:t>
      </w:r>
      <w:proofErr w:type="spellStart"/>
      <w:r w:rsidRPr="00324847">
        <w:rPr>
          <w:rFonts w:ascii="Times New Roman" w:hAnsi="Times New Roman" w:cs="Times New Roman"/>
          <w:i/>
          <w:sz w:val="28"/>
          <w:szCs w:val="28"/>
          <w:lang w:val="en-US"/>
        </w:rPr>
        <w:t>Leuconostoc</w:t>
      </w:r>
      <w:proofErr w:type="spellEnd"/>
      <w:r w:rsidRPr="00324847">
        <w:rPr>
          <w:rFonts w:ascii="Times New Roman" w:hAnsi="Times New Roman" w:cs="Times New Roman"/>
          <w:i/>
          <w:sz w:val="28"/>
          <w:szCs w:val="28"/>
        </w:rPr>
        <w:t xml:space="preserve"> </w:t>
      </w:r>
      <w:proofErr w:type="spellStart"/>
      <w:r w:rsidRPr="00324847">
        <w:rPr>
          <w:rFonts w:ascii="Times New Roman" w:hAnsi="Times New Roman" w:cs="Times New Roman"/>
          <w:i/>
          <w:sz w:val="28"/>
          <w:szCs w:val="28"/>
          <w:lang w:val="en-US"/>
        </w:rPr>
        <w:t>lactis</w:t>
      </w:r>
      <w:proofErr w:type="spellEnd"/>
      <w:proofErr w:type="gramStart"/>
      <w:r w:rsidRPr="00324847">
        <w:rPr>
          <w:rFonts w:ascii="Times New Roman" w:hAnsi="Times New Roman" w:cs="Times New Roman"/>
          <w:i/>
          <w:sz w:val="28"/>
          <w:szCs w:val="28"/>
        </w:rPr>
        <w:t>и</w:t>
      </w:r>
      <w:proofErr w:type="gramEnd"/>
      <w:r w:rsidRPr="00324847">
        <w:rPr>
          <w:rFonts w:ascii="Times New Roman" w:hAnsi="Times New Roman" w:cs="Times New Roman"/>
          <w:i/>
          <w:sz w:val="28"/>
          <w:szCs w:val="28"/>
        </w:rPr>
        <w:t xml:space="preserve"> </w:t>
      </w:r>
      <w:proofErr w:type="spellStart"/>
      <w:r w:rsidRPr="00324847">
        <w:rPr>
          <w:rFonts w:ascii="Times New Roman" w:hAnsi="Times New Roman" w:cs="Times New Roman"/>
          <w:i/>
          <w:sz w:val="28"/>
          <w:szCs w:val="28"/>
          <w:lang w:val="en-US"/>
        </w:rPr>
        <w:t>Leuconostoc</w:t>
      </w:r>
      <w:proofErr w:type="spellEnd"/>
      <w:r w:rsidRPr="00324847">
        <w:rPr>
          <w:rFonts w:ascii="Times New Roman" w:hAnsi="Times New Roman" w:cs="Times New Roman"/>
          <w:i/>
          <w:sz w:val="28"/>
          <w:szCs w:val="28"/>
        </w:rPr>
        <w:t xml:space="preserve"> </w:t>
      </w:r>
      <w:proofErr w:type="spellStart"/>
      <w:r w:rsidRPr="00324847">
        <w:rPr>
          <w:rFonts w:ascii="Times New Roman" w:hAnsi="Times New Roman" w:cs="Times New Roman"/>
          <w:i/>
          <w:sz w:val="28"/>
          <w:szCs w:val="28"/>
          <w:lang w:val="en-US"/>
        </w:rPr>
        <w:t>mesenteroides</w:t>
      </w:r>
      <w:proofErr w:type="spellEnd"/>
      <w:r w:rsidRPr="00324847">
        <w:rPr>
          <w:rFonts w:ascii="Times New Roman" w:hAnsi="Times New Roman" w:cs="Times New Roman"/>
          <w:i/>
          <w:sz w:val="28"/>
          <w:szCs w:val="28"/>
        </w:rPr>
        <w:t xml:space="preserve"> </w:t>
      </w:r>
      <w:proofErr w:type="spellStart"/>
      <w:r w:rsidRPr="00324847">
        <w:rPr>
          <w:rFonts w:ascii="Times New Roman" w:hAnsi="Times New Roman" w:cs="Times New Roman"/>
          <w:i/>
          <w:sz w:val="28"/>
          <w:szCs w:val="28"/>
          <w:lang w:val="en-US"/>
        </w:rPr>
        <w:t>subsp</w:t>
      </w:r>
      <w:proofErr w:type="spellEnd"/>
      <w:r w:rsidRPr="00324847">
        <w:rPr>
          <w:rFonts w:ascii="Times New Roman" w:hAnsi="Times New Roman" w:cs="Times New Roman"/>
          <w:i/>
          <w:sz w:val="28"/>
          <w:szCs w:val="28"/>
        </w:rPr>
        <w:t xml:space="preserve">. </w:t>
      </w:r>
      <w:proofErr w:type="spellStart"/>
      <w:r w:rsidRPr="00324847">
        <w:rPr>
          <w:rFonts w:ascii="Times New Roman" w:hAnsi="Times New Roman" w:cs="Times New Roman"/>
          <w:i/>
          <w:sz w:val="28"/>
          <w:szCs w:val="28"/>
          <w:lang w:val="en-US"/>
        </w:rPr>
        <w:t>cremoris</w:t>
      </w:r>
      <w:proofErr w:type="spellEnd"/>
      <w:r w:rsidRPr="00324847">
        <w:rPr>
          <w:rFonts w:ascii="Times New Roman" w:hAnsi="Times New Roman" w:cs="Times New Roman"/>
          <w:i/>
          <w:sz w:val="28"/>
          <w:szCs w:val="28"/>
        </w:rPr>
        <w:t xml:space="preserve"> </w:t>
      </w:r>
      <w:r w:rsidRPr="00B501A7">
        <w:rPr>
          <w:rFonts w:ascii="Times New Roman" w:hAnsi="Times New Roman" w:cs="Times New Roman"/>
          <w:sz w:val="28"/>
          <w:szCs w:val="28"/>
        </w:rPr>
        <w:t xml:space="preserve">(но сквашиваются пастеризованные сливки); </w:t>
      </w:r>
    </w:p>
    <w:p w:rsidR="00B501A7" w:rsidRPr="00B501A7" w:rsidRDefault="00B501A7" w:rsidP="00B501A7">
      <w:pPr>
        <w:spacing w:after="0" w:line="360" w:lineRule="exact"/>
        <w:ind w:firstLine="709"/>
        <w:jc w:val="both"/>
        <w:rPr>
          <w:rFonts w:ascii="Times New Roman" w:hAnsi="Times New Roman" w:cs="Times New Roman"/>
          <w:sz w:val="28"/>
          <w:szCs w:val="28"/>
        </w:rPr>
      </w:pPr>
      <w:r w:rsidRPr="00B501A7">
        <w:rPr>
          <w:rFonts w:ascii="Times New Roman" w:hAnsi="Times New Roman" w:cs="Times New Roman"/>
          <w:sz w:val="28"/>
          <w:szCs w:val="28"/>
        </w:rPr>
        <w:lastRenderedPageBreak/>
        <w:t xml:space="preserve">4) сырокопченых колбас. Образующаяся при брожении молочная кислота дает определенный вкус, а также снижает рН, что предохраняет от порчи те виды колбас, которые не подвергаются варке; </w:t>
      </w:r>
    </w:p>
    <w:p w:rsidR="00B501A7" w:rsidRDefault="00B501A7" w:rsidP="00B501A7">
      <w:pPr>
        <w:spacing w:after="0" w:line="360" w:lineRule="exact"/>
        <w:ind w:firstLine="709"/>
        <w:jc w:val="both"/>
        <w:rPr>
          <w:rFonts w:ascii="Times New Roman" w:hAnsi="Times New Roman" w:cs="Times New Roman"/>
          <w:sz w:val="28"/>
          <w:szCs w:val="28"/>
        </w:rPr>
      </w:pPr>
      <w:r w:rsidRPr="00B501A7">
        <w:rPr>
          <w:rFonts w:ascii="Times New Roman" w:hAnsi="Times New Roman" w:cs="Times New Roman"/>
          <w:sz w:val="28"/>
          <w:szCs w:val="28"/>
        </w:rPr>
        <w:t xml:space="preserve">5) кислого теста в хлебопечении. Образующаяся молочная кислота используется для подъема теста, а также придает хлебу специфический кислый вкус; </w:t>
      </w:r>
    </w:p>
    <w:p w:rsidR="00B501A7" w:rsidRDefault="00B501A7" w:rsidP="00B501A7">
      <w:pPr>
        <w:spacing w:after="0" w:line="360" w:lineRule="exact"/>
        <w:ind w:firstLine="709"/>
        <w:jc w:val="both"/>
        <w:rPr>
          <w:rFonts w:ascii="Times New Roman" w:hAnsi="Times New Roman" w:cs="Times New Roman"/>
          <w:sz w:val="28"/>
          <w:szCs w:val="28"/>
        </w:rPr>
      </w:pPr>
      <w:r w:rsidRPr="00B501A7">
        <w:rPr>
          <w:rFonts w:ascii="Times New Roman" w:hAnsi="Times New Roman" w:cs="Times New Roman"/>
          <w:sz w:val="28"/>
          <w:szCs w:val="28"/>
        </w:rPr>
        <w:t xml:space="preserve">6) получения чистой молочной кислоты, которая применяется в кожевенной, текстильной, фармацевтической, пищевой промышленности и для получения </w:t>
      </w:r>
      <w:proofErr w:type="spellStart"/>
      <w:r w:rsidRPr="00B501A7">
        <w:rPr>
          <w:rFonts w:ascii="Times New Roman" w:hAnsi="Times New Roman" w:cs="Times New Roman"/>
          <w:sz w:val="28"/>
          <w:szCs w:val="28"/>
        </w:rPr>
        <w:t>биодеградируемых</w:t>
      </w:r>
      <w:proofErr w:type="spellEnd"/>
      <w:r w:rsidRPr="00B501A7">
        <w:rPr>
          <w:rFonts w:ascii="Times New Roman" w:hAnsi="Times New Roman" w:cs="Times New Roman"/>
          <w:sz w:val="28"/>
          <w:szCs w:val="28"/>
        </w:rPr>
        <w:t xml:space="preserve"> </w:t>
      </w:r>
      <w:proofErr w:type="spellStart"/>
      <w:r w:rsidRPr="00B501A7">
        <w:rPr>
          <w:rFonts w:ascii="Times New Roman" w:hAnsi="Times New Roman" w:cs="Times New Roman"/>
          <w:sz w:val="28"/>
          <w:szCs w:val="28"/>
        </w:rPr>
        <w:t>полилактидов</w:t>
      </w:r>
      <w:proofErr w:type="spellEnd"/>
      <w:r w:rsidRPr="00B501A7">
        <w:rPr>
          <w:rFonts w:ascii="Times New Roman" w:hAnsi="Times New Roman" w:cs="Times New Roman"/>
          <w:sz w:val="28"/>
          <w:szCs w:val="28"/>
        </w:rPr>
        <w:t xml:space="preserve">, используемых для упаковки пищевых продуктов. </w:t>
      </w:r>
      <w:r w:rsidRPr="00B501A7">
        <w:rPr>
          <w:rFonts w:ascii="Times New Roman" w:hAnsi="Times New Roman" w:cs="Times New Roman"/>
          <w:sz w:val="28"/>
          <w:szCs w:val="28"/>
          <w:lang w:val="en-US"/>
        </w:rPr>
        <w:t>[10]</w:t>
      </w:r>
    </w:p>
    <w:p w:rsidR="00B923D5" w:rsidRPr="00B923D5" w:rsidRDefault="00B923D5" w:rsidP="00B501A7">
      <w:pPr>
        <w:spacing w:after="0" w:line="360" w:lineRule="exact"/>
        <w:ind w:firstLine="709"/>
        <w:jc w:val="both"/>
        <w:rPr>
          <w:rFonts w:ascii="Times New Roman" w:hAnsi="Times New Roman" w:cs="Times New Roman"/>
          <w:sz w:val="28"/>
          <w:szCs w:val="28"/>
        </w:rPr>
      </w:pPr>
    </w:p>
    <w:p w:rsidR="00B923D5" w:rsidRPr="00B923D5" w:rsidRDefault="00B923D5" w:rsidP="00B923D5">
      <w:pPr>
        <w:pStyle w:val="3"/>
        <w:ind w:firstLine="709"/>
        <w:rPr>
          <w:rFonts w:ascii="Times New Roman" w:hAnsi="Times New Roman" w:cs="Times New Roman"/>
          <w:color w:val="auto"/>
          <w:sz w:val="28"/>
          <w:szCs w:val="28"/>
        </w:rPr>
      </w:pPr>
      <w:bookmarkStart w:id="10" w:name="_Toc484013811"/>
      <w:r w:rsidRPr="00B923D5">
        <w:rPr>
          <w:rFonts w:ascii="Times New Roman" w:hAnsi="Times New Roman" w:cs="Times New Roman"/>
          <w:color w:val="auto"/>
          <w:sz w:val="28"/>
          <w:szCs w:val="28"/>
        </w:rPr>
        <w:t>1.2.2Свойства молочнокислых бактерий.</w:t>
      </w:r>
      <w:bookmarkEnd w:id="10"/>
      <w:r w:rsidRPr="00B923D5">
        <w:rPr>
          <w:rFonts w:ascii="Times New Roman" w:hAnsi="Times New Roman" w:cs="Times New Roman"/>
          <w:color w:val="auto"/>
          <w:sz w:val="28"/>
          <w:szCs w:val="28"/>
        </w:rPr>
        <w:t xml:space="preserve"> </w:t>
      </w:r>
    </w:p>
    <w:p w:rsidR="00B923D5" w:rsidRPr="00B923D5" w:rsidRDefault="00B923D5" w:rsidP="00B923D5">
      <w:pPr>
        <w:spacing w:after="0" w:line="360" w:lineRule="exact"/>
        <w:ind w:firstLine="709"/>
        <w:jc w:val="both"/>
        <w:rPr>
          <w:rFonts w:ascii="Times New Roman" w:hAnsi="Times New Roman" w:cs="Times New Roman"/>
          <w:sz w:val="28"/>
          <w:szCs w:val="28"/>
        </w:rPr>
      </w:pPr>
    </w:p>
    <w:p w:rsidR="00B923D5" w:rsidRPr="00B923D5" w:rsidRDefault="00B923D5" w:rsidP="00B923D5">
      <w:pPr>
        <w:spacing w:after="0" w:line="360" w:lineRule="exact"/>
        <w:ind w:firstLine="709"/>
        <w:jc w:val="both"/>
        <w:rPr>
          <w:rFonts w:ascii="Times New Roman" w:hAnsi="Times New Roman" w:cs="Times New Roman"/>
          <w:sz w:val="28"/>
          <w:szCs w:val="28"/>
        </w:rPr>
      </w:pPr>
      <w:proofErr w:type="gramStart"/>
      <w:r w:rsidRPr="00324847">
        <w:rPr>
          <w:rFonts w:ascii="Times New Roman" w:hAnsi="Times New Roman" w:cs="Times New Roman"/>
          <w:i/>
          <w:sz w:val="28"/>
          <w:szCs w:val="28"/>
          <w:lang w:val="en-US"/>
        </w:rPr>
        <w:t xml:space="preserve">Lactobacillus </w:t>
      </w:r>
      <w:proofErr w:type="spellStart"/>
      <w:r w:rsidRPr="00324847">
        <w:rPr>
          <w:rFonts w:ascii="Times New Roman" w:hAnsi="Times New Roman" w:cs="Times New Roman"/>
          <w:i/>
          <w:sz w:val="28"/>
          <w:szCs w:val="28"/>
          <w:lang w:val="en-US"/>
        </w:rPr>
        <w:t>delbrüeckii</w:t>
      </w:r>
      <w:proofErr w:type="spellEnd"/>
      <w:r w:rsidRPr="00324847">
        <w:rPr>
          <w:rFonts w:ascii="Times New Roman" w:hAnsi="Times New Roman" w:cs="Times New Roman"/>
          <w:i/>
          <w:sz w:val="28"/>
          <w:szCs w:val="28"/>
          <w:lang w:val="en-US"/>
        </w:rPr>
        <w:t xml:space="preserve"> </w:t>
      </w:r>
      <w:r w:rsidRPr="00324847">
        <w:rPr>
          <w:rFonts w:ascii="Times New Roman" w:hAnsi="Times New Roman" w:cs="Times New Roman"/>
          <w:sz w:val="28"/>
          <w:szCs w:val="28"/>
          <w:lang w:val="en-US"/>
        </w:rPr>
        <w:t>(</w:t>
      </w:r>
      <w:r w:rsidRPr="00324847">
        <w:rPr>
          <w:rFonts w:ascii="Times New Roman" w:hAnsi="Times New Roman" w:cs="Times New Roman"/>
          <w:i/>
          <w:sz w:val="28"/>
          <w:szCs w:val="28"/>
          <w:lang w:val="en-US"/>
        </w:rPr>
        <w:t xml:space="preserve">Lactobacillus </w:t>
      </w:r>
      <w:proofErr w:type="spellStart"/>
      <w:r w:rsidRPr="00324847">
        <w:rPr>
          <w:rFonts w:ascii="Times New Roman" w:hAnsi="Times New Roman" w:cs="Times New Roman"/>
          <w:i/>
          <w:sz w:val="28"/>
          <w:szCs w:val="28"/>
          <w:lang w:val="en-US"/>
        </w:rPr>
        <w:t>bulgaricus</w:t>
      </w:r>
      <w:proofErr w:type="spellEnd"/>
      <w:r w:rsidRPr="00B923D5">
        <w:rPr>
          <w:rFonts w:ascii="Times New Roman" w:hAnsi="Times New Roman" w:cs="Times New Roman"/>
          <w:sz w:val="28"/>
          <w:szCs w:val="28"/>
          <w:lang w:val="en-US"/>
        </w:rPr>
        <w:t xml:space="preserve">) </w:t>
      </w:r>
      <w:r w:rsidRPr="00B923D5">
        <w:rPr>
          <w:rFonts w:ascii="Times New Roman" w:hAnsi="Times New Roman" w:cs="Times New Roman"/>
          <w:sz w:val="28"/>
          <w:szCs w:val="28"/>
        </w:rPr>
        <w:t>термофильная</w:t>
      </w:r>
      <w:r w:rsidRPr="00B923D5">
        <w:rPr>
          <w:rFonts w:ascii="Times New Roman" w:hAnsi="Times New Roman" w:cs="Times New Roman"/>
          <w:sz w:val="28"/>
          <w:szCs w:val="28"/>
          <w:lang w:val="en-US"/>
        </w:rPr>
        <w:t xml:space="preserve"> </w:t>
      </w:r>
      <w:r w:rsidRPr="00B923D5">
        <w:rPr>
          <w:rFonts w:ascii="Times New Roman" w:hAnsi="Times New Roman" w:cs="Times New Roman"/>
          <w:sz w:val="28"/>
          <w:szCs w:val="28"/>
        </w:rPr>
        <w:t>бактерия</w:t>
      </w:r>
      <w:r w:rsidRPr="00B923D5">
        <w:rPr>
          <w:rFonts w:ascii="Times New Roman" w:hAnsi="Times New Roman" w:cs="Times New Roman"/>
          <w:sz w:val="28"/>
          <w:szCs w:val="28"/>
          <w:lang w:val="en-US"/>
        </w:rPr>
        <w:t>.</w:t>
      </w:r>
      <w:proofErr w:type="gramEnd"/>
      <w:r w:rsidRPr="00B923D5">
        <w:rPr>
          <w:rFonts w:ascii="Times New Roman" w:hAnsi="Times New Roman" w:cs="Times New Roman"/>
          <w:sz w:val="28"/>
          <w:szCs w:val="28"/>
          <w:lang w:val="en-US"/>
        </w:rPr>
        <w:t xml:space="preserve"> </w:t>
      </w:r>
      <w:r w:rsidRPr="00B923D5">
        <w:rPr>
          <w:rFonts w:ascii="Times New Roman" w:hAnsi="Times New Roman" w:cs="Times New Roman"/>
          <w:sz w:val="28"/>
          <w:szCs w:val="28"/>
        </w:rPr>
        <w:t xml:space="preserve">Эти бактерии прекрасно </w:t>
      </w:r>
      <w:proofErr w:type="spellStart"/>
      <w:r w:rsidRPr="00B923D5">
        <w:rPr>
          <w:rFonts w:ascii="Times New Roman" w:hAnsi="Times New Roman" w:cs="Times New Roman"/>
          <w:sz w:val="28"/>
          <w:szCs w:val="28"/>
        </w:rPr>
        <w:t>сбраживают</w:t>
      </w:r>
      <w:proofErr w:type="spellEnd"/>
      <w:r w:rsidRPr="00B923D5">
        <w:rPr>
          <w:rFonts w:ascii="Times New Roman" w:hAnsi="Times New Roman" w:cs="Times New Roman"/>
          <w:sz w:val="28"/>
          <w:szCs w:val="28"/>
        </w:rPr>
        <w:t xml:space="preserve"> такие сахара как, глюкозу, мальтозу, фруктозу, галактозу и сахарозу. </w:t>
      </w:r>
    </w:p>
    <w:p w:rsidR="00B923D5" w:rsidRPr="00B923D5" w:rsidRDefault="00B923D5" w:rsidP="00B923D5">
      <w:pPr>
        <w:spacing w:after="0" w:line="360" w:lineRule="exact"/>
        <w:ind w:firstLine="709"/>
        <w:jc w:val="both"/>
        <w:rPr>
          <w:rFonts w:ascii="Times New Roman" w:hAnsi="Times New Roman" w:cs="Times New Roman"/>
          <w:sz w:val="28"/>
          <w:szCs w:val="28"/>
        </w:rPr>
      </w:pPr>
      <w:r w:rsidRPr="00B923D5">
        <w:rPr>
          <w:rFonts w:ascii="Times New Roman" w:hAnsi="Times New Roman" w:cs="Times New Roman"/>
          <w:sz w:val="28"/>
          <w:szCs w:val="28"/>
        </w:rPr>
        <w:t xml:space="preserve">Молочнокислые бактерии относятся к грамположительным, неподвижным, факультативным анаэробам. По форме они напоминают крупные палочки длинной 7-8 мкм, а толщиной 0.5-0.8 мкм, образуя, как правило, короткие цепочки из 2-4 клеток. </w:t>
      </w:r>
    </w:p>
    <w:p w:rsidR="00B923D5" w:rsidRPr="00B923D5" w:rsidRDefault="00B923D5" w:rsidP="00B923D5">
      <w:pPr>
        <w:spacing w:after="0" w:line="360" w:lineRule="exact"/>
        <w:ind w:firstLine="709"/>
        <w:jc w:val="both"/>
        <w:rPr>
          <w:rFonts w:ascii="Times New Roman" w:hAnsi="Times New Roman" w:cs="Times New Roman"/>
          <w:sz w:val="28"/>
          <w:szCs w:val="28"/>
        </w:rPr>
      </w:pPr>
      <w:r w:rsidRPr="00B923D5">
        <w:rPr>
          <w:rFonts w:ascii="Times New Roman" w:hAnsi="Times New Roman" w:cs="Times New Roman"/>
          <w:sz w:val="28"/>
          <w:szCs w:val="28"/>
        </w:rPr>
        <w:t xml:space="preserve">Для нормального функционирования молочнокислым бактериям необходимы следующие аминокислоты: аргинин, цистеин, </w:t>
      </w:r>
      <w:proofErr w:type="spellStart"/>
      <w:r w:rsidRPr="00B923D5">
        <w:rPr>
          <w:rFonts w:ascii="Times New Roman" w:hAnsi="Times New Roman" w:cs="Times New Roman"/>
          <w:sz w:val="28"/>
          <w:szCs w:val="28"/>
        </w:rPr>
        <w:t>глутаминовая</w:t>
      </w:r>
      <w:proofErr w:type="spellEnd"/>
      <w:r w:rsidRPr="00B923D5">
        <w:rPr>
          <w:rFonts w:ascii="Times New Roman" w:hAnsi="Times New Roman" w:cs="Times New Roman"/>
          <w:sz w:val="28"/>
          <w:szCs w:val="28"/>
        </w:rPr>
        <w:t xml:space="preserve"> кислота, лейцин, </w:t>
      </w:r>
      <w:proofErr w:type="spellStart"/>
      <w:r w:rsidRPr="00B923D5">
        <w:rPr>
          <w:rFonts w:ascii="Times New Roman" w:hAnsi="Times New Roman" w:cs="Times New Roman"/>
          <w:sz w:val="28"/>
          <w:szCs w:val="28"/>
        </w:rPr>
        <w:t>фенилаланин</w:t>
      </w:r>
      <w:proofErr w:type="spellEnd"/>
      <w:r w:rsidRPr="00B923D5">
        <w:rPr>
          <w:rFonts w:ascii="Times New Roman" w:hAnsi="Times New Roman" w:cs="Times New Roman"/>
          <w:sz w:val="28"/>
          <w:szCs w:val="28"/>
        </w:rPr>
        <w:t xml:space="preserve">, триптофан, тирозин, лизин и некоторые другие. Из витаминов продуценту необходимы рибофлавин, </w:t>
      </w:r>
      <w:proofErr w:type="gramStart"/>
      <w:r w:rsidRPr="00B923D5">
        <w:rPr>
          <w:rFonts w:ascii="Times New Roman" w:hAnsi="Times New Roman" w:cs="Times New Roman"/>
          <w:sz w:val="28"/>
          <w:szCs w:val="28"/>
        </w:rPr>
        <w:t>никотиновая</w:t>
      </w:r>
      <w:proofErr w:type="gramEnd"/>
      <w:r w:rsidRPr="00B923D5">
        <w:rPr>
          <w:rFonts w:ascii="Times New Roman" w:hAnsi="Times New Roman" w:cs="Times New Roman"/>
          <w:sz w:val="28"/>
          <w:szCs w:val="28"/>
        </w:rPr>
        <w:t xml:space="preserve"> и фолиевая кислоты. Тиамин же напротив ингибирует образование молочной кислоты. </w:t>
      </w:r>
    </w:p>
    <w:p w:rsidR="00B923D5" w:rsidRPr="00B923D5" w:rsidRDefault="00B923D5" w:rsidP="00B923D5">
      <w:pPr>
        <w:spacing w:after="0" w:line="360" w:lineRule="exact"/>
        <w:ind w:firstLine="709"/>
        <w:jc w:val="both"/>
        <w:rPr>
          <w:rFonts w:ascii="Times New Roman" w:hAnsi="Times New Roman" w:cs="Times New Roman"/>
          <w:sz w:val="28"/>
          <w:szCs w:val="28"/>
        </w:rPr>
      </w:pPr>
      <w:r w:rsidRPr="00B923D5">
        <w:rPr>
          <w:rFonts w:ascii="Times New Roman" w:hAnsi="Times New Roman" w:cs="Times New Roman"/>
          <w:sz w:val="28"/>
          <w:szCs w:val="28"/>
        </w:rPr>
        <w:t xml:space="preserve">В качестве продуктом минерального питания молочнокислым бактериям требуются такие металлы и не металлы, как </w:t>
      </w:r>
      <w:proofErr w:type="spellStart"/>
      <w:r w:rsidRPr="00B923D5">
        <w:rPr>
          <w:rFonts w:ascii="Times New Roman" w:hAnsi="Times New Roman" w:cs="Times New Roman"/>
          <w:sz w:val="28"/>
          <w:szCs w:val="28"/>
        </w:rPr>
        <w:t>Na</w:t>
      </w:r>
      <w:proofErr w:type="spellEnd"/>
      <w:r w:rsidRPr="00B923D5">
        <w:rPr>
          <w:rFonts w:ascii="Times New Roman" w:hAnsi="Times New Roman" w:cs="Times New Roman"/>
          <w:sz w:val="28"/>
          <w:szCs w:val="28"/>
        </w:rPr>
        <w:t xml:space="preserve"> (натрий), K (калий), P (фосфор), </w:t>
      </w:r>
      <w:proofErr w:type="spellStart"/>
      <w:r w:rsidRPr="00B923D5">
        <w:rPr>
          <w:rFonts w:ascii="Times New Roman" w:hAnsi="Times New Roman" w:cs="Times New Roman"/>
          <w:sz w:val="28"/>
          <w:szCs w:val="28"/>
        </w:rPr>
        <w:t>Cu</w:t>
      </w:r>
      <w:proofErr w:type="spellEnd"/>
      <w:r w:rsidRPr="00B923D5">
        <w:rPr>
          <w:rFonts w:ascii="Times New Roman" w:hAnsi="Times New Roman" w:cs="Times New Roman"/>
          <w:sz w:val="28"/>
          <w:szCs w:val="28"/>
        </w:rPr>
        <w:t xml:space="preserve"> (медь), </w:t>
      </w:r>
      <w:proofErr w:type="spellStart"/>
      <w:r w:rsidRPr="00B923D5">
        <w:rPr>
          <w:rFonts w:ascii="Times New Roman" w:hAnsi="Times New Roman" w:cs="Times New Roman"/>
          <w:sz w:val="28"/>
          <w:szCs w:val="28"/>
        </w:rPr>
        <w:t>Fe</w:t>
      </w:r>
      <w:proofErr w:type="spellEnd"/>
      <w:r w:rsidRPr="00B923D5">
        <w:rPr>
          <w:rFonts w:ascii="Times New Roman" w:hAnsi="Times New Roman" w:cs="Times New Roman"/>
          <w:sz w:val="28"/>
          <w:szCs w:val="28"/>
        </w:rPr>
        <w:t xml:space="preserve"> (железо), S (сера), </w:t>
      </w:r>
      <w:proofErr w:type="spellStart"/>
      <w:r w:rsidRPr="00B923D5">
        <w:rPr>
          <w:rFonts w:ascii="Times New Roman" w:hAnsi="Times New Roman" w:cs="Times New Roman"/>
          <w:sz w:val="28"/>
          <w:szCs w:val="28"/>
        </w:rPr>
        <w:t>Mg</w:t>
      </w:r>
      <w:proofErr w:type="spellEnd"/>
      <w:r w:rsidRPr="00B923D5">
        <w:rPr>
          <w:rFonts w:ascii="Times New Roman" w:hAnsi="Times New Roman" w:cs="Times New Roman"/>
          <w:sz w:val="28"/>
          <w:szCs w:val="28"/>
        </w:rPr>
        <w:t xml:space="preserve"> (магний) и в большем количестве </w:t>
      </w:r>
      <w:proofErr w:type="spellStart"/>
      <w:r w:rsidRPr="00B923D5">
        <w:rPr>
          <w:rFonts w:ascii="Times New Roman" w:hAnsi="Times New Roman" w:cs="Times New Roman"/>
          <w:sz w:val="28"/>
          <w:szCs w:val="28"/>
        </w:rPr>
        <w:t>Mn</w:t>
      </w:r>
      <w:proofErr w:type="spellEnd"/>
      <w:r w:rsidRPr="00B923D5">
        <w:rPr>
          <w:rFonts w:ascii="Times New Roman" w:hAnsi="Times New Roman" w:cs="Times New Roman"/>
          <w:sz w:val="28"/>
          <w:szCs w:val="28"/>
        </w:rPr>
        <w:t xml:space="preserve"> (марганец). Поэтому к сахаросодержащим средам необходимо добавлять сухие ростки ячменного, ржаного или пшеничного солода, солодовый экстракт, осадочные винные или спиртовые дрожжи, дрожжевой </w:t>
      </w:r>
      <w:proofErr w:type="spellStart"/>
      <w:r w:rsidRPr="00B923D5">
        <w:rPr>
          <w:rFonts w:ascii="Times New Roman" w:hAnsi="Times New Roman" w:cs="Times New Roman"/>
          <w:sz w:val="28"/>
          <w:szCs w:val="28"/>
        </w:rPr>
        <w:t>автолизат</w:t>
      </w:r>
      <w:proofErr w:type="spellEnd"/>
      <w:r w:rsidRPr="00B923D5">
        <w:rPr>
          <w:rFonts w:ascii="Times New Roman" w:hAnsi="Times New Roman" w:cs="Times New Roman"/>
          <w:sz w:val="28"/>
          <w:szCs w:val="28"/>
        </w:rPr>
        <w:t xml:space="preserve">, пшеничные зародыши. </w:t>
      </w:r>
    </w:p>
    <w:p w:rsidR="00B923D5" w:rsidRPr="00B923D5" w:rsidRDefault="00B923D5" w:rsidP="00B923D5">
      <w:pPr>
        <w:spacing w:after="0" w:line="360" w:lineRule="exact"/>
        <w:ind w:firstLine="709"/>
        <w:jc w:val="both"/>
        <w:rPr>
          <w:rFonts w:ascii="Times New Roman" w:hAnsi="Times New Roman" w:cs="Times New Roman"/>
          <w:sz w:val="28"/>
          <w:szCs w:val="28"/>
        </w:rPr>
      </w:pPr>
      <w:r w:rsidRPr="00B923D5">
        <w:rPr>
          <w:rFonts w:ascii="Times New Roman" w:hAnsi="Times New Roman" w:cs="Times New Roman"/>
          <w:sz w:val="28"/>
          <w:szCs w:val="28"/>
        </w:rPr>
        <w:t>Температурный оптимум развития для большинства продуцентов молочной кислоты составляется 48-50</w:t>
      </w:r>
      <w:proofErr w:type="gramStart"/>
      <w:r w:rsidRPr="00B923D5">
        <w:rPr>
          <w:rFonts w:ascii="Times New Roman" w:hAnsi="Times New Roman" w:cs="Times New Roman"/>
          <w:sz w:val="28"/>
          <w:szCs w:val="28"/>
        </w:rPr>
        <w:t xml:space="preserve"> °С</w:t>
      </w:r>
      <w:proofErr w:type="gramEnd"/>
      <w:r w:rsidRPr="00B923D5">
        <w:rPr>
          <w:rFonts w:ascii="Times New Roman" w:hAnsi="Times New Roman" w:cs="Times New Roman"/>
          <w:sz w:val="28"/>
          <w:szCs w:val="28"/>
        </w:rPr>
        <w:t xml:space="preserve">; брожение осуществляется в слабокислой среде (рН»5,5), но при рН 3,0 развитие бактерий прекращается. Если рН питательной среды выше 7 она легко инфицируется. </w:t>
      </w:r>
    </w:p>
    <w:p w:rsidR="00B923D5" w:rsidRDefault="00B923D5" w:rsidP="00B923D5">
      <w:pPr>
        <w:spacing w:after="0" w:line="360" w:lineRule="exact"/>
        <w:ind w:firstLine="709"/>
        <w:jc w:val="both"/>
        <w:rPr>
          <w:rFonts w:ascii="Times New Roman" w:hAnsi="Times New Roman" w:cs="Times New Roman"/>
          <w:sz w:val="28"/>
          <w:szCs w:val="28"/>
        </w:rPr>
      </w:pPr>
      <w:r w:rsidRPr="00B923D5">
        <w:rPr>
          <w:rFonts w:ascii="Times New Roman" w:hAnsi="Times New Roman" w:cs="Times New Roman"/>
          <w:sz w:val="28"/>
          <w:szCs w:val="28"/>
        </w:rPr>
        <w:t xml:space="preserve">Вследствие чувствительности к кислотности среды образующуюся молочную кислоту нейтрализуют мелом, поддерживая кислотность на уровне </w:t>
      </w:r>
      <w:r w:rsidRPr="00B923D5">
        <w:rPr>
          <w:rFonts w:ascii="Times New Roman" w:hAnsi="Times New Roman" w:cs="Times New Roman"/>
          <w:sz w:val="28"/>
          <w:szCs w:val="28"/>
        </w:rPr>
        <w:lastRenderedPageBreak/>
        <w:t xml:space="preserve">0,3–0,4 2С3Н6О3 СаСО3 </w:t>
      </w:r>
      <w:proofErr w:type="spellStart"/>
      <w:r w:rsidRPr="00B923D5">
        <w:rPr>
          <w:rFonts w:ascii="Times New Roman" w:hAnsi="Times New Roman" w:cs="Times New Roman"/>
          <w:sz w:val="28"/>
          <w:szCs w:val="28"/>
        </w:rPr>
        <w:t>Са</w:t>
      </w:r>
      <w:proofErr w:type="spellEnd"/>
      <w:r w:rsidRPr="00B923D5">
        <w:rPr>
          <w:rFonts w:ascii="Times New Roman" w:hAnsi="Times New Roman" w:cs="Times New Roman"/>
          <w:sz w:val="28"/>
          <w:szCs w:val="28"/>
        </w:rPr>
        <w:t>(С3Н5О3)2 СО2 Н2О Растворимость лактата кальция при 50</w:t>
      </w:r>
      <w:proofErr w:type="gramStart"/>
      <w:r w:rsidRPr="00B923D5">
        <w:rPr>
          <w:rFonts w:ascii="Times New Roman" w:hAnsi="Times New Roman" w:cs="Times New Roman"/>
          <w:sz w:val="28"/>
          <w:szCs w:val="28"/>
        </w:rPr>
        <w:t xml:space="preserve"> °С</w:t>
      </w:r>
      <w:proofErr w:type="gramEnd"/>
      <w:r w:rsidRPr="00B923D5">
        <w:rPr>
          <w:rFonts w:ascii="Times New Roman" w:hAnsi="Times New Roman" w:cs="Times New Roman"/>
          <w:sz w:val="28"/>
          <w:szCs w:val="28"/>
        </w:rPr>
        <w:t xml:space="preserve"> составляет 15–16</w:t>
      </w:r>
      <w:r>
        <w:rPr>
          <w:rFonts w:ascii="Times New Roman" w:hAnsi="Times New Roman" w:cs="Times New Roman"/>
          <w:sz w:val="28"/>
          <w:szCs w:val="28"/>
        </w:rPr>
        <w:t>%.</w:t>
      </w:r>
    </w:p>
    <w:p w:rsidR="00B923D5" w:rsidRDefault="00B923D5" w:rsidP="00B923D5">
      <w:pPr>
        <w:spacing w:after="0" w:line="360" w:lineRule="exact"/>
        <w:ind w:firstLine="709"/>
        <w:jc w:val="both"/>
        <w:rPr>
          <w:rFonts w:ascii="Times New Roman" w:hAnsi="Times New Roman" w:cs="Times New Roman"/>
          <w:sz w:val="28"/>
          <w:szCs w:val="28"/>
        </w:rPr>
      </w:pPr>
    </w:p>
    <w:p w:rsidR="00B923D5" w:rsidRPr="00494899" w:rsidRDefault="00B923D5" w:rsidP="00494899">
      <w:pPr>
        <w:pStyle w:val="4"/>
        <w:ind w:firstLine="709"/>
        <w:rPr>
          <w:rFonts w:ascii="Times New Roman" w:hAnsi="Times New Roman" w:cs="Times New Roman"/>
          <w:i w:val="0"/>
          <w:color w:val="auto"/>
          <w:sz w:val="28"/>
          <w:szCs w:val="28"/>
        </w:rPr>
      </w:pPr>
      <w:bookmarkStart w:id="11" w:name="_Toc484013812"/>
      <w:r w:rsidRPr="00494899">
        <w:rPr>
          <w:rFonts w:ascii="Times New Roman" w:hAnsi="Times New Roman" w:cs="Times New Roman"/>
          <w:i w:val="0"/>
          <w:color w:val="auto"/>
          <w:sz w:val="28"/>
          <w:szCs w:val="28"/>
        </w:rPr>
        <w:t>1.2.2.1 Сырье для производства молочной кислоты.</w:t>
      </w:r>
      <w:bookmarkEnd w:id="11"/>
      <w:r w:rsidRPr="00494899">
        <w:rPr>
          <w:rFonts w:ascii="Times New Roman" w:hAnsi="Times New Roman" w:cs="Times New Roman"/>
          <w:i w:val="0"/>
          <w:color w:val="auto"/>
          <w:sz w:val="28"/>
          <w:szCs w:val="28"/>
        </w:rPr>
        <w:t xml:space="preserve"> </w:t>
      </w:r>
    </w:p>
    <w:p w:rsidR="00B923D5" w:rsidRDefault="00B923D5" w:rsidP="00B923D5">
      <w:pPr>
        <w:spacing w:after="0" w:line="360" w:lineRule="exact"/>
        <w:ind w:firstLine="709"/>
        <w:jc w:val="both"/>
        <w:rPr>
          <w:rFonts w:ascii="Times New Roman" w:hAnsi="Times New Roman" w:cs="Times New Roman"/>
          <w:sz w:val="28"/>
          <w:szCs w:val="28"/>
        </w:rPr>
      </w:pPr>
    </w:p>
    <w:p w:rsidR="0058461E" w:rsidRDefault="0058461E" w:rsidP="00B923D5">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Касательно сырья для получения молочной кислоты, в книге: «Новый справочник химика и технолога» приводится следующая информация: </w:t>
      </w:r>
    </w:p>
    <w:p w:rsidR="00B923D5" w:rsidRPr="00B923D5" w:rsidRDefault="0058461E" w:rsidP="00B923D5">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w:t>
      </w:r>
      <w:r w:rsidR="00B923D5" w:rsidRPr="00B923D5">
        <w:rPr>
          <w:rFonts w:ascii="Times New Roman" w:hAnsi="Times New Roman" w:cs="Times New Roman"/>
          <w:sz w:val="28"/>
          <w:szCs w:val="28"/>
        </w:rPr>
        <w:t xml:space="preserve">В отечественном производстве молочной кислоты сырьем служит смесь тростникового сахара-сырца, рафинадной патоки и свекловичной мелассы. Источником необходимых органических и минеральных </w:t>
      </w:r>
      <w:proofErr w:type="gramStart"/>
      <w:r w:rsidR="00B923D5" w:rsidRPr="00B923D5">
        <w:rPr>
          <w:rFonts w:ascii="Times New Roman" w:hAnsi="Times New Roman" w:cs="Times New Roman"/>
          <w:sz w:val="28"/>
          <w:szCs w:val="28"/>
        </w:rPr>
        <w:t>веществ</w:t>
      </w:r>
      <w:proofErr w:type="gramEnd"/>
      <w:r w:rsidR="00B923D5" w:rsidRPr="00B923D5">
        <w:rPr>
          <w:rFonts w:ascii="Times New Roman" w:hAnsi="Times New Roman" w:cs="Times New Roman"/>
          <w:sz w:val="28"/>
          <w:szCs w:val="28"/>
        </w:rPr>
        <w:t xml:space="preserve"> как правило служат солодовые ростки. </w:t>
      </w:r>
    </w:p>
    <w:p w:rsidR="00B923D5" w:rsidRPr="00B923D5" w:rsidRDefault="00B923D5" w:rsidP="00B923D5">
      <w:pPr>
        <w:spacing w:after="0" w:line="360" w:lineRule="exact"/>
        <w:ind w:firstLine="709"/>
        <w:jc w:val="both"/>
        <w:rPr>
          <w:rFonts w:ascii="Times New Roman" w:hAnsi="Times New Roman" w:cs="Times New Roman"/>
          <w:sz w:val="28"/>
          <w:szCs w:val="28"/>
        </w:rPr>
      </w:pPr>
      <w:r w:rsidRPr="00B923D5">
        <w:rPr>
          <w:rFonts w:ascii="Times New Roman" w:hAnsi="Times New Roman" w:cs="Times New Roman"/>
          <w:sz w:val="28"/>
          <w:szCs w:val="28"/>
        </w:rPr>
        <w:t xml:space="preserve">Применение мелассы позволяет ускорить процесс брожения из-за наличия в ней необходимых для молочнокислого брожения веществ. Однако из-за интенсивной окраски мелассы применение большого ее количества приводит к затруднениям при очистке молочной кислоты. </w:t>
      </w:r>
    </w:p>
    <w:p w:rsidR="003D7A37" w:rsidRPr="003D7A37" w:rsidRDefault="003D7A37" w:rsidP="003D7A37">
      <w:pPr>
        <w:spacing w:after="0" w:line="360" w:lineRule="exact"/>
        <w:ind w:firstLine="709"/>
        <w:contextualSpacing/>
        <w:jc w:val="both"/>
        <w:rPr>
          <w:rFonts w:ascii="Times New Roman" w:hAnsi="Times New Roman" w:cs="Times New Roman"/>
          <w:sz w:val="28"/>
        </w:rPr>
      </w:pPr>
      <w:r w:rsidRPr="003D7A37">
        <w:rPr>
          <w:rFonts w:ascii="Times New Roman" w:hAnsi="Times New Roman" w:cs="Times New Roman"/>
          <w:sz w:val="28"/>
        </w:rPr>
        <w:t>Рафинадная патока представляет собой вязкую коричневую жидкость, с массовой долей сухого вещества не менее 72 %, в том числе 49 % сахарозы, величина рН не ниже 5,5.</w:t>
      </w:r>
    </w:p>
    <w:p w:rsidR="003D7A37" w:rsidRPr="003D7A37" w:rsidRDefault="003D7A37" w:rsidP="003D7A37">
      <w:pPr>
        <w:spacing w:after="0" w:line="360" w:lineRule="exact"/>
        <w:ind w:firstLine="709"/>
        <w:contextualSpacing/>
        <w:jc w:val="both"/>
        <w:rPr>
          <w:rFonts w:ascii="Times New Roman" w:hAnsi="Times New Roman" w:cs="Times New Roman"/>
          <w:sz w:val="28"/>
        </w:rPr>
      </w:pPr>
      <w:r w:rsidRPr="003D7A37">
        <w:rPr>
          <w:rFonts w:ascii="Times New Roman" w:hAnsi="Times New Roman" w:cs="Times New Roman"/>
          <w:sz w:val="28"/>
        </w:rPr>
        <w:t xml:space="preserve">По сравнению с мелассой она имеет большую доброкачественность, примерно вдвое меньшую цветность, содержит меньше коллоидов (1,3-3,0 %), золы (3-5 %) и азота (0,25 %), больше </w:t>
      </w:r>
      <w:proofErr w:type="spellStart"/>
      <w:r w:rsidRPr="003D7A37">
        <w:rPr>
          <w:rFonts w:ascii="Times New Roman" w:hAnsi="Times New Roman" w:cs="Times New Roman"/>
          <w:sz w:val="28"/>
        </w:rPr>
        <w:t>инвертного</w:t>
      </w:r>
      <w:proofErr w:type="spellEnd"/>
      <w:r w:rsidRPr="003D7A37">
        <w:rPr>
          <w:rFonts w:ascii="Times New Roman" w:hAnsi="Times New Roman" w:cs="Times New Roman"/>
          <w:sz w:val="28"/>
        </w:rPr>
        <w:t xml:space="preserve"> сахара (10-20 %), но в ней отсутствуют витамины.</w:t>
      </w:r>
    </w:p>
    <w:p w:rsidR="003D7A37" w:rsidRPr="003D7A37" w:rsidRDefault="003D7A37" w:rsidP="003D7A37">
      <w:pPr>
        <w:spacing w:after="0" w:line="360" w:lineRule="exact"/>
        <w:ind w:firstLine="709"/>
        <w:contextualSpacing/>
        <w:jc w:val="both"/>
        <w:rPr>
          <w:rFonts w:ascii="Times New Roman" w:hAnsi="Times New Roman" w:cs="Times New Roman"/>
          <w:sz w:val="28"/>
        </w:rPr>
      </w:pPr>
      <w:r w:rsidRPr="003D7A37">
        <w:rPr>
          <w:rFonts w:ascii="Times New Roman" w:hAnsi="Times New Roman" w:cs="Times New Roman"/>
          <w:sz w:val="28"/>
        </w:rPr>
        <w:t xml:space="preserve">Солодовые ростки содержат до 30 % азотистых веществ, около </w:t>
      </w:r>
      <w:proofErr w:type="gramStart"/>
      <w:r w:rsidRPr="003D7A37">
        <w:rPr>
          <w:rFonts w:ascii="Times New Roman" w:hAnsi="Times New Roman" w:cs="Times New Roman"/>
          <w:sz w:val="28"/>
        </w:rPr>
        <w:t>половины</w:t>
      </w:r>
      <w:proofErr w:type="gramEnd"/>
      <w:r w:rsidRPr="003D7A37">
        <w:rPr>
          <w:rFonts w:ascii="Times New Roman" w:hAnsi="Times New Roman" w:cs="Times New Roman"/>
          <w:sz w:val="28"/>
        </w:rPr>
        <w:t xml:space="preserve"> которых растворяются в воде. В ростках заключена основная масса витаминов и биостимуляторов проросшего зерна: рибофлавин, пиридоксин, </w:t>
      </w:r>
      <w:proofErr w:type="spellStart"/>
      <w:r w:rsidRPr="003D7A37">
        <w:rPr>
          <w:rFonts w:ascii="Times New Roman" w:hAnsi="Times New Roman" w:cs="Times New Roman"/>
          <w:sz w:val="28"/>
        </w:rPr>
        <w:t>цианокобаламин</w:t>
      </w:r>
      <w:proofErr w:type="spellEnd"/>
      <w:r w:rsidRPr="003D7A37">
        <w:rPr>
          <w:rFonts w:ascii="Times New Roman" w:hAnsi="Times New Roman" w:cs="Times New Roman"/>
          <w:sz w:val="28"/>
        </w:rPr>
        <w:t>, никотиновая кислота, пантотеновая кислота, токоферол, инозит, биотин. Ростки должны быть желтого или коричневого цвета; допускается присутствие 5-6 % зерновой примеси; минеральных веществ — не более 0,5 %.</w:t>
      </w:r>
    </w:p>
    <w:p w:rsidR="00B923D5" w:rsidRPr="00B923D5" w:rsidRDefault="00B923D5" w:rsidP="00B923D5">
      <w:pPr>
        <w:spacing w:after="0" w:line="360" w:lineRule="exact"/>
        <w:ind w:firstLine="709"/>
        <w:jc w:val="both"/>
        <w:rPr>
          <w:rFonts w:ascii="Times New Roman" w:hAnsi="Times New Roman" w:cs="Times New Roman"/>
          <w:sz w:val="28"/>
          <w:szCs w:val="28"/>
        </w:rPr>
      </w:pPr>
      <w:r w:rsidRPr="00B923D5">
        <w:rPr>
          <w:rFonts w:ascii="Times New Roman" w:hAnsi="Times New Roman" w:cs="Times New Roman"/>
          <w:sz w:val="28"/>
          <w:szCs w:val="28"/>
        </w:rPr>
        <w:t xml:space="preserve">Для получения молочной кислоты можно использовать </w:t>
      </w:r>
      <w:proofErr w:type="spellStart"/>
      <w:r w:rsidRPr="00B923D5">
        <w:rPr>
          <w:rFonts w:ascii="Times New Roman" w:hAnsi="Times New Roman" w:cs="Times New Roman"/>
          <w:sz w:val="28"/>
          <w:szCs w:val="28"/>
        </w:rPr>
        <w:t>ультрафильтраты</w:t>
      </w:r>
      <w:proofErr w:type="spellEnd"/>
      <w:r w:rsidRPr="00B923D5">
        <w:rPr>
          <w:rFonts w:ascii="Times New Roman" w:hAnsi="Times New Roman" w:cs="Times New Roman"/>
          <w:sz w:val="28"/>
          <w:szCs w:val="28"/>
        </w:rPr>
        <w:t xml:space="preserve"> молока и сыворотки, отходы производства фруктового сока. </w:t>
      </w:r>
    </w:p>
    <w:p w:rsidR="00A325C1" w:rsidRDefault="00B923D5" w:rsidP="00B923D5">
      <w:pPr>
        <w:spacing w:after="0" w:line="360" w:lineRule="exact"/>
        <w:ind w:firstLine="709"/>
        <w:jc w:val="both"/>
        <w:rPr>
          <w:rFonts w:ascii="Times New Roman" w:hAnsi="Times New Roman" w:cs="Times New Roman"/>
          <w:sz w:val="28"/>
          <w:szCs w:val="28"/>
        </w:rPr>
      </w:pPr>
      <w:r w:rsidRPr="00B923D5">
        <w:rPr>
          <w:rFonts w:ascii="Times New Roman" w:hAnsi="Times New Roman" w:cs="Times New Roman"/>
          <w:sz w:val="28"/>
          <w:szCs w:val="28"/>
        </w:rPr>
        <w:t>Однако лучшим субстратом является D-глюкоза (выход молочной кислоты 86</w:t>
      </w:r>
      <w:r>
        <w:rPr>
          <w:rFonts w:ascii="Times New Roman" w:hAnsi="Times New Roman" w:cs="Times New Roman"/>
          <w:sz w:val="28"/>
          <w:szCs w:val="28"/>
        </w:rPr>
        <w:t>%)</w:t>
      </w:r>
      <w:r w:rsidRPr="00B923D5">
        <w:rPr>
          <w:rFonts w:ascii="Times New Roman" w:hAnsi="Times New Roman" w:cs="Times New Roman"/>
          <w:sz w:val="28"/>
          <w:szCs w:val="28"/>
        </w:rPr>
        <w:t xml:space="preserve"> которую можно заменить, например, </w:t>
      </w:r>
      <w:proofErr w:type="spellStart"/>
      <w:r w:rsidRPr="00B923D5">
        <w:rPr>
          <w:rFonts w:ascii="Times New Roman" w:hAnsi="Times New Roman" w:cs="Times New Roman"/>
          <w:sz w:val="28"/>
          <w:szCs w:val="28"/>
        </w:rPr>
        <w:t>гидролизатами</w:t>
      </w:r>
      <w:proofErr w:type="spellEnd"/>
      <w:r w:rsidRPr="00B923D5">
        <w:rPr>
          <w:rFonts w:ascii="Times New Roman" w:hAnsi="Times New Roman" w:cs="Times New Roman"/>
          <w:sz w:val="28"/>
          <w:szCs w:val="28"/>
        </w:rPr>
        <w:t xml:space="preserve"> древесины, осуществляя конверсию с помощью иммобилизованных в </w:t>
      </w:r>
      <w:proofErr w:type="spellStart"/>
      <w:r w:rsidRPr="00B923D5">
        <w:rPr>
          <w:rFonts w:ascii="Times New Roman" w:hAnsi="Times New Roman" w:cs="Times New Roman"/>
          <w:sz w:val="28"/>
          <w:szCs w:val="28"/>
        </w:rPr>
        <w:t>альгинате</w:t>
      </w:r>
      <w:proofErr w:type="spellEnd"/>
      <w:r w:rsidRPr="00B923D5">
        <w:rPr>
          <w:rFonts w:ascii="Times New Roman" w:hAnsi="Times New Roman" w:cs="Times New Roman"/>
          <w:sz w:val="28"/>
          <w:szCs w:val="28"/>
        </w:rPr>
        <w:t xml:space="preserve"> кальция клеток </w:t>
      </w:r>
      <w:proofErr w:type="spellStart"/>
      <w:r w:rsidRPr="00324847">
        <w:rPr>
          <w:rFonts w:ascii="Times New Roman" w:hAnsi="Times New Roman" w:cs="Times New Roman"/>
          <w:i/>
          <w:sz w:val="28"/>
          <w:szCs w:val="28"/>
        </w:rPr>
        <w:t>Lactobacillus</w:t>
      </w:r>
      <w:proofErr w:type="spellEnd"/>
      <w:r w:rsidRPr="00324847">
        <w:rPr>
          <w:rFonts w:ascii="Times New Roman" w:hAnsi="Times New Roman" w:cs="Times New Roman"/>
          <w:i/>
          <w:sz w:val="28"/>
          <w:szCs w:val="28"/>
        </w:rPr>
        <w:t xml:space="preserve"> </w:t>
      </w:r>
      <w:proofErr w:type="spellStart"/>
      <w:r w:rsidRPr="00324847">
        <w:rPr>
          <w:rFonts w:ascii="Times New Roman" w:hAnsi="Times New Roman" w:cs="Times New Roman"/>
          <w:i/>
          <w:sz w:val="28"/>
          <w:szCs w:val="28"/>
        </w:rPr>
        <w:t>plantarum</w:t>
      </w:r>
      <w:proofErr w:type="spellEnd"/>
      <w:r w:rsidR="0058461E">
        <w:rPr>
          <w:rFonts w:ascii="Times New Roman" w:hAnsi="Times New Roman" w:cs="Times New Roman"/>
          <w:sz w:val="28"/>
          <w:szCs w:val="28"/>
        </w:rPr>
        <w:t xml:space="preserve"> ETH B-4258». </w:t>
      </w:r>
      <w:r w:rsidR="0058461E">
        <w:rPr>
          <w:rFonts w:ascii="Times New Roman" w:hAnsi="Times New Roman" w:cs="Times New Roman"/>
          <w:sz w:val="28"/>
          <w:szCs w:val="28"/>
          <w:lang w:val="en-US"/>
        </w:rPr>
        <w:t>[4]</w:t>
      </w:r>
      <w:r w:rsidR="0058461E">
        <w:rPr>
          <w:rFonts w:ascii="Times New Roman" w:hAnsi="Times New Roman" w:cs="Times New Roman"/>
          <w:sz w:val="28"/>
          <w:szCs w:val="28"/>
        </w:rPr>
        <w:t xml:space="preserve"> </w:t>
      </w:r>
    </w:p>
    <w:p w:rsidR="00B923D5" w:rsidRDefault="00B923D5" w:rsidP="00B923D5">
      <w:pPr>
        <w:spacing w:after="0" w:line="360" w:lineRule="exact"/>
        <w:ind w:firstLine="709"/>
        <w:jc w:val="both"/>
        <w:rPr>
          <w:rFonts w:ascii="Times New Roman" w:hAnsi="Times New Roman" w:cs="Times New Roman"/>
          <w:sz w:val="28"/>
          <w:szCs w:val="28"/>
        </w:rPr>
      </w:pPr>
    </w:p>
    <w:p w:rsidR="00D762F5" w:rsidRDefault="00D762F5" w:rsidP="00B923D5">
      <w:pPr>
        <w:spacing w:after="0" w:line="360" w:lineRule="exact"/>
        <w:ind w:firstLine="709"/>
        <w:jc w:val="both"/>
        <w:rPr>
          <w:rFonts w:ascii="Times New Roman" w:hAnsi="Times New Roman" w:cs="Times New Roman"/>
          <w:sz w:val="28"/>
          <w:szCs w:val="28"/>
        </w:rPr>
      </w:pPr>
    </w:p>
    <w:p w:rsidR="00D762F5" w:rsidRDefault="00D762F5" w:rsidP="00B923D5">
      <w:pPr>
        <w:spacing w:after="0" w:line="360" w:lineRule="exact"/>
        <w:ind w:firstLine="709"/>
        <w:jc w:val="both"/>
        <w:rPr>
          <w:rFonts w:ascii="Times New Roman" w:hAnsi="Times New Roman" w:cs="Times New Roman"/>
          <w:sz w:val="28"/>
          <w:szCs w:val="28"/>
        </w:rPr>
      </w:pPr>
    </w:p>
    <w:p w:rsidR="00D762F5" w:rsidRDefault="00D762F5" w:rsidP="00B923D5">
      <w:pPr>
        <w:spacing w:after="0" w:line="360" w:lineRule="exact"/>
        <w:ind w:firstLine="709"/>
        <w:jc w:val="both"/>
        <w:rPr>
          <w:rFonts w:ascii="Times New Roman" w:hAnsi="Times New Roman" w:cs="Times New Roman"/>
          <w:sz w:val="28"/>
          <w:szCs w:val="28"/>
        </w:rPr>
      </w:pPr>
    </w:p>
    <w:p w:rsidR="00D762F5" w:rsidRDefault="00D762F5" w:rsidP="00B923D5">
      <w:pPr>
        <w:spacing w:after="0" w:line="360" w:lineRule="exact"/>
        <w:ind w:firstLine="709"/>
        <w:jc w:val="both"/>
        <w:rPr>
          <w:rFonts w:ascii="Times New Roman" w:hAnsi="Times New Roman" w:cs="Times New Roman"/>
          <w:sz w:val="28"/>
          <w:szCs w:val="28"/>
        </w:rPr>
      </w:pPr>
    </w:p>
    <w:p w:rsidR="00B923D5" w:rsidRDefault="00B923D5" w:rsidP="00324847">
      <w:pPr>
        <w:pStyle w:val="3"/>
        <w:ind w:firstLine="709"/>
        <w:rPr>
          <w:rFonts w:ascii="Times New Roman" w:hAnsi="Times New Roman" w:cs="Times New Roman"/>
          <w:color w:val="auto"/>
          <w:sz w:val="28"/>
        </w:rPr>
      </w:pPr>
      <w:bookmarkStart w:id="12" w:name="_Toc484013813"/>
      <w:r w:rsidRPr="00B923D5">
        <w:rPr>
          <w:rFonts w:ascii="Times New Roman" w:hAnsi="Times New Roman" w:cs="Times New Roman"/>
          <w:color w:val="auto"/>
          <w:sz w:val="28"/>
        </w:rPr>
        <w:t>1.2.3 Технология производства молочной кислоты</w:t>
      </w:r>
      <w:bookmarkEnd w:id="12"/>
      <w:r w:rsidRPr="00B923D5">
        <w:rPr>
          <w:rFonts w:ascii="Times New Roman" w:hAnsi="Times New Roman" w:cs="Times New Roman"/>
          <w:color w:val="auto"/>
          <w:sz w:val="28"/>
        </w:rPr>
        <w:t xml:space="preserve"> </w:t>
      </w:r>
    </w:p>
    <w:p w:rsidR="00B923D5" w:rsidRPr="00B923D5" w:rsidRDefault="00B923D5" w:rsidP="00B923D5"/>
    <w:p w:rsidR="00B923D5" w:rsidRPr="00B923D5" w:rsidRDefault="00B923D5" w:rsidP="00B923D5">
      <w:pPr>
        <w:jc w:val="center"/>
        <w:rPr>
          <w:rFonts w:ascii="Times New Roman" w:hAnsi="Times New Roman" w:cs="Times New Roman"/>
          <w:sz w:val="28"/>
        </w:rPr>
      </w:pPr>
      <w:r w:rsidRPr="00B923D5">
        <w:rPr>
          <w:rFonts w:ascii="Times New Roman" w:hAnsi="Times New Roman" w:cs="Times New Roman"/>
          <w:noProof/>
          <w:sz w:val="28"/>
          <w:lang w:eastAsia="ru-RU"/>
        </w:rPr>
        <w:drawing>
          <wp:inline distT="0" distB="0" distL="0" distR="0" wp14:anchorId="1C1EEB34" wp14:editId="6931FCC2">
            <wp:extent cx="3466214" cy="4077932"/>
            <wp:effectExtent l="0" t="0" r="1270" b="0"/>
            <wp:docPr id="2" name="Рисунок 2" descr="http://chemanalytica.com/book/novyy_spravochnik_khimika_i_tekhnologa/06_syre_i_produkty_promyshlennosti_organicheskikh_i_neorganicheskikh_veshchestv_chast_II/images/15_7(5).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hemanalytica.com/book/novyy_spravochnik_khimika_i_tekhnologa/06_syre_i_produkty_promyshlennosti_organicheskikh_i_neorganicheskikh_veshchestv_chast_II/images/15_7(5).files/image01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5321" cy="4112176"/>
                    </a:xfrm>
                    <a:prstGeom prst="rect">
                      <a:avLst/>
                    </a:prstGeom>
                    <a:noFill/>
                    <a:ln>
                      <a:noFill/>
                    </a:ln>
                  </pic:spPr>
                </pic:pic>
              </a:graphicData>
            </a:graphic>
          </wp:inline>
        </w:drawing>
      </w:r>
    </w:p>
    <w:p w:rsidR="00B923D5" w:rsidRPr="00191C05" w:rsidRDefault="00B923D5" w:rsidP="00B923D5">
      <w:pPr>
        <w:jc w:val="center"/>
        <w:rPr>
          <w:rFonts w:ascii="Times New Roman" w:hAnsi="Times New Roman" w:cs="Times New Roman"/>
          <w:sz w:val="24"/>
          <w:szCs w:val="24"/>
        </w:rPr>
      </w:pPr>
      <w:r w:rsidRPr="00191C05">
        <w:rPr>
          <w:rFonts w:ascii="Times New Roman" w:hAnsi="Times New Roman" w:cs="Times New Roman"/>
          <w:sz w:val="24"/>
          <w:szCs w:val="24"/>
        </w:rPr>
        <w:t xml:space="preserve">Рисунок </w:t>
      </w:r>
      <w:r w:rsidR="00430C5B" w:rsidRPr="00191C05">
        <w:rPr>
          <w:rFonts w:ascii="Times New Roman" w:hAnsi="Times New Roman" w:cs="Times New Roman"/>
          <w:sz w:val="24"/>
          <w:szCs w:val="24"/>
        </w:rPr>
        <w:t>1.</w:t>
      </w:r>
      <w:r w:rsidRPr="00191C05">
        <w:rPr>
          <w:rFonts w:ascii="Times New Roman" w:hAnsi="Times New Roman" w:cs="Times New Roman"/>
          <w:sz w:val="24"/>
          <w:szCs w:val="24"/>
        </w:rPr>
        <w:t>2 – Технологическая схема производства молочной кислоты</w:t>
      </w:r>
    </w:p>
    <w:p w:rsidR="0058461E" w:rsidRDefault="0058461E" w:rsidP="00E953F7">
      <w:pPr>
        <w:spacing w:after="0" w:line="360" w:lineRule="exact"/>
        <w:ind w:firstLine="709"/>
        <w:contextualSpacing/>
        <w:jc w:val="both"/>
        <w:rPr>
          <w:rFonts w:ascii="Times New Roman" w:hAnsi="Times New Roman" w:cs="Times New Roman"/>
          <w:iCs/>
          <w:sz w:val="28"/>
        </w:rPr>
      </w:pPr>
      <w:r>
        <w:rPr>
          <w:rFonts w:ascii="Times New Roman" w:hAnsi="Times New Roman" w:cs="Times New Roman"/>
          <w:iCs/>
          <w:sz w:val="28"/>
        </w:rPr>
        <w:t xml:space="preserve">Промышленное производство молочной кислоты подробно приводится в книге «Новый справочник химика и технолога»: </w:t>
      </w:r>
    </w:p>
    <w:p w:rsidR="00E953F7" w:rsidRPr="00E953F7" w:rsidRDefault="0058461E" w:rsidP="00E953F7">
      <w:pPr>
        <w:spacing w:after="0" w:line="360" w:lineRule="exact"/>
        <w:ind w:firstLine="709"/>
        <w:contextualSpacing/>
        <w:jc w:val="both"/>
        <w:rPr>
          <w:rFonts w:ascii="Times New Roman" w:hAnsi="Times New Roman" w:cs="Times New Roman"/>
          <w:iCs/>
          <w:sz w:val="28"/>
        </w:rPr>
      </w:pPr>
      <w:r>
        <w:rPr>
          <w:rFonts w:ascii="Times New Roman" w:hAnsi="Times New Roman" w:cs="Times New Roman"/>
          <w:iCs/>
          <w:sz w:val="28"/>
        </w:rPr>
        <w:t>«</w:t>
      </w:r>
      <w:r w:rsidR="00E953F7" w:rsidRPr="00E953F7">
        <w:rPr>
          <w:rFonts w:ascii="Times New Roman" w:hAnsi="Times New Roman" w:cs="Times New Roman"/>
          <w:iCs/>
          <w:sz w:val="28"/>
        </w:rPr>
        <w:t xml:space="preserve">Процесс получения посевного материала осуществляется в несколько стадий. На первом этапе чистая культура высевается в три пробирки со свежеприготовленной питательной средой. Две пробирки выполняют функции «музейной» и «запасной», культуру же из третьей пробирки высевают в колбу объёмом 500 мл, затем – в 10 л среды (в бутыль), и, наконец, в реакционный объём культиватора. Объем засеваемой культуры должен составлять до 30% объема всего бродильного аппарата. </w:t>
      </w:r>
    </w:p>
    <w:p w:rsidR="00E953F7" w:rsidRPr="00E953F7" w:rsidRDefault="00E953F7" w:rsidP="00E953F7">
      <w:pPr>
        <w:spacing w:after="0" w:line="360" w:lineRule="exact"/>
        <w:ind w:firstLine="709"/>
        <w:contextualSpacing/>
        <w:jc w:val="both"/>
        <w:rPr>
          <w:rFonts w:ascii="Times New Roman" w:hAnsi="Times New Roman" w:cs="Times New Roman"/>
          <w:iCs/>
          <w:sz w:val="28"/>
        </w:rPr>
      </w:pPr>
      <w:r w:rsidRPr="00E953F7">
        <w:rPr>
          <w:rFonts w:ascii="Times New Roman" w:hAnsi="Times New Roman" w:cs="Times New Roman"/>
          <w:iCs/>
          <w:sz w:val="28"/>
        </w:rPr>
        <w:t>Культивирование в ходе первых двух стадий осуществляется на питательной среде из солодового сусла. Во время третьей фазы питательная среда состоит из сусла и производственной среды в соотношении 1:1, а на последнем этапе используется 100% производственная среда. Длительность каждой из стадий составляет порядка 20–24 ч (с температурным режимом +48–50 °С).</w:t>
      </w:r>
    </w:p>
    <w:p w:rsidR="00E953F7" w:rsidRPr="00E953F7" w:rsidRDefault="00E953F7" w:rsidP="00E953F7">
      <w:pPr>
        <w:spacing w:after="0" w:line="360" w:lineRule="exact"/>
        <w:ind w:firstLine="709"/>
        <w:contextualSpacing/>
        <w:jc w:val="both"/>
        <w:rPr>
          <w:rFonts w:ascii="Times New Roman" w:hAnsi="Times New Roman" w:cs="Times New Roman"/>
          <w:iCs/>
          <w:sz w:val="28"/>
        </w:rPr>
      </w:pPr>
      <w:r w:rsidRPr="00E953F7">
        <w:rPr>
          <w:rFonts w:ascii="Times New Roman" w:hAnsi="Times New Roman" w:cs="Times New Roman"/>
          <w:iCs/>
          <w:sz w:val="28"/>
        </w:rPr>
        <w:lastRenderedPageBreak/>
        <w:t>Оценка зрелости и метаболической активности культуры осуществляется на основе измерения плотности популяции бактерий, которая должна составлять порядка 700-800*108 клеток/мл. Через 10-15 ч культивирования активная культура способна накопить до 0,5% молочной кислоты.</w:t>
      </w:r>
    </w:p>
    <w:p w:rsidR="00E953F7" w:rsidRPr="00E953F7" w:rsidRDefault="00E953F7" w:rsidP="00E953F7">
      <w:pPr>
        <w:spacing w:after="0" w:line="360" w:lineRule="exact"/>
        <w:ind w:firstLine="709"/>
        <w:contextualSpacing/>
        <w:jc w:val="both"/>
        <w:rPr>
          <w:rFonts w:ascii="Times New Roman" w:hAnsi="Times New Roman" w:cs="Times New Roman"/>
          <w:iCs/>
          <w:sz w:val="28"/>
        </w:rPr>
      </w:pPr>
      <w:r w:rsidRPr="00E953F7">
        <w:rPr>
          <w:rFonts w:ascii="Times New Roman" w:hAnsi="Times New Roman" w:cs="Times New Roman"/>
          <w:iCs/>
          <w:sz w:val="28"/>
        </w:rPr>
        <w:t xml:space="preserve">Процедура подготовки </w:t>
      </w:r>
      <w:proofErr w:type="spellStart"/>
      <w:r w:rsidRPr="00E953F7">
        <w:rPr>
          <w:rFonts w:ascii="Times New Roman" w:hAnsi="Times New Roman" w:cs="Times New Roman"/>
          <w:iCs/>
          <w:sz w:val="28"/>
        </w:rPr>
        <w:t>инокулята</w:t>
      </w:r>
      <w:proofErr w:type="spellEnd"/>
      <w:r w:rsidRPr="00E953F7">
        <w:rPr>
          <w:rFonts w:ascii="Times New Roman" w:hAnsi="Times New Roman" w:cs="Times New Roman"/>
          <w:iCs/>
          <w:sz w:val="28"/>
        </w:rPr>
        <w:t xml:space="preserve"> заключается в повторяющемся несколько раз </w:t>
      </w:r>
      <w:proofErr w:type="spellStart"/>
      <w:r w:rsidRPr="00E953F7">
        <w:rPr>
          <w:rFonts w:ascii="Times New Roman" w:hAnsi="Times New Roman" w:cs="Times New Roman"/>
          <w:iCs/>
          <w:sz w:val="28"/>
        </w:rPr>
        <w:t>пассировании</w:t>
      </w:r>
      <w:proofErr w:type="spellEnd"/>
      <w:r w:rsidRPr="00E953F7">
        <w:rPr>
          <w:rFonts w:ascii="Times New Roman" w:hAnsi="Times New Roman" w:cs="Times New Roman"/>
          <w:iCs/>
          <w:sz w:val="28"/>
        </w:rPr>
        <w:t xml:space="preserve"> бактерий в среде с небольшим количеством мела при 45-55</w:t>
      </w:r>
      <w:proofErr w:type="gramStart"/>
      <w:r w:rsidRPr="00E953F7">
        <w:rPr>
          <w:rFonts w:ascii="Times New Roman" w:hAnsi="Times New Roman" w:cs="Times New Roman"/>
          <w:iCs/>
          <w:sz w:val="28"/>
        </w:rPr>
        <w:t xml:space="preserve"> °С</w:t>
      </w:r>
      <w:proofErr w:type="gramEnd"/>
      <w:r w:rsidRPr="00E953F7">
        <w:rPr>
          <w:rFonts w:ascii="Times New Roman" w:hAnsi="Times New Roman" w:cs="Times New Roman"/>
          <w:iCs/>
          <w:sz w:val="28"/>
        </w:rPr>
        <w:t xml:space="preserve"> на протяжении 16-18 часов.</w:t>
      </w:r>
    </w:p>
    <w:p w:rsidR="00E953F7" w:rsidRDefault="00E953F7" w:rsidP="00E953F7">
      <w:pPr>
        <w:spacing w:after="0" w:line="360" w:lineRule="exact"/>
        <w:ind w:firstLine="709"/>
        <w:contextualSpacing/>
        <w:jc w:val="both"/>
        <w:rPr>
          <w:rFonts w:ascii="Times New Roman" w:hAnsi="Times New Roman" w:cs="Times New Roman"/>
          <w:iCs/>
          <w:sz w:val="28"/>
        </w:rPr>
      </w:pPr>
      <w:r w:rsidRPr="00E953F7">
        <w:rPr>
          <w:rFonts w:ascii="Times New Roman" w:hAnsi="Times New Roman" w:cs="Times New Roman"/>
          <w:iCs/>
          <w:sz w:val="28"/>
        </w:rPr>
        <w:t>При загрузке бродильного аппарата питательную среду готовят непосредственно внутри него. Для этого аппарат наполняют водой на 2/3 вместимости и нагревают до +70</w:t>
      </w:r>
      <w:proofErr w:type="gramStart"/>
      <w:r w:rsidRPr="00E953F7">
        <w:rPr>
          <w:rFonts w:ascii="Times New Roman" w:hAnsi="Times New Roman" w:cs="Times New Roman"/>
          <w:iCs/>
          <w:sz w:val="28"/>
        </w:rPr>
        <w:t xml:space="preserve"> С</w:t>
      </w:r>
      <w:proofErr w:type="gramEnd"/>
      <w:r w:rsidRPr="00E953F7">
        <w:rPr>
          <w:rFonts w:ascii="Times New Roman" w:hAnsi="Times New Roman" w:cs="Times New Roman"/>
          <w:iCs/>
          <w:sz w:val="28"/>
        </w:rPr>
        <w:t>, после чего подают внутрь мелассу, рафинадную патоку и раствор сахара сырца, солод или кукурузный экстракт; массовая доля сахара в растворе должна составлять 3-4%. Также в раствор добавляют соли (NH4)2SO4 и NH4HPO4. Смесь стерилизуется пастеризацией при +70</w:t>
      </w:r>
      <w:proofErr w:type="gramStart"/>
      <w:r w:rsidRPr="00E953F7">
        <w:rPr>
          <w:rFonts w:ascii="Times New Roman" w:hAnsi="Times New Roman" w:cs="Times New Roman"/>
          <w:iCs/>
          <w:sz w:val="28"/>
        </w:rPr>
        <w:t xml:space="preserve"> С</w:t>
      </w:r>
      <w:proofErr w:type="gramEnd"/>
      <w:r w:rsidRPr="00E953F7">
        <w:rPr>
          <w:rFonts w:ascii="Times New Roman" w:hAnsi="Times New Roman" w:cs="Times New Roman"/>
          <w:iCs/>
          <w:sz w:val="28"/>
        </w:rPr>
        <w:t xml:space="preserve"> в течение 1 ч. После охлаждения до температуры 48-50 °С в раствор добавляют 15 % от массы сахара солодовых ростков. </w:t>
      </w:r>
    </w:p>
    <w:p w:rsidR="000110EF" w:rsidRPr="000110EF" w:rsidRDefault="000110EF" w:rsidP="00E953F7">
      <w:pPr>
        <w:spacing w:after="0" w:line="360" w:lineRule="exact"/>
        <w:ind w:firstLine="709"/>
        <w:contextualSpacing/>
        <w:jc w:val="both"/>
        <w:rPr>
          <w:rFonts w:ascii="Times New Roman" w:hAnsi="Times New Roman" w:cs="Times New Roman"/>
          <w:sz w:val="28"/>
        </w:rPr>
      </w:pPr>
      <w:r w:rsidRPr="000110EF">
        <w:rPr>
          <w:rFonts w:ascii="Times New Roman" w:hAnsi="Times New Roman" w:cs="Times New Roman"/>
          <w:iCs/>
          <w:sz w:val="28"/>
        </w:rPr>
        <w:t xml:space="preserve">Молочнокислое брожение – </w:t>
      </w:r>
      <w:r w:rsidRPr="000110EF">
        <w:rPr>
          <w:rFonts w:ascii="Times New Roman" w:hAnsi="Times New Roman" w:cs="Times New Roman"/>
          <w:sz w:val="28"/>
        </w:rPr>
        <w:t>образование молочной кислоты – может быть описано уравнением:</w:t>
      </w:r>
    </w:p>
    <w:p w:rsidR="000110EF" w:rsidRPr="000110EF" w:rsidRDefault="000110EF" w:rsidP="000110EF">
      <w:pPr>
        <w:spacing w:after="0" w:line="360" w:lineRule="exact"/>
        <w:ind w:firstLine="709"/>
        <w:contextualSpacing/>
        <w:jc w:val="both"/>
        <w:rPr>
          <w:rFonts w:ascii="Times New Roman" w:hAnsi="Times New Roman" w:cs="Times New Roman"/>
          <w:sz w:val="28"/>
        </w:rPr>
      </w:pPr>
      <w:r w:rsidRPr="000110EF">
        <w:rPr>
          <w:rFonts w:ascii="Times New Roman" w:hAnsi="Times New Roman" w:cs="Times New Roman"/>
          <w:sz w:val="28"/>
        </w:rPr>
        <w:t>                                       С</w:t>
      </w:r>
      <w:r w:rsidRPr="000110EF">
        <w:rPr>
          <w:rFonts w:ascii="Times New Roman" w:hAnsi="Times New Roman" w:cs="Times New Roman"/>
          <w:sz w:val="28"/>
          <w:vertAlign w:val="subscript"/>
        </w:rPr>
        <w:t>6</w:t>
      </w:r>
      <w:r w:rsidRPr="000110EF">
        <w:rPr>
          <w:rFonts w:ascii="Times New Roman" w:hAnsi="Times New Roman" w:cs="Times New Roman"/>
          <w:sz w:val="28"/>
        </w:rPr>
        <w:t>Н</w:t>
      </w:r>
      <w:r w:rsidRPr="000110EF">
        <w:rPr>
          <w:rFonts w:ascii="Times New Roman" w:hAnsi="Times New Roman" w:cs="Times New Roman"/>
          <w:sz w:val="28"/>
          <w:vertAlign w:val="subscript"/>
        </w:rPr>
        <w:t>12</w:t>
      </w:r>
      <w:r w:rsidRPr="000110EF">
        <w:rPr>
          <w:rFonts w:ascii="Times New Roman" w:hAnsi="Times New Roman" w:cs="Times New Roman"/>
          <w:sz w:val="28"/>
        </w:rPr>
        <w:t>О</w:t>
      </w:r>
      <w:r w:rsidRPr="000110EF">
        <w:rPr>
          <w:rFonts w:ascii="Times New Roman" w:hAnsi="Times New Roman" w:cs="Times New Roman"/>
          <w:sz w:val="28"/>
          <w:vertAlign w:val="subscript"/>
        </w:rPr>
        <w:t>6</w:t>
      </w:r>
      <w:r w:rsidRPr="000110EF">
        <w:rPr>
          <w:rFonts w:ascii="Times New Roman" w:hAnsi="Times New Roman" w:cs="Times New Roman"/>
          <w:sz w:val="28"/>
        </w:rPr>
        <w:t> → 2С</w:t>
      </w:r>
      <w:r w:rsidRPr="000110EF">
        <w:rPr>
          <w:rFonts w:ascii="Times New Roman" w:hAnsi="Times New Roman" w:cs="Times New Roman"/>
          <w:sz w:val="28"/>
          <w:vertAlign w:val="subscript"/>
        </w:rPr>
        <w:t>3</w:t>
      </w:r>
      <w:r w:rsidRPr="000110EF">
        <w:rPr>
          <w:rFonts w:ascii="Times New Roman" w:hAnsi="Times New Roman" w:cs="Times New Roman"/>
          <w:sz w:val="28"/>
        </w:rPr>
        <w:t>Н</w:t>
      </w:r>
      <w:r w:rsidRPr="000110EF">
        <w:rPr>
          <w:rFonts w:ascii="Times New Roman" w:hAnsi="Times New Roman" w:cs="Times New Roman"/>
          <w:sz w:val="28"/>
          <w:vertAlign w:val="subscript"/>
        </w:rPr>
        <w:t>6</w:t>
      </w:r>
      <w:r w:rsidRPr="000110EF">
        <w:rPr>
          <w:rFonts w:ascii="Times New Roman" w:hAnsi="Times New Roman" w:cs="Times New Roman"/>
          <w:sz w:val="28"/>
        </w:rPr>
        <w:t>О</w:t>
      </w:r>
      <w:r w:rsidRPr="000110EF">
        <w:rPr>
          <w:rFonts w:ascii="Times New Roman" w:hAnsi="Times New Roman" w:cs="Times New Roman"/>
          <w:sz w:val="28"/>
          <w:vertAlign w:val="subscript"/>
        </w:rPr>
        <w:t>3</w:t>
      </w:r>
    </w:p>
    <w:p w:rsidR="004B000A" w:rsidRPr="004B000A" w:rsidRDefault="004B000A" w:rsidP="004B000A">
      <w:pPr>
        <w:spacing w:after="0" w:line="360" w:lineRule="exact"/>
        <w:ind w:firstLine="709"/>
        <w:contextualSpacing/>
        <w:jc w:val="both"/>
        <w:rPr>
          <w:rFonts w:ascii="Times New Roman" w:hAnsi="Times New Roman" w:cs="Times New Roman"/>
          <w:sz w:val="28"/>
        </w:rPr>
      </w:pPr>
      <w:r w:rsidRPr="004B000A">
        <w:rPr>
          <w:rFonts w:ascii="Times New Roman" w:hAnsi="Times New Roman" w:cs="Times New Roman"/>
          <w:sz w:val="28"/>
        </w:rPr>
        <w:t>Как можно видеть, в идеальных условиях из 100 г глюкозы получается 100 г молочной кислоты; практический выход обычно составляет 90-91% от массы сахара. Поскольку при температуре ниже 45</w:t>
      </w:r>
      <w:proofErr w:type="gramStart"/>
      <w:r w:rsidRPr="004B000A">
        <w:rPr>
          <w:rFonts w:ascii="Times New Roman" w:hAnsi="Times New Roman" w:cs="Times New Roman"/>
          <w:sz w:val="28"/>
        </w:rPr>
        <w:t xml:space="preserve"> °С</w:t>
      </w:r>
      <w:proofErr w:type="gramEnd"/>
      <w:r w:rsidRPr="004B000A">
        <w:rPr>
          <w:rFonts w:ascii="Times New Roman" w:hAnsi="Times New Roman" w:cs="Times New Roman"/>
          <w:sz w:val="28"/>
        </w:rPr>
        <w:t xml:space="preserve"> возникает риск прорастания в реакционном объёме посторонних микроорганизмов, брожение проводят при рабочей температуре 48-50 °С. Температура выше 55 °С снижает активность молочнокислых бактерий. Реакционный объём бродильного аппарата составляет 25-45 м3.</w:t>
      </w:r>
    </w:p>
    <w:p w:rsidR="004B000A" w:rsidRPr="004B000A" w:rsidRDefault="004B000A" w:rsidP="004B000A">
      <w:pPr>
        <w:spacing w:after="0" w:line="360" w:lineRule="exact"/>
        <w:ind w:firstLine="709"/>
        <w:contextualSpacing/>
        <w:jc w:val="both"/>
        <w:rPr>
          <w:rFonts w:ascii="Times New Roman" w:hAnsi="Times New Roman" w:cs="Times New Roman"/>
          <w:sz w:val="28"/>
        </w:rPr>
      </w:pPr>
      <w:proofErr w:type="spellStart"/>
      <w:r w:rsidRPr="004B000A">
        <w:rPr>
          <w:rFonts w:ascii="Times New Roman" w:hAnsi="Times New Roman" w:cs="Times New Roman"/>
          <w:sz w:val="28"/>
        </w:rPr>
        <w:t>Культуральную</w:t>
      </w:r>
      <w:proofErr w:type="spellEnd"/>
      <w:r w:rsidRPr="004B000A">
        <w:rPr>
          <w:rFonts w:ascii="Times New Roman" w:hAnsi="Times New Roman" w:cs="Times New Roman"/>
          <w:sz w:val="28"/>
        </w:rPr>
        <w:t xml:space="preserve"> жидкость с молочнокислыми бактериями вносится в бродильный аппарат с готовой средой (20 </w:t>
      </w:r>
      <w:proofErr w:type="spellStart"/>
      <w:r w:rsidRPr="004B000A">
        <w:rPr>
          <w:rFonts w:ascii="Times New Roman" w:hAnsi="Times New Roman" w:cs="Times New Roman"/>
          <w:sz w:val="28"/>
        </w:rPr>
        <w:t>об</w:t>
      </w:r>
      <w:proofErr w:type="gramStart"/>
      <w:r w:rsidRPr="004B000A">
        <w:rPr>
          <w:rFonts w:ascii="Times New Roman" w:hAnsi="Times New Roman" w:cs="Times New Roman"/>
          <w:sz w:val="28"/>
        </w:rPr>
        <w:t>.о</w:t>
      </w:r>
      <w:proofErr w:type="gramEnd"/>
      <w:r w:rsidRPr="004B000A">
        <w:rPr>
          <w:rFonts w:ascii="Times New Roman" w:hAnsi="Times New Roman" w:cs="Times New Roman"/>
          <w:sz w:val="28"/>
        </w:rPr>
        <w:t>т</w:t>
      </w:r>
      <w:proofErr w:type="spellEnd"/>
      <w:r w:rsidRPr="004B000A">
        <w:rPr>
          <w:rFonts w:ascii="Times New Roman" w:hAnsi="Times New Roman" w:cs="Times New Roman"/>
          <w:sz w:val="28"/>
        </w:rPr>
        <w:t xml:space="preserve"> его вместимости). Перемешивание смеси </w:t>
      </w:r>
      <w:proofErr w:type="spellStart"/>
      <w:r w:rsidRPr="004B000A">
        <w:rPr>
          <w:rFonts w:ascii="Times New Roman" w:hAnsi="Times New Roman" w:cs="Times New Roman"/>
          <w:sz w:val="28"/>
        </w:rPr>
        <w:t>барботированием</w:t>
      </w:r>
      <w:proofErr w:type="spellEnd"/>
      <w:r w:rsidRPr="004B000A">
        <w:rPr>
          <w:rFonts w:ascii="Times New Roman" w:hAnsi="Times New Roman" w:cs="Times New Roman"/>
          <w:sz w:val="28"/>
        </w:rPr>
        <w:t xml:space="preserve"> воздуха начинается через 6 ч. По достижении массовой доли молочной кислоты 0,5-0,6 масс</w:t>
      </w:r>
      <w:proofErr w:type="gramStart"/>
      <w:r w:rsidRPr="004B000A">
        <w:rPr>
          <w:rFonts w:ascii="Times New Roman" w:hAnsi="Times New Roman" w:cs="Times New Roman"/>
          <w:sz w:val="28"/>
        </w:rPr>
        <w:t>.</w:t>
      </w:r>
      <w:proofErr w:type="gramEnd"/>
      <w:r w:rsidRPr="004B000A">
        <w:rPr>
          <w:rFonts w:ascii="Times New Roman" w:hAnsi="Times New Roman" w:cs="Times New Roman"/>
          <w:sz w:val="28"/>
        </w:rPr>
        <w:t xml:space="preserve"> (</w:t>
      </w:r>
      <w:proofErr w:type="gramStart"/>
      <w:r w:rsidRPr="004B000A">
        <w:rPr>
          <w:rFonts w:ascii="Times New Roman" w:hAnsi="Times New Roman" w:cs="Times New Roman"/>
          <w:sz w:val="28"/>
        </w:rPr>
        <w:t>п</w:t>
      </w:r>
      <w:proofErr w:type="gramEnd"/>
      <w:r w:rsidRPr="004B000A">
        <w:rPr>
          <w:rFonts w:ascii="Times New Roman" w:hAnsi="Times New Roman" w:cs="Times New Roman"/>
          <w:sz w:val="28"/>
        </w:rPr>
        <w:t xml:space="preserve">римерно через сутки после засева) в питательную среду начинают вводить меловое молоко, поддерживая массовую долю кислоты в растворе на уровне 0,3-0,4 масс. </w:t>
      </w:r>
    </w:p>
    <w:p w:rsidR="004B000A" w:rsidRPr="004B000A" w:rsidRDefault="004B000A" w:rsidP="004B000A">
      <w:pPr>
        <w:spacing w:after="0" w:line="360" w:lineRule="exact"/>
        <w:ind w:firstLine="709"/>
        <w:contextualSpacing/>
        <w:jc w:val="both"/>
        <w:rPr>
          <w:rFonts w:ascii="Times New Roman" w:hAnsi="Times New Roman" w:cs="Times New Roman"/>
          <w:sz w:val="28"/>
        </w:rPr>
      </w:pPr>
      <w:r w:rsidRPr="004B000A">
        <w:rPr>
          <w:rFonts w:ascii="Times New Roman" w:hAnsi="Times New Roman" w:cs="Times New Roman"/>
          <w:sz w:val="28"/>
        </w:rPr>
        <w:t>Для нейтрализации 1 кг молочной кислоты требуется 0,55 кг карбоната кальция. В результате нейтрализации образуется 120</w:t>
      </w:r>
      <w:r>
        <w:rPr>
          <w:rFonts w:ascii="Times New Roman" w:hAnsi="Times New Roman" w:cs="Times New Roman"/>
          <w:sz w:val="28"/>
        </w:rPr>
        <w:t xml:space="preserve">% </w:t>
      </w:r>
      <w:r w:rsidRPr="004B000A">
        <w:rPr>
          <w:rFonts w:ascii="Times New Roman" w:hAnsi="Times New Roman" w:cs="Times New Roman"/>
          <w:sz w:val="28"/>
        </w:rPr>
        <w:t>лактата кальция от м</w:t>
      </w:r>
      <w:r>
        <w:rPr>
          <w:rFonts w:ascii="Times New Roman" w:hAnsi="Times New Roman" w:cs="Times New Roman"/>
          <w:sz w:val="28"/>
        </w:rPr>
        <w:t xml:space="preserve">ассы </w:t>
      </w:r>
      <w:proofErr w:type="spellStart"/>
      <w:r>
        <w:rPr>
          <w:rFonts w:ascii="Times New Roman" w:hAnsi="Times New Roman" w:cs="Times New Roman"/>
          <w:sz w:val="28"/>
        </w:rPr>
        <w:t>сброженной</w:t>
      </w:r>
      <w:proofErr w:type="spellEnd"/>
      <w:r>
        <w:rPr>
          <w:rFonts w:ascii="Times New Roman" w:hAnsi="Times New Roman" w:cs="Times New Roman"/>
          <w:sz w:val="28"/>
        </w:rPr>
        <w:t xml:space="preserve"> гексозы или 125% </w:t>
      </w:r>
      <w:r w:rsidRPr="004B000A">
        <w:rPr>
          <w:rFonts w:ascii="Times New Roman" w:hAnsi="Times New Roman" w:cs="Times New Roman"/>
          <w:sz w:val="28"/>
        </w:rPr>
        <w:t>от массы дисахарида.</w:t>
      </w:r>
    </w:p>
    <w:p w:rsidR="004B000A" w:rsidRPr="004B000A" w:rsidRDefault="004B000A" w:rsidP="004B000A">
      <w:pPr>
        <w:spacing w:after="0" w:line="360" w:lineRule="exact"/>
        <w:ind w:firstLine="709"/>
        <w:contextualSpacing/>
        <w:jc w:val="both"/>
        <w:rPr>
          <w:rFonts w:ascii="Times New Roman" w:hAnsi="Times New Roman" w:cs="Times New Roman"/>
          <w:sz w:val="28"/>
        </w:rPr>
      </w:pPr>
      <w:r w:rsidRPr="004B000A">
        <w:rPr>
          <w:rFonts w:ascii="Times New Roman" w:hAnsi="Times New Roman" w:cs="Times New Roman"/>
          <w:sz w:val="28"/>
        </w:rPr>
        <w:t xml:space="preserve"> За сутки осуществляется сбраживание сбраживается до 2 сахара, убыль которого компенсируют внесением 50% раствора сахара-сырца с добавлением рафинадной патоки, </w:t>
      </w:r>
      <w:proofErr w:type="gramStart"/>
      <w:r w:rsidRPr="004B000A">
        <w:rPr>
          <w:rFonts w:ascii="Times New Roman" w:hAnsi="Times New Roman" w:cs="Times New Roman"/>
          <w:sz w:val="28"/>
        </w:rPr>
        <w:t>поддерживая массовую долю сахара в среде на уровне 3-4 Брожение осуществляют до тех</w:t>
      </w:r>
      <w:proofErr w:type="gramEnd"/>
      <w:r w:rsidRPr="004B000A">
        <w:rPr>
          <w:rFonts w:ascii="Times New Roman" w:hAnsi="Times New Roman" w:cs="Times New Roman"/>
          <w:sz w:val="28"/>
        </w:rPr>
        <w:t xml:space="preserve"> пор, пока концентрация лактата кальция не достигнет примерно 15% (6-8 суток). </w:t>
      </w:r>
    </w:p>
    <w:p w:rsidR="004B000A" w:rsidRPr="004B000A" w:rsidRDefault="004B000A" w:rsidP="004B000A">
      <w:pPr>
        <w:spacing w:after="0" w:line="360" w:lineRule="exact"/>
        <w:ind w:firstLine="709"/>
        <w:contextualSpacing/>
        <w:jc w:val="both"/>
        <w:rPr>
          <w:rFonts w:ascii="Times New Roman" w:hAnsi="Times New Roman" w:cs="Times New Roman"/>
          <w:sz w:val="28"/>
        </w:rPr>
      </w:pPr>
      <w:r w:rsidRPr="004B000A">
        <w:rPr>
          <w:rFonts w:ascii="Times New Roman" w:hAnsi="Times New Roman" w:cs="Times New Roman"/>
          <w:sz w:val="28"/>
        </w:rPr>
        <w:lastRenderedPageBreak/>
        <w:t xml:space="preserve">Для очистки </w:t>
      </w:r>
      <w:proofErr w:type="spellStart"/>
      <w:r w:rsidRPr="004B000A">
        <w:rPr>
          <w:rFonts w:ascii="Times New Roman" w:hAnsi="Times New Roman" w:cs="Times New Roman"/>
          <w:sz w:val="28"/>
        </w:rPr>
        <w:t>культуральную</w:t>
      </w:r>
      <w:proofErr w:type="spellEnd"/>
      <w:r w:rsidRPr="004B000A">
        <w:rPr>
          <w:rFonts w:ascii="Times New Roman" w:hAnsi="Times New Roman" w:cs="Times New Roman"/>
          <w:sz w:val="28"/>
        </w:rPr>
        <w:t xml:space="preserve"> жидкости от твёрдых примесей, таких, как мел, солодовые ростки, а также коллоидные частицы, её обрабатывают водным раствором гидроксида кальция температурой 70-80</w:t>
      </w:r>
      <w:proofErr w:type="gramStart"/>
      <w:r w:rsidRPr="004B000A">
        <w:rPr>
          <w:rFonts w:ascii="Times New Roman" w:hAnsi="Times New Roman" w:cs="Times New Roman"/>
          <w:sz w:val="28"/>
        </w:rPr>
        <w:t>°С</w:t>
      </w:r>
      <w:proofErr w:type="gramEnd"/>
      <w:r w:rsidRPr="004B000A">
        <w:rPr>
          <w:rFonts w:ascii="Times New Roman" w:hAnsi="Times New Roman" w:cs="Times New Roman"/>
          <w:sz w:val="28"/>
        </w:rPr>
        <w:t xml:space="preserve">, в процессе чего осаждаются ионы железа, коагулируют белки и разрушается несброженный сахар. </w:t>
      </w:r>
      <w:proofErr w:type="spellStart"/>
      <w:r w:rsidRPr="004B000A">
        <w:rPr>
          <w:rFonts w:ascii="Times New Roman" w:hAnsi="Times New Roman" w:cs="Times New Roman"/>
          <w:sz w:val="28"/>
        </w:rPr>
        <w:t>Культуральная</w:t>
      </w:r>
      <w:proofErr w:type="spellEnd"/>
      <w:r w:rsidRPr="004B000A">
        <w:rPr>
          <w:rFonts w:ascii="Times New Roman" w:hAnsi="Times New Roman" w:cs="Times New Roman"/>
          <w:sz w:val="28"/>
        </w:rPr>
        <w:t xml:space="preserve"> жидкость отстаивается при температуре выше 48</w:t>
      </w:r>
      <w:proofErr w:type="gramStart"/>
      <w:r w:rsidR="00191C05" w:rsidRPr="004B000A">
        <w:rPr>
          <w:rFonts w:ascii="Times New Roman" w:hAnsi="Times New Roman" w:cs="Times New Roman"/>
          <w:sz w:val="28"/>
        </w:rPr>
        <w:t>°</w:t>
      </w:r>
      <w:r w:rsidRPr="004B000A">
        <w:rPr>
          <w:rFonts w:ascii="Times New Roman" w:hAnsi="Times New Roman" w:cs="Times New Roman"/>
          <w:sz w:val="28"/>
        </w:rPr>
        <w:t>С</w:t>
      </w:r>
      <w:proofErr w:type="gramEnd"/>
      <w:r w:rsidRPr="004B000A">
        <w:rPr>
          <w:rFonts w:ascii="Times New Roman" w:hAnsi="Times New Roman" w:cs="Times New Roman"/>
          <w:sz w:val="28"/>
        </w:rPr>
        <w:t xml:space="preserve"> в течение 6-12 ч, после чего фильтруется. Фильтрат с первой порцией промывной воды направляется на кристаллизацию лактата.</w:t>
      </w:r>
    </w:p>
    <w:p w:rsidR="004B000A" w:rsidRPr="004B000A" w:rsidRDefault="004B000A" w:rsidP="004B000A">
      <w:pPr>
        <w:spacing w:after="0" w:line="360" w:lineRule="exact"/>
        <w:ind w:firstLine="709"/>
        <w:contextualSpacing/>
        <w:jc w:val="both"/>
        <w:rPr>
          <w:rFonts w:ascii="Times New Roman" w:hAnsi="Times New Roman" w:cs="Times New Roman"/>
          <w:sz w:val="28"/>
        </w:rPr>
      </w:pPr>
      <w:r w:rsidRPr="004B000A">
        <w:rPr>
          <w:rFonts w:ascii="Times New Roman" w:hAnsi="Times New Roman" w:cs="Times New Roman"/>
          <w:sz w:val="28"/>
        </w:rPr>
        <w:t xml:space="preserve">В процессе кристаллизации лактата кальция около 2/3 соли остается в маточном растворе, поэтому, наряду с очисткой молочной кислоты кристаллизацией лактата, используется очистка и ионообменными смолами. </w:t>
      </w:r>
    </w:p>
    <w:p w:rsidR="004B000A" w:rsidRPr="004B000A" w:rsidRDefault="004B000A" w:rsidP="004B000A">
      <w:pPr>
        <w:spacing w:after="0" w:line="360" w:lineRule="exact"/>
        <w:ind w:firstLine="709"/>
        <w:contextualSpacing/>
        <w:jc w:val="both"/>
        <w:rPr>
          <w:rFonts w:ascii="Times New Roman" w:hAnsi="Times New Roman" w:cs="Times New Roman"/>
          <w:sz w:val="28"/>
        </w:rPr>
      </w:pPr>
      <w:r w:rsidRPr="004B000A">
        <w:rPr>
          <w:rFonts w:ascii="Times New Roman" w:hAnsi="Times New Roman" w:cs="Times New Roman"/>
          <w:sz w:val="28"/>
        </w:rPr>
        <w:t>При кристаллизации лактата кальция начальная концентрация его в растворе составляет 14,5-15,5 при большей концентрации затрудняется отделение кристаллов из-за их малых размеров. Оптимальная начальная температура раствора составляет 30 °С. После заполнения кристаллизатора</w:t>
      </w:r>
      <w:r>
        <w:rPr>
          <w:rFonts w:ascii="Times New Roman" w:hAnsi="Times New Roman" w:cs="Times New Roman"/>
          <w:sz w:val="28"/>
        </w:rPr>
        <w:t>,</w:t>
      </w:r>
      <w:r w:rsidRPr="004B000A">
        <w:rPr>
          <w:rFonts w:ascii="Times New Roman" w:hAnsi="Times New Roman" w:cs="Times New Roman"/>
          <w:sz w:val="28"/>
        </w:rPr>
        <w:t xml:space="preserve"> вносят затравку (6-7%</w:t>
      </w:r>
      <w:r w:rsidR="000B400B">
        <w:rPr>
          <w:rFonts w:ascii="Times New Roman" w:hAnsi="Times New Roman" w:cs="Times New Roman"/>
          <w:sz w:val="28"/>
        </w:rPr>
        <w:t xml:space="preserve"> </w:t>
      </w:r>
      <w:r w:rsidRPr="004B000A">
        <w:rPr>
          <w:rFonts w:ascii="Times New Roman" w:hAnsi="Times New Roman" w:cs="Times New Roman"/>
          <w:sz w:val="28"/>
        </w:rPr>
        <w:t>от массы лактата) в виде сырых кристаллов от предыдущей кристаллизации. Конечная температура раствора не должна превышать 10</w:t>
      </w:r>
      <w:proofErr w:type="gramStart"/>
      <w:r w:rsidRPr="004B000A">
        <w:rPr>
          <w:rFonts w:ascii="Times New Roman" w:hAnsi="Times New Roman" w:cs="Times New Roman"/>
          <w:sz w:val="28"/>
        </w:rPr>
        <w:t xml:space="preserve"> °С</w:t>
      </w:r>
      <w:proofErr w:type="gramEnd"/>
      <w:r w:rsidRPr="004B000A">
        <w:rPr>
          <w:rFonts w:ascii="Times New Roman" w:hAnsi="Times New Roman" w:cs="Times New Roman"/>
          <w:sz w:val="28"/>
        </w:rPr>
        <w:t xml:space="preserve">; общая продолжительность кристаллизации 10-12 ч. </w:t>
      </w:r>
    </w:p>
    <w:p w:rsidR="004B000A" w:rsidRPr="004B000A" w:rsidRDefault="004B000A" w:rsidP="004B000A">
      <w:pPr>
        <w:spacing w:after="0" w:line="360" w:lineRule="exact"/>
        <w:ind w:firstLine="709"/>
        <w:contextualSpacing/>
        <w:jc w:val="both"/>
        <w:rPr>
          <w:rFonts w:ascii="Times New Roman" w:hAnsi="Times New Roman" w:cs="Times New Roman"/>
          <w:sz w:val="28"/>
        </w:rPr>
      </w:pPr>
      <w:r w:rsidRPr="004B000A">
        <w:rPr>
          <w:rFonts w:ascii="Times New Roman" w:hAnsi="Times New Roman" w:cs="Times New Roman"/>
          <w:sz w:val="28"/>
        </w:rPr>
        <w:t>В процессе кристаллизации температуру снижают за первый час с 30 до 23</w:t>
      </w:r>
      <w:proofErr w:type="gramStart"/>
      <w:r w:rsidRPr="004B000A">
        <w:rPr>
          <w:rFonts w:ascii="Times New Roman" w:hAnsi="Times New Roman" w:cs="Times New Roman"/>
          <w:sz w:val="28"/>
        </w:rPr>
        <w:t>°С</w:t>
      </w:r>
      <w:proofErr w:type="gramEnd"/>
      <w:r w:rsidRPr="004B000A">
        <w:rPr>
          <w:rFonts w:ascii="Times New Roman" w:hAnsi="Times New Roman" w:cs="Times New Roman"/>
          <w:sz w:val="28"/>
        </w:rPr>
        <w:t>, за последующие 1,5 ч с 23 до 16 °С (начинается массовая кристаллизация). Далее температуру снижают со скоростью 2 град./</w:t>
      </w:r>
      <w:proofErr w:type="gramStart"/>
      <w:r w:rsidRPr="004B000A">
        <w:rPr>
          <w:rFonts w:ascii="Times New Roman" w:hAnsi="Times New Roman" w:cs="Times New Roman"/>
          <w:sz w:val="28"/>
        </w:rPr>
        <w:t>ч</w:t>
      </w:r>
      <w:proofErr w:type="gramEnd"/>
      <w:r w:rsidRPr="004B000A">
        <w:rPr>
          <w:rFonts w:ascii="Times New Roman" w:hAnsi="Times New Roman" w:cs="Times New Roman"/>
          <w:sz w:val="28"/>
        </w:rPr>
        <w:t>, и затем смесь выдерживают 3 ч при 10 °С. После</w:t>
      </w:r>
      <w:r>
        <w:rPr>
          <w:rFonts w:ascii="Times New Roman" w:hAnsi="Times New Roman" w:cs="Times New Roman"/>
          <w:sz w:val="28"/>
        </w:rPr>
        <w:t xml:space="preserve"> </w:t>
      </w:r>
      <w:r w:rsidRPr="004B000A">
        <w:rPr>
          <w:rFonts w:ascii="Times New Roman" w:hAnsi="Times New Roman" w:cs="Times New Roman"/>
          <w:sz w:val="28"/>
        </w:rPr>
        <w:t xml:space="preserve">отделения кристаллов фильтрованием или центрифугированием и их промывки выход лактата составляет 80%. от массы кристаллов, содержащихся в </w:t>
      </w:r>
      <w:proofErr w:type="spellStart"/>
      <w:r w:rsidRPr="004B000A">
        <w:rPr>
          <w:rFonts w:ascii="Times New Roman" w:hAnsi="Times New Roman" w:cs="Times New Roman"/>
          <w:sz w:val="28"/>
        </w:rPr>
        <w:t>утфеле</w:t>
      </w:r>
      <w:proofErr w:type="spellEnd"/>
      <w:r w:rsidRPr="004B000A">
        <w:rPr>
          <w:rFonts w:ascii="Times New Roman" w:hAnsi="Times New Roman" w:cs="Times New Roman"/>
          <w:sz w:val="28"/>
        </w:rPr>
        <w:t xml:space="preserve">, при доброкачественности 96% </w:t>
      </w:r>
    </w:p>
    <w:p w:rsidR="000110EF" w:rsidRPr="000110EF" w:rsidRDefault="004B000A" w:rsidP="004B000A">
      <w:pPr>
        <w:spacing w:after="0" w:line="360" w:lineRule="exact"/>
        <w:ind w:firstLine="709"/>
        <w:contextualSpacing/>
        <w:jc w:val="both"/>
        <w:rPr>
          <w:rFonts w:ascii="Times New Roman" w:hAnsi="Times New Roman" w:cs="Times New Roman"/>
          <w:sz w:val="28"/>
        </w:rPr>
      </w:pPr>
      <w:r w:rsidRPr="004B000A">
        <w:rPr>
          <w:rFonts w:ascii="Times New Roman" w:hAnsi="Times New Roman" w:cs="Times New Roman"/>
          <w:sz w:val="28"/>
        </w:rPr>
        <w:t>Из маточного раствора после разложения лактата, отделения гипса и осветления раствора активным углем получают молочную кислоту второго сорта.</w:t>
      </w:r>
    </w:p>
    <w:p w:rsidR="000110EF" w:rsidRPr="000110EF" w:rsidRDefault="000110EF" w:rsidP="000110EF">
      <w:pPr>
        <w:spacing w:after="0" w:line="360" w:lineRule="exact"/>
        <w:ind w:firstLine="709"/>
        <w:contextualSpacing/>
        <w:jc w:val="both"/>
        <w:rPr>
          <w:rFonts w:ascii="Times New Roman" w:hAnsi="Times New Roman" w:cs="Times New Roman"/>
          <w:sz w:val="28"/>
        </w:rPr>
      </w:pPr>
      <w:r w:rsidRPr="000110EF">
        <w:rPr>
          <w:rFonts w:ascii="Times New Roman" w:hAnsi="Times New Roman" w:cs="Times New Roman"/>
          <w:noProof/>
          <w:sz w:val="28"/>
          <w:lang w:eastAsia="ru-RU"/>
        </w:rPr>
        <w:drawing>
          <wp:anchor distT="0" distB="0" distL="114300" distR="114300" simplePos="0" relativeHeight="251659264" behindDoc="0" locked="0" layoutInCell="1" allowOverlap="1" wp14:anchorId="3DBA9AA2" wp14:editId="3ACB11DE">
            <wp:simplePos x="0" y="0"/>
            <wp:positionH relativeFrom="column">
              <wp:align>center</wp:align>
            </wp:positionH>
            <wp:positionV relativeFrom="paragraph">
              <wp:posOffset>1033145</wp:posOffset>
            </wp:positionV>
            <wp:extent cx="1850400" cy="489600"/>
            <wp:effectExtent l="0" t="0" r="0" b="5715"/>
            <wp:wrapTopAndBottom/>
            <wp:docPr id="3" name="Рисунок 3" descr="http://chemanalytica.com/book/novyy_spravochnik_khimika_i_tekhnologa/06_syre_i_produkty_promyshlennosti_organicheskikh_i_neorganicheskikh_veshchestv_chast_II/images/15_7(5).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hemanalytica.com/book/novyy_spravochnik_khimika_i_tekhnologa/06_syre_i_produkty_promyshlennosti_organicheskikh_i_neorganicheskikh_veshchestv_chast_II/images/15_7(5).files/image01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0400" cy="48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10EF">
        <w:rPr>
          <w:rFonts w:ascii="Times New Roman" w:hAnsi="Times New Roman" w:cs="Times New Roman"/>
          <w:sz w:val="28"/>
        </w:rPr>
        <w:t>Зная содержание лактата в начальном (</w:t>
      </w:r>
      <w:proofErr w:type="spellStart"/>
      <w:r w:rsidRPr="000110EF">
        <w:rPr>
          <w:rFonts w:ascii="Times New Roman" w:hAnsi="Times New Roman" w:cs="Times New Roman"/>
          <w:iCs/>
          <w:sz w:val="28"/>
        </w:rPr>
        <w:t>С</w:t>
      </w:r>
      <w:r w:rsidRPr="000110EF">
        <w:rPr>
          <w:rFonts w:ascii="Times New Roman" w:hAnsi="Times New Roman" w:cs="Times New Roman"/>
          <w:sz w:val="28"/>
          <w:vertAlign w:val="subscript"/>
        </w:rPr>
        <w:t>н</w:t>
      </w:r>
      <w:proofErr w:type="spellEnd"/>
      <w:r w:rsidRPr="000110EF">
        <w:rPr>
          <w:rFonts w:ascii="Times New Roman" w:hAnsi="Times New Roman" w:cs="Times New Roman"/>
          <w:sz w:val="28"/>
        </w:rPr>
        <w:t>) и конечном (</w:t>
      </w:r>
      <w:proofErr w:type="gramStart"/>
      <w:r w:rsidRPr="000110EF">
        <w:rPr>
          <w:rFonts w:ascii="Times New Roman" w:hAnsi="Times New Roman" w:cs="Times New Roman"/>
          <w:iCs/>
          <w:sz w:val="28"/>
        </w:rPr>
        <w:t>С</w:t>
      </w:r>
      <w:r w:rsidRPr="000110EF">
        <w:rPr>
          <w:rFonts w:ascii="Times New Roman" w:hAnsi="Times New Roman" w:cs="Times New Roman"/>
          <w:sz w:val="28"/>
          <w:vertAlign w:val="subscript"/>
        </w:rPr>
        <w:t>м</w:t>
      </w:r>
      <w:proofErr w:type="gramEnd"/>
      <w:r w:rsidRPr="000110EF">
        <w:rPr>
          <w:rFonts w:ascii="Times New Roman" w:hAnsi="Times New Roman" w:cs="Times New Roman"/>
          <w:sz w:val="28"/>
        </w:rPr>
        <w:t>) растворах (масс. %), можно вычислить его выход в процентах к массе раствора (</w:t>
      </w:r>
      <w:r w:rsidRPr="000110EF">
        <w:rPr>
          <w:rFonts w:ascii="Times New Roman" w:hAnsi="Times New Roman" w:cs="Times New Roman"/>
          <w:i/>
          <w:iCs/>
          <w:sz w:val="28"/>
        </w:rPr>
        <w:t>K</w:t>
      </w:r>
      <w:r w:rsidRPr="000110EF">
        <w:rPr>
          <w:rFonts w:ascii="Times New Roman" w:hAnsi="Times New Roman" w:cs="Times New Roman"/>
          <w:sz w:val="28"/>
        </w:rPr>
        <w:t>, безводное вещество) или в процентах к содержанию лактата в начальном растворе (</w:t>
      </w:r>
      <w:r w:rsidRPr="000110EF">
        <w:rPr>
          <w:rFonts w:ascii="Times New Roman" w:hAnsi="Times New Roman" w:cs="Times New Roman"/>
          <w:i/>
          <w:iCs/>
          <w:sz w:val="28"/>
        </w:rPr>
        <w:t>А</w:t>
      </w:r>
      <w:r w:rsidRPr="000110EF">
        <w:rPr>
          <w:rFonts w:ascii="Times New Roman" w:hAnsi="Times New Roman" w:cs="Times New Roman"/>
          <w:sz w:val="28"/>
        </w:rPr>
        <w:t>):</w:t>
      </w:r>
    </w:p>
    <w:p w:rsidR="000110EF" w:rsidRPr="000110EF" w:rsidRDefault="000110EF" w:rsidP="000110EF">
      <w:pPr>
        <w:spacing w:after="0" w:line="360" w:lineRule="exact"/>
        <w:ind w:firstLine="709"/>
        <w:contextualSpacing/>
        <w:jc w:val="both"/>
        <w:rPr>
          <w:rFonts w:ascii="Times New Roman" w:hAnsi="Times New Roman" w:cs="Times New Roman"/>
          <w:sz w:val="28"/>
        </w:rPr>
      </w:pPr>
      <w:r w:rsidRPr="000110EF">
        <w:rPr>
          <w:rFonts w:ascii="Times New Roman" w:hAnsi="Times New Roman" w:cs="Times New Roman"/>
          <w:sz w:val="28"/>
        </w:rPr>
        <w:t>Очищенный </w:t>
      </w:r>
      <w:r w:rsidRPr="000110EF">
        <w:rPr>
          <w:rFonts w:ascii="Times New Roman" w:hAnsi="Times New Roman" w:cs="Times New Roman"/>
          <w:iCs/>
          <w:sz w:val="28"/>
        </w:rPr>
        <w:t xml:space="preserve">раствор </w:t>
      </w:r>
      <w:proofErr w:type="spellStart"/>
      <w:r w:rsidRPr="000110EF">
        <w:rPr>
          <w:rFonts w:ascii="Times New Roman" w:hAnsi="Times New Roman" w:cs="Times New Roman"/>
          <w:iCs/>
          <w:sz w:val="28"/>
        </w:rPr>
        <w:t>лакатата</w:t>
      </w:r>
      <w:proofErr w:type="spellEnd"/>
      <w:r w:rsidRPr="000110EF">
        <w:rPr>
          <w:rFonts w:ascii="Times New Roman" w:hAnsi="Times New Roman" w:cs="Times New Roman"/>
          <w:iCs/>
          <w:sz w:val="28"/>
        </w:rPr>
        <w:t xml:space="preserve"> кальция </w:t>
      </w:r>
      <w:r w:rsidRPr="000110EF">
        <w:rPr>
          <w:rFonts w:ascii="Times New Roman" w:hAnsi="Times New Roman" w:cs="Times New Roman"/>
          <w:sz w:val="28"/>
        </w:rPr>
        <w:t>разлагается серной кислотой:</w:t>
      </w:r>
    </w:p>
    <w:p w:rsidR="000110EF" w:rsidRPr="000110EF" w:rsidRDefault="000110EF" w:rsidP="000110EF">
      <w:pPr>
        <w:spacing w:after="0" w:line="360" w:lineRule="exact"/>
        <w:ind w:firstLine="709"/>
        <w:contextualSpacing/>
        <w:jc w:val="both"/>
        <w:rPr>
          <w:rFonts w:ascii="Times New Roman" w:hAnsi="Times New Roman" w:cs="Times New Roman"/>
          <w:sz w:val="28"/>
        </w:rPr>
      </w:pPr>
      <w:r w:rsidRPr="000110EF">
        <w:rPr>
          <w:rFonts w:ascii="Times New Roman" w:hAnsi="Times New Roman" w:cs="Times New Roman"/>
          <w:sz w:val="28"/>
        </w:rPr>
        <w:t xml:space="preserve">                     </w:t>
      </w:r>
      <w:proofErr w:type="spellStart"/>
      <w:r w:rsidRPr="000110EF">
        <w:rPr>
          <w:rFonts w:ascii="Times New Roman" w:hAnsi="Times New Roman" w:cs="Times New Roman"/>
          <w:sz w:val="28"/>
        </w:rPr>
        <w:t>Ca</w:t>
      </w:r>
      <w:proofErr w:type="spellEnd"/>
      <w:r w:rsidRPr="000110EF">
        <w:rPr>
          <w:rFonts w:ascii="Times New Roman" w:hAnsi="Times New Roman" w:cs="Times New Roman"/>
          <w:sz w:val="28"/>
        </w:rPr>
        <w:t>(C</w:t>
      </w:r>
      <w:r w:rsidRPr="000110EF">
        <w:rPr>
          <w:rFonts w:ascii="Times New Roman" w:hAnsi="Times New Roman" w:cs="Times New Roman"/>
          <w:sz w:val="28"/>
          <w:vertAlign w:val="subscript"/>
        </w:rPr>
        <w:t>3</w:t>
      </w:r>
      <w:r w:rsidRPr="000110EF">
        <w:rPr>
          <w:rFonts w:ascii="Times New Roman" w:hAnsi="Times New Roman" w:cs="Times New Roman"/>
          <w:sz w:val="28"/>
        </w:rPr>
        <w:t>H</w:t>
      </w:r>
      <w:r w:rsidRPr="000110EF">
        <w:rPr>
          <w:rFonts w:ascii="Times New Roman" w:hAnsi="Times New Roman" w:cs="Times New Roman"/>
          <w:sz w:val="28"/>
          <w:vertAlign w:val="subscript"/>
        </w:rPr>
        <w:t>5</w:t>
      </w:r>
      <w:r w:rsidRPr="000110EF">
        <w:rPr>
          <w:rFonts w:ascii="Times New Roman" w:hAnsi="Times New Roman" w:cs="Times New Roman"/>
          <w:sz w:val="28"/>
        </w:rPr>
        <w:t>O</w:t>
      </w:r>
      <w:r w:rsidRPr="000110EF">
        <w:rPr>
          <w:rFonts w:ascii="Times New Roman" w:hAnsi="Times New Roman" w:cs="Times New Roman"/>
          <w:sz w:val="28"/>
          <w:vertAlign w:val="subscript"/>
        </w:rPr>
        <w:t>3</w:t>
      </w:r>
      <w:r w:rsidRPr="000110EF">
        <w:rPr>
          <w:rFonts w:ascii="Times New Roman" w:hAnsi="Times New Roman" w:cs="Times New Roman"/>
          <w:sz w:val="28"/>
        </w:rPr>
        <w:t>)</w:t>
      </w:r>
      <w:r w:rsidRPr="000110EF">
        <w:rPr>
          <w:rFonts w:ascii="Times New Roman" w:hAnsi="Times New Roman" w:cs="Times New Roman"/>
          <w:sz w:val="28"/>
          <w:vertAlign w:val="subscript"/>
        </w:rPr>
        <w:t>2</w:t>
      </w:r>
      <w:r w:rsidRPr="000110EF">
        <w:rPr>
          <w:rFonts w:ascii="Times New Roman" w:hAnsi="Times New Roman" w:cs="Times New Roman"/>
          <w:sz w:val="28"/>
        </w:rPr>
        <w:t> + H</w:t>
      </w:r>
      <w:r w:rsidRPr="000110EF">
        <w:rPr>
          <w:rFonts w:ascii="Times New Roman" w:hAnsi="Times New Roman" w:cs="Times New Roman"/>
          <w:sz w:val="28"/>
          <w:vertAlign w:val="subscript"/>
        </w:rPr>
        <w:t>2</w:t>
      </w:r>
      <w:r w:rsidRPr="000110EF">
        <w:rPr>
          <w:rFonts w:ascii="Times New Roman" w:hAnsi="Times New Roman" w:cs="Times New Roman"/>
          <w:sz w:val="28"/>
        </w:rPr>
        <w:t>SO</w:t>
      </w:r>
      <w:r w:rsidRPr="000110EF">
        <w:rPr>
          <w:rFonts w:ascii="Times New Roman" w:hAnsi="Times New Roman" w:cs="Times New Roman"/>
          <w:sz w:val="28"/>
          <w:vertAlign w:val="subscript"/>
        </w:rPr>
        <w:t>4</w:t>
      </w:r>
      <w:r w:rsidRPr="000110EF">
        <w:rPr>
          <w:rFonts w:ascii="Times New Roman" w:hAnsi="Times New Roman" w:cs="Times New Roman"/>
          <w:sz w:val="28"/>
        </w:rPr>
        <w:t> = 2C</w:t>
      </w:r>
      <w:r w:rsidRPr="000110EF">
        <w:rPr>
          <w:rFonts w:ascii="Times New Roman" w:hAnsi="Times New Roman" w:cs="Times New Roman"/>
          <w:sz w:val="28"/>
          <w:vertAlign w:val="subscript"/>
        </w:rPr>
        <w:t>3</w:t>
      </w:r>
      <w:r w:rsidRPr="000110EF">
        <w:rPr>
          <w:rFonts w:ascii="Times New Roman" w:hAnsi="Times New Roman" w:cs="Times New Roman"/>
          <w:sz w:val="28"/>
        </w:rPr>
        <w:t>H</w:t>
      </w:r>
      <w:r w:rsidRPr="000110EF">
        <w:rPr>
          <w:rFonts w:ascii="Times New Roman" w:hAnsi="Times New Roman" w:cs="Times New Roman"/>
          <w:sz w:val="28"/>
          <w:vertAlign w:val="subscript"/>
        </w:rPr>
        <w:t>6</w:t>
      </w:r>
      <w:r w:rsidRPr="000110EF">
        <w:rPr>
          <w:rFonts w:ascii="Times New Roman" w:hAnsi="Times New Roman" w:cs="Times New Roman"/>
          <w:sz w:val="28"/>
        </w:rPr>
        <w:t>O</w:t>
      </w:r>
      <w:r w:rsidRPr="000110EF">
        <w:rPr>
          <w:rFonts w:ascii="Times New Roman" w:hAnsi="Times New Roman" w:cs="Times New Roman"/>
          <w:sz w:val="28"/>
          <w:vertAlign w:val="subscript"/>
        </w:rPr>
        <w:t>3</w:t>
      </w:r>
      <w:r w:rsidRPr="000110EF">
        <w:rPr>
          <w:rFonts w:ascii="Times New Roman" w:hAnsi="Times New Roman" w:cs="Times New Roman"/>
          <w:sz w:val="28"/>
        </w:rPr>
        <w:t> + CaSO</w:t>
      </w:r>
      <w:r w:rsidRPr="000110EF">
        <w:rPr>
          <w:rFonts w:ascii="Times New Roman" w:hAnsi="Times New Roman" w:cs="Times New Roman"/>
          <w:sz w:val="28"/>
          <w:vertAlign w:val="subscript"/>
        </w:rPr>
        <w:t>4</w:t>
      </w:r>
    </w:p>
    <w:p w:rsidR="000110EF" w:rsidRPr="000110EF" w:rsidRDefault="000110EF" w:rsidP="000110EF">
      <w:pPr>
        <w:spacing w:after="0" w:line="360" w:lineRule="exact"/>
        <w:ind w:firstLine="709"/>
        <w:contextualSpacing/>
        <w:jc w:val="both"/>
        <w:rPr>
          <w:rFonts w:ascii="Times New Roman" w:hAnsi="Times New Roman" w:cs="Times New Roman"/>
          <w:sz w:val="28"/>
        </w:rPr>
      </w:pPr>
      <w:r w:rsidRPr="000110EF">
        <w:rPr>
          <w:rFonts w:ascii="Times New Roman" w:hAnsi="Times New Roman" w:cs="Times New Roman"/>
          <w:sz w:val="28"/>
        </w:rPr>
        <w:t xml:space="preserve">Сульфат кальция выделяется из раствора в виде осадка (гипса). Для получения крупнокристаллического осадка гипса необходимы следующие условия: коэффициент </w:t>
      </w:r>
      <w:proofErr w:type="spellStart"/>
      <w:r w:rsidRPr="000110EF">
        <w:rPr>
          <w:rFonts w:ascii="Times New Roman" w:hAnsi="Times New Roman" w:cs="Times New Roman"/>
          <w:sz w:val="28"/>
        </w:rPr>
        <w:t>пересыщения</w:t>
      </w:r>
      <w:proofErr w:type="spellEnd"/>
      <w:r w:rsidRPr="000110EF">
        <w:rPr>
          <w:rFonts w:ascii="Times New Roman" w:hAnsi="Times New Roman" w:cs="Times New Roman"/>
          <w:sz w:val="28"/>
        </w:rPr>
        <w:t xml:space="preserve"> 1,3-1,4; массовая доля лактата кальция не выше 18 масс. %; температура 80</w:t>
      </w:r>
      <w:proofErr w:type="gramStart"/>
      <w:r w:rsidRPr="000110EF">
        <w:rPr>
          <w:rFonts w:ascii="Times New Roman" w:hAnsi="Times New Roman" w:cs="Times New Roman"/>
          <w:sz w:val="28"/>
        </w:rPr>
        <w:t> °С</w:t>
      </w:r>
      <w:proofErr w:type="gramEnd"/>
      <w:r w:rsidRPr="000110EF">
        <w:rPr>
          <w:rFonts w:ascii="Times New Roman" w:hAnsi="Times New Roman" w:cs="Times New Roman"/>
          <w:sz w:val="28"/>
        </w:rPr>
        <w:t>; избыток серной кислоты 0,5 %; продолжительность созревания кристаллов гипса 1 ч.</w:t>
      </w:r>
    </w:p>
    <w:p w:rsidR="000110EF" w:rsidRPr="000110EF" w:rsidRDefault="000110EF" w:rsidP="000110EF">
      <w:pPr>
        <w:spacing w:after="0" w:line="360" w:lineRule="exact"/>
        <w:ind w:firstLine="709"/>
        <w:contextualSpacing/>
        <w:jc w:val="both"/>
        <w:rPr>
          <w:rFonts w:ascii="Times New Roman" w:hAnsi="Times New Roman" w:cs="Times New Roman"/>
          <w:sz w:val="28"/>
        </w:rPr>
      </w:pPr>
      <w:r w:rsidRPr="000110EF">
        <w:rPr>
          <w:rFonts w:ascii="Times New Roman" w:hAnsi="Times New Roman" w:cs="Times New Roman"/>
          <w:sz w:val="28"/>
        </w:rPr>
        <w:lastRenderedPageBreak/>
        <w:t>Полноту разложения лактата кальция контролируют с помощью цветной реакции с 0,1% раствором метилового фиолетового, который должен иметь васильковый цвет, при избытке серной кислоты – зеленый, лактата кальция – фиолетовый.</w:t>
      </w:r>
    </w:p>
    <w:p w:rsidR="000110EF" w:rsidRPr="000110EF" w:rsidRDefault="000110EF" w:rsidP="000110EF">
      <w:pPr>
        <w:spacing w:after="0" w:line="360" w:lineRule="exact"/>
        <w:ind w:firstLine="709"/>
        <w:contextualSpacing/>
        <w:jc w:val="both"/>
        <w:rPr>
          <w:rFonts w:ascii="Times New Roman" w:hAnsi="Times New Roman" w:cs="Times New Roman"/>
          <w:sz w:val="28"/>
        </w:rPr>
      </w:pPr>
      <w:r w:rsidRPr="000110EF">
        <w:rPr>
          <w:rFonts w:ascii="Times New Roman" w:hAnsi="Times New Roman" w:cs="Times New Roman"/>
          <w:sz w:val="28"/>
        </w:rPr>
        <w:t xml:space="preserve">Соединения железа осаждают желтой или красной кровяной солью, причем применение последней предпочтительней, поскольку </w:t>
      </w:r>
      <w:proofErr w:type="gramStart"/>
      <w:r w:rsidRPr="000110EF">
        <w:rPr>
          <w:rFonts w:ascii="Times New Roman" w:hAnsi="Times New Roman" w:cs="Times New Roman"/>
          <w:sz w:val="28"/>
        </w:rPr>
        <w:t>образующийся</w:t>
      </w:r>
      <w:proofErr w:type="gramEnd"/>
      <w:r w:rsidRPr="000110EF">
        <w:rPr>
          <w:rFonts w:ascii="Times New Roman" w:hAnsi="Times New Roman" w:cs="Times New Roman"/>
          <w:sz w:val="28"/>
        </w:rPr>
        <w:t xml:space="preserve"> лактат кальция разлагается далее с образованием нерастворимого сульфата кальция:</w:t>
      </w:r>
    </w:p>
    <w:p w:rsidR="000110EF" w:rsidRPr="000110EF" w:rsidRDefault="000110EF" w:rsidP="000110EF">
      <w:pPr>
        <w:spacing w:after="0" w:line="360" w:lineRule="exact"/>
        <w:ind w:firstLine="709"/>
        <w:contextualSpacing/>
        <w:jc w:val="both"/>
        <w:rPr>
          <w:rFonts w:ascii="Times New Roman" w:hAnsi="Times New Roman" w:cs="Times New Roman"/>
          <w:sz w:val="28"/>
          <w:lang w:val="en-US"/>
        </w:rPr>
      </w:pPr>
      <w:proofErr w:type="gramStart"/>
      <w:r w:rsidRPr="000110EF">
        <w:rPr>
          <w:rFonts w:ascii="Times New Roman" w:hAnsi="Times New Roman" w:cs="Times New Roman"/>
          <w:sz w:val="28"/>
          <w:lang w:val="en-US"/>
        </w:rPr>
        <w:t>4Fe(</w:t>
      </w:r>
      <w:proofErr w:type="gramEnd"/>
      <w:r w:rsidRPr="000110EF">
        <w:rPr>
          <w:rFonts w:ascii="Times New Roman" w:hAnsi="Times New Roman" w:cs="Times New Roman"/>
          <w:sz w:val="28"/>
          <w:lang w:val="en-US"/>
        </w:rPr>
        <w:t>C</w:t>
      </w:r>
      <w:r w:rsidRPr="000110EF">
        <w:rPr>
          <w:rFonts w:ascii="Times New Roman" w:hAnsi="Times New Roman" w:cs="Times New Roman"/>
          <w:sz w:val="28"/>
          <w:vertAlign w:val="subscript"/>
          <w:lang w:val="en-US"/>
        </w:rPr>
        <w:t>3</w:t>
      </w:r>
      <w:r w:rsidRPr="000110EF">
        <w:rPr>
          <w:rFonts w:ascii="Times New Roman" w:hAnsi="Times New Roman" w:cs="Times New Roman"/>
          <w:sz w:val="28"/>
          <w:lang w:val="en-US"/>
        </w:rPr>
        <w:t>H</w:t>
      </w:r>
      <w:r w:rsidRPr="000110EF">
        <w:rPr>
          <w:rFonts w:ascii="Times New Roman" w:hAnsi="Times New Roman" w:cs="Times New Roman"/>
          <w:sz w:val="28"/>
          <w:vertAlign w:val="subscript"/>
          <w:lang w:val="en-US"/>
        </w:rPr>
        <w:t>5</w:t>
      </w:r>
      <w:r w:rsidRPr="000110EF">
        <w:rPr>
          <w:rFonts w:ascii="Times New Roman" w:hAnsi="Times New Roman" w:cs="Times New Roman"/>
          <w:sz w:val="28"/>
          <w:lang w:val="en-US"/>
        </w:rPr>
        <w:t>O</w:t>
      </w:r>
      <w:r w:rsidRPr="000110EF">
        <w:rPr>
          <w:rFonts w:ascii="Times New Roman" w:hAnsi="Times New Roman" w:cs="Times New Roman"/>
          <w:sz w:val="28"/>
          <w:vertAlign w:val="subscript"/>
          <w:lang w:val="en-US"/>
        </w:rPr>
        <w:t>3</w:t>
      </w:r>
      <w:r w:rsidRPr="000110EF">
        <w:rPr>
          <w:rFonts w:ascii="Times New Roman" w:hAnsi="Times New Roman" w:cs="Times New Roman"/>
          <w:sz w:val="28"/>
          <w:lang w:val="en-US"/>
        </w:rPr>
        <w:t>)</w:t>
      </w:r>
      <w:r w:rsidRPr="000110EF">
        <w:rPr>
          <w:rFonts w:ascii="Times New Roman" w:hAnsi="Times New Roman" w:cs="Times New Roman"/>
          <w:sz w:val="28"/>
          <w:vertAlign w:val="subscript"/>
          <w:lang w:val="en-US"/>
        </w:rPr>
        <w:t>3</w:t>
      </w:r>
      <w:r w:rsidRPr="000110EF">
        <w:rPr>
          <w:rFonts w:ascii="Times New Roman" w:hAnsi="Times New Roman" w:cs="Times New Roman"/>
          <w:sz w:val="28"/>
          <w:lang w:val="en-US"/>
        </w:rPr>
        <w:t> + 3Ca[Fe(CN)</w:t>
      </w:r>
      <w:r w:rsidRPr="000110EF">
        <w:rPr>
          <w:rFonts w:ascii="Times New Roman" w:hAnsi="Times New Roman" w:cs="Times New Roman"/>
          <w:sz w:val="28"/>
          <w:vertAlign w:val="subscript"/>
          <w:lang w:val="en-US"/>
        </w:rPr>
        <w:t>6</w:t>
      </w:r>
      <w:r w:rsidRPr="000110EF">
        <w:rPr>
          <w:rFonts w:ascii="Times New Roman" w:hAnsi="Times New Roman" w:cs="Times New Roman"/>
          <w:sz w:val="28"/>
          <w:lang w:val="en-US"/>
        </w:rPr>
        <w:t>] = Fe</w:t>
      </w:r>
      <w:r w:rsidRPr="000110EF">
        <w:rPr>
          <w:rFonts w:ascii="Times New Roman" w:hAnsi="Times New Roman" w:cs="Times New Roman"/>
          <w:sz w:val="28"/>
          <w:vertAlign w:val="subscript"/>
          <w:lang w:val="en-US"/>
        </w:rPr>
        <w:t>4</w:t>
      </w:r>
      <w:r w:rsidRPr="000110EF">
        <w:rPr>
          <w:rFonts w:ascii="Times New Roman" w:hAnsi="Times New Roman" w:cs="Times New Roman"/>
          <w:sz w:val="28"/>
          <w:lang w:val="en-US"/>
        </w:rPr>
        <w:t>[Fe(CN)</w:t>
      </w:r>
      <w:r w:rsidRPr="000110EF">
        <w:rPr>
          <w:rFonts w:ascii="Times New Roman" w:hAnsi="Times New Roman" w:cs="Times New Roman"/>
          <w:sz w:val="28"/>
          <w:vertAlign w:val="subscript"/>
          <w:lang w:val="en-US"/>
        </w:rPr>
        <w:t>6</w:t>
      </w:r>
      <w:r w:rsidRPr="000110EF">
        <w:rPr>
          <w:rFonts w:ascii="Times New Roman" w:hAnsi="Times New Roman" w:cs="Times New Roman"/>
          <w:sz w:val="28"/>
          <w:lang w:val="en-US"/>
        </w:rPr>
        <w:t>]</w:t>
      </w:r>
      <w:r w:rsidRPr="000110EF">
        <w:rPr>
          <w:rFonts w:ascii="Times New Roman" w:hAnsi="Times New Roman" w:cs="Times New Roman"/>
          <w:sz w:val="28"/>
          <w:vertAlign w:val="subscript"/>
          <w:lang w:val="en-US"/>
        </w:rPr>
        <w:t>3</w:t>
      </w:r>
      <w:r w:rsidRPr="000110EF">
        <w:rPr>
          <w:rFonts w:ascii="Times New Roman" w:hAnsi="Times New Roman" w:cs="Times New Roman"/>
          <w:sz w:val="28"/>
          <w:lang w:val="en-US"/>
        </w:rPr>
        <w:t> + 6Ca(C</w:t>
      </w:r>
      <w:r w:rsidRPr="000110EF">
        <w:rPr>
          <w:rFonts w:ascii="Times New Roman" w:hAnsi="Times New Roman" w:cs="Times New Roman"/>
          <w:sz w:val="28"/>
          <w:vertAlign w:val="subscript"/>
          <w:lang w:val="en-US"/>
        </w:rPr>
        <w:t>3</w:t>
      </w:r>
      <w:r w:rsidRPr="000110EF">
        <w:rPr>
          <w:rFonts w:ascii="Times New Roman" w:hAnsi="Times New Roman" w:cs="Times New Roman"/>
          <w:sz w:val="28"/>
          <w:lang w:val="en-US"/>
        </w:rPr>
        <w:t>H</w:t>
      </w:r>
      <w:r w:rsidRPr="000110EF">
        <w:rPr>
          <w:rFonts w:ascii="Times New Roman" w:hAnsi="Times New Roman" w:cs="Times New Roman"/>
          <w:sz w:val="28"/>
          <w:vertAlign w:val="subscript"/>
          <w:lang w:val="en-US"/>
        </w:rPr>
        <w:t>5</w:t>
      </w:r>
      <w:r w:rsidRPr="000110EF">
        <w:rPr>
          <w:rFonts w:ascii="Times New Roman" w:hAnsi="Times New Roman" w:cs="Times New Roman"/>
          <w:sz w:val="28"/>
          <w:lang w:val="en-US"/>
        </w:rPr>
        <w:t>O</w:t>
      </w:r>
      <w:r w:rsidRPr="000110EF">
        <w:rPr>
          <w:rFonts w:ascii="Times New Roman" w:hAnsi="Times New Roman" w:cs="Times New Roman"/>
          <w:sz w:val="28"/>
          <w:vertAlign w:val="subscript"/>
          <w:lang w:val="en-US"/>
        </w:rPr>
        <w:t>3</w:t>
      </w:r>
      <w:r w:rsidRPr="000110EF">
        <w:rPr>
          <w:rFonts w:ascii="Times New Roman" w:hAnsi="Times New Roman" w:cs="Times New Roman"/>
          <w:sz w:val="28"/>
          <w:lang w:val="en-US"/>
        </w:rPr>
        <w:t>)</w:t>
      </w:r>
      <w:r w:rsidRPr="000110EF">
        <w:rPr>
          <w:rFonts w:ascii="Times New Roman" w:hAnsi="Times New Roman" w:cs="Times New Roman"/>
          <w:sz w:val="28"/>
          <w:vertAlign w:val="subscript"/>
          <w:lang w:val="en-US"/>
        </w:rPr>
        <w:t>2</w:t>
      </w:r>
    </w:p>
    <w:p w:rsidR="000110EF" w:rsidRPr="000110EF" w:rsidRDefault="000110EF" w:rsidP="000110EF">
      <w:pPr>
        <w:spacing w:after="0" w:line="360" w:lineRule="exact"/>
        <w:ind w:firstLine="709"/>
        <w:contextualSpacing/>
        <w:jc w:val="both"/>
        <w:rPr>
          <w:rFonts w:ascii="Times New Roman" w:hAnsi="Times New Roman" w:cs="Times New Roman"/>
          <w:sz w:val="28"/>
        </w:rPr>
      </w:pPr>
      <w:r w:rsidRPr="000110EF">
        <w:rPr>
          <w:rFonts w:ascii="Times New Roman" w:hAnsi="Times New Roman" w:cs="Times New Roman"/>
          <w:sz w:val="28"/>
        </w:rPr>
        <w:t>Соединения тяжелых металлов и мышьяка осаждают сульфидом бария. Для осветления раствора его обрабатывают активным углем, осадок отделяют фильтрованием.</w:t>
      </w:r>
    </w:p>
    <w:p w:rsidR="000110EF" w:rsidRPr="000110EF" w:rsidRDefault="000110EF" w:rsidP="000110EF">
      <w:pPr>
        <w:spacing w:after="0" w:line="360" w:lineRule="exact"/>
        <w:ind w:firstLine="709"/>
        <w:contextualSpacing/>
        <w:jc w:val="both"/>
        <w:rPr>
          <w:rFonts w:ascii="Times New Roman" w:hAnsi="Times New Roman" w:cs="Times New Roman"/>
          <w:sz w:val="28"/>
          <w:szCs w:val="28"/>
        </w:rPr>
      </w:pPr>
      <w:r w:rsidRPr="000110EF">
        <w:rPr>
          <w:rFonts w:ascii="Times New Roman" w:hAnsi="Times New Roman" w:cs="Times New Roman"/>
          <w:iCs/>
          <w:sz w:val="28"/>
        </w:rPr>
        <w:t>Осветление и выпаривание раствора молочной кислоты </w:t>
      </w:r>
      <w:r w:rsidRPr="000110EF">
        <w:rPr>
          <w:rFonts w:ascii="Times New Roman" w:hAnsi="Times New Roman" w:cs="Times New Roman"/>
          <w:sz w:val="28"/>
        </w:rPr>
        <w:t>проводят с помощью активного угля или до отделения гипса,  или после отделения шлама. Осветленный раствор подвергают концентрированию до массовой</w:t>
      </w:r>
      <w:r w:rsidR="00430C5B">
        <w:rPr>
          <w:rFonts w:ascii="Times New Roman" w:hAnsi="Times New Roman" w:cs="Times New Roman"/>
          <w:sz w:val="28"/>
        </w:rPr>
        <w:t xml:space="preserve"> доли молочной кислоты 40</w:t>
      </w:r>
      <w:r w:rsidRPr="000110EF">
        <w:rPr>
          <w:rFonts w:ascii="Times New Roman" w:hAnsi="Times New Roman" w:cs="Times New Roman"/>
          <w:sz w:val="28"/>
        </w:rPr>
        <w:t>% на выпарных вакуумных аппаратах (80 кПа). После выпаривания раствор снова обрабатывают активным углем (исправлен</w:t>
      </w:r>
      <w:r w:rsidRPr="000110EF">
        <w:rPr>
          <w:rFonts w:ascii="Times New Roman" w:hAnsi="Times New Roman" w:cs="Times New Roman"/>
          <w:sz w:val="28"/>
          <w:szCs w:val="28"/>
        </w:rPr>
        <w:t>ие) и после фильтрования разливают в тару</w:t>
      </w:r>
      <w:r w:rsidR="0058461E">
        <w:rPr>
          <w:rFonts w:ascii="Times New Roman" w:hAnsi="Times New Roman" w:cs="Times New Roman"/>
          <w:sz w:val="28"/>
          <w:szCs w:val="28"/>
        </w:rPr>
        <w:t>»</w:t>
      </w:r>
      <w:r w:rsidRPr="000110EF">
        <w:rPr>
          <w:rFonts w:ascii="Times New Roman" w:hAnsi="Times New Roman" w:cs="Times New Roman"/>
          <w:sz w:val="28"/>
          <w:szCs w:val="28"/>
        </w:rPr>
        <w:t>. [4]</w:t>
      </w:r>
    </w:p>
    <w:p w:rsidR="00B923D5" w:rsidRDefault="00B923D5" w:rsidP="00B923D5">
      <w:pPr>
        <w:spacing w:after="0" w:line="360" w:lineRule="exact"/>
        <w:ind w:firstLine="709"/>
        <w:jc w:val="both"/>
        <w:rPr>
          <w:rFonts w:ascii="Times New Roman" w:hAnsi="Times New Roman" w:cs="Times New Roman"/>
          <w:sz w:val="28"/>
          <w:szCs w:val="28"/>
        </w:rPr>
      </w:pPr>
    </w:p>
    <w:p w:rsidR="000110EF" w:rsidRPr="000110EF" w:rsidRDefault="000110EF" w:rsidP="00D762F5">
      <w:pPr>
        <w:pStyle w:val="2"/>
        <w:ind w:firstLine="709"/>
        <w:rPr>
          <w:rFonts w:ascii="Times New Roman" w:hAnsi="Times New Roman" w:cs="Times New Roman"/>
          <w:color w:val="auto"/>
          <w:sz w:val="32"/>
          <w:szCs w:val="32"/>
        </w:rPr>
      </w:pPr>
      <w:bookmarkStart w:id="13" w:name="_Toc484013814"/>
      <w:r w:rsidRPr="000110EF">
        <w:rPr>
          <w:rFonts w:ascii="Times New Roman" w:hAnsi="Times New Roman" w:cs="Times New Roman"/>
          <w:color w:val="auto"/>
          <w:sz w:val="32"/>
          <w:szCs w:val="32"/>
        </w:rPr>
        <w:t>1.3 Технологии улучшения инкубации продуцентов молочной кислоты</w:t>
      </w:r>
      <w:bookmarkEnd w:id="13"/>
    </w:p>
    <w:p w:rsidR="000110EF" w:rsidRPr="000110EF" w:rsidRDefault="000110EF" w:rsidP="000110EF">
      <w:pPr>
        <w:spacing w:after="0" w:line="360" w:lineRule="exact"/>
        <w:ind w:firstLine="709"/>
        <w:jc w:val="both"/>
        <w:rPr>
          <w:rFonts w:ascii="Times New Roman" w:hAnsi="Times New Roman" w:cs="Times New Roman"/>
          <w:sz w:val="28"/>
          <w:szCs w:val="28"/>
        </w:rPr>
      </w:pPr>
    </w:p>
    <w:p w:rsidR="000110EF" w:rsidRPr="000110EF" w:rsidRDefault="000110EF" w:rsidP="000110EF">
      <w:pPr>
        <w:spacing w:after="0" w:line="360" w:lineRule="exact"/>
        <w:ind w:firstLine="709"/>
        <w:jc w:val="both"/>
        <w:rPr>
          <w:rFonts w:ascii="Times New Roman" w:hAnsi="Times New Roman" w:cs="Times New Roman"/>
          <w:sz w:val="28"/>
          <w:szCs w:val="28"/>
        </w:rPr>
      </w:pPr>
      <w:r w:rsidRPr="000110EF">
        <w:rPr>
          <w:rFonts w:ascii="Times New Roman" w:hAnsi="Times New Roman" w:cs="Times New Roman"/>
          <w:sz w:val="28"/>
          <w:szCs w:val="28"/>
        </w:rPr>
        <w:t>Для увеличения продуктивности процесса производства молочной кислоты существует ряд подходов, направленных на изменения условий инкубации молочнокислых бактерий: изменение состава питательной среды; изменения уровня оптимальной температуры и рН.</w:t>
      </w:r>
    </w:p>
    <w:p w:rsidR="000110EF" w:rsidRPr="000110EF" w:rsidRDefault="000110EF" w:rsidP="000110EF">
      <w:pPr>
        <w:spacing w:after="0" w:line="360" w:lineRule="exact"/>
        <w:ind w:firstLine="709"/>
        <w:jc w:val="both"/>
        <w:rPr>
          <w:rFonts w:ascii="Times New Roman" w:hAnsi="Times New Roman" w:cs="Times New Roman"/>
          <w:sz w:val="28"/>
          <w:szCs w:val="28"/>
        </w:rPr>
      </w:pPr>
      <w:r w:rsidRPr="000110EF">
        <w:rPr>
          <w:rFonts w:ascii="Times New Roman" w:hAnsi="Times New Roman" w:cs="Times New Roman"/>
          <w:sz w:val="28"/>
          <w:szCs w:val="28"/>
        </w:rPr>
        <w:t xml:space="preserve">Широко известен тот факт, что среди большинства группы кокков присутствуют культуры, </w:t>
      </w:r>
      <w:proofErr w:type="spellStart"/>
      <w:r w:rsidRPr="000110EF">
        <w:rPr>
          <w:rFonts w:ascii="Times New Roman" w:hAnsi="Times New Roman" w:cs="Times New Roman"/>
          <w:sz w:val="28"/>
          <w:szCs w:val="28"/>
        </w:rPr>
        <w:t>биосинтезирующие</w:t>
      </w:r>
      <w:proofErr w:type="spellEnd"/>
      <w:r w:rsidRPr="000110EF">
        <w:rPr>
          <w:rFonts w:ascii="Times New Roman" w:hAnsi="Times New Roman" w:cs="Times New Roman"/>
          <w:sz w:val="28"/>
          <w:szCs w:val="28"/>
        </w:rPr>
        <w:t xml:space="preserve"> молочную кислоту и причисляемые к молочнокислым бактериям. Так же важно не забывать тот факт, что среди молочнокислых бактерий, относящихся к кокковым формам, существуют как термофильные, так и </w:t>
      </w:r>
      <w:proofErr w:type="spellStart"/>
      <w:r w:rsidRPr="000110EF">
        <w:rPr>
          <w:rFonts w:ascii="Times New Roman" w:hAnsi="Times New Roman" w:cs="Times New Roman"/>
          <w:sz w:val="28"/>
          <w:szCs w:val="28"/>
        </w:rPr>
        <w:t>термотолерантные</w:t>
      </w:r>
      <w:proofErr w:type="spellEnd"/>
      <w:r w:rsidRPr="000110EF">
        <w:rPr>
          <w:rFonts w:ascii="Times New Roman" w:hAnsi="Times New Roman" w:cs="Times New Roman"/>
          <w:sz w:val="28"/>
          <w:szCs w:val="28"/>
        </w:rPr>
        <w:t xml:space="preserve"> культуры. </w:t>
      </w:r>
    </w:p>
    <w:p w:rsidR="000110EF" w:rsidRPr="000110EF" w:rsidRDefault="000110EF" w:rsidP="000110EF">
      <w:pPr>
        <w:spacing w:after="0" w:line="360" w:lineRule="exact"/>
        <w:ind w:firstLine="709"/>
        <w:jc w:val="both"/>
        <w:rPr>
          <w:rFonts w:ascii="Times New Roman" w:hAnsi="Times New Roman" w:cs="Times New Roman"/>
          <w:sz w:val="28"/>
          <w:szCs w:val="28"/>
        </w:rPr>
      </w:pPr>
      <w:r w:rsidRPr="000110EF">
        <w:rPr>
          <w:rFonts w:ascii="Times New Roman" w:hAnsi="Times New Roman" w:cs="Times New Roman"/>
          <w:sz w:val="28"/>
          <w:szCs w:val="28"/>
        </w:rPr>
        <w:t xml:space="preserve">При использовании кокковых форм оптимальная температура для культивирования составляет 45-50º </w:t>
      </w:r>
      <w:r w:rsidRPr="000110EF">
        <w:rPr>
          <w:rFonts w:ascii="Times New Roman" w:hAnsi="Times New Roman" w:cs="Times New Roman"/>
          <w:sz w:val="28"/>
          <w:szCs w:val="28"/>
          <w:lang w:val="en-US"/>
        </w:rPr>
        <w:t>C</w:t>
      </w:r>
      <w:r w:rsidRPr="000110EF">
        <w:rPr>
          <w:rFonts w:ascii="Times New Roman" w:hAnsi="Times New Roman" w:cs="Times New Roman"/>
          <w:sz w:val="28"/>
          <w:szCs w:val="28"/>
        </w:rPr>
        <w:t xml:space="preserve"> . Поддержанием оптимального </w:t>
      </w:r>
      <w:r w:rsidRPr="000110EF">
        <w:rPr>
          <w:rFonts w:ascii="Times New Roman" w:hAnsi="Times New Roman" w:cs="Times New Roman"/>
          <w:sz w:val="28"/>
          <w:szCs w:val="28"/>
          <w:lang w:val="en-US"/>
        </w:rPr>
        <w:t>pH</w:t>
      </w:r>
      <w:r w:rsidRPr="000110EF">
        <w:rPr>
          <w:rFonts w:ascii="Times New Roman" w:hAnsi="Times New Roman" w:cs="Times New Roman"/>
          <w:sz w:val="28"/>
          <w:szCs w:val="28"/>
        </w:rPr>
        <w:t xml:space="preserve"> 6.6-7 осуществляли путем добавления </w:t>
      </w:r>
      <w:r w:rsidRPr="000110EF">
        <w:rPr>
          <w:rFonts w:ascii="Times New Roman" w:hAnsi="Times New Roman" w:cs="Times New Roman"/>
          <w:sz w:val="28"/>
          <w:szCs w:val="28"/>
          <w:lang w:val="en-US"/>
        </w:rPr>
        <w:t>Ca</w:t>
      </w:r>
      <w:r w:rsidRPr="000110EF">
        <w:rPr>
          <w:rFonts w:ascii="Times New Roman" w:hAnsi="Times New Roman" w:cs="Times New Roman"/>
          <w:sz w:val="28"/>
          <w:szCs w:val="28"/>
        </w:rPr>
        <w:t>-содержащих соединений. Проводили контроль потребления глюкозы. При снижении концентрации сахара вносили глюкозу и солодовые ростки.</w:t>
      </w:r>
    </w:p>
    <w:p w:rsidR="000110EF" w:rsidRPr="000110EF" w:rsidRDefault="000110EF" w:rsidP="000110EF">
      <w:pPr>
        <w:spacing w:after="0" w:line="360" w:lineRule="exact"/>
        <w:ind w:firstLine="709"/>
        <w:jc w:val="both"/>
        <w:rPr>
          <w:rFonts w:ascii="Times New Roman" w:hAnsi="Times New Roman" w:cs="Times New Roman"/>
          <w:sz w:val="28"/>
          <w:szCs w:val="28"/>
        </w:rPr>
      </w:pPr>
      <w:r w:rsidRPr="000110EF">
        <w:rPr>
          <w:rFonts w:ascii="Times New Roman" w:hAnsi="Times New Roman" w:cs="Times New Roman"/>
          <w:sz w:val="28"/>
          <w:szCs w:val="28"/>
        </w:rPr>
        <w:t xml:space="preserve">Таким образом, по сравнению с известными традиционными способами получения молочной кислоты, предложенный способ предусматривает использование в качестве продуцента кокковых форм молочнокислых </w:t>
      </w:r>
      <w:r w:rsidRPr="000110EF">
        <w:rPr>
          <w:rFonts w:ascii="Times New Roman" w:hAnsi="Times New Roman" w:cs="Times New Roman"/>
          <w:sz w:val="28"/>
          <w:szCs w:val="28"/>
        </w:rPr>
        <w:lastRenderedPageBreak/>
        <w:t>бактерий, способных к росту при повышенной температуре, преимущественно термотолерантных молочнокислых бактерий. [11]</w:t>
      </w:r>
    </w:p>
    <w:p w:rsidR="000110EF" w:rsidRPr="000110EF" w:rsidRDefault="000110EF" w:rsidP="000110EF">
      <w:pPr>
        <w:spacing w:after="0" w:line="360" w:lineRule="exact"/>
        <w:ind w:firstLine="709"/>
        <w:jc w:val="both"/>
        <w:rPr>
          <w:rFonts w:ascii="Times New Roman" w:hAnsi="Times New Roman" w:cs="Times New Roman"/>
          <w:sz w:val="28"/>
          <w:szCs w:val="28"/>
        </w:rPr>
      </w:pPr>
      <w:r w:rsidRPr="000110EF">
        <w:rPr>
          <w:rFonts w:ascii="Times New Roman" w:hAnsi="Times New Roman" w:cs="Times New Roman"/>
          <w:sz w:val="28"/>
          <w:szCs w:val="28"/>
        </w:rPr>
        <w:t xml:space="preserve">Также, немаловажным фактором в процессе получения молочной кислоты является состав субстрата, на котором будет развиваться продуцент. </w:t>
      </w:r>
    </w:p>
    <w:p w:rsidR="000110EF" w:rsidRPr="000110EF" w:rsidRDefault="000110EF" w:rsidP="000110EF">
      <w:pPr>
        <w:spacing w:after="0" w:line="360" w:lineRule="exact"/>
        <w:ind w:firstLine="709"/>
        <w:jc w:val="both"/>
        <w:rPr>
          <w:rFonts w:ascii="Times New Roman" w:hAnsi="Times New Roman" w:cs="Times New Roman"/>
          <w:sz w:val="28"/>
          <w:szCs w:val="28"/>
        </w:rPr>
      </w:pPr>
      <w:r w:rsidRPr="000110EF">
        <w:rPr>
          <w:rFonts w:ascii="Times New Roman" w:hAnsi="Times New Roman" w:cs="Times New Roman"/>
          <w:sz w:val="28"/>
          <w:szCs w:val="28"/>
        </w:rPr>
        <w:t xml:space="preserve">Например, при использовании в качестве продуцентов обычные микроорганизмы, умеренно термофильных кисломолочных бактерий, </w:t>
      </w:r>
      <w:proofErr w:type="spellStart"/>
      <w:r w:rsidRPr="000110EF">
        <w:rPr>
          <w:rFonts w:ascii="Times New Roman" w:hAnsi="Times New Roman" w:cs="Times New Roman"/>
          <w:i/>
          <w:sz w:val="28"/>
          <w:szCs w:val="28"/>
        </w:rPr>
        <w:t>Rhizopus</w:t>
      </w:r>
      <w:proofErr w:type="spellEnd"/>
      <w:r w:rsidRPr="000110EF">
        <w:rPr>
          <w:rFonts w:ascii="Times New Roman" w:hAnsi="Times New Roman" w:cs="Times New Roman"/>
          <w:sz w:val="28"/>
          <w:szCs w:val="28"/>
        </w:rPr>
        <w:t xml:space="preserve"> и </w:t>
      </w:r>
      <w:proofErr w:type="spellStart"/>
      <w:r w:rsidRPr="000110EF">
        <w:rPr>
          <w:rFonts w:ascii="Times New Roman" w:hAnsi="Times New Roman" w:cs="Times New Roman"/>
          <w:i/>
          <w:sz w:val="28"/>
          <w:szCs w:val="28"/>
        </w:rPr>
        <w:t>Aspergillus</w:t>
      </w:r>
      <w:proofErr w:type="spellEnd"/>
      <w:r w:rsidRPr="000110EF">
        <w:rPr>
          <w:rFonts w:ascii="Times New Roman" w:hAnsi="Times New Roman" w:cs="Times New Roman"/>
          <w:sz w:val="28"/>
          <w:szCs w:val="28"/>
        </w:rPr>
        <w:t xml:space="preserve"> (Предпочтительными являются умеренно термофильные </w:t>
      </w:r>
      <w:proofErr w:type="gramStart"/>
      <w:r w:rsidRPr="000110EF">
        <w:rPr>
          <w:rFonts w:ascii="Times New Roman" w:hAnsi="Times New Roman" w:cs="Times New Roman"/>
          <w:sz w:val="28"/>
          <w:szCs w:val="28"/>
        </w:rPr>
        <w:t>бактерии</w:t>
      </w:r>
      <w:proofErr w:type="gramEnd"/>
      <w:r w:rsidRPr="000110EF">
        <w:rPr>
          <w:rFonts w:ascii="Times New Roman" w:hAnsi="Times New Roman" w:cs="Times New Roman"/>
          <w:sz w:val="28"/>
          <w:szCs w:val="28"/>
        </w:rPr>
        <w:t xml:space="preserve"> такие как </w:t>
      </w:r>
      <w:proofErr w:type="spellStart"/>
      <w:r w:rsidRPr="000110EF">
        <w:rPr>
          <w:rFonts w:ascii="Times New Roman" w:hAnsi="Times New Roman" w:cs="Times New Roman"/>
          <w:i/>
          <w:sz w:val="28"/>
          <w:szCs w:val="28"/>
        </w:rPr>
        <w:t>Bacillus</w:t>
      </w:r>
      <w:proofErr w:type="spellEnd"/>
      <w:r w:rsidRPr="000110EF">
        <w:rPr>
          <w:rFonts w:ascii="Times New Roman" w:hAnsi="Times New Roman" w:cs="Times New Roman"/>
          <w:i/>
          <w:sz w:val="28"/>
          <w:szCs w:val="28"/>
        </w:rPr>
        <w:t xml:space="preserve"> </w:t>
      </w:r>
      <w:proofErr w:type="spellStart"/>
      <w:r w:rsidRPr="000110EF">
        <w:rPr>
          <w:rFonts w:ascii="Times New Roman" w:hAnsi="Times New Roman" w:cs="Times New Roman"/>
          <w:i/>
          <w:sz w:val="28"/>
          <w:szCs w:val="28"/>
        </w:rPr>
        <w:t>coagulans</w:t>
      </w:r>
      <w:proofErr w:type="spellEnd"/>
      <w:r w:rsidRPr="000110EF">
        <w:rPr>
          <w:rFonts w:ascii="Times New Roman" w:hAnsi="Times New Roman" w:cs="Times New Roman"/>
          <w:i/>
          <w:sz w:val="28"/>
          <w:szCs w:val="28"/>
        </w:rPr>
        <w:t xml:space="preserve">, </w:t>
      </w:r>
      <w:proofErr w:type="spellStart"/>
      <w:r w:rsidRPr="000110EF">
        <w:rPr>
          <w:rFonts w:ascii="Times New Roman" w:hAnsi="Times New Roman" w:cs="Times New Roman"/>
          <w:i/>
          <w:sz w:val="28"/>
          <w:szCs w:val="28"/>
        </w:rPr>
        <w:t>Bacillus</w:t>
      </w:r>
      <w:proofErr w:type="spellEnd"/>
      <w:r w:rsidRPr="000110EF">
        <w:rPr>
          <w:rFonts w:ascii="Times New Roman" w:hAnsi="Times New Roman" w:cs="Times New Roman"/>
          <w:i/>
          <w:sz w:val="28"/>
          <w:szCs w:val="28"/>
        </w:rPr>
        <w:t xml:space="preserve"> </w:t>
      </w:r>
      <w:proofErr w:type="spellStart"/>
      <w:r w:rsidRPr="000110EF">
        <w:rPr>
          <w:rFonts w:ascii="Times New Roman" w:hAnsi="Times New Roman" w:cs="Times New Roman"/>
          <w:i/>
          <w:sz w:val="28"/>
          <w:szCs w:val="28"/>
        </w:rPr>
        <w:t>thermoamylovorans</w:t>
      </w:r>
      <w:proofErr w:type="spellEnd"/>
      <w:r w:rsidRPr="000110EF">
        <w:rPr>
          <w:rFonts w:ascii="Times New Roman" w:hAnsi="Times New Roman" w:cs="Times New Roman"/>
          <w:i/>
          <w:sz w:val="28"/>
          <w:szCs w:val="28"/>
        </w:rPr>
        <w:t xml:space="preserve">, </w:t>
      </w:r>
      <w:proofErr w:type="spellStart"/>
      <w:r w:rsidRPr="000110EF">
        <w:rPr>
          <w:rFonts w:ascii="Times New Roman" w:hAnsi="Times New Roman" w:cs="Times New Roman"/>
          <w:i/>
          <w:sz w:val="28"/>
          <w:szCs w:val="28"/>
        </w:rPr>
        <w:t>Geobacillus</w:t>
      </w:r>
      <w:proofErr w:type="spellEnd"/>
      <w:r w:rsidRPr="000110EF">
        <w:rPr>
          <w:rFonts w:ascii="Times New Roman" w:hAnsi="Times New Roman" w:cs="Times New Roman"/>
          <w:i/>
          <w:sz w:val="28"/>
          <w:szCs w:val="28"/>
        </w:rPr>
        <w:t xml:space="preserve"> </w:t>
      </w:r>
      <w:proofErr w:type="spellStart"/>
      <w:r w:rsidRPr="000110EF">
        <w:rPr>
          <w:rFonts w:ascii="Times New Roman" w:hAnsi="Times New Roman" w:cs="Times New Roman"/>
          <w:i/>
          <w:sz w:val="28"/>
          <w:szCs w:val="28"/>
        </w:rPr>
        <w:t>stearothermophylus</w:t>
      </w:r>
      <w:proofErr w:type="spellEnd"/>
      <w:r w:rsidRPr="000110EF">
        <w:rPr>
          <w:rFonts w:ascii="Times New Roman" w:hAnsi="Times New Roman" w:cs="Times New Roman"/>
          <w:i/>
          <w:sz w:val="28"/>
          <w:szCs w:val="28"/>
        </w:rPr>
        <w:t xml:space="preserve"> и </w:t>
      </w:r>
      <w:proofErr w:type="spellStart"/>
      <w:r w:rsidRPr="000110EF">
        <w:rPr>
          <w:rFonts w:ascii="Times New Roman" w:hAnsi="Times New Roman" w:cs="Times New Roman"/>
          <w:i/>
          <w:sz w:val="28"/>
          <w:szCs w:val="28"/>
        </w:rPr>
        <w:t>Bacillus</w:t>
      </w:r>
      <w:proofErr w:type="spellEnd"/>
      <w:r w:rsidRPr="000110EF">
        <w:rPr>
          <w:rFonts w:ascii="Times New Roman" w:hAnsi="Times New Roman" w:cs="Times New Roman"/>
          <w:i/>
          <w:sz w:val="28"/>
          <w:szCs w:val="28"/>
        </w:rPr>
        <w:t xml:space="preserve"> </w:t>
      </w:r>
      <w:proofErr w:type="spellStart"/>
      <w:r w:rsidRPr="000110EF">
        <w:rPr>
          <w:rFonts w:ascii="Times New Roman" w:hAnsi="Times New Roman" w:cs="Times New Roman"/>
          <w:i/>
          <w:sz w:val="28"/>
          <w:szCs w:val="28"/>
        </w:rPr>
        <w:t>smithii</w:t>
      </w:r>
      <w:proofErr w:type="spellEnd"/>
      <w:r w:rsidRPr="000110EF">
        <w:rPr>
          <w:rFonts w:ascii="Times New Roman" w:hAnsi="Times New Roman" w:cs="Times New Roman"/>
          <w:sz w:val="28"/>
          <w:szCs w:val="28"/>
        </w:rPr>
        <w:t xml:space="preserve">, потому что эти типы микроорганизмов может бродить при относительно высокой температуре), в качестве субстрата используется концентрированный сырой свекольный сок. </w:t>
      </w:r>
      <w:proofErr w:type="gramStart"/>
      <w:r w:rsidRPr="000110EF">
        <w:rPr>
          <w:rFonts w:ascii="Times New Roman" w:hAnsi="Times New Roman" w:cs="Times New Roman"/>
          <w:sz w:val="28"/>
          <w:szCs w:val="28"/>
        </w:rPr>
        <w:t xml:space="preserve">Так что стоит отметить, что такой субстрат (свекольный сок) имеющий концентрацию не меньше 60 </w:t>
      </w:r>
      <w:proofErr w:type="spellStart"/>
      <w:r w:rsidRPr="000110EF">
        <w:rPr>
          <w:rFonts w:ascii="Times New Roman" w:hAnsi="Times New Roman" w:cs="Times New Roman"/>
          <w:sz w:val="28"/>
          <w:szCs w:val="28"/>
        </w:rPr>
        <w:t>Брикс</w:t>
      </w:r>
      <w:proofErr w:type="spellEnd"/>
      <w:r w:rsidRPr="000110EF">
        <w:rPr>
          <w:rFonts w:ascii="Times New Roman" w:hAnsi="Times New Roman" w:cs="Times New Roman"/>
          <w:sz w:val="28"/>
          <w:szCs w:val="28"/>
        </w:rPr>
        <w:t xml:space="preserve"> (т.е. количество сахара в массе на 100 г жидкости) стабилен при хранении, не чувствителен к инфекции и может быть использован в качестве субстрата для ферментации в производстве молочной кислоты в промышленных масштабах с тем же выходом химической и оптической чистоты, прозрачностью и вкусом как</w:t>
      </w:r>
      <w:proofErr w:type="gramEnd"/>
      <w:r w:rsidRPr="000110EF">
        <w:rPr>
          <w:rFonts w:ascii="Times New Roman" w:hAnsi="Times New Roman" w:cs="Times New Roman"/>
          <w:sz w:val="28"/>
          <w:szCs w:val="28"/>
        </w:rPr>
        <w:t xml:space="preserve"> у молочной кислоты, полученной от брожения белого сахара. [12]</w:t>
      </w:r>
    </w:p>
    <w:p w:rsidR="000110EF" w:rsidRPr="000110EF" w:rsidRDefault="000110EF" w:rsidP="000110EF">
      <w:pPr>
        <w:spacing w:after="0" w:line="360" w:lineRule="exact"/>
        <w:ind w:firstLine="709"/>
        <w:jc w:val="both"/>
        <w:rPr>
          <w:rFonts w:ascii="Times New Roman" w:hAnsi="Times New Roman" w:cs="Times New Roman"/>
          <w:sz w:val="28"/>
          <w:szCs w:val="28"/>
        </w:rPr>
      </w:pPr>
      <w:r w:rsidRPr="000110EF">
        <w:rPr>
          <w:rFonts w:ascii="Times New Roman" w:hAnsi="Times New Roman" w:cs="Times New Roman"/>
          <w:sz w:val="28"/>
          <w:szCs w:val="28"/>
        </w:rPr>
        <w:t xml:space="preserve">Весьма интересным подходом выбора продуцентов для получения молочной кислоты является выбор смешанной бактериальной культуры. В такую культуру обязательно должны </w:t>
      </w:r>
      <w:proofErr w:type="gramStart"/>
      <w:r w:rsidRPr="000110EF">
        <w:rPr>
          <w:rFonts w:ascii="Times New Roman" w:hAnsi="Times New Roman" w:cs="Times New Roman"/>
          <w:sz w:val="28"/>
          <w:szCs w:val="28"/>
        </w:rPr>
        <w:t>входить</w:t>
      </w:r>
      <w:proofErr w:type="gramEnd"/>
      <w:r w:rsidRPr="000110EF">
        <w:rPr>
          <w:rFonts w:ascii="Times New Roman" w:hAnsi="Times New Roman" w:cs="Times New Roman"/>
          <w:sz w:val="28"/>
          <w:szCs w:val="28"/>
        </w:rPr>
        <w:t xml:space="preserve"> по меньшей мере один представитель </w:t>
      </w:r>
      <w:proofErr w:type="spellStart"/>
      <w:r w:rsidRPr="000110EF">
        <w:rPr>
          <w:rFonts w:ascii="Times New Roman" w:hAnsi="Times New Roman" w:cs="Times New Roman"/>
          <w:sz w:val="28"/>
          <w:szCs w:val="28"/>
        </w:rPr>
        <w:t>гомоферментативных</w:t>
      </w:r>
      <w:proofErr w:type="spellEnd"/>
      <w:r w:rsidRPr="000110EF">
        <w:rPr>
          <w:rFonts w:ascii="Times New Roman" w:hAnsi="Times New Roman" w:cs="Times New Roman"/>
          <w:sz w:val="28"/>
          <w:szCs w:val="28"/>
        </w:rPr>
        <w:t xml:space="preserve"> молочнокислых бактерий (</w:t>
      </w:r>
      <w:proofErr w:type="spellStart"/>
      <w:r w:rsidRPr="000110EF">
        <w:rPr>
          <w:rFonts w:ascii="Times New Roman" w:hAnsi="Times New Roman" w:cs="Times New Roman"/>
          <w:i/>
          <w:sz w:val="28"/>
          <w:szCs w:val="28"/>
        </w:rPr>
        <w:t>Lactobacillus</w:t>
      </w:r>
      <w:proofErr w:type="spellEnd"/>
      <w:r w:rsidRPr="000110EF">
        <w:rPr>
          <w:rFonts w:ascii="Times New Roman" w:hAnsi="Times New Roman" w:cs="Times New Roman"/>
          <w:i/>
          <w:sz w:val="28"/>
          <w:szCs w:val="28"/>
        </w:rPr>
        <w:t xml:space="preserve"> </w:t>
      </w:r>
      <w:proofErr w:type="spellStart"/>
      <w:r w:rsidRPr="000110EF">
        <w:rPr>
          <w:rFonts w:ascii="Times New Roman" w:hAnsi="Times New Roman" w:cs="Times New Roman"/>
          <w:i/>
          <w:sz w:val="28"/>
          <w:szCs w:val="28"/>
        </w:rPr>
        <w:t>rhamnosiis</w:t>
      </w:r>
      <w:proofErr w:type="spellEnd"/>
      <w:r w:rsidRPr="000110EF">
        <w:rPr>
          <w:rFonts w:ascii="Times New Roman" w:hAnsi="Times New Roman" w:cs="Times New Roman"/>
          <w:i/>
          <w:sz w:val="28"/>
          <w:szCs w:val="28"/>
        </w:rPr>
        <w:t xml:space="preserve">, </w:t>
      </w:r>
      <w:proofErr w:type="spellStart"/>
      <w:r w:rsidRPr="000110EF">
        <w:rPr>
          <w:rFonts w:ascii="Times New Roman" w:hAnsi="Times New Roman" w:cs="Times New Roman"/>
          <w:i/>
          <w:sz w:val="28"/>
          <w:szCs w:val="28"/>
        </w:rPr>
        <w:t>Lactobacillus</w:t>
      </w:r>
      <w:proofErr w:type="spellEnd"/>
      <w:r w:rsidRPr="000110EF">
        <w:rPr>
          <w:rFonts w:ascii="Times New Roman" w:hAnsi="Times New Roman" w:cs="Times New Roman"/>
          <w:i/>
          <w:sz w:val="28"/>
          <w:szCs w:val="28"/>
        </w:rPr>
        <w:t xml:space="preserve"> </w:t>
      </w:r>
      <w:proofErr w:type="spellStart"/>
      <w:r w:rsidRPr="000110EF">
        <w:rPr>
          <w:rFonts w:ascii="Times New Roman" w:hAnsi="Times New Roman" w:cs="Times New Roman"/>
          <w:i/>
          <w:sz w:val="28"/>
          <w:szCs w:val="28"/>
        </w:rPr>
        <w:t>delbrueckii</w:t>
      </w:r>
      <w:proofErr w:type="spellEnd"/>
      <w:r w:rsidRPr="000110EF">
        <w:rPr>
          <w:rFonts w:ascii="Times New Roman" w:hAnsi="Times New Roman" w:cs="Times New Roman"/>
          <w:i/>
          <w:sz w:val="28"/>
          <w:szCs w:val="28"/>
        </w:rPr>
        <w:t xml:space="preserve">, </w:t>
      </w:r>
      <w:proofErr w:type="spellStart"/>
      <w:r w:rsidRPr="000110EF">
        <w:rPr>
          <w:rFonts w:ascii="Times New Roman" w:hAnsi="Times New Roman" w:cs="Times New Roman"/>
          <w:i/>
          <w:sz w:val="28"/>
          <w:szCs w:val="28"/>
        </w:rPr>
        <w:t>Lactobacillus</w:t>
      </w:r>
      <w:proofErr w:type="spellEnd"/>
      <w:r w:rsidRPr="000110EF">
        <w:rPr>
          <w:rFonts w:ascii="Times New Roman" w:hAnsi="Times New Roman" w:cs="Times New Roman"/>
          <w:i/>
          <w:sz w:val="28"/>
          <w:szCs w:val="28"/>
        </w:rPr>
        <w:t xml:space="preserve"> </w:t>
      </w:r>
      <w:proofErr w:type="spellStart"/>
      <w:r w:rsidRPr="000110EF">
        <w:rPr>
          <w:rFonts w:ascii="Times New Roman" w:hAnsi="Times New Roman" w:cs="Times New Roman"/>
          <w:i/>
          <w:sz w:val="28"/>
          <w:szCs w:val="28"/>
        </w:rPr>
        <w:t>casei</w:t>
      </w:r>
      <w:proofErr w:type="spellEnd"/>
      <w:r w:rsidRPr="000110EF">
        <w:rPr>
          <w:rFonts w:ascii="Times New Roman" w:hAnsi="Times New Roman" w:cs="Times New Roman"/>
          <w:i/>
          <w:sz w:val="28"/>
          <w:szCs w:val="28"/>
        </w:rPr>
        <w:t xml:space="preserve">, </w:t>
      </w:r>
      <w:proofErr w:type="spellStart"/>
      <w:r w:rsidRPr="000110EF">
        <w:rPr>
          <w:rFonts w:ascii="Times New Roman" w:hAnsi="Times New Roman" w:cs="Times New Roman"/>
          <w:i/>
          <w:sz w:val="28"/>
          <w:szCs w:val="28"/>
        </w:rPr>
        <w:t>Lactobacillus</w:t>
      </w:r>
      <w:proofErr w:type="spellEnd"/>
      <w:r w:rsidRPr="000110EF">
        <w:rPr>
          <w:rFonts w:ascii="Times New Roman" w:hAnsi="Times New Roman" w:cs="Times New Roman"/>
          <w:i/>
          <w:sz w:val="28"/>
          <w:szCs w:val="28"/>
        </w:rPr>
        <w:t xml:space="preserve"> </w:t>
      </w:r>
      <w:proofErr w:type="spellStart"/>
      <w:r w:rsidRPr="000110EF">
        <w:rPr>
          <w:rFonts w:ascii="Times New Roman" w:hAnsi="Times New Roman" w:cs="Times New Roman"/>
          <w:i/>
          <w:sz w:val="28"/>
          <w:szCs w:val="28"/>
        </w:rPr>
        <w:t>acideophilus</w:t>
      </w:r>
      <w:proofErr w:type="spellEnd"/>
      <w:r w:rsidRPr="000110EF">
        <w:rPr>
          <w:rFonts w:ascii="Times New Roman" w:hAnsi="Times New Roman" w:cs="Times New Roman"/>
          <w:i/>
          <w:sz w:val="28"/>
          <w:szCs w:val="28"/>
        </w:rPr>
        <w:t xml:space="preserve">, </w:t>
      </w:r>
      <w:proofErr w:type="spellStart"/>
      <w:r w:rsidRPr="000110EF">
        <w:rPr>
          <w:rFonts w:ascii="Times New Roman" w:hAnsi="Times New Roman" w:cs="Times New Roman"/>
          <w:i/>
          <w:sz w:val="28"/>
          <w:szCs w:val="28"/>
        </w:rPr>
        <w:t>Lactobacillus</w:t>
      </w:r>
      <w:proofErr w:type="spellEnd"/>
      <w:r w:rsidRPr="000110EF">
        <w:rPr>
          <w:rFonts w:ascii="Times New Roman" w:hAnsi="Times New Roman" w:cs="Times New Roman"/>
          <w:i/>
          <w:sz w:val="28"/>
          <w:szCs w:val="28"/>
        </w:rPr>
        <w:t xml:space="preserve"> </w:t>
      </w:r>
      <w:proofErr w:type="spellStart"/>
      <w:r w:rsidRPr="000110EF">
        <w:rPr>
          <w:rFonts w:ascii="Times New Roman" w:hAnsi="Times New Roman" w:cs="Times New Roman"/>
          <w:i/>
          <w:sz w:val="28"/>
          <w:szCs w:val="28"/>
        </w:rPr>
        <w:t>bulgaricus</w:t>
      </w:r>
      <w:proofErr w:type="spellEnd"/>
      <w:r w:rsidRPr="000110EF">
        <w:rPr>
          <w:rFonts w:ascii="Times New Roman" w:hAnsi="Times New Roman" w:cs="Times New Roman"/>
          <w:sz w:val="28"/>
          <w:szCs w:val="28"/>
        </w:rPr>
        <w:t xml:space="preserve"> или их комбинации) и </w:t>
      </w:r>
      <w:proofErr w:type="spellStart"/>
      <w:r w:rsidRPr="000110EF">
        <w:rPr>
          <w:rFonts w:ascii="Times New Roman" w:hAnsi="Times New Roman" w:cs="Times New Roman"/>
          <w:sz w:val="28"/>
          <w:szCs w:val="28"/>
        </w:rPr>
        <w:t>гетероферментативных</w:t>
      </w:r>
      <w:proofErr w:type="spellEnd"/>
      <w:r w:rsidRPr="000110EF">
        <w:rPr>
          <w:rFonts w:ascii="Times New Roman" w:hAnsi="Times New Roman" w:cs="Times New Roman"/>
          <w:sz w:val="28"/>
          <w:szCs w:val="28"/>
        </w:rPr>
        <w:t xml:space="preserve"> молочнокислых бактерий (</w:t>
      </w:r>
      <w:proofErr w:type="spellStart"/>
      <w:r w:rsidRPr="000110EF">
        <w:rPr>
          <w:rFonts w:ascii="Times New Roman" w:hAnsi="Times New Roman" w:cs="Times New Roman"/>
          <w:i/>
          <w:sz w:val="28"/>
          <w:szCs w:val="28"/>
        </w:rPr>
        <w:t>Lactobacillus</w:t>
      </w:r>
      <w:proofErr w:type="spellEnd"/>
      <w:r w:rsidRPr="000110EF">
        <w:rPr>
          <w:rFonts w:ascii="Times New Roman" w:hAnsi="Times New Roman" w:cs="Times New Roman"/>
          <w:i/>
          <w:sz w:val="28"/>
          <w:szCs w:val="28"/>
        </w:rPr>
        <w:t xml:space="preserve"> </w:t>
      </w:r>
      <w:proofErr w:type="spellStart"/>
      <w:r w:rsidRPr="000110EF">
        <w:rPr>
          <w:rFonts w:ascii="Times New Roman" w:hAnsi="Times New Roman" w:cs="Times New Roman"/>
          <w:i/>
          <w:sz w:val="28"/>
          <w:szCs w:val="28"/>
        </w:rPr>
        <w:t>Pentosus</w:t>
      </w:r>
      <w:proofErr w:type="spellEnd"/>
      <w:r w:rsidRPr="000110EF">
        <w:rPr>
          <w:rFonts w:ascii="Times New Roman" w:hAnsi="Times New Roman" w:cs="Times New Roman"/>
          <w:i/>
          <w:sz w:val="28"/>
          <w:szCs w:val="28"/>
        </w:rPr>
        <w:t xml:space="preserve"> </w:t>
      </w:r>
      <w:proofErr w:type="spellStart"/>
      <w:r w:rsidRPr="000110EF">
        <w:rPr>
          <w:rFonts w:ascii="Times New Roman" w:hAnsi="Times New Roman" w:cs="Times New Roman"/>
          <w:i/>
          <w:sz w:val="28"/>
          <w:szCs w:val="28"/>
        </w:rPr>
        <w:t>Lactobacillus</w:t>
      </w:r>
      <w:proofErr w:type="spellEnd"/>
      <w:r w:rsidRPr="000110EF">
        <w:rPr>
          <w:rFonts w:ascii="Times New Roman" w:hAnsi="Times New Roman" w:cs="Times New Roman"/>
          <w:i/>
          <w:sz w:val="28"/>
          <w:szCs w:val="28"/>
        </w:rPr>
        <w:t xml:space="preserve"> </w:t>
      </w:r>
      <w:proofErr w:type="spellStart"/>
      <w:r w:rsidRPr="000110EF">
        <w:rPr>
          <w:rFonts w:ascii="Times New Roman" w:hAnsi="Times New Roman" w:cs="Times New Roman"/>
          <w:i/>
          <w:sz w:val="28"/>
          <w:szCs w:val="28"/>
        </w:rPr>
        <w:t>brevis</w:t>
      </w:r>
      <w:proofErr w:type="spellEnd"/>
      <w:r w:rsidRPr="000110EF">
        <w:rPr>
          <w:rFonts w:ascii="Times New Roman" w:hAnsi="Times New Roman" w:cs="Times New Roman"/>
          <w:i/>
          <w:sz w:val="28"/>
          <w:szCs w:val="28"/>
        </w:rPr>
        <w:t xml:space="preserve">, </w:t>
      </w:r>
      <w:proofErr w:type="spellStart"/>
      <w:r w:rsidRPr="000110EF">
        <w:rPr>
          <w:rFonts w:ascii="Times New Roman" w:hAnsi="Times New Roman" w:cs="Times New Roman"/>
          <w:i/>
          <w:sz w:val="28"/>
          <w:szCs w:val="28"/>
        </w:rPr>
        <w:t>Lactobacillus</w:t>
      </w:r>
      <w:proofErr w:type="spellEnd"/>
      <w:r w:rsidRPr="000110EF">
        <w:rPr>
          <w:rFonts w:ascii="Times New Roman" w:hAnsi="Times New Roman" w:cs="Times New Roman"/>
          <w:i/>
          <w:sz w:val="28"/>
          <w:szCs w:val="28"/>
        </w:rPr>
        <w:t xml:space="preserve"> </w:t>
      </w:r>
      <w:proofErr w:type="spellStart"/>
      <w:r w:rsidRPr="000110EF">
        <w:rPr>
          <w:rFonts w:ascii="Times New Roman" w:hAnsi="Times New Roman" w:cs="Times New Roman"/>
          <w:i/>
          <w:sz w:val="28"/>
          <w:szCs w:val="28"/>
        </w:rPr>
        <w:t>lactis</w:t>
      </w:r>
      <w:proofErr w:type="spellEnd"/>
      <w:r w:rsidRPr="000110EF">
        <w:rPr>
          <w:rFonts w:ascii="Times New Roman" w:hAnsi="Times New Roman" w:cs="Times New Roman"/>
          <w:sz w:val="28"/>
          <w:szCs w:val="28"/>
        </w:rPr>
        <w:t xml:space="preserve"> или их комбинации). Такой способ позволит данной культуре расщеплять не только гексозы, но и пентозы. [14]</w:t>
      </w:r>
    </w:p>
    <w:p w:rsidR="000110EF" w:rsidRPr="000110EF" w:rsidRDefault="000110EF" w:rsidP="000110EF">
      <w:pPr>
        <w:spacing w:after="0" w:line="360" w:lineRule="exact"/>
        <w:ind w:firstLine="709"/>
        <w:jc w:val="both"/>
        <w:rPr>
          <w:rFonts w:ascii="Times New Roman" w:hAnsi="Times New Roman" w:cs="Times New Roman"/>
          <w:sz w:val="28"/>
          <w:szCs w:val="28"/>
        </w:rPr>
      </w:pPr>
      <w:r w:rsidRPr="000110EF">
        <w:rPr>
          <w:rFonts w:ascii="Times New Roman" w:hAnsi="Times New Roman" w:cs="Times New Roman"/>
          <w:sz w:val="28"/>
          <w:szCs w:val="28"/>
        </w:rPr>
        <w:t>Для того</w:t>
      </w:r>
      <w:proofErr w:type="gramStart"/>
      <w:r w:rsidRPr="000110EF">
        <w:rPr>
          <w:rFonts w:ascii="Times New Roman" w:hAnsi="Times New Roman" w:cs="Times New Roman"/>
          <w:sz w:val="28"/>
          <w:szCs w:val="28"/>
        </w:rPr>
        <w:t>,</w:t>
      </w:r>
      <w:proofErr w:type="gramEnd"/>
      <w:r w:rsidRPr="000110EF">
        <w:rPr>
          <w:rFonts w:ascii="Times New Roman" w:hAnsi="Times New Roman" w:cs="Times New Roman"/>
          <w:sz w:val="28"/>
          <w:szCs w:val="28"/>
        </w:rPr>
        <w:t xml:space="preserve"> чтобы сделать процесс получения молочной кислоты менее затратным и легким, существуют разработки по замене сахара. Одним из таких способ является </w:t>
      </w:r>
      <w:proofErr w:type="spellStart"/>
      <w:r w:rsidRPr="000110EF">
        <w:rPr>
          <w:rFonts w:ascii="Times New Roman" w:hAnsi="Times New Roman" w:cs="Times New Roman"/>
          <w:sz w:val="28"/>
          <w:szCs w:val="28"/>
        </w:rPr>
        <w:t>осахаривание</w:t>
      </w:r>
      <w:proofErr w:type="spellEnd"/>
      <w:r w:rsidRPr="000110EF">
        <w:rPr>
          <w:rFonts w:ascii="Times New Roman" w:hAnsi="Times New Roman" w:cs="Times New Roman"/>
          <w:sz w:val="28"/>
          <w:szCs w:val="28"/>
        </w:rPr>
        <w:t xml:space="preserve"> крахмала ферментированной и сжиженной смесью </w:t>
      </w:r>
      <w:proofErr w:type="spellStart"/>
      <w:r w:rsidRPr="000110EF">
        <w:rPr>
          <w:rFonts w:ascii="Times New Roman" w:hAnsi="Times New Roman" w:cs="Times New Roman"/>
          <w:sz w:val="28"/>
          <w:szCs w:val="28"/>
        </w:rPr>
        <w:t>глюкоамилазы</w:t>
      </w:r>
      <w:proofErr w:type="spellEnd"/>
      <w:r w:rsidRPr="000110EF">
        <w:rPr>
          <w:rFonts w:ascii="Times New Roman" w:hAnsi="Times New Roman" w:cs="Times New Roman"/>
          <w:sz w:val="28"/>
          <w:szCs w:val="28"/>
        </w:rPr>
        <w:t xml:space="preserve"> и </w:t>
      </w:r>
      <w:proofErr w:type="gramStart"/>
      <w:r w:rsidRPr="000110EF">
        <w:rPr>
          <w:rFonts w:ascii="Times New Roman" w:hAnsi="Times New Roman" w:cs="Times New Roman"/>
          <w:sz w:val="28"/>
          <w:szCs w:val="28"/>
        </w:rPr>
        <w:t>альфа-амилазы</w:t>
      </w:r>
      <w:proofErr w:type="gramEnd"/>
      <w:r w:rsidRPr="000110EF">
        <w:rPr>
          <w:rFonts w:ascii="Times New Roman" w:hAnsi="Times New Roman" w:cs="Times New Roman"/>
          <w:sz w:val="28"/>
          <w:szCs w:val="28"/>
        </w:rPr>
        <w:t xml:space="preserve">. Как результат – образуется значительно меньше остаточных сахаров, и не требуется экстракция остаточных сахаров. Для данного способа используют консорциум молочнокислых бактерий родов </w:t>
      </w:r>
      <w:r w:rsidRPr="000110EF">
        <w:rPr>
          <w:rFonts w:ascii="Times New Roman" w:hAnsi="Times New Roman" w:cs="Times New Roman"/>
          <w:i/>
          <w:sz w:val="28"/>
          <w:szCs w:val="28"/>
          <w:lang w:val="en-US"/>
        </w:rPr>
        <w:t>Bacillus</w:t>
      </w:r>
      <w:r w:rsidRPr="000110EF">
        <w:rPr>
          <w:rFonts w:ascii="Times New Roman" w:hAnsi="Times New Roman" w:cs="Times New Roman"/>
          <w:i/>
          <w:sz w:val="28"/>
          <w:szCs w:val="28"/>
        </w:rPr>
        <w:t xml:space="preserve"> </w:t>
      </w:r>
      <w:proofErr w:type="spellStart"/>
      <w:r w:rsidRPr="000110EF">
        <w:rPr>
          <w:rFonts w:ascii="Times New Roman" w:hAnsi="Times New Roman" w:cs="Times New Roman"/>
          <w:i/>
          <w:sz w:val="28"/>
          <w:szCs w:val="28"/>
          <w:lang w:val="en-US"/>
        </w:rPr>
        <w:t>coagulans</w:t>
      </w:r>
      <w:proofErr w:type="spellEnd"/>
      <w:r w:rsidRPr="000110EF">
        <w:rPr>
          <w:rFonts w:ascii="Times New Roman" w:hAnsi="Times New Roman" w:cs="Times New Roman"/>
          <w:i/>
          <w:sz w:val="28"/>
          <w:szCs w:val="28"/>
        </w:rPr>
        <w:t xml:space="preserve"> (</w:t>
      </w:r>
      <w:r w:rsidRPr="000110EF">
        <w:rPr>
          <w:rFonts w:ascii="Times New Roman" w:hAnsi="Times New Roman" w:cs="Times New Roman"/>
          <w:i/>
          <w:sz w:val="28"/>
          <w:szCs w:val="28"/>
          <w:lang w:val="en-US"/>
        </w:rPr>
        <w:t>Lactobacillus</w:t>
      </w:r>
      <w:r w:rsidRPr="000110EF">
        <w:rPr>
          <w:rFonts w:ascii="Times New Roman" w:hAnsi="Times New Roman" w:cs="Times New Roman"/>
          <w:i/>
          <w:sz w:val="28"/>
          <w:szCs w:val="28"/>
        </w:rPr>
        <w:t xml:space="preserve"> </w:t>
      </w:r>
      <w:proofErr w:type="spellStart"/>
      <w:r w:rsidRPr="000110EF">
        <w:rPr>
          <w:rFonts w:ascii="Times New Roman" w:hAnsi="Times New Roman" w:cs="Times New Roman"/>
          <w:i/>
          <w:sz w:val="28"/>
          <w:szCs w:val="28"/>
          <w:lang w:val="en-US"/>
        </w:rPr>
        <w:t>Sporogenes</w:t>
      </w:r>
      <w:proofErr w:type="spellEnd"/>
      <w:r w:rsidRPr="000110EF">
        <w:rPr>
          <w:rFonts w:ascii="Times New Roman" w:hAnsi="Times New Roman" w:cs="Times New Roman"/>
          <w:i/>
          <w:sz w:val="28"/>
          <w:szCs w:val="28"/>
        </w:rPr>
        <w:t xml:space="preserve">), </w:t>
      </w:r>
      <w:r w:rsidRPr="000110EF">
        <w:rPr>
          <w:rFonts w:ascii="Times New Roman" w:hAnsi="Times New Roman" w:cs="Times New Roman"/>
          <w:i/>
          <w:sz w:val="28"/>
          <w:szCs w:val="28"/>
          <w:lang w:val="en-US"/>
        </w:rPr>
        <w:t>Bacillus</w:t>
      </w:r>
      <w:r w:rsidRPr="000110EF">
        <w:rPr>
          <w:rFonts w:ascii="Times New Roman" w:hAnsi="Times New Roman" w:cs="Times New Roman"/>
          <w:i/>
          <w:sz w:val="28"/>
          <w:szCs w:val="28"/>
        </w:rPr>
        <w:t xml:space="preserve">, </w:t>
      </w:r>
      <w:r w:rsidRPr="000110EF">
        <w:rPr>
          <w:rFonts w:ascii="Times New Roman" w:hAnsi="Times New Roman" w:cs="Times New Roman"/>
          <w:i/>
          <w:sz w:val="28"/>
          <w:szCs w:val="28"/>
          <w:lang w:val="en-US"/>
        </w:rPr>
        <w:t>Bacillus</w:t>
      </w:r>
      <w:r w:rsidRPr="000110EF">
        <w:rPr>
          <w:rFonts w:ascii="Times New Roman" w:hAnsi="Times New Roman" w:cs="Times New Roman"/>
          <w:i/>
          <w:sz w:val="28"/>
          <w:szCs w:val="28"/>
        </w:rPr>
        <w:t xml:space="preserve"> </w:t>
      </w:r>
      <w:proofErr w:type="spellStart"/>
      <w:r w:rsidRPr="000110EF">
        <w:rPr>
          <w:rFonts w:ascii="Times New Roman" w:hAnsi="Times New Roman" w:cs="Times New Roman"/>
          <w:i/>
          <w:sz w:val="28"/>
          <w:szCs w:val="28"/>
          <w:lang w:val="en-US"/>
        </w:rPr>
        <w:t>thermoamylovorans</w:t>
      </w:r>
      <w:proofErr w:type="spellEnd"/>
      <w:r w:rsidRPr="000110EF">
        <w:rPr>
          <w:rFonts w:ascii="Times New Roman" w:hAnsi="Times New Roman" w:cs="Times New Roman"/>
          <w:i/>
          <w:sz w:val="28"/>
          <w:szCs w:val="28"/>
        </w:rPr>
        <w:t xml:space="preserve"> </w:t>
      </w:r>
      <w:proofErr w:type="spellStart"/>
      <w:r w:rsidRPr="000110EF">
        <w:rPr>
          <w:rFonts w:ascii="Times New Roman" w:hAnsi="Times New Roman" w:cs="Times New Roman"/>
          <w:i/>
          <w:sz w:val="28"/>
          <w:szCs w:val="28"/>
          <w:lang w:val="en-US"/>
        </w:rPr>
        <w:t>smithii</w:t>
      </w:r>
      <w:proofErr w:type="spellEnd"/>
      <w:r w:rsidRPr="000110EF">
        <w:rPr>
          <w:rFonts w:ascii="Times New Roman" w:hAnsi="Times New Roman" w:cs="Times New Roman"/>
          <w:i/>
          <w:sz w:val="28"/>
          <w:szCs w:val="28"/>
        </w:rPr>
        <w:t xml:space="preserve">, </w:t>
      </w:r>
      <w:proofErr w:type="spellStart"/>
      <w:r w:rsidRPr="000110EF">
        <w:rPr>
          <w:rFonts w:ascii="Times New Roman" w:hAnsi="Times New Roman" w:cs="Times New Roman"/>
          <w:i/>
          <w:sz w:val="28"/>
          <w:szCs w:val="28"/>
          <w:lang w:val="en-US"/>
        </w:rPr>
        <w:t>Geobacillus</w:t>
      </w:r>
      <w:proofErr w:type="spellEnd"/>
      <w:r w:rsidRPr="000110EF">
        <w:rPr>
          <w:rFonts w:ascii="Times New Roman" w:hAnsi="Times New Roman" w:cs="Times New Roman"/>
          <w:i/>
          <w:sz w:val="28"/>
          <w:szCs w:val="28"/>
        </w:rPr>
        <w:t xml:space="preserve"> </w:t>
      </w:r>
      <w:proofErr w:type="spellStart"/>
      <w:r w:rsidRPr="000110EF">
        <w:rPr>
          <w:rFonts w:ascii="Times New Roman" w:hAnsi="Times New Roman" w:cs="Times New Roman"/>
          <w:i/>
          <w:sz w:val="28"/>
          <w:szCs w:val="28"/>
          <w:lang w:val="en-US"/>
        </w:rPr>
        <w:t>stearothermophilus</w:t>
      </w:r>
      <w:proofErr w:type="spellEnd"/>
      <w:r w:rsidRPr="000110EF">
        <w:rPr>
          <w:rFonts w:ascii="Times New Roman" w:hAnsi="Times New Roman" w:cs="Times New Roman"/>
          <w:sz w:val="28"/>
          <w:szCs w:val="28"/>
        </w:rPr>
        <w:t xml:space="preserve">. Температурный оптимум 30-65º, при </w:t>
      </w:r>
      <w:r w:rsidRPr="000110EF">
        <w:rPr>
          <w:rFonts w:ascii="Times New Roman" w:hAnsi="Times New Roman" w:cs="Times New Roman"/>
          <w:sz w:val="28"/>
          <w:szCs w:val="28"/>
          <w:lang w:val="en-US"/>
        </w:rPr>
        <w:t>pH</w:t>
      </w:r>
      <w:r w:rsidRPr="000110EF">
        <w:rPr>
          <w:rFonts w:ascii="Times New Roman" w:hAnsi="Times New Roman" w:cs="Times New Roman"/>
          <w:sz w:val="28"/>
          <w:szCs w:val="28"/>
        </w:rPr>
        <w:t xml:space="preserve"> 3-8.5, но наиболее предпочтительным будет </w:t>
      </w:r>
      <w:r w:rsidRPr="000110EF">
        <w:rPr>
          <w:rFonts w:ascii="Times New Roman" w:hAnsi="Times New Roman" w:cs="Times New Roman"/>
          <w:sz w:val="28"/>
          <w:szCs w:val="28"/>
          <w:lang w:val="en-US"/>
        </w:rPr>
        <w:t>pH</w:t>
      </w:r>
      <w:r w:rsidRPr="000110EF">
        <w:rPr>
          <w:rFonts w:ascii="Times New Roman" w:hAnsi="Times New Roman" w:cs="Times New Roman"/>
          <w:sz w:val="28"/>
          <w:szCs w:val="28"/>
        </w:rPr>
        <w:t xml:space="preserve"> 5.5-5.6. Одновременно процесс </w:t>
      </w:r>
      <w:proofErr w:type="spellStart"/>
      <w:r w:rsidRPr="000110EF">
        <w:rPr>
          <w:rFonts w:ascii="Times New Roman" w:hAnsi="Times New Roman" w:cs="Times New Roman"/>
          <w:sz w:val="28"/>
          <w:szCs w:val="28"/>
        </w:rPr>
        <w:t>осахаривания</w:t>
      </w:r>
      <w:proofErr w:type="spellEnd"/>
      <w:r w:rsidRPr="000110EF">
        <w:rPr>
          <w:rFonts w:ascii="Times New Roman" w:hAnsi="Times New Roman" w:cs="Times New Roman"/>
          <w:sz w:val="28"/>
          <w:szCs w:val="28"/>
        </w:rPr>
        <w:t xml:space="preserve"> и ферментации может быть осуществлен на крахмальной суспензии или в любой другой крахмалсодержащей смеси. Крахмал может быть сжиженный или нет. </w:t>
      </w:r>
      <w:proofErr w:type="spellStart"/>
      <w:r w:rsidRPr="000110EF">
        <w:rPr>
          <w:rFonts w:ascii="Times New Roman" w:hAnsi="Times New Roman" w:cs="Times New Roman"/>
          <w:sz w:val="28"/>
          <w:szCs w:val="28"/>
        </w:rPr>
        <w:t>Осахаривание</w:t>
      </w:r>
      <w:proofErr w:type="spellEnd"/>
      <w:r w:rsidRPr="000110EF">
        <w:rPr>
          <w:rFonts w:ascii="Times New Roman" w:hAnsi="Times New Roman" w:cs="Times New Roman"/>
          <w:sz w:val="28"/>
          <w:szCs w:val="28"/>
        </w:rPr>
        <w:t xml:space="preserve"> и ферментации так же могут быть объединены </w:t>
      </w:r>
      <w:proofErr w:type="gramStart"/>
      <w:r w:rsidRPr="000110EF">
        <w:rPr>
          <w:rFonts w:ascii="Times New Roman" w:hAnsi="Times New Roman" w:cs="Times New Roman"/>
          <w:sz w:val="28"/>
          <w:szCs w:val="28"/>
        </w:rPr>
        <w:t>с</w:t>
      </w:r>
      <w:proofErr w:type="gramEnd"/>
      <w:r w:rsidRPr="000110EF">
        <w:rPr>
          <w:rFonts w:ascii="Times New Roman" w:hAnsi="Times New Roman" w:cs="Times New Roman"/>
          <w:sz w:val="28"/>
          <w:szCs w:val="28"/>
        </w:rPr>
        <w:t xml:space="preserve"> сжижением, </w:t>
      </w:r>
      <w:r w:rsidRPr="000110EF">
        <w:rPr>
          <w:rFonts w:ascii="Times New Roman" w:hAnsi="Times New Roman" w:cs="Times New Roman"/>
          <w:sz w:val="28"/>
          <w:szCs w:val="28"/>
        </w:rPr>
        <w:lastRenderedPageBreak/>
        <w:t>также в ферментационной среде могут присутствовать альфа-амилазы. Польза данного процесса в том, что в его результате получается значительно меньше остаточных сахаров по сравнению с обычным процессом ферментации, что делает возможным прямое выделение молочной кислоты. Таким образом, настоящее изобретение делает процедуры обработки легкой и недорогой, не требуя сложной стадии экстракции для отделения молочной кислоты от остаточных сахаров. Дополнительным преимуществом данного способа является возможность использования сырого крахмала, так как низкие остаточные количества сахара, требуют использования небольшого количества очищенного крахмала в качестве исходного продукта. [13]</w:t>
      </w:r>
    </w:p>
    <w:p w:rsidR="000110EF" w:rsidRPr="000110EF" w:rsidRDefault="000110EF" w:rsidP="000110EF">
      <w:pPr>
        <w:spacing w:after="0" w:line="360" w:lineRule="exact"/>
        <w:ind w:firstLine="709"/>
        <w:jc w:val="both"/>
        <w:rPr>
          <w:rFonts w:ascii="Times New Roman" w:hAnsi="Times New Roman" w:cs="Times New Roman"/>
          <w:sz w:val="28"/>
          <w:szCs w:val="28"/>
        </w:rPr>
      </w:pPr>
      <w:r w:rsidRPr="000110EF">
        <w:rPr>
          <w:rFonts w:ascii="Times New Roman" w:hAnsi="Times New Roman" w:cs="Times New Roman"/>
          <w:sz w:val="28"/>
          <w:szCs w:val="28"/>
        </w:rPr>
        <w:t xml:space="preserve">Как пример изменения условий инкубации молочнокислых бактерий – это изменение </w:t>
      </w:r>
      <w:r w:rsidRPr="000110EF">
        <w:rPr>
          <w:rFonts w:ascii="Times New Roman" w:hAnsi="Times New Roman" w:cs="Times New Roman"/>
          <w:sz w:val="28"/>
          <w:szCs w:val="28"/>
          <w:lang w:val="en-US"/>
        </w:rPr>
        <w:t>pH</w:t>
      </w:r>
      <w:r w:rsidRPr="000110EF">
        <w:rPr>
          <w:rFonts w:ascii="Times New Roman" w:hAnsi="Times New Roman" w:cs="Times New Roman"/>
          <w:sz w:val="28"/>
          <w:szCs w:val="28"/>
        </w:rPr>
        <w:t xml:space="preserve"> до 4 или даже меньше, при температуре от 30 до 50</w:t>
      </w:r>
      <w:proofErr w:type="gramStart"/>
      <w:r w:rsidRPr="000110EF">
        <w:rPr>
          <w:rFonts w:ascii="Times New Roman" w:hAnsi="Times New Roman" w:cs="Times New Roman"/>
          <w:sz w:val="28"/>
          <w:szCs w:val="28"/>
        </w:rPr>
        <w:t>°С</w:t>
      </w:r>
      <w:proofErr w:type="gramEnd"/>
      <w:r w:rsidRPr="000110EF">
        <w:rPr>
          <w:rFonts w:ascii="Times New Roman" w:hAnsi="Times New Roman" w:cs="Times New Roman"/>
          <w:sz w:val="28"/>
          <w:szCs w:val="28"/>
        </w:rPr>
        <w:t xml:space="preserve"> в питательной среде содержащей кукурузную воду. Кукурузная вода используется в качестве питательной среды, включает в себя глюкозу, фруктозу или их смесь, дрожжевой экстракт, неионогенные поверхностно-активные вещества, фосфат калия, сульфат магния, сульфат марганца, цитрат </w:t>
      </w:r>
      <w:proofErr w:type="spellStart"/>
      <w:r w:rsidRPr="000110EF">
        <w:rPr>
          <w:rFonts w:ascii="Times New Roman" w:hAnsi="Times New Roman" w:cs="Times New Roman"/>
          <w:sz w:val="28"/>
          <w:szCs w:val="28"/>
        </w:rPr>
        <w:t>амония</w:t>
      </w:r>
      <w:proofErr w:type="spellEnd"/>
      <w:r w:rsidRPr="000110EF">
        <w:rPr>
          <w:rFonts w:ascii="Times New Roman" w:hAnsi="Times New Roman" w:cs="Times New Roman"/>
          <w:sz w:val="28"/>
          <w:szCs w:val="28"/>
        </w:rPr>
        <w:t xml:space="preserve">, карбонат кальция и др. Все компоненты, за исключением неионогенного поверхностно-активного вещества и карбоната кальция, как </w:t>
      </w:r>
      <w:proofErr w:type="gramStart"/>
      <w:r w:rsidRPr="000110EF">
        <w:rPr>
          <w:rFonts w:ascii="Times New Roman" w:hAnsi="Times New Roman" w:cs="Times New Roman"/>
          <w:sz w:val="28"/>
          <w:szCs w:val="28"/>
        </w:rPr>
        <w:t>правило</w:t>
      </w:r>
      <w:proofErr w:type="gramEnd"/>
      <w:r w:rsidRPr="000110EF">
        <w:rPr>
          <w:rFonts w:ascii="Times New Roman" w:hAnsi="Times New Roman" w:cs="Times New Roman"/>
          <w:sz w:val="28"/>
          <w:szCs w:val="28"/>
        </w:rPr>
        <w:t xml:space="preserve"> растворены в пропорциональном количестве воды и стерилизованы в автоклаве. Неионогенные поверхностно-активные вещества, как правило, добавляют к среде в автоклаве, при температуре, близкой к 100 ° С. Полученный раствор затем, как правило, охлаждают </w:t>
      </w:r>
      <w:proofErr w:type="gramStart"/>
      <w:r w:rsidRPr="000110EF">
        <w:rPr>
          <w:rFonts w:ascii="Times New Roman" w:hAnsi="Times New Roman" w:cs="Times New Roman"/>
          <w:sz w:val="28"/>
          <w:szCs w:val="28"/>
        </w:rPr>
        <w:t>до</w:t>
      </w:r>
      <w:proofErr w:type="gramEnd"/>
      <w:r w:rsidRPr="000110EF">
        <w:rPr>
          <w:rFonts w:ascii="Times New Roman" w:hAnsi="Times New Roman" w:cs="Times New Roman"/>
          <w:sz w:val="28"/>
          <w:szCs w:val="28"/>
        </w:rPr>
        <w:t xml:space="preserve"> около 60 ° </w:t>
      </w:r>
      <w:proofErr w:type="gramStart"/>
      <w:r w:rsidRPr="000110EF">
        <w:rPr>
          <w:rFonts w:ascii="Times New Roman" w:hAnsi="Times New Roman" w:cs="Times New Roman"/>
          <w:sz w:val="28"/>
          <w:szCs w:val="28"/>
        </w:rPr>
        <w:t>С</w:t>
      </w:r>
      <w:proofErr w:type="gramEnd"/>
      <w:r w:rsidRPr="000110EF">
        <w:rPr>
          <w:rFonts w:ascii="Times New Roman" w:hAnsi="Times New Roman" w:cs="Times New Roman"/>
          <w:sz w:val="28"/>
          <w:szCs w:val="28"/>
        </w:rPr>
        <w:t xml:space="preserve"> или меньше и добавляют карбонат кальция. Данный способ получения молочной кислоты включает в себя </w:t>
      </w:r>
      <w:proofErr w:type="spellStart"/>
      <w:r w:rsidRPr="000110EF">
        <w:rPr>
          <w:rFonts w:ascii="Times New Roman" w:hAnsi="Times New Roman" w:cs="Times New Roman"/>
          <w:sz w:val="28"/>
          <w:szCs w:val="28"/>
        </w:rPr>
        <w:t>инкубирование</w:t>
      </w:r>
      <w:proofErr w:type="spellEnd"/>
      <w:r w:rsidRPr="000110EF">
        <w:rPr>
          <w:rFonts w:ascii="Times New Roman" w:hAnsi="Times New Roman" w:cs="Times New Roman"/>
          <w:sz w:val="28"/>
          <w:szCs w:val="28"/>
        </w:rPr>
        <w:t xml:space="preserve"> </w:t>
      </w:r>
      <w:proofErr w:type="spellStart"/>
      <w:r w:rsidRPr="000110EF">
        <w:rPr>
          <w:rFonts w:ascii="Times New Roman" w:hAnsi="Times New Roman" w:cs="Times New Roman"/>
          <w:sz w:val="28"/>
          <w:szCs w:val="28"/>
        </w:rPr>
        <w:t>гомоферментативных</w:t>
      </w:r>
      <w:proofErr w:type="spellEnd"/>
      <w:r w:rsidRPr="000110EF">
        <w:rPr>
          <w:rFonts w:ascii="Times New Roman" w:hAnsi="Times New Roman" w:cs="Times New Roman"/>
          <w:sz w:val="28"/>
          <w:szCs w:val="28"/>
        </w:rPr>
        <w:t xml:space="preserve"> молочнокислых бактерий в питательной среде с получением ферментативного бульона с высоким уровнем свободной молочной кислоты. [15]</w:t>
      </w:r>
    </w:p>
    <w:p w:rsidR="000110EF" w:rsidRPr="000110EF" w:rsidRDefault="000110EF" w:rsidP="000110EF">
      <w:pPr>
        <w:spacing w:after="0" w:line="360" w:lineRule="exact"/>
        <w:ind w:firstLine="709"/>
        <w:rPr>
          <w:rFonts w:ascii="Times New Roman" w:hAnsi="Times New Roman" w:cs="Times New Roman"/>
          <w:sz w:val="28"/>
          <w:szCs w:val="28"/>
        </w:rPr>
      </w:pPr>
    </w:p>
    <w:p w:rsidR="000110EF" w:rsidRPr="000110EF" w:rsidRDefault="000110EF" w:rsidP="00333AC3">
      <w:pPr>
        <w:pStyle w:val="2"/>
        <w:ind w:firstLine="709"/>
        <w:rPr>
          <w:rFonts w:ascii="Times New Roman" w:hAnsi="Times New Roman" w:cs="Times New Roman"/>
          <w:color w:val="auto"/>
          <w:sz w:val="32"/>
          <w:szCs w:val="32"/>
        </w:rPr>
      </w:pPr>
      <w:bookmarkStart w:id="14" w:name="_Toc484013815"/>
      <w:r w:rsidRPr="000110EF">
        <w:rPr>
          <w:rFonts w:ascii="Times New Roman" w:hAnsi="Times New Roman" w:cs="Times New Roman"/>
          <w:color w:val="auto"/>
          <w:sz w:val="32"/>
          <w:szCs w:val="32"/>
        </w:rPr>
        <w:t>1.4 Основные подходы получения продуцентов молочной кислоты</w:t>
      </w:r>
      <w:bookmarkEnd w:id="14"/>
    </w:p>
    <w:p w:rsidR="000110EF" w:rsidRPr="000110EF" w:rsidRDefault="000110EF" w:rsidP="000110EF">
      <w:pPr>
        <w:spacing w:after="0" w:line="360" w:lineRule="exact"/>
        <w:ind w:firstLine="709"/>
        <w:contextualSpacing/>
        <w:rPr>
          <w:rFonts w:ascii="Times New Roman" w:hAnsi="Times New Roman" w:cs="Times New Roman"/>
          <w:sz w:val="28"/>
          <w:szCs w:val="28"/>
        </w:rPr>
      </w:pPr>
    </w:p>
    <w:p w:rsidR="000110EF" w:rsidRPr="000110EF" w:rsidRDefault="000110EF" w:rsidP="000110EF">
      <w:pPr>
        <w:spacing w:after="0" w:line="360" w:lineRule="exact"/>
        <w:ind w:firstLine="709"/>
        <w:contextualSpacing/>
        <w:rPr>
          <w:rFonts w:ascii="Times New Roman" w:hAnsi="Times New Roman" w:cs="Times New Roman"/>
          <w:sz w:val="28"/>
          <w:szCs w:val="28"/>
        </w:rPr>
      </w:pPr>
      <w:r w:rsidRPr="000110EF">
        <w:rPr>
          <w:rFonts w:ascii="Times New Roman" w:hAnsi="Times New Roman" w:cs="Times New Roman"/>
          <w:sz w:val="28"/>
          <w:szCs w:val="28"/>
        </w:rPr>
        <w:t xml:space="preserve">Практически все методы получения продуцентов молочной кислоты относятся к биотехнологическим. </w:t>
      </w:r>
    </w:p>
    <w:p w:rsidR="000110EF" w:rsidRPr="000110EF" w:rsidRDefault="000110EF" w:rsidP="000110EF">
      <w:pPr>
        <w:spacing w:after="0" w:line="360" w:lineRule="exact"/>
        <w:ind w:firstLine="709"/>
        <w:contextualSpacing/>
        <w:rPr>
          <w:rFonts w:ascii="Times New Roman" w:hAnsi="Times New Roman" w:cs="Times New Roman"/>
          <w:sz w:val="28"/>
          <w:szCs w:val="28"/>
        </w:rPr>
      </w:pPr>
      <w:r w:rsidRPr="000110EF">
        <w:rPr>
          <w:rFonts w:ascii="Times New Roman" w:hAnsi="Times New Roman" w:cs="Times New Roman"/>
          <w:sz w:val="28"/>
          <w:szCs w:val="28"/>
        </w:rPr>
        <w:t xml:space="preserve">Основной целью </w:t>
      </w:r>
      <w:proofErr w:type="gramStart"/>
      <w:r w:rsidRPr="000110EF">
        <w:rPr>
          <w:rFonts w:ascii="Times New Roman" w:hAnsi="Times New Roman" w:cs="Times New Roman"/>
          <w:sz w:val="28"/>
          <w:szCs w:val="28"/>
        </w:rPr>
        <w:t>совершенствования подходов получения продуцентов молочной кислоты</w:t>
      </w:r>
      <w:proofErr w:type="gramEnd"/>
      <w:r w:rsidRPr="000110EF">
        <w:rPr>
          <w:rFonts w:ascii="Times New Roman" w:hAnsi="Times New Roman" w:cs="Times New Roman"/>
          <w:sz w:val="28"/>
          <w:szCs w:val="28"/>
        </w:rPr>
        <w:t xml:space="preserve"> является повышение удельного выхода качественной молочной кислоты на стадии биосинтеза и дополнительное снижение </w:t>
      </w:r>
      <w:proofErr w:type="spellStart"/>
      <w:r w:rsidRPr="000110EF">
        <w:rPr>
          <w:rFonts w:ascii="Times New Roman" w:hAnsi="Times New Roman" w:cs="Times New Roman"/>
          <w:sz w:val="28"/>
          <w:szCs w:val="28"/>
        </w:rPr>
        <w:t>энергозатрат</w:t>
      </w:r>
      <w:proofErr w:type="spellEnd"/>
      <w:r w:rsidRPr="000110EF">
        <w:rPr>
          <w:rFonts w:ascii="Times New Roman" w:hAnsi="Times New Roman" w:cs="Times New Roman"/>
          <w:sz w:val="28"/>
          <w:szCs w:val="28"/>
        </w:rPr>
        <w:t xml:space="preserve"> на осуществление этого процесса.</w:t>
      </w:r>
    </w:p>
    <w:p w:rsidR="000110EF" w:rsidRPr="000110EF" w:rsidRDefault="000110EF" w:rsidP="000110EF">
      <w:pPr>
        <w:spacing w:after="0" w:line="360" w:lineRule="exact"/>
        <w:ind w:firstLine="709"/>
        <w:contextualSpacing/>
        <w:jc w:val="both"/>
        <w:rPr>
          <w:rFonts w:ascii="Times New Roman" w:hAnsi="Times New Roman" w:cs="Times New Roman"/>
          <w:sz w:val="28"/>
          <w:szCs w:val="28"/>
        </w:rPr>
      </w:pPr>
      <w:r w:rsidRPr="000110EF">
        <w:rPr>
          <w:rFonts w:ascii="Times New Roman" w:hAnsi="Times New Roman" w:cs="Times New Roman"/>
          <w:sz w:val="28"/>
          <w:szCs w:val="28"/>
        </w:rPr>
        <w:t xml:space="preserve">Кроме способов направленных на усовершенствование субстрата, для лучшей продуктивности молочнокислых бактерий, существуют и методы, направленные на выведение новых штаммов. Например, штамм </w:t>
      </w:r>
      <w:proofErr w:type="spellStart"/>
      <w:r w:rsidRPr="000110EF">
        <w:rPr>
          <w:rFonts w:ascii="Times New Roman" w:hAnsi="Times New Roman" w:cs="Times New Roman"/>
          <w:i/>
          <w:sz w:val="28"/>
          <w:szCs w:val="28"/>
        </w:rPr>
        <w:t>Lactobacillus</w:t>
      </w:r>
      <w:proofErr w:type="spellEnd"/>
      <w:r w:rsidRPr="000110EF">
        <w:rPr>
          <w:rFonts w:ascii="Times New Roman" w:hAnsi="Times New Roman" w:cs="Times New Roman"/>
          <w:i/>
          <w:sz w:val="28"/>
          <w:szCs w:val="28"/>
        </w:rPr>
        <w:t xml:space="preserve"> </w:t>
      </w:r>
      <w:proofErr w:type="spellStart"/>
      <w:r w:rsidRPr="000110EF">
        <w:rPr>
          <w:rFonts w:ascii="Times New Roman" w:hAnsi="Times New Roman" w:cs="Times New Roman"/>
          <w:i/>
          <w:sz w:val="28"/>
          <w:szCs w:val="28"/>
        </w:rPr>
        <w:lastRenderedPageBreak/>
        <w:t>delbrueckii</w:t>
      </w:r>
      <w:proofErr w:type="spellEnd"/>
      <w:r w:rsidRPr="000110EF">
        <w:rPr>
          <w:rFonts w:ascii="Times New Roman" w:hAnsi="Times New Roman" w:cs="Times New Roman"/>
          <w:i/>
          <w:sz w:val="28"/>
          <w:szCs w:val="28"/>
        </w:rPr>
        <w:t xml:space="preserve">  </w:t>
      </w:r>
      <w:r w:rsidRPr="000110EF">
        <w:rPr>
          <w:rFonts w:ascii="Times New Roman" w:hAnsi="Times New Roman" w:cs="Times New Roman"/>
          <w:sz w:val="28"/>
          <w:szCs w:val="28"/>
        </w:rPr>
        <w:t xml:space="preserve">B-8744 был получен в результате отбора спонтанных мутаций штамма бактерий </w:t>
      </w:r>
      <w:proofErr w:type="spellStart"/>
      <w:r w:rsidRPr="000110EF">
        <w:rPr>
          <w:rFonts w:ascii="Times New Roman" w:hAnsi="Times New Roman" w:cs="Times New Roman"/>
          <w:i/>
          <w:sz w:val="28"/>
          <w:szCs w:val="28"/>
        </w:rPr>
        <w:t>Lactobacillus</w:t>
      </w:r>
      <w:proofErr w:type="spellEnd"/>
      <w:r w:rsidRPr="000110EF">
        <w:rPr>
          <w:rFonts w:ascii="Times New Roman" w:hAnsi="Times New Roman" w:cs="Times New Roman"/>
          <w:i/>
          <w:sz w:val="28"/>
          <w:szCs w:val="28"/>
        </w:rPr>
        <w:t xml:space="preserve"> </w:t>
      </w:r>
      <w:proofErr w:type="spellStart"/>
      <w:r w:rsidRPr="000110EF">
        <w:rPr>
          <w:rFonts w:ascii="Times New Roman" w:hAnsi="Times New Roman" w:cs="Times New Roman"/>
          <w:i/>
          <w:sz w:val="28"/>
          <w:szCs w:val="28"/>
        </w:rPr>
        <w:t>delbrueckii</w:t>
      </w:r>
      <w:proofErr w:type="spellEnd"/>
      <w:r w:rsidRPr="000110EF">
        <w:rPr>
          <w:rFonts w:ascii="Times New Roman" w:hAnsi="Times New Roman" w:cs="Times New Roman"/>
          <w:sz w:val="28"/>
          <w:szCs w:val="28"/>
        </w:rPr>
        <w:t xml:space="preserve"> Л-3. Выбор молочнокислых бактерий осуществляли по качеству колоний и количеству образующейся в процессе биосинтеза молочной кислоты в </w:t>
      </w:r>
      <w:proofErr w:type="spellStart"/>
      <w:r w:rsidRPr="000110EF">
        <w:rPr>
          <w:rFonts w:ascii="Times New Roman" w:hAnsi="Times New Roman" w:cs="Times New Roman"/>
          <w:sz w:val="28"/>
          <w:szCs w:val="28"/>
        </w:rPr>
        <w:t>культуральной</w:t>
      </w:r>
      <w:proofErr w:type="spellEnd"/>
      <w:r w:rsidRPr="000110EF">
        <w:rPr>
          <w:rFonts w:ascii="Times New Roman" w:hAnsi="Times New Roman" w:cs="Times New Roman"/>
          <w:sz w:val="28"/>
          <w:szCs w:val="28"/>
        </w:rPr>
        <w:t xml:space="preserve"> жидкости. Генетическая устойчивость отбираемых штаммов достигалась путем их неоднократных пересевов на плотные питательные среды. Выросшие на данных средах колонии затем пересевали в жидкую питательную среду. В результате был получен новый генетически устойчивый штамм молочнокислых бактерий, в результате использования которого повышается выход целевого продукта (молочной кислоты). [16]</w:t>
      </w:r>
    </w:p>
    <w:p w:rsidR="000110EF" w:rsidRPr="000110EF" w:rsidRDefault="000110EF" w:rsidP="000110EF">
      <w:pPr>
        <w:spacing w:after="0" w:line="360" w:lineRule="exact"/>
        <w:ind w:firstLine="709"/>
        <w:contextualSpacing/>
        <w:jc w:val="both"/>
        <w:rPr>
          <w:rFonts w:ascii="Times New Roman" w:hAnsi="Times New Roman" w:cs="Times New Roman"/>
          <w:sz w:val="28"/>
          <w:szCs w:val="28"/>
        </w:rPr>
      </w:pPr>
      <w:r w:rsidRPr="000110EF">
        <w:rPr>
          <w:rFonts w:ascii="Times New Roman" w:hAnsi="Times New Roman" w:cs="Times New Roman"/>
          <w:sz w:val="28"/>
          <w:szCs w:val="28"/>
        </w:rPr>
        <w:t xml:space="preserve">Новый генетически устойчивый штамм </w:t>
      </w:r>
      <w:proofErr w:type="spellStart"/>
      <w:proofErr w:type="gramStart"/>
      <w:r w:rsidRPr="000110EF">
        <w:rPr>
          <w:rFonts w:ascii="Times New Roman" w:hAnsi="Times New Roman" w:cs="Times New Roman"/>
          <w:i/>
          <w:sz w:val="28"/>
          <w:szCs w:val="28"/>
        </w:rPr>
        <w:t>Е</w:t>
      </w:r>
      <w:proofErr w:type="gramEnd"/>
      <w:r w:rsidRPr="000110EF">
        <w:rPr>
          <w:rFonts w:ascii="Times New Roman" w:hAnsi="Times New Roman" w:cs="Times New Roman"/>
          <w:i/>
          <w:sz w:val="28"/>
          <w:szCs w:val="28"/>
        </w:rPr>
        <w:t>enterococcus</w:t>
      </w:r>
      <w:proofErr w:type="spellEnd"/>
      <w:r w:rsidRPr="000110EF">
        <w:rPr>
          <w:rFonts w:ascii="Times New Roman" w:hAnsi="Times New Roman" w:cs="Times New Roman"/>
          <w:i/>
          <w:sz w:val="28"/>
          <w:szCs w:val="28"/>
        </w:rPr>
        <w:t xml:space="preserve"> </w:t>
      </w:r>
      <w:proofErr w:type="spellStart"/>
      <w:r w:rsidRPr="000110EF">
        <w:rPr>
          <w:rFonts w:ascii="Times New Roman" w:hAnsi="Times New Roman" w:cs="Times New Roman"/>
          <w:i/>
          <w:sz w:val="28"/>
          <w:szCs w:val="28"/>
        </w:rPr>
        <w:t>faecium</w:t>
      </w:r>
      <w:proofErr w:type="spellEnd"/>
      <w:r w:rsidRPr="000110EF">
        <w:rPr>
          <w:rFonts w:ascii="Times New Roman" w:hAnsi="Times New Roman" w:cs="Times New Roman"/>
          <w:sz w:val="28"/>
          <w:szCs w:val="28"/>
        </w:rPr>
        <w:t xml:space="preserve"> В-2240 D был выделен из монокультуры бактерий </w:t>
      </w:r>
      <w:proofErr w:type="spellStart"/>
      <w:r w:rsidRPr="000110EF">
        <w:rPr>
          <w:rFonts w:ascii="Times New Roman" w:hAnsi="Times New Roman" w:cs="Times New Roman"/>
          <w:i/>
          <w:sz w:val="28"/>
          <w:szCs w:val="28"/>
        </w:rPr>
        <w:t>Enterococcus</w:t>
      </w:r>
      <w:proofErr w:type="spellEnd"/>
      <w:r w:rsidRPr="000110EF">
        <w:rPr>
          <w:rFonts w:ascii="Times New Roman" w:hAnsi="Times New Roman" w:cs="Times New Roman"/>
          <w:i/>
          <w:sz w:val="28"/>
          <w:szCs w:val="28"/>
        </w:rPr>
        <w:t xml:space="preserve"> </w:t>
      </w:r>
      <w:proofErr w:type="spellStart"/>
      <w:r w:rsidRPr="000110EF">
        <w:rPr>
          <w:rFonts w:ascii="Times New Roman" w:hAnsi="Times New Roman" w:cs="Times New Roman"/>
          <w:i/>
          <w:sz w:val="28"/>
          <w:szCs w:val="28"/>
        </w:rPr>
        <w:t>faecium</w:t>
      </w:r>
      <w:proofErr w:type="spellEnd"/>
      <w:r w:rsidRPr="000110EF">
        <w:rPr>
          <w:rFonts w:ascii="Times New Roman" w:hAnsi="Times New Roman" w:cs="Times New Roman"/>
          <w:sz w:val="28"/>
          <w:szCs w:val="28"/>
        </w:rPr>
        <w:t xml:space="preserve"> из молочной сыворотки и </w:t>
      </w:r>
      <w:proofErr w:type="spellStart"/>
      <w:r w:rsidRPr="000110EF">
        <w:rPr>
          <w:rFonts w:ascii="Times New Roman" w:hAnsi="Times New Roman" w:cs="Times New Roman"/>
          <w:sz w:val="28"/>
          <w:szCs w:val="28"/>
        </w:rPr>
        <w:t>селекционирован</w:t>
      </w:r>
      <w:proofErr w:type="spellEnd"/>
      <w:r w:rsidRPr="000110EF">
        <w:rPr>
          <w:rFonts w:ascii="Times New Roman" w:hAnsi="Times New Roman" w:cs="Times New Roman"/>
          <w:sz w:val="28"/>
          <w:szCs w:val="28"/>
        </w:rPr>
        <w:t xml:space="preserve"> путем длительных пересевов отдельных колоний на среде. Для приготовления питательной среды использовались отходы и вторичные ресурсы перерабатывающих отраслей промышленности. Отбор штамма так же осуществлялся по качеству колоний и количеству образующейся в процессе биосинтеза молочной кислоты в </w:t>
      </w:r>
      <w:proofErr w:type="spellStart"/>
      <w:r w:rsidRPr="000110EF">
        <w:rPr>
          <w:rFonts w:ascii="Times New Roman" w:hAnsi="Times New Roman" w:cs="Times New Roman"/>
          <w:sz w:val="28"/>
          <w:szCs w:val="28"/>
        </w:rPr>
        <w:t>культуральной</w:t>
      </w:r>
      <w:proofErr w:type="spellEnd"/>
      <w:r w:rsidRPr="000110EF">
        <w:rPr>
          <w:rFonts w:ascii="Times New Roman" w:hAnsi="Times New Roman" w:cs="Times New Roman"/>
          <w:sz w:val="28"/>
          <w:szCs w:val="28"/>
        </w:rPr>
        <w:t xml:space="preserve"> жидкости. Генетической устойчивости отбираемых штаммов достигали путем их неоднократных пересевов на плотные питательные среды. Выросшие на них колонии затем пересевали в жидкую питательную среду для </w:t>
      </w:r>
      <w:proofErr w:type="spellStart"/>
      <w:r w:rsidRPr="000110EF">
        <w:rPr>
          <w:rFonts w:ascii="Times New Roman" w:hAnsi="Times New Roman" w:cs="Times New Roman"/>
          <w:sz w:val="28"/>
          <w:szCs w:val="28"/>
        </w:rPr>
        <w:t>лактобацилл</w:t>
      </w:r>
      <w:proofErr w:type="spellEnd"/>
      <w:r w:rsidRPr="000110EF">
        <w:rPr>
          <w:rFonts w:ascii="Times New Roman" w:hAnsi="Times New Roman" w:cs="Times New Roman"/>
          <w:sz w:val="28"/>
          <w:szCs w:val="28"/>
        </w:rPr>
        <w:t>. В результате получен новый генетически устойчивый штамм энтерококков, имеющий такие особенности, как высокая скорость роста бактериальных клеток, что обеспечивает сокращение производственного цикла и увеличение удельного выхода целевых продуктов, высокая продуктивность штамма и синтез молочной кислоты исключительно в L(+)-форме. [17]</w:t>
      </w:r>
    </w:p>
    <w:p w:rsidR="000110EF" w:rsidRPr="000110EF" w:rsidRDefault="000110EF" w:rsidP="000110EF">
      <w:pPr>
        <w:spacing w:after="0" w:line="360" w:lineRule="exact"/>
        <w:ind w:firstLine="709"/>
        <w:contextualSpacing/>
        <w:jc w:val="both"/>
        <w:rPr>
          <w:rFonts w:ascii="Times New Roman" w:hAnsi="Times New Roman" w:cs="Times New Roman"/>
          <w:sz w:val="28"/>
          <w:szCs w:val="28"/>
          <w:shd w:val="clear" w:color="auto" w:fill="FFFFFF"/>
        </w:rPr>
      </w:pPr>
      <w:r w:rsidRPr="000110EF">
        <w:rPr>
          <w:rFonts w:ascii="Times New Roman" w:hAnsi="Times New Roman" w:cs="Times New Roman"/>
          <w:sz w:val="28"/>
          <w:szCs w:val="28"/>
        </w:rPr>
        <w:t xml:space="preserve">Рекомбинантный штамм дрожжей </w:t>
      </w:r>
      <w:proofErr w:type="spellStart"/>
      <w:r w:rsidRPr="000110EF">
        <w:rPr>
          <w:rFonts w:ascii="Times New Roman" w:hAnsi="Times New Roman" w:cs="Times New Roman"/>
          <w:i/>
          <w:sz w:val="28"/>
          <w:szCs w:val="28"/>
          <w:lang w:val="en-US"/>
        </w:rPr>
        <w:t>Shizosaccharomyces</w:t>
      </w:r>
      <w:proofErr w:type="spellEnd"/>
      <w:r w:rsidRPr="000110EF">
        <w:rPr>
          <w:rFonts w:ascii="Times New Roman" w:hAnsi="Times New Roman" w:cs="Times New Roman"/>
          <w:i/>
          <w:sz w:val="28"/>
          <w:szCs w:val="28"/>
        </w:rPr>
        <w:t xml:space="preserve"> </w:t>
      </w:r>
      <w:proofErr w:type="spellStart"/>
      <w:r w:rsidRPr="000110EF">
        <w:rPr>
          <w:rFonts w:ascii="Times New Roman" w:hAnsi="Times New Roman" w:cs="Times New Roman"/>
          <w:i/>
          <w:sz w:val="28"/>
          <w:szCs w:val="28"/>
          <w:lang w:val="en-US"/>
        </w:rPr>
        <w:t>pomde</w:t>
      </w:r>
      <w:proofErr w:type="spellEnd"/>
      <w:r w:rsidRPr="000110EF">
        <w:rPr>
          <w:rFonts w:ascii="Times New Roman" w:hAnsi="Times New Roman" w:cs="Times New Roman"/>
          <w:i/>
          <w:sz w:val="28"/>
          <w:szCs w:val="28"/>
        </w:rPr>
        <w:t xml:space="preserve"> </w:t>
      </w:r>
      <w:r w:rsidRPr="000110EF">
        <w:rPr>
          <w:rFonts w:ascii="Times New Roman" w:hAnsi="Times New Roman" w:cs="Times New Roman"/>
          <w:sz w:val="28"/>
          <w:szCs w:val="28"/>
          <w:lang w:val="en-US"/>
        </w:rPr>
        <w:t>Y</w:t>
      </w:r>
      <w:r w:rsidRPr="000110EF">
        <w:rPr>
          <w:rFonts w:ascii="Times New Roman" w:hAnsi="Times New Roman" w:cs="Times New Roman"/>
          <w:sz w:val="28"/>
          <w:szCs w:val="28"/>
        </w:rPr>
        <w:t xml:space="preserve">-4042, являющийся продуцентом молочной кислоты был получен путем трансформации штамма-реципиента </w:t>
      </w:r>
      <w:proofErr w:type="spellStart"/>
      <w:r w:rsidRPr="000110EF">
        <w:rPr>
          <w:rFonts w:ascii="Times New Roman" w:hAnsi="Times New Roman" w:cs="Times New Roman"/>
          <w:i/>
          <w:sz w:val="28"/>
          <w:szCs w:val="28"/>
          <w:lang w:val="en-US"/>
        </w:rPr>
        <w:t>Shizosaccharomyces</w:t>
      </w:r>
      <w:proofErr w:type="spellEnd"/>
      <w:r w:rsidRPr="000110EF">
        <w:rPr>
          <w:rFonts w:ascii="Times New Roman" w:hAnsi="Times New Roman" w:cs="Times New Roman"/>
          <w:i/>
          <w:sz w:val="28"/>
          <w:szCs w:val="28"/>
        </w:rPr>
        <w:t xml:space="preserve"> </w:t>
      </w:r>
      <w:proofErr w:type="spellStart"/>
      <w:r w:rsidRPr="000110EF">
        <w:rPr>
          <w:rFonts w:ascii="Times New Roman" w:hAnsi="Times New Roman" w:cs="Times New Roman"/>
          <w:i/>
          <w:sz w:val="28"/>
          <w:szCs w:val="28"/>
          <w:lang w:val="en-US"/>
        </w:rPr>
        <w:t>pomde</w:t>
      </w:r>
      <w:proofErr w:type="spellEnd"/>
      <w:r w:rsidRPr="000110EF">
        <w:rPr>
          <w:rFonts w:ascii="Times New Roman" w:hAnsi="Times New Roman" w:cs="Times New Roman"/>
          <w:i/>
          <w:sz w:val="28"/>
          <w:szCs w:val="28"/>
        </w:rPr>
        <w:t xml:space="preserve"> </w:t>
      </w:r>
      <w:r w:rsidRPr="000110EF">
        <w:rPr>
          <w:rFonts w:ascii="Times New Roman" w:hAnsi="Times New Roman" w:cs="Times New Roman"/>
          <w:sz w:val="28"/>
          <w:szCs w:val="28"/>
          <w:lang w:val="en-US"/>
        </w:rPr>
        <w:t>Y</w:t>
      </w:r>
      <w:r w:rsidRPr="000110EF">
        <w:rPr>
          <w:rFonts w:ascii="Times New Roman" w:hAnsi="Times New Roman" w:cs="Times New Roman"/>
          <w:sz w:val="28"/>
          <w:szCs w:val="28"/>
        </w:rPr>
        <w:t>-3106</w:t>
      </w:r>
      <w:r w:rsidRPr="000110EF">
        <w:rPr>
          <w:rFonts w:ascii="Times New Roman" w:hAnsi="Times New Roman" w:cs="Times New Roman"/>
          <w:i/>
          <w:sz w:val="28"/>
          <w:szCs w:val="28"/>
        </w:rPr>
        <w:t xml:space="preserve"> </w:t>
      </w:r>
      <w:r w:rsidRPr="000110EF">
        <w:rPr>
          <w:rFonts w:ascii="Times New Roman" w:hAnsi="Times New Roman" w:cs="Times New Roman"/>
          <w:sz w:val="28"/>
          <w:szCs w:val="28"/>
        </w:rPr>
        <w:t xml:space="preserve">интегративной </w:t>
      </w:r>
      <w:proofErr w:type="spellStart"/>
      <w:r w:rsidRPr="000110EF">
        <w:rPr>
          <w:rFonts w:ascii="Times New Roman" w:hAnsi="Times New Roman" w:cs="Times New Roman"/>
          <w:sz w:val="28"/>
          <w:szCs w:val="28"/>
        </w:rPr>
        <w:t>плазмидой</w:t>
      </w:r>
      <w:proofErr w:type="spellEnd"/>
      <w:r w:rsidRPr="000110EF">
        <w:rPr>
          <w:rFonts w:ascii="Times New Roman" w:hAnsi="Times New Roman" w:cs="Times New Roman"/>
          <w:sz w:val="28"/>
          <w:szCs w:val="28"/>
        </w:rPr>
        <w:t xml:space="preserve"> ДНК </w:t>
      </w:r>
      <w:proofErr w:type="spellStart"/>
      <w:r w:rsidRPr="000110EF">
        <w:rPr>
          <w:rFonts w:ascii="Times New Roman" w:hAnsi="Times New Roman" w:cs="Times New Roman"/>
          <w:sz w:val="28"/>
          <w:szCs w:val="28"/>
          <w:lang w:val="en-US"/>
        </w:rPr>
        <w:t>pcDNA</w:t>
      </w:r>
      <w:proofErr w:type="spellEnd"/>
      <w:r w:rsidRPr="000110EF">
        <w:rPr>
          <w:rFonts w:ascii="Times New Roman" w:hAnsi="Times New Roman" w:cs="Times New Roman"/>
          <w:sz w:val="28"/>
          <w:szCs w:val="28"/>
        </w:rPr>
        <w:t>-</w:t>
      </w:r>
      <w:r w:rsidRPr="000110EF">
        <w:rPr>
          <w:rFonts w:ascii="Times New Roman" w:hAnsi="Times New Roman" w:cs="Times New Roman"/>
          <w:sz w:val="28"/>
          <w:szCs w:val="28"/>
          <w:lang w:val="en-US"/>
        </w:rPr>
        <w:t>Km</w:t>
      </w:r>
      <w:r w:rsidRPr="000110EF">
        <w:rPr>
          <w:rFonts w:ascii="Times New Roman" w:hAnsi="Times New Roman" w:cs="Times New Roman"/>
          <w:sz w:val="28"/>
          <w:szCs w:val="28"/>
        </w:rPr>
        <w:t>-</w:t>
      </w:r>
      <w:proofErr w:type="spellStart"/>
      <w:r w:rsidRPr="000110EF">
        <w:rPr>
          <w:rFonts w:ascii="Times New Roman" w:hAnsi="Times New Roman" w:cs="Times New Roman"/>
          <w:sz w:val="28"/>
          <w:szCs w:val="28"/>
          <w:lang w:val="en-US"/>
        </w:rPr>
        <w:t>leu</w:t>
      </w:r>
      <w:proofErr w:type="spellEnd"/>
      <w:r w:rsidRPr="000110EF">
        <w:rPr>
          <w:rFonts w:ascii="Times New Roman" w:hAnsi="Times New Roman" w:cs="Times New Roman"/>
          <w:sz w:val="28"/>
          <w:szCs w:val="28"/>
        </w:rPr>
        <w:t>1-</w:t>
      </w:r>
      <w:proofErr w:type="spellStart"/>
      <w:r w:rsidRPr="000110EF">
        <w:rPr>
          <w:rFonts w:ascii="Times New Roman" w:hAnsi="Times New Roman" w:cs="Times New Roman"/>
          <w:sz w:val="28"/>
          <w:szCs w:val="28"/>
          <w:lang w:val="en-US"/>
        </w:rPr>
        <w:t>pla</w:t>
      </w:r>
      <w:proofErr w:type="spellEnd"/>
      <w:r w:rsidRPr="000110EF">
        <w:rPr>
          <w:rFonts w:ascii="Times New Roman" w:hAnsi="Times New Roman" w:cs="Times New Roman"/>
          <w:sz w:val="28"/>
          <w:szCs w:val="28"/>
        </w:rPr>
        <w:t xml:space="preserve">, сконструированной на основе вектора </w:t>
      </w:r>
      <w:proofErr w:type="spellStart"/>
      <w:r w:rsidRPr="000110EF">
        <w:rPr>
          <w:rFonts w:ascii="Times New Roman" w:hAnsi="Times New Roman" w:cs="Times New Roman"/>
          <w:sz w:val="28"/>
          <w:szCs w:val="28"/>
          <w:lang w:val="en-US"/>
        </w:rPr>
        <w:t>pUC</w:t>
      </w:r>
      <w:proofErr w:type="spellEnd"/>
      <w:r w:rsidRPr="000110EF">
        <w:rPr>
          <w:rFonts w:ascii="Times New Roman" w:hAnsi="Times New Roman" w:cs="Times New Roman"/>
          <w:sz w:val="28"/>
          <w:szCs w:val="28"/>
        </w:rPr>
        <w:t xml:space="preserve">19 и содержащей ген </w:t>
      </w:r>
      <w:proofErr w:type="spellStart"/>
      <w:r w:rsidRPr="000110EF">
        <w:rPr>
          <w:rFonts w:ascii="Times New Roman" w:hAnsi="Times New Roman" w:cs="Times New Roman"/>
          <w:sz w:val="28"/>
          <w:szCs w:val="28"/>
        </w:rPr>
        <w:t>лактатдегидрогеназы</w:t>
      </w:r>
      <w:proofErr w:type="spellEnd"/>
      <w:r w:rsidRPr="000110EF">
        <w:rPr>
          <w:rFonts w:ascii="Times New Roman" w:hAnsi="Times New Roman" w:cs="Times New Roman"/>
          <w:sz w:val="28"/>
          <w:szCs w:val="28"/>
        </w:rPr>
        <w:t xml:space="preserve"> </w:t>
      </w:r>
      <w:proofErr w:type="spellStart"/>
      <w:r w:rsidRPr="000110EF">
        <w:rPr>
          <w:rFonts w:ascii="Times New Roman" w:hAnsi="Times New Roman" w:cs="Times New Roman"/>
          <w:sz w:val="28"/>
          <w:szCs w:val="28"/>
          <w:lang w:val="en-US"/>
        </w:rPr>
        <w:t>Idh</w:t>
      </w:r>
      <w:proofErr w:type="spellEnd"/>
      <w:r w:rsidRPr="000110EF">
        <w:rPr>
          <w:rFonts w:ascii="Times New Roman" w:hAnsi="Times New Roman" w:cs="Times New Roman"/>
          <w:sz w:val="28"/>
          <w:szCs w:val="28"/>
        </w:rPr>
        <w:t xml:space="preserve"> 1 молочнокислых бактерий </w:t>
      </w:r>
      <w:r w:rsidRPr="000110EF">
        <w:rPr>
          <w:rFonts w:ascii="Times New Roman" w:hAnsi="Times New Roman" w:cs="Times New Roman"/>
          <w:i/>
          <w:sz w:val="28"/>
          <w:szCs w:val="28"/>
          <w:lang w:val="en-US"/>
        </w:rPr>
        <w:t>Lactobacillus</w:t>
      </w:r>
      <w:r w:rsidRPr="000110EF">
        <w:rPr>
          <w:rFonts w:ascii="Times New Roman" w:hAnsi="Times New Roman" w:cs="Times New Roman"/>
          <w:i/>
          <w:sz w:val="28"/>
          <w:szCs w:val="28"/>
        </w:rPr>
        <w:t xml:space="preserve"> </w:t>
      </w:r>
      <w:proofErr w:type="spellStart"/>
      <w:r w:rsidRPr="000110EF">
        <w:rPr>
          <w:rFonts w:ascii="Times New Roman" w:hAnsi="Times New Roman" w:cs="Times New Roman"/>
          <w:i/>
          <w:sz w:val="28"/>
          <w:szCs w:val="28"/>
          <w:lang w:val="en-US"/>
        </w:rPr>
        <w:t>plantarum</w:t>
      </w:r>
      <w:proofErr w:type="spellEnd"/>
      <w:r w:rsidRPr="000110EF">
        <w:rPr>
          <w:rFonts w:ascii="Times New Roman" w:hAnsi="Times New Roman" w:cs="Times New Roman"/>
          <w:sz w:val="28"/>
          <w:szCs w:val="28"/>
        </w:rPr>
        <w:t xml:space="preserve">. Данная культура способна </w:t>
      </w:r>
      <w:proofErr w:type="spellStart"/>
      <w:r w:rsidRPr="000110EF">
        <w:rPr>
          <w:rFonts w:ascii="Times New Roman" w:hAnsi="Times New Roman" w:cs="Times New Roman"/>
          <w:sz w:val="28"/>
          <w:szCs w:val="28"/>
        </w:rPr>
        <w:t>сбраживать</w:t>
      </w:r>
      <w:proofErr w:type="spellEnd"/>
      <w:r w:rsidRPr="000110EF">
        <w:rPr>
          <w:rFonts w:ascii="Times New Roman" w:hAnsi="Times New Roman" w:cs="Times New Roman"/>
          <w:sz w:val="28"/>
          <w:szCs w:val="28"/>
        </w:rPr>
        <w:t xml:space="preserve"> глюкозу, сахарозу, мальтозу и раффинозу. Не </w:t>
      </w:r>
      <w:proofErr w:type="gramStart"/>
      <w:r w:rsidRPr="000110EF">
        <w:rPr>
          <w:rFonts w:ascii="Times New Roman" w:hAnsi="Times New Roman" w:cs="Times New Roman"/>
          <w:sz w:val="28"/>
          <w:szCs w:val="28"/>
        </w:rPr>
        <w:t>способна</w:t>
      </w:r>
      <w:proofErr w:type="gramEnd"/>
      <w:r w:rsidRPr="000110EF">
        <w:rPr>
          <w:rFonts w:ascii="Times New Roman" w:hAnsi="Times New Roman" w:cs="Times New Roman"/>
          <w:sz w:val="28"/>
          <w:szCs w:val="28"/>
        </w:rPr>
        <w:t xml:space="preserve"> к брожению галактозы, лактозы и </w:t>
      </w:r>
      <w:proofErr w:type="spellStart"/>
      <w:r w:rsidRPr="000110EF">
        <w:rPr>
          <w:rFonts w:ascii="Times New Roman" w:hAnsi="Times New Roman" w:cs="Times New Roman"/>
          <w:sz w:val="28"/>
          <w:szCs w:val="28"/>
        </w:rPr>
        <w:t>мелибиозы</w:t>
      </w:r>
      <w:proofErr w:type="spellEnd"/>
      <w:r w:rsidRPr="000110EF">
        <w:rPr>
          <w:rFonts w:ascii="Times New Roman" w:hAnsi="Times New Roman" w:cs="Times New Roman"/>
          <w:sz w:val="28"/>
          <w:szCs w:val="28"/>
        </w:rPr>
        <w:t xml:space="preserve">. Ассимилирует в качестве единственного источника углерода сахарозу, мальтозу, раффинозу. Не ассимилирует галактозу, </w:t>
      </w:r>
      <w:proofErr w:type="spellStart"/>
      <w:r w:rsidRPr="000110EF">
        <w:rPr>
          <w:rFonts w:ascii="Times New Roman" w:hAnsi="Times New Roman" w:cs="Times New Roman"/>
          <w:sz w:val="28"/>
          <w:szCs w:val="28"/>
        </w:rPr>
        <w:t>целлобиозу</w:t>
      </w:r>
      <w:proofErr w:type="spellEnd"/>
      <w:r w:rsidRPr="000110EF">
        <w:rPr>
          <w:rFonts w:ascii="Times New Roman" w:hAnsi="Times New Roman" w:cs="Times New Roman"/>
          <w:sz w:val="28"/>
          <w:szCs w:val="28"/>
        </w:rPr>
        <w:t xml:space="preserve">, </w:t>
      </w:r>
      <w:proofErr w:type="spellStart"/>
      <w:r w:rsidRPr="000110EF">
        <w:rPr>
          <w:rFonts w:ascii="Times New Roman" w:hAnsi="Times New Roman" w:cs="Times New Roman"/>
          <w:sz w:val="28"/>
          <w:szCs w:val="28"/>
        </w:rPr>
        <w:t>трегалозу</w:t>
      </w:r>
      <w:proofErr w:type="spellEnd"/>
      <w:r w:rsidRPr="000110EF">
        <w:rPr>
          <w:rFonts w:ascii="Times New Roman" w:hAnsi="Times New Roman" w:cs="Times New Roman"/>
          <w:sz w:val="28"/>
          <w:szCs w:val="28"/>
        </w:rPr>
        <w:t xml:space="preserve">, лактозу, ксилозу, арабинозу, рибозу, </w:t>
      </w:r>
      <w:proofErr w:type="spellStart"/>
      <w:r w:rsidRPr="000110EF">
        <w:rPr>
          <w:rFonts w:ascii="Times New Roman" w:hAnsi="Times New Roman" w:cs="Times New Roman"/>
          <w:sz w:val="28"/>
          <w:szCs w:val="28"/>
        </w:rPr>
        <w:t>рамнозу</w:t>
      </w:r>
      <w:proofErr w:type="spellEnd"/>
      <w:r w:rsidRPr="000110EF">
        <w:rPr>
          <w:rFonts w:ascii="Times New Roman" w:hAnsi="Times New Roman" w:cs="Times New Roman"/>
          <w:sz w:val="28"/>
          <w:szCs w:val="28"/>
        </w:rPr>
        <w:t xml:space="preserve">, эритрит, </w:t>
      </w:r>
      <w:proofErr w:type="spellStart"/>
      <w:r w:rsidRPr="000110EF">
        <w:rPr>
          <w:rFonts w:ascii="Times New Roman" w:hAnsi="Times New Roman" w:cs="Times New Roman"/>
          <w:sz w:val="28"/>
          <w:szCs w:val="28"/>
        </w:rPr>
        <w:t>рибитол</w:t>
      </w:r>
      <w:proofErr w:type="spellEnd"/>
      <w:r w:rsidRPr="000110EF">
        <w:rPr>
          <w:rFonts w:ascii="Times New Roman" w:hAnsi="Times New Roman" w:cs="Times New Roman"/>
          <w:sz w:val="28"/>
          <w:szCs w:val="28"/>
        </w:rPr>
        <w:t xml:space="preserve">, </w:t>
      </w:r>
      <w:proofErr w:type="spellStart"/>
      <w:r w:rsidRPr="000110EF">
        <w:rPr>
          <w:rFonts w:ascii="Times New Roman" w:hAnsi="Times New Roman" w:cs="Times New Roman"/>
          <w:sz w:val="28"/>
          <w:szCs w:val="28"/>
        </w:rPr>
        <w:t>маннит</w:t>
      </w:r>
      <w:proofErr w:type="spellEnd"/>
      <w:r w:rsidRPr="000110EF">
        <w:rPr>
          <w:rFonts w:ascii="Times New Roman" w:hAnsi="Times New Roman" w:cs="Times New Roman"/>
          <w:sz w:val="28"/>
          <w:szCs w:val="28"/>
        </w:rPr>
        <w:t xml:space="preserve">, крахмал, янтарную, лимонную кислоты, инозит культура не ассимилирует нитраты, не способна расти на среде без витаминов. Оптимальные условия для размножения штамма – температура 30°C, </w:t>
      </w:r>
      <w:proofErr w:type="spellStart"/>
      <w:r w:rsidRPr="000110EF">
        <w:rPr>
          <w:rFonts w:ascii="Times New Roman" w:hAnsi="Times New Roman" w:cs="Times New Roman"/>
          <w:sz w:val="28"/>
          <w:szCs w:val="28"/>
        </w:rPr>
        <w:t>pH</w:t>
      </w:r>
      <w:proofErr w:type="spellEnd"/>
      <w:r w:rsidRPr="000110EF">
        <w:rPr>
          <w:rFonts w:ascii="Times New Roman" w:hAnsi="Times New Roman" w:cs="Times New Roman"/>
          <w:sz w:val="28"/>
          <w:szCs w:val="28"/>
        </w:rPr>
        <w:t xml:space="preserve"> 6, полная дрожжевая среда. </w:t>
      </w:r>
      <w:r w:rsidRPr="000110EF">
        <w:rPr>
          <w:rFonts w:ascii="Times New Roman" w:hAnsi="Times New Roman" w:cs="Times New Roman"/>
          <w:sz w:val="28"/>
          <w:szCs w:val="28"/>
          <w:shd w:val="clear" w:color="auto" w:fill="FFFFFF"/>
        </w:rPr>
        <w:t xml:space="preserve">Полученный штамм </w:t>
      </w:r>
      <w:proofErr w:type="spellStart"/>
      <w:r w:rsidRPr="000110EF">
        <w:rPr>
          <w:rFonts w:ascii="Times New Roman" w:hAnsi="Times New Roman" w:cs="Times New Roman"/>
          <w:i/>
          <w:sz w:val="28"/>
          <w:szCs w:val="28"/>
          <w:shd w:val="clear" w:color="auto" w:fill="FFFFFF"/>
        </w:rPr>
        <w:t>Schizosaccharomyces</w:t>
      </w:r>
      <w:proofErr w:type="spellEnd"/>
      <w:r w:rsidRPr="000110EF">
        <w:rPr>
          <w:rFonts w:ascii="Times New Roman" w:hAnsi="Times New Roman" w:cs="Times New Roman"/>
          <w:i/>
          <w:sz w:val="28"/>
          <w:szCs w:val="28"/>
          <w:shd w:val="clear" w:color="auto" w:fill="FFFFFF"/>
        </w:rPr>
        <w:t xml:space="preserve"> </w:t>
      </w:r>
      <w:proofErr w:type="spellStart"/>
      <w:r w:rsidRPr="000110EF">
        <w:rPr>
          <w:rFonts w:ascii="Times New Roman" w:hAnsi="Times New Roman" w:cs="Times New Roman"/>
          <w:i/>
          <w:sz w:val="28"/>
          <w:szCs w:val="28"/>
          <w:shd w:val="clear" w:color="auto" w:fill="FFFFFF"/>
        </w:rPr>
        <w:t>pombe</w:t>
      </w:r>
      <w:proofErr w:type="spellEnd"/>
      <w:r w:rsidRPr="000110EF">
        <w:rPr>
          <w:rFonts w:ascii="Times New Roman" w:hAnsi="Times New Roman" w:cs="Times New Roman"/>
          <w:i/>
          <w:sz w:val="28"/>
          <w:szCs w:val="28"/>
          <w:shd w:val="clear" w:color="auto" w:fill="FFFFFF"/>
        </w:rPr>
        <w:t xml:space="preserve"> </w:t>
      </w:r>
      <w:r w:rsidRPr="000110EF">
        <w:rPr>
          <w:rFonts w:ascii="Times New Roman" w:hAnsi="Times New Roman" w:cs="Times New Roman"/>
          <w:sz w:val="28"/>
          <w:szCs w:val="28"/>
          <w:shd w:val="clear" w:color="auto" w:fill="FFFFFF"/>
        </w:rPr>
        <w:t>Y-4041</w:t>
      </w:r>
      <w:r w:rsidRPr="000110EF">
        <w:rPr>
          <w:rFonts w:ascii="Times New Roman" w:hAnsi="Times New Roman" w:cs="Times New Roman"/>
          <w:i/>
          <w:sz w:val="28"/>
          <w:szCs w:val="28"/>
          <w:shd w:val="clear" w:color="auto" w:fill="FFFFFF"/>
        </w:rPr>
        <w:t xml:space="preserve"> </w:t>
      </w:r>
      <w:r w:rsidRPr="000110EF">
        <w:rPr>
          <w:rFonts w:ascii="Times New Roman" w:hAnsi="Times New Roman" w:cs="Times New Roman"/>
          <w:sz w:val="28"/>
          <w:szCs w:val="28"/>
          <w:shd w:val="clear" w:color="auto" w:fill="FFFFFF"/>
        </w:rPr>
        <w:t xml:space="preserve">сохраняет способность к образованию молочной кислоты после 18 </w:t>
      </w:r>
      <w:r w:rsidRPr="000110EF">
        <w:rPr>
          <w:rFonts w:ascii="Times New Roman" w:hAnsi="Times New Roman" w:cs="Times New Roman"/>
          <w:sz w:val="28"/>
          <w:szCs w:val="28"/>
          <w:shd w:val="clear" w:color="auto" w:fill="FFFFFF"/>
        </w:rPr>
        <w:lastRenderedPageBreak/>
        <w:t xml:space="preserve">последовательных пересевов на полноценной среде. При культивировании на среде YPD способен продуцировать молочную кислоту в количестве 50 г/л </w:t>
      </w:r>
      <w:proofErr w:type="spellStart"/>
      <w:r w:rsidRPr="000110EF">
        <w:rPr>
          <w:rFonts w:ascii="Times New Roman" w:hAnsi="Times New Roman" w:cs="Times New Roman"/>
          <w:sz w:val="28"/>
          <w:szCs w:val="28"/>
          <w:shd w:val="clear" w:color="auto" w:fill="FFFFFF"/>
        </w:rPr>
        <w:t>культуральной</w:t>
      </w:r>
      <w:proofErr w:type="spellEnd"/>
      <w:r w:rsidRPr="000110EF">
        <w:rPr>
          <w:rFonts w:ascii="Times New Roman" w:hAnsi="Times New Roman" w:cs="Times New Roman"/>
          <w:sz w:val="28"/>
          <w:szCs w:val="28"/>
          <w:shd w:val="clear" w:color="auto" w:fill="FFFFFF"/>
        </w:rPr>
        <w:t xml:space="preserve"> жидкости. [18]</w:t>
      </w:r>
    </w:p>
    <w:p w:rsidR="000110EF" w:rsidRPr="000110EF" w:rsidRDefault="000110EF" w:rsidP="000110EF">
      <w:pPr>
        <w:spacing w:after="0" w:line="360" w:lineRule="exact"/>
        <w:ind w:firstLine="709"/>
        <w:contextualSpacing/>
        <w:jc w:val="both"/>
        <w:rPr>
          <w:rFonts w:ascii="Times New Roman" w:hAnsi="Times New Roman" w:cs="Times New Roman"/>
          <w:sz w:val="28"/>
          <w:szCs w:val="28"/>
        </w:rPr>
      </w:pPr>
      <w:r w:rsidRPr="000110EF">
        <w:rPr>
          <w:rFonts w:ascii="Times New Roman" w:hAnsi="Times New Roman" w:cs="Times New Roman"/>
          <w:sz w:val="28"/>
          <w:szCs w:val="28"/>
        </w:rPr>
        <w:t xml:space="preserve">Штамм </w:t>
      </w:r>
      <w:r w:rsidRPr="000110EF">
        <w:rPr>
          <w:rFonts w:ascii="Times New Roman" w:hAnsi="Times New Roman" w:cs="Times New Roman"/>
          <w:i/>
          <w:sz w:val="28"/>
          <w:szCs w:val="28"/>
          <w:lang w:val="en-US"/>
        </w:rPr>
        <w:t>Bacillus</w:t>
      </w:r>
      <w:r w:rsidRPr="000110EF">
        <w:rPr>
          <w:rFonts w:ascii="Times New Roman" w:hAnsi="Times New Roman" w:cs="Times New Roman"/>
          <w:i/>
          <w:sz w:val="28"/>
          <w:szCs w:val="28"/>
        </w:rPr>
        <w:t xml:space="preserve"> </w:t>
      </w:r>
      <w:proofErr w:type="spellStart"/>
      <w:r w:rsidRPr="000110EF">
        <w:rPr>
          <w:rFonts w:ascii="Times New Roman" w:hAnsi="Times New Roman" w:cs="Times New Roman"/>
          <w:i/>
          <w:sz w:val="28"/>
          <w:szCs w:val="28"/>
          <w:lang w:val="en-US"/>
        </w:rPr>
        <w:t>coagulans</w:t>
      </w:r>
      <w:proofErr w:type="spellEnd"/>
      <w:r w:rsidRPr="000110EF">
        <w:rPr>
          <w:rFonts w:ascii="Times New Roman" w:hAnsi="Times New Roman" w:cs="Times New Roman"/>
          <w:i/>
          <w:sz w:val="28"/>
          <w:szCs w:val="28"/>
        </w:rPr>
        <w:t xml:space="preserve"> </w:t>
      </w:r>
      <w:r w:rsidRPr="000110EF">
        <w:rPr>
          <w:rFonts w:ascii="Times New Roman" w:hAnsi="Times New Roman" w:cs="Times New Roman"/>
          <w:sz w:val="28"/>
          <w:szCs w:val="28"/>
          <w:lang w:val="en-US"/>
        </w:rPr>
        <w:t>SIM</w:t>
      </w:r>
      <w:r w:rsidRPr="000110EF">
        <w:rPr>
          <w:rFonts w:ascii="Times New Roman" w:hAnsi="Times New Roman" w:cs="Times New Roman"/>
          <w:sz w:val="28"/>
          <w:szCs w:val="28"/>
        </w:rPr>
        <w:t xml:space="preserve">-7 </w:t>
      </w:r>
      <w:r w:rsidRPr="000110EF">
        <w:rPr>
          <w:rFonts w:ascii="Times New Roman" w:hAnsi="Times New Roman" w:cs="Times New Roman"/>
          <w:sz w:val="28"/>
          <w:szCs w:val="28"/>
          <w:lang w:val="en-US"/>
        </w:rPr>
        <w:t>DSM</w:t>
      </w:r>
      <w:r w:rsidRPr="000110EF">
        <w:rPr>
          <w:rFonts w:ascii="Times New Roman" w:hAnsi="Times New Roman" w:cs="Times New Roman"/>
          <w:sz w:val="28"/>
          <w:szCs w:val="28"/>
        </w:rPr>
        <w:t xml:space="preserve"> 14043 был выделен из перегретого зерн</w:t>
      </w:r>
      <w:proofErr w:type="gramStart"/>
      <w:r w:rsidRPr="000110EF">
        <w:rPr>
          <w:rFonts w:ascii="Times New Roman" w:hAnsi="Times New Roman" w:cs="Times New Roman"/>
          <w:sz w:val="28"/>
          <w:szCs w:val="28"/>
        </w:rPr>
        <w:t>а(</w:t>
      </w:r>
      <w:proofErr w:type="gramEnd"/>
      <w:r w:rsidRPr="000110EF">
        <w:rPr>
          <w:rFonts w:ascii="Times New Roman" w:hAnsi="Times New Roman" w:cs="Times New Roman"/>
          <w:sz w:val="28"/>
          <w:szCs w:val="28"/>
        </w:rPr>
        <w:t xml:space="preserve">пшеницы) с характеристиками микробной деградации. Пшеницу перемалывали, и крахмал разжижали. Полученный </w:t>
      </w:r>
      <w:proofErr w:type="spellStart"/>
      <w:r w:rsidRPr="000110EF">
        <w:rPr>
          <w:rFonts w:ascii="Times New Roman" w:hAnsi="Times New Roman" w:cs="Times New Roman"/>
          <w:sz w:val="28"/>
          <w:szCs w:val="28"/>
        </w:rPr>
        <w:t>гидролизат</w:t>
      </w:r>
      <w:proofErr w:type="spellEnd"/>
      <w:r w:rsidRPr="000110EF">
        <w:rPr>
          <w:rFonts w:ascii="Times New Roman" w:hAnsi="Times New Roman" w:cs="Times New Roman"/>
          <w:sz w:val="28"/>
          <w:szCs w:val="28"/>
        </w:rPr>
        <w:t xml:space="preserve"> с содержанием сахара 18-20% использовали при 60</w:t>
      </w:r>
      <w:proofErr w:type="gramStart"/>
      <w:r w:rsidRPr="000110EF">
        <w:rPr>
          <w:rFonts w:ascii="Times New Roman" w:hAnsi="Times New Roman" w:cs="Times New Roman"/>
          <w:sz w:val="28"/>
          <w:szCs w:val="28"/>
        </w:rPr>
        <w:t>°С</w:t>
      </w:r>
      <w:proofErr w:type="gramEnd"/>
      <w:r w:rsidRPr="000110EF">
        <w:rPr>
          <w:rFonts w:ascii="Times New Roman" w:hAnsi="Times New Roman" w:cs="Times New Roman"/>
          <w:sz w:val="28"/>
          <w:szCs w:val="28"/>
        </w:rPr>
        <w:t xml:space="preserve"> в качестве обогащенной культуры. Последующая селекция штамма микроба была достигнута с применением стандартных микробиологических способов. Штамм микроорганизма растет на моносахаридах глюкозе, </w:t>
      </w:r>
      <w:proofErr w:type="spellStart"/>
      <w:r w:rsidRPr="000110EF">
        <w:rPr>
          <w:rFonts w:ascii="Times New Roman" w:hAnsi="Times New Roman" w:cs="Times New Roman"/>
          <w:sz w:val="28"/>
          <w:szCs w:val="28"/>
        </w:rPr>
        <w:t>маннозе</w:t>
      </w:r>
      <w:proofErr w:type="spellEnd"/>
      <w:r w:rsidRPr="000110EF">
        <w:rPr>
          <w:rFonts w:ascii="Times New Roman" w:hAnsi="Times New Roman" w:cs="Times New Roman"/>
          <w:sz w:val="28"/>
          <w:szCs w:val="28"/>
        </w:rPr>
        <w:t xml:space="preserve">, галактозе, фруктозе и на дисахаридах сахарозе, мальтозе, </w:t>
      </w:r>
      <w:proofErr w:type="spellStart"/>
      <w:r w:rsidRPr="000110EF">
        <w:rPr>
          <w:rFonts w:ascii="Times New Roman" w:hAnsi="Times New Roman" w:cs="Times New Roman"/>
          <w:sz w:val="28"/>
          <w:szCs w:val="28"/>
        </w:rPr>
        <w:t>целлобиозе</w:t>
      </w:r>
      <w:proofErr w:type="spellEnd"/>
      <w:r w:rsidRPr="000110EF">
        <w:rPr>
          <w:rFonts w:ascii="Times New Roman" w:hAnsi="Times New Roman" w:cs="Times New Roman"/>
          <w:sz w:val="28"/>
          <w:szCs w:val="28"/>
        </w:rPr>
        <w:t>. Из полисахаридов он растет на крахмале. Лактоза не сбраживается. Он не способен разрушать казеин и желатин. Данный штамм используют в способе получения L(+)-лактата путем культивирования при температуре между 53-65</w:t>
      </w:r>
      <w:proofErr w:type="gramStart"/>
      <w:r w:rsidRPr="000110EF">
        <w:rPr>
          <w:rFonts w:ascii="Times New Roman" w:hAnsi="Times New Roman" w:cs="Times New Roman"/>
          <w:sz w:val="28"/>
          <w:szCs w:val="28"/>
        </w:rPr>
        <w:t>°С</w:t>
      </w:r>
      <w:proofErr w:type="gramEnd"/>
      <w:r w:rsidRPr="000110EF">
        <w:rPr>
          <w:rFonts w:ascii="Times New Roman" w:hAnsi="Times New Roman" w:cs="Times New Roman"/>
          <w:sz w:val="28"/>
          <w:szCs w:val="28"/>
        </w:rPr>
        <w:t xml:space="preserve"> на среде, содержащей частично </w:t>
      </w:r>
      <w:proofErr w:type="spellStart"/>
      <w:r w:rsidRPr="000110EF">
        <w:rPr>
          <w:rFonts w:ascii="Times New Roman" w:hAnsi="Times New Roman" w:cs="Times New Roman"/>
          <w:sz w:val="28"/>
          <w:szCs w:val="28"/>
        </w:rPr>
        <w:t>сбраживаемые</w:t>
      </w:r>
      <w:proofErr w:type="spellEnd"/>
      <w:r w:rsidRPr="000110EF">
        <w:rPr>
          <w:rFonts w:ascii="Times New Roman" w:hAnsi="Times New Roman" w:cs="Times New Roman"/>
          <w:sz w:val="28"/>
          <w:szCs w:val="28"/>
        </w:rPr>
        <w:t xml:space="preserve"> сахара. Изобретение позволяет получать L(+)-лактат при более высоких температурах, причем выход составляет более 95%. [19]</w:t>
      </w:r>
    </w:p>
    <w:p w:rsidR="000110EF" w:rsidRPr="00A325C1" w:rsidRDefault="000110EF" w:rsidP="00B923D5">
      <w:pPr>
        <w:spacing w:after="0" w:line="360" w:lineRule="exact"/>
        <w:ind w:firstLine="709"/>
        <w:jc w:val="both"/>
        <w:rPr>
          <w:rFonts w:ascii="Times New Roman" w:hAnsi="Times New Roman" w:cs="Times New Roman"/>
          <w:sz w:val="28"/>
          <w:szCs w:val="28"/>
        </w:rPr>
      </w:pPr>
    </w:p>
    <w:p w:rsidR="00F54CF9" w:rsidRDefault="00F54CF9" w:rsidP="00E701C8">
      <w:pPr>
        <w:rPr>
          <w:rFonts w:ascii="Times New Roman" w:hAnsi="Times New Roman" w:cs="Times New Roman"/>
          <w:sz w:val="28"/>
        </w:rPr>
      </w:pPr>
      <w:r>
        <w:rPr>
          <w:rFonts w:ascii="Times New Roman" w:hAnsi="Times New Roman" w:cs="Times New Roman"/>
          <w:sz w:val="28"/>
        </w:rPr>
        <w:br w:type="page"/>
      </w:r>
    </w:p>
    <w:p w:rsidR="00DB0768" w:rsidRPr="00DB0768" w:rsidRDefault="00DB0768" w:rsidP="00DB0768">
      <w:pPr>
        <w:pStyle w:val="1"/>
        <w:ind w:left="2127" w:right="3402" w:firstLine="1276"/>
        <w:rPr>
          <w:rFonts w:ascii="Times New Roman" w:hAnsi="Times New Roman" w:cs="Times New Roman"/>
          <w:color w:val="auto"/>
          <w:sz w:val="32"/>
        </w:rPr>
      </w:pPr>
      <w:bookmarkStart w:id="15" w:name="_Toc484013816"/>
      <w:r w:rsidRPr="00DB0768">
        <w:rPr>
          <w:rFonts w:ascii="Times New Roman" w:hAnsi="Times New Roman" w:cs="Times New Roman"/>
          <w:color w:val="auto"/>
          <w:sz w:val="32"/>
        </w:rPr>
        <w:lastRenderedPageBreak/>
        <w:t>ГЛАВА 2. МАТЕРИАЛЫ И МЕТОДЫ</w:t>
      </w:r>
      <w:bookmarkEnd w:id="15"/>
    </w:p>
    <w:p w:rsidR="00DB0768" w:rsidRPr="00DB0768" w:rsidRDefault="00DB0768" w:rsidP="00DB0768">
      <w:pPr>
        <w:shd w:val="clear" w:color="auto" w:fill="FFFFFF"/>
        <w:spacing w:after="0" w:line="333" w:lineRule="atLeast"/>
        <w:jc w:val="center"/>
        <w:rPr>
          <w:rFonts w:ascii="Times New Roman" w:hAnsi="Times New Roman" w:cs="Times New Roman"/>
          <w:b/>
          <w:sz w:val="32"/>
          <w:szCs w:val="28"/>
        </w:rPr>
      </w:pPr>
    </w:p>
    <w:p w:rsidR="00DB0768" w:rsidRPr="00DB0768" w:rsidRDefault="00DB0768" w:rsidP="00DB0768">
      <w:pPr>
        <w:pStyle w:val="2"/>
        <w:ind w:firstLine="709"/>
        <w:rPr>
          <w:rFonts w:ascii="Times New Roman" w:hAnsi="Times New Roman" w:cs="Times New Roman"/>
          <w:color w:val="auto"/>
          <w:sz w:val="32"/>
          <w:szCs w:val="28"/>
        </w:rPr>
      </w:pPr>
      <w:bookmarkStart w:id="16" w:name="_Toc484013817"/>
      <w:r w:rsidRPr="00DB0768">
        <w:rPr>
          <w:rFonts w:ascii="Times New Roman" w:hAnsi="Times New Roman" w:cs="Times New Roman"/>
          <w:color w:val="auto"/>
          <w:sz w:val="32"/>
          <w:szCs w:val="28"/>
        </w:rPr>
        <w:t>2.1 Объект исследования</w:t>
      </w:r>
      <w:bookmarkEnd w:id="16"/>
    </w:p>
    <w:p w:rsidR="00DB0768" w:rsidRPr="00DB0768" w:rsidRDefault="00DB0768" w:rsidP="00DB0768">
      <w:pPr>
        <w:shd w:val="clear" w:color="auto" w:fill="FFFFFF"/>
        <w:spacing w:after="0" w:line="333" w:lineRule="atLeast"/>
        <w:ind w:firstLine="709"/>
        <w:rPr>
          <w:rFonts w:ascii="Times New Roman" w:hAnsi="Times New Roman" w:cs="Times New Roman"/>
          <w:b/>
          <w:sz w:val="32"/>
          <w:szCs w:val="28"/>
        </w:rPr>
      </w:pPr>
    </w:p>
    <w:p w:rsidR="00DB0768" w:rsidRPr="00DB0768" w:rsidRDefault="00DB0768" w:rsidP="00DB0768">
      <w:pPr>
        <w:shd w:val="clear" w:color="auto" w:fill="FFFFFF"/>
        <w:spacing w:after="0" w:line="360" w:lineRule="exact"/>
        <w:jc w:val="both"/>
        <w:rPr>
          <w:rFonts w:ascii="Times New Roman" w:hAnsi="Times New Roman" w:cs="Times New Roman"/>
          <w:sz w:val="28"/>
          <w:szCs w:val="28"/>
        </w:rPr>
      </w:pPr>
      <w:r w:rsidRPr="00DB0768">
        <w:rPr>
          <w:rFonts w:ascii="Times New Roman" w:hAnsi="Times New Roman" w:cs="Times New Roman"/>
          <w:sz w:val="28"/>
          <w:szCs w:val="28"/>
        </w:rPr>
        <w:t xml:space="preserve">Таблица </w:t>
      </w:r>
      <w:r w:rsidR="007E1A19">
        <w:rPr>
          <w:rFonts w:ascii="Times New Roman" w:hAnsi="Times New Roman" w:cs="Times New Roman"/>
          <w:sz w:val="28"/>
          <w:szCs w:val="28"/>
        </w:rPr>
        <w:t>2.</w:t>
      </w:r>
      <w:r w:rsidRPr="00DB0768">
        <w:rPr>
          <w:rFonts w:ascii="Times New Roman" w:hAnsi="Times New Roman" w:cs="Times New Roman"/>
          <w:sz w:val="28"/>
          <w:szCs w:val="28"/>
        </w:rPr>
        <w:t xml:space="preserve">1 - Характеристика бактерий и </w:t>
      </w:r>
      <w:proofErr w:type="spellStart"/>
      <w:r w:rsidRPr="00DB0768">
        <w:rPr>
          <w:rFonts w:ascii="Times New Roman" w:hAnsi="Times New Roman" w:cs="Times New Roman"/>
          <w:sz w:val="28"/>
          <w:szCs w:val="28"/>
        </w:rPr>
        <w:t>плазмид</w:t>
      </w:r>
      <w:proofErr w:type="spellEnd"/>
      <w:r w:rsidRPr="00DB0768">
        <w:rPr>
          <w:rFonts w:ascii="Times New Roman" w:hAnsi="Times New Roman" w:cs="Times New Roman"/>
          <w:sz w:val="28"/>
          <w:szCs w:val="28"/>
        </w:rPr>
        <w:t xml:space="preserve"> использованных в работе</w:t>
      </w:r>
    </w:p>
    <w:tbl>
      <w:tblPr>
        <w:tblW w:w="954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5931"/>
        <w:gridCol w:w="2169"/>
      </w:tblGrid>
      <w:tr w:rsidR="00DB0768" w:rsidRPr="00DB0768" w:rsidTr="00DB0768">
        <w:trPr>
          <w:trHeight w:val="557"/>
          <w:jc w:val="center"/>
        </w:trPr>
        <w:tc>
          <w:tcPr>
            <w:tcW w:w="1440" w:type="dxa"/>
            <w:tcBorders>
              <w:top w:val="single" w:sz="4" w:space="0" w:color="auto"/>
              <w:left w:val="single" w:sz="4" w:space="0" w:color="auto"/>
              <w:bottom w:val="single" w:sz="4" w:space="0" w:color="auto"/>
              <w:right w:val="single" w:sz="4" w:space="0" w:color="auto"/>
            </w:tcBorders>
            <w:vAlign w:val="center"/>
            <w:hideMark/>
          </w:tcPr>
          <w:p w:rsidR="00DB0768" w:rsidRPr="00DB0768" w:rsidRDefault="00DB0768" w:rsidP="00DB0768">
            <w:pPr>
              <w:spacing w:after="0" w:line="360" w:lineRule="auto"/>
              <w:ind w:right="57"/>
              <w:rPr>
                <w:rFonts w:ascii="Times New Roman" w:eastAsia="Times New Roman" w:hAnsi="Times New Roman" w:cs="Times New Roman"/>
                <w:b/>
                <w:bCs/>
                <w:sz w:val="24"/>
                <w:szCs w:val="24"/>
                <w:lang w:eastAsia="ru-RU"/>
              </w:rPr>
            </w:pPr>
            <w:r w:rsidRPr="00DB0768">
              <w:rPr>
                <w:rFonts w:ascii="Times New Roman" w:hAnsi="Times New Roman"/>
                <w:b/>
                <w:bCs/>
                <w:sz w:val="24"/>
                <w:szCs w:val="24"/>
                <w:lang w:eastAsia="ru-RU"/>
              </w:rPr>
              <w:t>Название штамма</w:t>
            </w:r>
          </w:p>
        </w:tc>
        <w:tc>
          <w:tcPr>
            <w:tcW w:w="5931" w:type="dxa"/>
            <w:tcBorders>
              <w:top w:val="single" w:sz="4" w:space="0" w:color="auto"/>
              <w:left w:val="single" w:sz="4" w:space="0" w:color="auto"/>
              <w:bottom w:val="single" w:sz="4" w:space="0" w:color="auto"/>
              <w:right w:val="single" w:sz="4" w:space="0" w:color="auto"/>
            </w:tcBorders>
            <w:vAlign w:val="center"/>
            <w:hideMark/>
          </w:tcPr>
          <w:p w:rsidR="00DB0768" w:rsidRPr="00DB0768" w:rsidRDefault="00DB0768" w:rsidP="00DB0768">
            <w:pPr>
              <w:spacing w:after="0" w:line="360" w:lineRule="auto"/>
              <w:ind w:right="57"/>
              <w:jc w:val="center"/>
              <w:rPr>
                <w:rFonts w:ascii="Times New Roman" w:eastAsia="Times New Roman" w:hAnsi="Times New Roman" w:cs="Times New Roman"/>
                <w:b/>
                <w:bCs/>
                <w:sz w:val="24"/>
                <w:szCs w:val="24"/>
                <w:lang w:eastAsia="ru-RU"/>
              </w:rPr>
            </w:pPr>
            <w:r w:rsidRPr="00DB0768">
              <w:rPr>
                <w:rFonts w:ascii="Times New Roman" w:hAnsi="Times New Roman"/>
                <w:b/>
                <w:bCs/>
                <w:sz w:val="24"/>
                <w:szCs w:val="24"/>
                <w:lang w:eastAsia="ru-RU"/>
              </w:rPr>
              <w:t>Характеристика</w:t>
            </w:r>
          </w:p>
        </w:tc>
        <w:tc>
          <w:tcPr>
            <w:tcW w:w="2169" w:type="dxa"/>
            <w:tcBorders>
              <w:top w:val="single" w:sz="4" w:space="0" w:color="auto"/>
              <w:left w:val="single" w:sz="4" w:space="0" w:color="auto"/>
              <w:bottom w:val="single" w:sz="4" w:space="0" w:color="auto"/>
              <w:right w:val="single" w:sz="4" w:space="0" w:color="auto"/>
            </w:tcBorders>
            <w:vAlign w:val="center"/>
            <w:hideMark/>
          </w:tcPr>
          <w:p w:rsidR="00DB0768" w:rsidRPr="00DB0768" w:rsidRDefault="00DB0768" w:rsidP="00DB0768">
            <w:pPr>
              <w:spacing w:after="0" w:line="360" w:lineRule="auto"/>
              <w:ind w:right="57"/>
              <w:jc w:val="center"/>
              <w:rPr>
                <w:rFonts w:ascii="Times New Roman" w:eastAsia="Times New Roman" w:hAnsi="Times New Roman" w:cs="Times New Roman"/>
                <w:b/>
                <w:bCs/>
                <w:sz w:val="24"/>
                <w:szCs w:val="24"/>
                <w:lang w:eastAsia="ru-RU"/>
              </w:rPr>
            </w:pPr>
            <w:r w:rsidRPr="00DB0768">
              <w:rPr>
                <w:rFonts w:ascii="Times New Roman" w:hAnsi="Times New Roman"/>
                <w:b/>
                <w:bCs/>
                <w:sz w:val="24"/>
                <w:szCs w:val="24"/>
                <w:lang w:eastAsia="ru-RU"/>
              </w:rPr>
              <w:t>Источник</w:t>
            </w:r>
          </w:p>
        </w:tc>
      </w:tr>
      <w:tr w:rsidR="00593391" w:rsidRPr="00256205" w:rsidTr="00593391">
        <w:trPr>
          <w:trHeight w:val="557"/>
          <w:jc w:val="center"/>
        </w:trPr>
        <w:tc>
          <w:tcPr>
            <w:tcW w:w="1440" w:type="dxa"/>
            <w:tcBorders>
              <w:top w:val="single" w:sz="4" w:space="0" w:color="auto"/>
              <w:left w:val="single" w:sz="4" w:space="0" w:color="auto"/>
              <w:bottom w:val="single" w:sz="4" w:space="0" w:color="auto"/>
              <w:right w:val="single" w:sz="4" w:space="0" w:color="auto"/>
            </w:tcBorders>
            <w:vAlign w:val="center"/>
            <w:hideMark/>
          </w:tcPr>
          <w:p w:rsidR="00593391" w:rsidRPr="00256205" w:rsidRDefault="00593391" w:rsidP="00593391">
            <w:pPr>
              <w:spacing w:after="0" w:line="360" w:lineRule="auto"/>
              <w:ind w:right="57"/>
              <w:rPr>
                <w:rFonts w:ascii="Times New Roman" w:hAnsi="Times New Roman"/>
                <w:bCs/>
                <w:sz w:val="24"/>
                <w:szCs w:val="24"/>
                <w:lang w:eastAsia="ru-RU"/>
              </w:rPr>
            </w:pPr>
            <w:r w:rsidRPr="00256205">
              <w:rPr>
                <w:rFonts w:ascii="Times New Roman" w:hAnsi="Times New Roman"/>
                <w:bCs/>
                <w:sz w:val="24"/>
                <w:szCs w:val="24"/>
                <w:lang w:eastAsia="ru-RU"/>
              </w:rPr>
              <w:t xml:space="preserve">E. </w:t>
            </w:r>
            <w:proofErr w:type="spellStart"/>
            <w:r w:rsidRPr="00256205">
              <w:rPr>
                <w:rFonts w:ascii="Times New Roman" w:hAnsi="Times New Roman"/>
                <w:bCs/>
                <w:sz w:val="24"/>
                <w:szCs w:val="24"/>
                <w:lang w:eastAsia="ru-RU"/>
              </w:rPr>
              <w:t>coli</w:t>
            </w:r>
            <w:proofErr w:type="spellEnd"/>
            <w:r w:rsidRPr="00256205">
              <w:rPr>
                <w:rFonts w:ascii="Times New Roman" w:hAnsi="Times New Roman"/>
                <w:bCs/>
                <w:sz w:val="24"/>
                <w:szCs w:val="24"/>
                <w:lang w:eastAsia="ru-RU"/>
              </w:rPr>
              <w:t xml:space="preserve"> DH5</w:t>
            </w:r>
            <w:r w:rsidRPr="00256205">
              <w:rPr>
                <w:rFonts w:ascii="Times New Roman" w:hAnsi="Times New Roman"/>
                <w:bCs/>
                <w:sz w:val="24"/>
                <w:szCs w:val="24"/>
                <w:lang w:eastAsia="ru-RU"/>
              </w:rPr>
              <w:sym w:font="Symbol" w:char="F061"/>
            </w:r>
          </w:p>
        </w:tc>
        <w:tc>
          <w:tcPr>
            <w:tcW w:w="5931" w:type="dxa"/>
            <w:tcBorders>
              <w:top w:val="single" w:sz="4" w:space="0" w:color="auto"/>
              <w:left w:val="single" w:sz="4" w:space="0" w:color="auto"/>
              <w:bottom w:val="single" w:sz="4" w:space="0" w:color="auto"/>
              <w:right w:val="single" w:sz="4" w:space="0" w:color="auto"/>
            </w:tcBorders>
            <w:vAlign w:val="center"/>
            <w:hideMark/>
          </w:tcPr>
          <w:p w:rsidR="00593391" w:rsidRPr="00256205" w:rsidRDefault="00593391" w:rsidP="00593391">
            <w:pPr>
              <w:spacing w:after="0" w:line="360" w:lineRule="auto"/>
              <w:ind w:right="57"/>
              <w:jc w:val="center"/>
              <w:rPr>
                <w:rFonts w:ascii="Times New Roman" w:hAnsi="Times New Roman"/>
                <w:bCs/>
                <w:sz w:val="24"/>
                <w:szCs w:val="24"/>
                <w:lang w:eastAsia="ru-RU"/>
              </w:rPr>
            </w:pPr>
            <w:r w:rsidRPr="00256205">
              <w:rPr>
                <w:rFonts w:ascii="Times New Roman" w:hAnsi="Times New Roman"/>
                <w:bCs/>
                <w:sz w:val="24"/>
                <w:szCs w:val="24"/>
                <w:lang w:eastAsia="ru-RU"/>
              </w:rPr>
              <w:t>fhuA2 Δ(</w:t>
            </w:r>
            <w:proofErr w:type="spellStart"/>
            <w:r w:rsidRPr="00256205">
              <w:rPr>
                <w:rFonts w:ascii="Times New Roman" w:hAnsi="Times New Roman"/>
                <w:bCs/>
                <w:sz w:val="24"/>
                <w:szCs w:val="24"/>
                <w:lang w:eastAsia="ru-RU"/>
              </w:rPr>
              <w:t>argF-lacZ</w:t>
            </w:r>
            <w:proofErr w:type="spellEnd"/>
            <w:r w:rsidRPr="00256205">
              <w:rPr>
                <w:rFonts w:ascii="Times New Roman" w:hAnsi="Times New Roman"/>
                <w:bCs/>
                <w:sz w:val="24"/>
                <w:szCs w:val="24"/>
                <w:lang w:eastAsia="ru-RU"/>
              </w:rPr>
              <w:t xml:space="preserve">)U169 </w:t>
            </w:r>
            <w:proofErr w:type="spellStart"/>
            <w:r w:rsidRPr="00256205">
              <w:rPr>
                <w:rFonts w:ascii="Times New Roman" w:hAnsi="Times New Roman"/>
                <w:bCs/>
                <w:sz w:val="24"/>
                <w:szCs w:val="24"/>
                <w:lang w:eastAsia="ru-RU"/>
              </w:rPr>
              <w:t>phoA</w:t>
            </w:r>
            <w:proofErr w:type="spellEnd"/>
            <w:r w:rsidRPr="00256205">
              <w:rPr>
                <w:rFonts w:ascii="Times New Roman" w:hAnsi="Times New Roman"/>
                <w:bCs/>
                <w:sz w:val="24"/>
                <w:szCs w:val="24"/>
                <w:lang w:eastAsia="ru-RU"/>
              </w:rPr>
              <w:t xml:space="preserve"> glnV44 Φ80 Δ(</w:t>
            </w:r>
            <w:proofErr w:type="spellStart"/>
            <w:r w:rsidRPr="00256205">
              <w:rPr>
                <w:rFonts w:ascii="Times New Roman" w:hAnsi="Times New Roman"/>
                <w:bCs/>
                <w:sz w:val="24"/>
                <w:szCs w:val="24"/>
                <w:lang w:eastAsia="ru-RU"/>
              </w:rPr>
              <w:t>lacZ</w:t>
            </w:r>
            <w:proofErr w:type="spellEnd"/>
            <w:r w:rsidRPr="00256205">
              <w:rPr>
                <w:rFonts w:ascii="Times New Roman" w:hAnsi="Times New Roman"/>
                <w:bCs/>
                <w:sz w:val="24"/>
                <w:szCs w:val="24"/>
                <w:lang w:eastAsia="ru-RU"/>
              </w:rPr>
              <w:t xml:space="preserve">)M15 gyrA96 recA1 relA1 endA1 thi-1 hsdR17 </w:t>
            </w:r>
          </w:p>
        </w:tc>
        <w:tc>
          <w:tcPr>
            <w:tcW w:w="2169" w:type="dxa"/>
            <w:tcBorders>
              <w:top w:val="single" w:sz="4" w:space="0" w:color="auto"/>
              <w:left w:val="single" w:sz="4" w:space="0" w:color="auto"/>
              <w:bottom w:val="single" w:sz="4" w:space="0" w:color="auto"/>
              <w:right w:val="single" w:sz="4" w:space="0" w:color="auto"/>
            </w:tcBorders>
            <w:vAlign w:val="center"/>
            <w:hideMark/>
          </w:tcPr>
          <w:p w:rsidR="00593391" w:rsidRPr="00256205" w:rsidRDefault="00593391" w:rsidP="000B400B">
            <w:pPr>
              <w:spacing w:after="0" w:line="360" w:lineRule="auto"/>
              <w:ind w:right="57"/>
              <w:jc w:val="center"/>
              <w:rPr>
                <w:rFonts w:ascii="Times New Roman" w:hAnsi="Times New Roman"/>
                <w:bCs/>
                <w:sz w:val="24"/>
                <w:szCs w:val="24"/>
                <w:lang w:eastAsia="ru-RU"/>
              </w:rPr>
            </w:pPr>
            <w:r w:rsidRPr="00256205">
              <w:rPr>
                <w:rFonts w:ascii="Times New Roman" w:hAnsi="Times New Roman"/>
                <w:bCs/>
                <w:sz w:val="24"/>
                <w:szCs w:val="24"/>
                <w:lang w:eastAsia="ru-RU"/>
              </w:rPr>
              <w:t>[</w:t>
            </w:r>
            <w:r w:rsidR="000B400B">
              <w:rPr>
                <w:rFonts w:ascii="Times New Roman" w:hAnsi="Times New Roman"/>
                <w:bCs/>
                <w:sz w:val="24"/>
                <w:szCs w:val="24"/>
                <w:lang w:eastAsia="ru-RU"/>
              </w:rPr>
              <w:t>31</w:t>
            </w:r>
            <w:r w:rsidRPr="00256205">
              <w:rPr>
                <w:rFonts w:ascii="Times New Roman" w:hAnsi="Times New Roman"/>
                <w:bCs/>
                <w:sz w:val="24"/>
                <w:szCs w:val="24"/>
                <w:lang w:eastAsia="ru-RU"/>
              </w:rPr>
              <w:t>]</w:t>
            </w:r>
          </w:p>
        </w:tc>
      </w:tr>
      <w:tr w:rsidR="00593391" w:rsidRPr="00256205" w:rsidTr="00593391">
        <w:trPr>
          <w:trHeight w:val="557"/>
          <w:jc w:val="center"/>
        </w:trPr>
        <w:tc>
          <w:tcPr>
            <w:tcW w:w="1440" w:type="dxa"/>
            <w:tcBorders>
              <w:top w:val="single" w:sz="4" w:space="0" w:color="auto"/>
              <w:left w:val="single" w:sz="4" w:space="0" w:color="auto"/>
              <w:bottom w:val="single" w:sz="4" w:space="0" w:color="auto"/>
              <w:right w:val="single" w:sz="4" w:space="0" w:color="auto"/>
            </w:tcBorders>
            <w:vAlign w:val="center"/>
            <w:hideMark/>
          </w:tcPr>
          <w:p w:rsidR="00593391" w:rsidRPr="00256205" w:rsidRDefault="00593391" w:rsidP="00593391">
            <w:pPr>
              <w:spacing w:after="0" w:line="360" w:lineRule="auto"/>
              <w:ind w:right="57"/>
              <w:rPr>
                <w:rFonts w:ascii="Times New Roman" w:hAnsi="Times New Roman"/>
                <w:bCs/>
                <w:sz w:val="24"/>
                <w:szCs w:val="24"/>
                <w:lang w:eastAsia="ru-RU"/>
              </w:rPr>
            </w:pPr>
            <w:r w:rsidRPr="00256205">
              <w:rPr>
                <w:rFonts w:ascii="Times New Roman" w:hAnsi="Times New Roman"/>
                <w:bCs/>
                <w:sz w:val="24"/>
                <w:szCs w:val="24"/>
                <w:lang w:eastAsia="ru-RU"/>
              </w:rPr>
              <w:t xml:space="preserve">E. </w:t>
            </w:r>
            <w:proofErr w:type="spellStart"/>
            <w:r w:rsidRPr="00256205">
              <w:rPr>
                <w:rFonts w:ascii="Times New Roman" w:hAnsi="Times New Roman"/>
                <w:bCs/>
                <w:sz w:val="24"/>
                <w:szCs w:val="24"/>
                <w:lang w:eastAsia="ru-RU"/>
              </w:rPr>
              <w:t>coli</w:t>
            </w:r>
            <w:proofErr w:type="spellEnd"/>
            <w:r w:rsidRPr="00256205">
              <w:rPr>
                <w:rFonts w:ascii="Times New Roman" w:hAnsi="Times New Roman"/>
                <w:bCs/>
                <w:sz w:val="24"/>
                <w:szCs w:val="24"/>
                <w:lang w:eastAsia="ru-RU"/>
              </w:rPr>
              <w:t xml:space="preserve"> XL1-Blue </w:t>
            </w:r>
          </w:p>
        </w:tc>
        <w:tc>
          <w:tcPr>
            <w:tcW w:w="5931" w:type="dxa"/>
            <w:tcBorders>
              <w:top w:val="single" w:sz="4" w:space="0" w:color="auto"/>
              <w:left w:val="single" w:sz="4" w:space="0" w:color="auto"/>
              <w:bottom w:val="single" w:sz="4" w:space="0" w:color="auto"/>
              <w:right w:val="single" w:sz="4" w:space="0" w:color="auto"/>
            </w:tcBorders>
            <w:vAlign w:val="center"/>
            <w:hideMark/>
          </w:tcPr>
          <w:p w:rsidR="00593391" w:rsidRPr="00256205" w:rsidRDefault="00593391" w:rsidP="00593391">
            <w:pPr>
              <w:spacing w:after="0" w:line="360" w:lineRule="auto"/>
              <w:ind w:right="57"/>
              <w:jc w:val="center"/>
              <w:rPr>
                <w:rFonts w:ascii="Times New Roman" w:hAnsi="Times New Roman"/>
                <w:bCs/>
                <w:sz w:val="24"/>
                <w:szCs w:val="24"/>
                <w:lang w:eastAsia="ru-RU"/>
              </w:rPr>
            </w:pPr>
            <w:r w:rsidRPr="00256205">
              <w:rPr>
                <w:rFonts w:ascii="Times New Roman" w:hAnsi="Times New Roman"/>
                <w:bCs/>
                <w:sz w:val="24"/>
                <w:szCs w:val="24"/>
                <w:lang w:eastAsia="ru-RU"/>
              </w:rPr>
              <w:t>F'::Tn10(</w:t>
            </w:r>
            <w:proofErr w:type="spellStart"/>
            <w:r w:rsidRPr="00256205">
              <w:rPr>
                <w:rFonts w:ascii="Times New Roman" w:hAnsi="Times New Roman"/>
                <w:bCs/>
                <w:sz w:val="24"/>
                <w:szCs w:val="24"/>
                <w:lang w:eastAsia="ru-RU"/>
              </w:rPr>
              <w:t>TcR</w:t>
            </w:r>
            <w:proofErr w:type="spellEnd"/>
            <w:r w:rsidRPr="00256205">
              <w:rPr>
                <w:rFonts w:ascii="Times New Roman" w:hAnsi="Times New Roman"/>
                <w:bCs/>
                <w:sz w:val="24"/>
                <w:szCs w:val="24"/>
                <w:lang w:eastAsia="ru-RU"/>
              </w:rPr>
              <w:t xml:space="preserve">) </w:t>
            </w:r>
            <w:proofErr w:type="spellStart"/>
            <w:r w:rsidRPr="00256205">
              <w:rPr>
                <w:rFonts w:ascii="Times New Roman" w:hAnsi="Times New Roman"/>
                <w:bCs/>
                <w:sz w:val="24"/>
                <w:szCs w:val="24"/>
                <w:lang w:eastAsia="ru-RU"/>
              </w:rPr>
              <w:t>proA+B</w:t>
            </w:r>
            <w:proofErr w:type="spellEnd"/>
            <w:r w:rsidRPr="00256205">
              <w:rPr>
                <w:rFonts w:ascii="Times New Roman" w:hAnsi="Times New Roman"/>
                <w:bCs/>
                <w:sz w:val="24"/>
                <w:szCs w:val="24"/>
                <w:lang w:eastAsia="ru-RU"/>
              </w:rPr>
              <w:t xml:space="preserve">+ </w:t>
            </w:r>
            <w:proofErr w:type="spellStart"/>
            <w:r w:rsidRPr="00256205">
              <w:rPr>
                <w:rFonts w:ascii="Times New Roman" w:hAnsi="Times New Roman"/>
                <w:bCs/>
                <w:sz w:val="24"/>
                <w:szCs w:val="24"/>
                <w:lang w:eastAsia="ru-RU"/>
              </w:rPr>
              <w:t>lacIq</w:t>
            </w:r>
            <w:proofErr w:type="spellEnd"/>
            <w:r w:rsidRPr="00256205">
              <w:rPr>
                <w:rFonts w:ascii="Times New Roman" w:hAnsi="Times New Roman"/>
                <w:bCs/>
                <w:sz w:val="24"/>
                <w:szCs w:val="24"/>
                <w:lang w:eastAsia="ru-RU"/>
              </w:rPr>
              <w:t xml:space="preserve"> Δ(</w:t>
            </w:r>
            <w:proofErr w:type="spellStart"/>
            <w:r w:rsidRPr="00256205">
              <w:rPr>
                <w:rFonts w:ascii="Times New Roman" w:hAnsi="Times New Roman"/>
                <w:bCs/>
                <w:sz w:val="24"/>
                <w:szCs w:val="24"/>
                <w:lang w:eastAsia="ru-RU"/>
              </w:rPr>
              <w:t>lacZ</w:t>
            </w:r>
            <w:proofErr w:type="spellEnd"/>
            <w:r w:rsidRPr="00256205">
              <w:rPr>
                <w:rFonts w:ascii="Times New Roman" w:hAnsi="Times New Roman"/>
                <w:bCs/>
                <w:sz w:val="24"/>
                <w:szCs w:val="24"/>
                <w:lang w:eastAsia="ru-RU"/>
              </w:rPr>
              <w:t>)M15/recA1 endA1, gуrA96(</w:t>
            </w:r>
            <w:proofErr w:type="spellStart"/>
            <w:r w:rsidRPr="00256205">
              <w:rPr>
                <w:rFonts w:ascii="Times New Roman" w:hAnsi="Times New Roman"/>
                <w:bCs/>
                <w:sz w:val="24"/>
                <w:szCs w:val="24"/>
                <w:lang w:eastAsia="ru-RU"/>
              </w:rPr>
              <w:t>NalR</w:t>
            </w:r>
            <w:proofErr w:type="spellEnd"/>
            <w:r w:rsidRPr="00256205">
              <w:rPr>
                <w:rFonts w:ascii="Times New Roman" w:hAnsi="Times New Roman"/>
                <w:bCs/>
                <w:sz w:val="24"/>
                <w:szCs w:val="24"/>
                <w:lang w:eastAsia="ru-RU"/>
              </w:rPr>
              <w:t xml:space="preserve">) </w:t>
            </w:r>
            <w:proofErr w:type="spellStart"/>
            <w:r w:rsidRPr="00256205">
              <w:rPr>
                <w:rFonts w:ascii="Times New Roman" w:hAnsi="Times New Roman"/>
                <w:bCs/>
                <w:sz w:val="24"/>
                <w:szCs w:val="24"/>
                <w:lang w:eastAsia="ru-RU"/>
              </w:rPr>
              <w:t>thi</w:t>
            </w:r>
            <w:proofErr w:type="spellEnd"/>
            <w:r w:rsidRPr="00256205">
              <w:rPr>
                <w:rFonts w:ascii="Times New Roman" w:hAnsi="Times New Roman"/>
                <w:bCs/>
                <w:sz w:val="24"/>
                <w:szCs w:val="24"/>
                <w:lang w:eastAsia="ru-RU"/>
              </w:rPr>
              <w:t xml:space="preserve"> hsdR17 (</w:t>
            </w:r>
            <w:proofErr w:type="spellStart"/>
            <w:r w:rsidRPr="00256205">
              <w:rPr>
                <w:rFonts w:ascii="Times New Roman" w:hAnsi="Times New Roman"/>
                <w:bCs/>
                <w:sz w:val="24"/>
                <w:szCs w:val="24"/>
                <w:lang w:eastAsia="ru-RU"/>
              </w:rPr>
              <w:t>rk-mk</w:t>
            </w:r>
            <w:proofErr w:type="spellEnd"/>
            <w:r w:rsidRPr="00256205">
              <w:rPr>
                <w:rFonts w:ascii="Times New Roman" w:hAnsi="Times New Roman"/>
                <w:bCs/>
                <w:sz w:val="24"/>
                <w:szCs w:val="24"/>
                <w:lang w:eastAsia="ru-RU"/>
              </w:rPr>
              <w:t xml:space="preserve">+) glnV44 relA1 </w:t>
            </w:r>
            <w:proofErr w:type="spellStart"/>
            <w:r w:rsidRPr="00256205">
              <w:rPr>
                <w:rFonts w:ascii="Times New Roman" w:hAnsi="Times New Roman"/>
                <w:bCs/>
                <w:sz w:val="24"/>
                <w:szCs w:val="24"/>
                <w:lang w:eastAsia="ru-RU"/>
              </w:rPr>
              <w:t>lac</w:t>
            </w:r>
            <w:proofErr w:type="spellEnd"/>
            <w:r w:rsidRPr="00256205">
              <w:rPr>
                <w:rFonts w:ascii="Times New Roman" w:hAnsi="Times New Roman"/>
                <w:bCs/>
                <w:sz w:val="24"/>
                <w:szCs w:val="24"/>
                <w:lang w:eastAsia="ru-RU"/>
              </w:rPr>
              <w:t xml:space="preserve"> </w:t>
            </w:r>
          </w:p>
        </w:tc>
        <w:tc>
          <w:tcPr>
            <w:tcW w:w="2169" w:type="dxa"/>
            <w:tcBorders>
              <w:top w:val="single" w:sz="4" w:space="0" w:color="auto"/>
              <w:left w:val="single" w:sz="4" w:space="0" w:color="auto"/>
              <w:bottom w:val="single" w:sz="4" w:space="0" w:color="auto"/>
              <w:right w:val="single" w:sz="4" w:space="0" w:color="auto"/>
            </w:tcBorders>
            <w:vAlign w:val="center"/>
            <w:hideMark/>
          </w:tcPr>
          <w:p w:rsidR="00593391" w:rsidRPr="00256205" w:rsidRDefault="00593391" w:rsidP="000B400B">
            <w:pPr>
              <w:spacing w:after="0" w:line="360" w:lineRule="auto"/>
              <w:ind w:right="57"/>
              <w:jc w:val="center"/>
              <w:rPr>
                <w:rFonts w:ascii="Times New Roman" w:hAnsi="Times New Roman"/>
                <w:bCs/>
                <w:sz w:val="24"/>
                <w:szCs w:val="24"/>
                <w:lang w:eastAsia="ru-RU"/>
              </w:rPr>
            </w:pPr>
            <w:r w:rsidRPr="00256205">
              <w:rPr>
                <w:rFonts w:ascii="Times New Roman" w:hAnsi="Times New Roman"/>
                <w:bCs/>
                <w:sz w:val="24"/>
                <w:szCs w:val="24"/>
                <w:lang w:eastAsia="ru-RU"/>
              </w:rPr>
              <w:t>[</w:t>
            </w:r>
            <w:r w:rsidR="000B400B">
              <w:rPr>
                <w:rFonts w:ascii="Times New Roman" w:hAnsi="Times New Roman"/>
                <w:bCs/>
                <w:sz w:val="24"/>
                <w:szCs w:val="24"/>
                <w:lang w:eastAsia="ru-RU"/>
              </w:rPr>
              <w:t>32</w:t>
            </w:r>
            <w:r w:rsidRPr="00256205">
              <w:rPr>
                <w:rFonts w:ascii="Times New Roman" w:hAnsi="Times New Roman"/>
                <w:bCs/>
                <w:sz w:val="24"/>
                <w:szCs w:val="24"/>
                <w:lang w:eastAsia="ru-RU"/>
              </w:rPr>
              <w:t>]</w:t>
            </w:r>
          </w:p>
        </w:tc>
      </w:tr>
      <w:tr w:rsidR="00DB0768" w:rsidRPr="00DB0768" w:rsidTr="00DB0768">
        <w:trPr>
          <w:trHeight w:val="708"/>
          <w:jc w:val="center"/>
        </w:trPr>
        <w:tc>
          <w:tcPr>
            <w:tcW w:w="1440" w:type="dxa"/>
            <w:tcBorders>
              <w:top w:val="single" w:sz="4" w:space="0" w:color="auto"/>
              <w:left w:val="single" w:sz="4" w:space="0" w:color="auto"/>
              <w:bottom w:val="single" w:sz="4" w:space="0" w:color="auto"/>
              <w:right w:val="single" w:sz="4" w:space="0" w:color="auto"/>
            </w:tcBorders>
            <w:vAlign w:val="center"/>
          </w:tcPr>
          <w:p w:rsidR="00DB0768" w:rsidRPr="00DB0768" w:rsidRDefault="00DB0768" w:rsidP="00DB0768">
            <w:pPr>
              <w:spacing w:after="0" w:line="360" w:lineRule="auto"/>
              <w:ind w:left="-57" w:right="-57"/>
              <w:rPr>
                <w:rFonts w:ascii="Times New Roman" w:eastAsia="Times New Roman" w:hAnsi="Times New Roman" w:cs="Times New Roman"/>
                <w:b/>
                <w:sz w:val="24"/>
                <w:szCs w:val="24"/>
                <w:lang w:eastAsia="ru-RU"/>
              </w:rPr>
            </w:pPr>
            <w:r w:rsidRPr="00DB0768">
              <w:rPr>
                <w:rFonts w:ascii="Times New Roman" w:eastAsia="Times New Roman" w:hAnsi="Times New Roman" w:cs="Times New Roman"/>
                <w:b/>
                <w:sz w:val="24"/>
                <w:szCs w:val="24"/>
                <w:lang w:eastAsia="ru-RU"/>
              </w:rPr>
              <w:t>Название плазмиды</w:t>
            </w:r>
          </w:p>
        </w:tc>
        <w:tc>
          <w:tcPr>
            <w:tcW w:w="5931" w:type="dxa"/>
            <w:tcBorders>
              <w:top w:val="single" w:sz="4" w:space="0" w:color="auto"/>
              <w:left w:val="single" w:sz="4" w:space="0" w:color="auto"/>
              <w:bottom w:val="single" w:sz="4" w:space="0" w:color="auto"/>
              <w:right w:val="single" w:sz="4" w:space="0" w:color="auto"/>
            </w:tcBorders>
            <w:vAlign w:val="center"/>
          </w:tcPr>
          <w:p w:rsidR="00DB0768" w:rsidRPr="00DB0768" w:rsidRDefault="00DB0768" w:rsidP="00DB0768">
            <w:pPr>
              <w:spacing w:after="0" w:line="360" w:lineRule="auto"/>
              <w:ind w:right="57"/>
              <w:jc w:val="center"/>
              <w:rPr>
                <w:rFonts w:ascii="Times New Roman" w:eastAsia="Times New Roman" w:hAnsi="Times New Roman" w:cs="Times New Roman"/>
                <w:b/>
                <w:sz w:val="24"/>
                <w:szCs w:val="24"/>
                <w:lang w:eastAsia="ru-RU"/>
              </w:rPr>
            </w:pPr>
            <w:r w:rsidRPr="00DB0768">
              <w:rPr>
                <w:rFonts w:ascii="Times New Roman" w:eastAsia="Times New Roman" w:hAnsi="Times New Roman" w:cs="Times New Roman"/>
                <w:b/>
                <w:sz w:val="24"/>
                <w:szCs w:val="24"/>
                <w:lang w:eastAsia="ru-RU"/>
              </w:rPr>
              <w:t>Характеристика</w:t>
            </w:r>
          </w:p>
        </w:tc>
        <w:tc>
          <w:tcPr>
            <w:tcW w:w="2169" w:type="dxa"/>
            <w:tcBorders>
              <w:top w:val="single" w:sz="4" w:space="0" w:color="auto"/>
              <w:left w:val="single" w:sz="4" w:space="0" w:color="auto"/>
              <w:bottom w:val="single" w:sz="4" w:space="0" w:color="auto"/>
              <w:right w:val="single" w:sz="4" w:space="0" w:color="auto"/>
            </w:tcBorders>
            <w:vAlign w:val="center"/>
          </w:tcPr>
          <w:p w:rsidR="00DB0768" w:rsidRPr="00DB0768" w:rsidRDefault="00DB0768" w:rsidP="00DB0768">
            <w:pPr>
              <w:spacing w:after="0" w:line="360" w:lineRule="auto"/>
              <w:ind w:left="-57" w:right="-57"/>
              <w:jc w:val="center"/>
              <w:rPr>
                <w:rFonts w:ascii="Times New Roman" w:eastAsia="Times New Roman" w:hAnsi="Times New Roman" w:cs="Times New Roman"/>
                <w:b/>
                <w:sz w:val="24"/>
                <w:szCs w:val="24"/>
                <w:lang w:eastAsia="ru-RU"/>
              </w:rPr>
            </w:pPr>
            <w:r w:rsidRPr="00DB0768">
              <w:rPr>
                <w:rFonts w:ascii="Times New Roman" w:eastAsia="Times New Roman" w:hAnsi="Times New Roman" w:cs="Times New Roman"/>
                <w:b/>
                <w:sz w:val="24"/>
                <w:szCs w:val="24"/>
                <w:lang w:eastAsia="ru-RU"/>
              </w:rPr>
              <w:t>Источник</w:t>
            </w:r>
          </w:p>
        </w:tc>
      </w:tr>
      <w:tr w:rsidR="00593391" w:rsidRPr="00256205" w:rsidTr="00593391">
        <w:trPr>
          <w:trHeight w:val="708"/>
          <w:jc w:val="center"/>
        </w:trPr>
        <w:tc>
          <w:tcPr>
            <w:tcW w:w="1440" w:type="dxa"/>
            <w:tcBorders>
              <w:top w:val="single" w:sz="4" w:space="0" w:color="auto"/>
              <w:left w:val="single" w:sz="4" w:space="0" w:color="auto"/>
              <w:bottom w:val="single" w:sz="4" w:space="0" w:color="auto"/>
              <w:right w:val="single" w:sz="4" w:space="0" w:color="auto"/>
            </w:tcBorders>
            <w:vAlign w:val="center"/>
          </w:tcPr>
          <w:p w:rsidR="00593391" w:rsidRPr="00256205" w:rsidRDefault="00593391" w:rsidP="00593391">
            <w:pPr>
              <w:spacing w:after="0" w:line="360" w:lineRule="auto"/>
              <w:ind w:left="-57" w:right="-57"/>
              <w:rPr>
                <w:rFonts w:ascii="Times New Roman" w:eastAsia="Times New Roman" w:hAnsi="Times New Roman" w:cs="Times New Roman"/>
                <w:sz w:val="24"/>
                <w:szCs w:val="24"/>
                <w:lang w:eastAsia="ru-RU"/>
              </w:rPr>
            </w:pPr>
            <w:r w:rsidRPr="00256205">
              <w:rPr>
                <w:rFonts w:ascii="Times New Roman" w:eastAsia="Times New Roman" w:hAnsi="Times New Roman" w:cs="Times New Roman"/>
                <w:sz w:val="24"/>
                <w:szCs w:val="24"/>
                <w:lang w:eastAsia="ru-RU"/>
              </w:rPr>
              <w:t>pMTL21C</w:t>
            </w:r>
          </w:p>
        </w:tc>
        <w:tc>
          <w:tcPr>
            <w:tcW w:w="5931" w:type="dxa"/>
            <w:tcBorders>
              <w:top w:val="single" w:sz="4" w:space="0" w:color="auto"/>
              <w:left w:val="single" w:sz="4" w:space="0" w:color="auto"/>
              <w:bottom w:val="single" w:sz="4" w:space="0" w:color="auto"/>
              <w:right w:val="single" w:sz="4" w:space="0" w:color="auto"/>
            </w:tcBorders>
            <w:vAlign w:val="center"/>
          </w:tcPr>
          <w:p w:rsidR="00593391" w:rsidRPr="00256205" w:rsidRDefault="00593391" w:rsidP="00593391">
            <w:pPr>
              <w:spacing w:after="0" w:line="360" w:lineRule="auto"/>
              <w:ind w:right="57"/>
              <w:jc w:val="center"/>
              <w:rPr>
                <w:rFonts w:ascii="Times New Roman" w:eastAsia="Times New Roman" w:hAnsi="Times New Roman" w:cs="Times New Roman"/>
                <w:sz w:val="24"/>
                <w:szCs w:val="24"/>
                <w:lang w:eastAsia="ru-RU"/>
              </w:rPr>
            </w:pPr>
            <w:proofErr w:type="spellStart"/>
            <w:r w:rsidRPr="00256205">
              <w:rPr>
                <w:rFonts w:ascii="Times New Roman" w:eastAsia="Times New Roman" w:hAnsi="Times New Roman" w:cs="Times New Roman"/>
                <w:sz w:val="24"/>
                <w:szCs w:val="24"/>
                <w:lang w:eastAsia="ru-RU"/>
              </w:rPr>
              <w:t>AmpR</w:t>
            </w:r>
            <w:proofErr w:type="spellEnd"/>
            <w:r w:rsidRPr="00256205">
              <w:rPr>
                <w:rFonts w:ascii="Times New Roman" w:eastAsia="Times New Roman" w:hAnsi="Times New Roman" w:cs="Times New Roman"/>
                <w:sz w:val="24"/>
                <w:szCs w:val="24"/>
                <w:lang w:eastAsia="ru-RU"/>
              </w:rPr>
              <w:t xml:space="preserve">, </w:t>
            </w:r>
            <w:proofErr w:type="spellStart"/>
            <w:r w:rsidRPr="00256205">
              <w:rPr>
                <w:rFonts w:ascii="Times New Roman" w:eastAsia="Times New Roman" w:hAnsi="Times New Roman" w:cs="Times New Roman"/>
                <w:sz w:val="24"/>
                <w:szCs w:val="24"/>
                <w:lang w:eastAsia="ru-RU"/>
              </w:rPr>
              <w:t>CmR</w:t>
            </w:r>
            <w:proofErr w:type="spellEnd"/>
            <w:r w:rsidRPr="00256205">
              <w:rPr>
                <w:rFonts w:ascii="Times New Roman" w:eastAsia="Times New Roman" w:hAnsi="Times New Roman" w:cs="Times New Roman"/>
                <w:sz w:val="24"/>
                <w:szCs w:val="24"/>
                <w:lang w:eastAsia="ru-RU"/>
              </w:rPr>
              <w:t xml:space="preserve">. </w:t>
            </w:r>
            <w:proofErr w:type="spellStart"/>
            <w:r w:rsidRPr="00256205">
              <w:rPr>
                <w:rFonts w:ascii="Times New Roman" w:eastAsia="Times New Roman" w:hAnsi="Times New Roman" w:cs="Times New Roman"/>
                <w:sz w:val="24"/>
                <w:szCs w:val="24"/>
                <w:lang w:eastAsia="ru-RU"/>
              </w:rPr>
              <w:t>ColE-репликон</w:t>
            </w:r>
            <w:proofErr w:type="spellEnd"/>
            <w:r w:rsidRPr="00256205">
              <w:rPr>
                <w:rFonts w:ascii="Times New Roman" w:eastAsia="Times New Roman" w:hAnsi="Times New Roman" w:cs="Times New Roman"/>
                <w:sz w:val="24"/>
                <w:szCs w:val="24"/>
                <w:lang w:eastAsia="ru-RU"/>
              </w:rPr>
              <w:t xml:space="preserve">, </w:t>
            </w:r>
            <w:proofErr w:type="spellStart"/>
            <w:r w:rsidRPr="00256205">
              <w:rPr>
                <w:rFonts w:ascii="Times New Roman" w:eastAsia="Times New Roman" w:hAnsi="Times New Roman" w:cs="Times New Roman"/>
                <w:sz w:val="24"/>
                <w:szCs w:val="24"/>
                <w:lang w:eastAsia="ru-RU"/>
              </w:rPr>
              <w:t>tac</w:t>
            </w:r>
            <w:proofErr w:type="spellEnd"/>
            <w:r w:rsidRPr="00256205">
              <w:rPr>
                <w:rFonts w:ascii="Times New Roman" w:eastAsia="Times New Roman" w:hAnsi="Times New Roman" w:cs="Times New Roman"/>
                <w:sz w:val="24"/>
                <w:szCs w:val="24"/>
                <w:lang w:eastAsia="ru-RU"/>
              </w:rPr>
              <w:t xml:space="preserve">-промотор, </w:t>
            </w:r>
            <w:proofErr w:type="spellStart"/>
            <w:r w:rsidRPr="00256205">
              <w:rPr>
                <w:rFonts w:ascii="Times New Roman" w:eastAsia="Times New Roman" w:hAnsi="Times New Roman" w:cs="Times New Roman"/>
                <w:sz w:val="24"/>
                <w:szCs w:val="24"/>
                <w:lang w:eastAsia="ru-RU"/>
              </w:rPr>
              <w:t>полилинкер</w:t>
            </w:r>
            <w:proofErr w:type="spellEnd"/>
            <w:r w:rsidRPr="00256205">
              <w:rPr>
                <w:rFonts w:ascii="Times New Roman" w:eastAsia="Times New Roman" w:hAnsi="Times New Roman" w:cs="Times New Roman"/>
                <w:sz w:val="24"/>
                <w:szCs w:val="24"/>
                <w:lang w:eastAsia="ru-RU"/>
              </w:rPr>
              <w:t xml:space="preserve"> (3,543kb).</w:t>
            </w:r>
          </w:p>
        </w:tc>
        <w:tc>
          <w:tcPr>
            <w:tcW w:w="2169" w:type="dxa"/>
            <w:tcBorders>
              <w:top w:val="single" w:sz="4" w:space="0" w:color="auto"/>
              <w:left w:val="single" w:sz="4" w:space="0" w:color="auto"/>
              <w:bottom w:val="single" w:sz="4" w:space="0" w:color="auto"/>
              <w:right w:val="single" w:sz="4" w:space="0" w:color="auto"/>
            </w:tcBorders>
            <w:vAlign w:val="center"/>
          </w:tcPr>
          <w:p w:rsidR="00593391" w:rsidRPr="00256205" w:rsidRDefault="00593391" w:rsidP="000B400B">
            <w:pPr>
              <w:spacing w:after="0" w:line="360" w:lineRule="auto"/>
              <w:ind w:left="-57" w:right="-57"/>
              <w:jc w:val="center"/>
              <w:rPr>
                <w:rFonts w:ascii="Times New Roman" w:eastAsia="Times New Roman" w:hAnsi="Times New Roman" w:cs="Times New Roman"/>
                <w:sz w:val="24"/>
                <w:szCs w:val="24"/>
                <w:lang w:eastAsia="ru-RU"/>
              </w:rPr>
            </w:pPr>
            <w:r w:rsidRPr="00256205">
              <w:rPr>
                <w:rFonts w:ascii="Times New Roman" w:eastAsia="Times New Roman" w:hAnsi="Times New Roman" w:cs="Times New Roman"/>
                <w:sz w:val="24"/>
                <w:szCs w:val="24"/>
                <w:lang w:eastAsia="ru-RU"/>
              </w:rPr>
              <w:t>[</w:t>
            </w:r>
            <w:r w:rsidR="000B400B">
              <w:rPr>
                <w:rFonts w:ascii="Times New Roman" w:eastAsia="Times New Roman" w:hAnsi="Times New Roman" w:cs="Times New Roman"/>
                <w:sz w:val="24"/>
                <w:szCs w:val="24"/>
                <w:lang w:eastAsia="ru-RU"/>
              </w:rPr>
              <w:t>33</w:t>
            </w:r>
            <w:r w:rsidRPr="00256205">
              <w:rPr>
                <w:rFonts w:ascii="Times New Roman" w:eastAsia="Times New Roman" w:hAnsi="Times New Roman" w:cs="Times New Roman"/>
                <w:sz w:val="24"/>
                <w:szCs w:val="24"/>
                <w:lang w:eastAsia="ru-RU"/>
              </w:rPr>
              <w:t>]</w:t>
            </w:r>
          </w:p>
        </w:tc>
      </w:tr>
    </w:tbl>
    <w:p w:rsidR="00DB0768" w:rsidRPr="00DB0768" w:rsidRDefault="00DB0768" w:rsidP="00DB0768">
      <w:pPr>
        <w:shd w:val="clear" w:color="auto" w:fill="FFFFFF"/>
        <w:spacing w:line="333" w:lineRule="atLeast"/>
        <w:jc w:val="center"/>
        <w:rPr>
          <w:rFonts w:ascii="Times New Roman" w:hAnsi="Times New Roman" w:cs="Times New Roman"/>
          <w:sz w:val="32"/>
          <w:szCs w:val="28"/>
        </w:rPr>
      </w:pPr>
    </w:p>
    <w:p w:rsidR="00DB0768" w:rsidRPr="00DB0768" w:rsidRDefault="00DB0768" w:rsidP="00DB0768">
      <w:pPr>
        <w:pStyle w:val="2"/>
        <w:ind w:firstLine="709"/>
        <w:rPr>
          <w:rFonts w:ascii="Times New Roman" w:hAnsi="Times New Roman" w:cs="Times New Roman"/>
          <w:color w:val="auto"/>
          <w:sz w:val="32"/>
          <w:szCs w:val="28"/>
        </w:rPr>
      </w:pPr>
      <w:bookmarkStart w:id="17" w:name="_Toc484013818"/>
      <w:r w:rsidRPr="00DB0768">
        <w:rPr>
          <w:rFonts w:ascii="Times New Roman" w:hAnsi="Times New Roman" w:cs="Times New Roman"/>
          <w:color w:val="auto"/>
          <w:sz w:val="32"/>
          <w:szCs w:val="28"/>
        </w:rPr>
        <w:t>2.2 Среды и растворы</w:t>
      </w:r>
      <w:bookmarkEnd w:id="17"/>
    </w:p>
    <w:p w:rsidR="00DB0768" w:rsidRPr="00DB0768" w:rsidRDefault="00DB0768" w:rsidP="00DB0768">
      <w:pPr>
        <w:shd w:val="clear" w:color="auto" w:fill="FFFFFF"/>
        <w:spacing w:after="0" w:line="360" w:lineRule="exact"/>
        <w:ind w:firstLine="709"/>
        <w:jc w:val="both"/>
        <w:rPr>
          <w:rFonts w:ascii="Times New Roman" w:hAnsi="Times New Roman" w:cs="Times New Roman"/>
          <w:b/>
          <w:sz w:val="32"/>
          <w:szCs w:val="28"/>
        </w:rPr>
      </w:pPr>
    </w:p>
    <w:p w:rsidR="00DB0768" w:rsidRPr="00DB0768" w:rsidRDefault="00DB0768" w:rsidP="00DB0768">
      <w:pPr>
        <w:shd w:val="clear" w:color="auto" w:fill="FFFFFF"/>
        <w:spacing w:after="0" w:line="360" w:lineRule="exact"/>
        <w:ind w:firstLine="709"/>
        <w:jc w:val="both"/>
        <w:rPr>
          <w:rFonts w:ascii="Times New Roman" w:hAnsi="Times New Roman" w:cs="Times New Roman"/>
          <w:sz w:val="28"/>
          <w:szCs w:val="28"/>
        </w:rPr>
      </w:pPr>
      <w:r w:rsidRPr="00DB0768">
        <w:rPr>
          <w:rFonts w:ascii="Times New Roman" w:hAnsi="Times New Roman" w:cs="Times New Roman"/>
          <w:sz w:val="28"/>
          <w:szCs w:val="28"/>
        </w:rPr>
        <w:t>В работе использовались:</w:t>
      </w:r>
    </w:p>
    <w:p w:rsidR="00DB0768" w:rsidRPr="00DB0768" w:rsidRDefault="00DB0768" w:rsidP="00DB0768">
      <w:pPr>
        <w:shd w:val="clear" w:color="auto" w:fill="FFFFFF"/>
        <w:spacing w:after="0" w:line="360" w:lineRule="exact"/>
        <w:ind w:firstLine="709"/>
        <w:jc w:val="both"/>
        <w:rPr>
          <w:rFonts w:ascii="Times New Roman" w:hAnsi="Times New Roman" w:cs="Times New Roman"/>
          <w:sz w:val="28"/>
          <w:szCs w:val="28"/>
        </w:rPr>
      </w:pPr>
      <w:r w:rsidRPr="00DB0768">
        <w:rPr>
          <w:rFonts w:ascii="Times New Roman" w:hAnsi="Times New Roman" w:cs="Times New Roman"/>
          <w:sz w:val="28"/>
          <w:szCs w:val="28"/>
        </w:rPr>
        <w:t>1.Питательный бульон:</w:t>
      </w:r>
    </w:p>
    <w:p w:rsidR="00DB0768" w:rsidRPr="00DB0768" w:rsidRDefault="00DB0768" w:rsidP="00DB0768">
      <w:pPr>
        <w:shd w:val="clear" w:color="auto" w:fill="FFFFFF"/>
        <w:spacing w:after="0" w:line="360" w:lineRule="exact"/>
        <w:jc w:val="both"/>
        <w:rPr>
          <w:rFonts w:ascii="Times New Roman" w:hAnsi="Times New Roman" w:cs="Times New Roman"/>
          <w:sz w:val="28"/>
          <w:szCs w:val="28"/>
        </w:rPr>
      </w:pPr>
      <w:r w:rsidRPr="00DB0768">
        <w:rPr>
          <w:rFonts w:ascii="Times New Roman" w:hAnsi="Times New Roman" w:cs="Times New Roman"/>
          <w:sz w:val="28"/>
          <w:szCs w:val="28"/>
        </w:rPr>
        <w:t xml:space="preserve">Питательный бульон для культивирования микроорганизмов (на основе рыбного </w:t>
      </w:r>
      <w:proofErr w:type="spellStart"/>
      <w:r w:rsidRPr="00DB0768">
        <w:rPr>
          <w:rFonts w:ascii="Times New Roman" w:hAnsi="Times New Roman" w:cs="Times New Roman"/>
          <w:sz w:val="28"/>
          <w:szCs w:val="28"/>
        </w:rPr>
        <w:t>гидролизата</w:t>
      </w:r>
      <w:proofErr w:type="spellEnd"/>
      <w:r w:rsidRPr="00DB0768">
        <w:rPr>
          <w:rFonts w:ascii="Times New Roman" w:hAnsi="Times New Roman" w:cs="Times New Roman"/>
          <w:sz w:val="28"/>
          <w:szCs w:val="28"/>
        </w:rPr>
        <w:t>)                                                                                         20 г</w:t>
      </w:r>
    </w:p>
    <w:p w:rsidR="00DB0768" w:rsidRPr="00DB0768" w:rsidRDefault="00DB0768" w:rsidP="00DB0768">
      <w:pPr>
        <w:shd w:val="clear" w:color="auto" w:fill="FFFFFF"/>
        <w:spacing w:after="0" w:line="360" w:lineRule="exact"/>
        <w:jc w:val="both"/>
        <w:rPr>
          <w:rFonts w:ascii="Times New Roman" w:hAnsi="Times New Roman" w:cs="Times New Roman"/>
          <w:sz w:val="28"/>
          <w:szCs w:val="28"/>
        </w:rPr>
      </w:pPr>
      <w:r w:rsidRPr="00DB0768">
        <w:rPr>
          <w:rFonts w:ascii="Times New Roman" w:hAnsi="Times New Roman" w:cs="Times New Roman"/>
          <w:sz w:val="28"/>
          <w:szCs w:val="28"/>
        </w:rPr>
        <w:t>Дистиллированная вода                                                                                      1 л</w:t>
      </w:r>
    </w:p>
    <w:p w:rsidR="00DB0768" w:rsidRPr="00DB0768" w:rsidRDefault="00DB0768" w:rsidP="00DB0768">
      <w:pPr>
        <w:shd w:val="clear" w:color="auto" w:fill="FFFFFF"/>
        <w:spacing w:after="0" w:line="360" w:lineRule="exact"/>
        <w:jc w:val="both"/>
        <w:rPr>
          <w:rFonts w:ascii="Times New Roman" w:hAnsi="Times New Roman" w:cs="Times New Roman"/>
          <w:sz w:val="28"/>
          <w:szCs w:val="28"/>
        </w:rPr>
      </w:pPr>
      <w:r w:rsidRPr="00DB0768">
        <w:rPr>
          <w:rFonts w:ascii="Times New Roman" w:hAnsi="Times New Roman" w:cs="Times New Roman"/>
          <w:sz w:val="28"/>
          <w:szCs w:val="28"/>
        </w:rPr>
        <w:t xml:space="preserve">С помощью </w:t>
      </w:r>
      <w:proofErr w:type="spellStart"/>
      <w:r w:rsidRPr="00DB0768">
        <w:rPr>
          <w:rFonts w:ascii="Times New Roman" w:hAnsi="Times New Roman" w:cs="Times New Roman"/>
          <w:sz w:val="28"/>
          <w:szCs w:val="28"/>
          <w:lang w:val="en-US"/>
        </w:rPr>
        <w:t>NaOH</w:t>
      </w:r>
      <w:proofErr w:type="spellEnd"/>
      <w:r w:rsidRPr="00DB0768">
        <w:rPr>
          <w:rFonts w:ascii="Times New Roman" w:hAnsi="Times New Roman" w:cs="Times New Roman"/>
          <w:sz w:val="28"/>
          <w:szCs w:val="28"/>
        </w:rPr>
        <w:t xml:space="preserve"> </w:t>
      </w:r>
      <w:r w:rsidRPr="00DB0768">
        <w:rPr>
          <w:rFonts w:ascii="Times New Roman" w:hAnsi="Times New Roman" w:cs="Times New Roman"/>
          <w:sz w:val="28"/>
          <w:szCs w:val="28"/>
          <w:lang w:val="en-US"/>
        </w:rPr>
        <w:t>pH</w:t>
      </w:r>
      <w:r w:rsidRPr="00DB0768">
        <w:rPr>
          <w:rFonts w:ascii="Times New Roman" w:hAnsi="Times New Roman" w:cs="Times New Roman"/>
          <w:sz w:val="28"/>
          <w:szCs w:val="28"/>
        </w:rPr>
        <w:t xml:space="preserve"> доводили до 7</w:t>
      </w:r>
    </w:p>
    <w:p w:rsidR="00DB0768" w:rsidRPr="00DB0768" w:rsidRDefault="00DB0768" w:rsidP="00DB0768">
      <w:pPr>
        <w:shd w:val="clear" w:color="auto" w:fill="FFFFFF"/>
        <w:spacing w:after="0" w:line="480" w:lineRule="auto"/>
        <w:jc w:val="both"/>
        <w:rPr>
          <w:rFonts w:ascii="Times New Roman" w:hAnsi="Times New Roman" w:cs="Times New Roman"/>
          <w:sz w:val="28"/>
          <w:szCs w:val="28"/>
        </w:rPr>
      </w:pPr>
      <w:r w:rsidRPr="00DB0768">
        <w:rPr>
          <w:rFonts w:ascii="Times New Roman" w:hAnsi="Times New Roman" w:cs="Times New Roman"/>
          <w:sz w:val="28"/>
          <w:szCs w:val="28"/>
        </w:rPr>
        <w:t>Стерилизовали путем автоклавирования при 0,5 атм. 30 минут</w:t>
      </w:r>
      <w:proofErr w:type="gramStart"/>
      <w:r w:rsidRPr="00DB0768">
        <w:rPr>
          <w:rFonts w:ascii="Times New Roman" w:hAnsi="Times New Roman" w:cs="Times New Roman"/>
          <w:sz w:val="28"/>
          <w:szCs w:val="28"/>
        </w:rPr>
        <w:t xml:space="preserve"> .</w:t>
      </w:r>
      <w:proofErr w:type="gramEnd"/>
    </w:p>
    <w:p w:rsidR="00DB0768" w:rsidRPr="00DB0768" w:rsidRDefault="00DB0768" w:rsidP="00DB0768">
      <w:pPr>
        <w:shd w:val="clear" w:color="auto" w:fill="FFFFFF"/>
        <w:spacing w:after="0" w:line="360" w:lineRule="exact"/>
        <w:ind w:firstLine="709"/>
        <w:jc w:val="both"/>
        <w:rPr>
          <w:rFonts w:ascii="Times New Roman" w:hAnsi="Times New Roman" w:cs="Times New Roman"/>
          <w:sz w:val="28"/>
          <w:szCs w:val="28"/>
        </w:rPr>
      </w:pPr>
      <w:r w:rsidRPr="00DB0768">
        <w:rPr>
          <w:rFonts w:ascii="Times New Roman" w:hAnsi="Times New Roman" w:cs="Times New Roman"/>
          <w:sz w:val="28"/>
          <w:szCs w:val="28"/>
        </w:rPr>
        <w:t>2. Отмывающий раствор</w:t>
      </w:r>
    </w:p>
    <w:p w:rsidR="00DB0768" w:rsidRPr="00DB0768" w:rsidRDefault="00DB0768" w:rsidP="00DB0768">
      <w:pPr>
        <w:shd w:val="clear" w:color="auto" w:fill="FFFFFF"/>
        <w:spacing w:after="0" w:line="360" w:lineRule="exact"/>
        <w:jc w:val="both"/>
        <w:rPr>
          <w:rFonts w:ascii="Times New Roman" w:hAnsi="Times New Roman" w:cs="Times New Roman"/>
          <w:sz w:val="28"/>
          <w:szCs w:val="28"/>
        </w:rPr>
      </w:pPr>
      <w:proofErr w:type="spellStart"/>
      <w:r w:rsidRPr="00DB0768">
        <w:rPr>
          <w:rFonts w:ascii="Times New Roman" w:hAnsi="Times New Roman" w:cs="Times New Roman"/>
          <w:sz w:val="28"/>
          <w:szCs w:val="28"/>
        </w:rPr>
        <w:t>Tris</w:t>
      </w:r>
      <w:proofErr w:type="spellEnd"/>
      <w:r w:rsidRPr="00DB0768">
        <w:rPr>
          <w:rFonts w:ascii="Times New Roman" w:hAnsi="Times New Roman" w:cs="Times New Roman"/>
          <w:sz w:val="28"/>
          <w:szCs w:val="28"/>
        </w:rPr>
        <w:t xml:space="preserve">          25 </w:t>
      </w:r>
      <w:proofErr w:type="spellStart"/>
      <w:r w:rsidRPr="00DB0768">
        <w:rPr>
          <w:rFonts w:ascii="Times New Roman" w:hAnsi="Times New Roman" w:cs="Times New Roman"/>
          <w:sz w:val="28"/>
          <w:szCs w:val="28"/>
        </w:rPr>
        <w:t>мМ</w:t>
      </w:r>
      <w:proofErr w:type="spellEnd"/>
      <w:r w:rsidRPr="00DB0768">
        <w:rPr>
          <w:rFonts w:ascii="Times New Roman" w:hAnsi="Times New Roman" w:cs="Times New Roman"/>
          <w:sz w:val="28"/>
          <w:szCs w:val="28"/>
        </w:rPr>
        <w:t xml:space="preserve"> рН 8.0                  на 500мл:   </w:t>
      </w:r>
      <w:proofErr w:type="spellStart"/>
      <w:r w:rsidRPr="00DB0768">
        <w:rPr>
          <w:rFonts w:ascii="Times New Roman" w:hAnsi="Times New Roman" w:cs="Times New Roman"/>
          <w:sz w:val="28"/>
          <w:szCs w:val="28"/>
        </w:rPr>
        <w:t>Tris</w:t>
      </w:r>
      <w:proofErr w:type="spellEnd"/>
      <w:r w:rsidRPr="00DB0768">
        <w:rPr>
          <w:rFonts w:ascii="Times New Roman" w:hAnsi="Times New Roman" w:cs="Times New Roman"/>
          <w:sz w:val="28"/>
          <w:szCs w:val="28"/>
        </w:rPr>
        <w:t xml:space="preserve">        1М  рН 8.0          12,5мл</w:t>
      </w:r>
    </w:p>
    <w:p w:rsidR="00DB0768" w:rsidRPr="00DB0768" w:rsidRDefault="00DB0768" w:rsidP="00DB0768">
      <w:pPr>
        <w:shd w:val="clear" w:color="auto" w:fill="FFFFFF"/>
        <w:spacing w:after="0" w:line="360" w:lineRule="exact"/>
        <w:jc w:val="both"/>
        <w:rPr>
          <w:rFonts w:ascii="Times New Roman" w:hAnsi="Times New Roman" w:cs="Times New Roman"/>
          <w:sz w:val="28"/>
          <w:szCs w:val="28"/>
        </w:rPr>
      </w:pPr>
      <w:r w:rsidRPr="00DB0768">
        <w:rPr>
          <w:rFonts w:ascii="Times New Roman" w:hAnsi="Times New Roman" w:cs="Times New Roman"/>
          <w:sz w:val="28"/>
          <w:szCs w:val="28"/>
        </w:rPr>
        <w:t xml:space="preserve">EDTA     10 </w:t>
      </w:r>
      <w:proofErr w:type="spellStart"/>
      <w:r w:rsidRPr="00DB0768">
        <w:rPr>
          <w:rFonts w:ascii="Times New Roman" w:hAnsi="Times New Roman" w:cs="Times New Roman"/>
          <w:sz w:val="28"/>
          <w:szCs w:val="28"/>
        </w:rPr>
        <w:t>мМ</w:t>
      </w:r>
      <w:proofErr w:type="spellEnd"/>
      <w:r w:rsidRPr="00DB0768">
        <w:rPr>
          <w:rFonts w:ascii="Times New Roman" w:hAnsi="Times New Roman" w:cs="Times New Roman"/>
          <w:sz w:val="28"/>
          <w:szCs w:val="28"/>
        </w:rPr>
        <w:t xml:space="preserve">  рН 8.0                                      EDTA    0,5 М рН 8.0      10,0мл</w:t>
      </w:r>
    </w:p>
    <w:p w:rsidR="00DB0768" w:rsidRPr="00DB0768" w:rsidRDefault="00DB0768" w:rsidP="00DB0768">
      <w:pPr>
        <w:shd w:val="clear" w:color="auto" w:fill="FFFFFF"/>
        <w:spacing w:after="0" w:line="360" w:lineRule="exact"/>
        <w:jc w:val="both"/>
        <w:rPr>
          <w:rFonts w:ascii="Times New Roman" w:hAnsi="Times New Roman" w:cs="Times New Roman"/>
          <w:sz w:val="28"/>
          <w:szCs w:val="28"/>
        </w:rPr>
      </w:pPr>
      <w:proofErr w:type="spellStart"/>
      <w:r w:rsidRPr="00DB0768">
        <w:rPr>
          <w:rFonts w:ascii="Times New Roman" w:hAnsi="Times New Roman" w:cs="Times New Roman"/>
          <w:sz w:val="28"/>
          <w:szCs w:val="28"/>
        </w:rPr>
        <w:t>NaCl</w:t>
      </w:r>
      <w:proofErr w:type="spellEnd"/>
      <w:r w:rsidRPr="00DB0768">
        <w:rPr>
          <w:rFonts w:ascii="Times New Roman" w:hAnsi="Times New Roman" w:cs="Times New Roman"/>
          <w:sz w:val="28"/>
          <w:szCs w:val="28"/>
        </w:rPr>
        <w:t xml:space="preserve">        150 </w:t>
      </w:r>
      <w:proofErr w:type="spellStart"/>
      <w:r w:rsidRPr="00DB0768">
        <w:rPr>
          <w:rFonts w:ascii="Times New Roman" w:hAnsi="Times New Roman" w:cs="Times New Roman"/>
          <w:sz w:val="28"/>
          <w:szCs w:val="28"/>
        </w:rPr>
        <w:t>мМ</w:t>
      </w:r>
      <w:proofErr w:type="spellEnd"/>
      <w:r w:rsidRPr="00DB0768">
        <w:rPr>
          <w:rFonts w:ascii="Times New Roman" w:hAnsi="Times New Roman" w:cs="Times New Roman"/>
          <w:sz w:val="28"/>
          <w:szCs w:val="28"/>
        </w:rPr>
        <w:t xml:space="preserve">                                                 </w:t>
      </w:r>
      <w:proofErr w:type="spellStart"/>
      <w:r w:rsidRPr="00DB0768">
        <w:rPr>
          <w:rFonts w:ascii="Times New Roman" w:hAnsi="Times New Roman" w:cs="Times New Roman"/>
          <w:sz w:val="28"/>
          <w:szCs w:val="28"/>
        </w:rPr>
        <w:t>NaCl</w:t>
      </w:r>
      <w:proofErr w:type="spellEnd"/>
      <w:r w:rsidRPr="00DB0768">
        <w:rPr>
          <w:rFonts w:ascii="Times New Roman" w:hAnsi="Times New Roman" w:cs="Times New Roman"/>
          <w:sz w:val="28"/>
          <w:szCs w:val="28"/>
        </w:rPr>
        <w:t xml:space="preserve">      5 М                    15,0мл</w:t>
      </w:r>
    </w:p>
    <w:p w:rsidR="00DB0768" w:rsidRPr="00DB0768" w:rsidRDefault="00DB0768" w:rsidP="00DB0768">
      <w:pPr>
        <w:shd w:val="clear" w:color="auto" w:fill="FFFFFF"/>
        <w:spacing w:after="0" w:line="480" w:lineRule="auto"/>
        <w:jc w:val="both"/>
        <w:rPr>
          <w:rFonts w:ascii="Times New Roman" w:hAnsi="Times New Roman" w:cs="Times New Roman"/>
          <w:sz w:val="28"/>
          <w:szCs w:val="28"/>
        </w:rPr>
      </w:pPr>
      <w:r w:rsidRPr="00DB0768">
        <w:rPr>
          <w:rFonts w:ascii="Times New Roman" w:hAnsi="Times New Roman" w:cs="Times New Roman"/>
          <w:sz w:val="28"/>
          <w:szCs w:val="28"/>
        </w:rPr>
        <w:t>Дистиллированная вода                                                                               до 500мл</w:t>
      </w:r>
    </w:p>
    <w:p w:rsidR="00DB0768" w:rsidRPr="00DB0768" w:rsidRDefault="00DB0768" w:rsidP="00DB0768">
      <w:pPr>
        <w:shd w:val="clear" w:color="auto" w:fill="FFFFFF"/>
        <w:spacing w:after="0" w:line="360" w:lineRule="exact"/>
        <w:ind w:firstLine="709"/>
        <w:jc w:val="both"/>
        <w:rPr>
          <w:rFonts w:ascii="Times New Roman" w:hAnsi="Times New Roman" w:cs="Times New Roman"/>
          <w:sz w:val="28"/>
          <w:szCs w:val="28"/>
        </w:rPr>
      </w:pPr>
      <w:r w:rsidRPr="00DB0768">
        <w:rPr>
          <w:rFonts w:ascii="Times New Roman" w:hAnsi="Times New Roman" w:cs="Times New Roman"/>
          <w:sz w:val="28"/>
          <w:szCs w:val="28"/>
        </w:rPr>
        <w:t xml:space="preserve">3. Физиологический раствор 0,9 %               </w:t>
      </w:r>
    </w:p>
    <w:p w:rsidR="00DB0768" w:rsidRPr="00DB0768" w:rsidRDefault="00DB0768" w:rsidP="00DB0768">
      <w:pPr>
        <w:shd w:val="clear" w:color="auto" w:fill="FFFFFF"/>
        <w:spacing w:after="0" w:line="360" w:lineRule="exact"/>
        <w:jc w:val="both"/>
        <w:rPr>
          <w:rFonts w:ascii="Times New Roman" w:hAnsi="Times New Roman" w:cs="Times New Roman"/>
          <w:sz w:val="28"/>
          <w:szCs w:val="28"/>
        </w:rPr>
      </w:pPr>
      <w:proofErr w:type="spellStart"/>
      <w:r w:rsidRPr="00DB0768">
        <w:rPr>
          <w:rFonts w:ascii="Times New Roman" w:hAnsi="Times New Roman" w:cs="Times New Roman"/>
          <w:sz w:val="28"/>
          <w:szCs w:val="28"/>
          <w:lang w:val="en-US"/>
        </w:rPr>
        <w:t>NaCl</w:t>
      </w:r>
      <w:proofErr w:type="spellEnd"/>
      <w:r w:rsidRPr="00DB0768">
        <w:rPr>
          <w:rFonts w:ascii="Times New Roman" w:hAnsi="Times New Roman" w:cs="Times New Roman"/>
          <w:sz w:val="28"/>
          <w:szCs w:val="28"/>
        </w:rPr>
        <w:t xml:space="preserve">                                       0.9г</w:t>
      </w:r>
    </w:p>
    <w:p w:rsidR="00DB0768" w:rsidRPr="00DB0768" w:rsidRDefault="00DB0768" w:rsidP="00DB0768">
      <w:pPr>
        <w:shd w:val="clear" w:color="auto" w:fill="FFFFFF"/>
        <w:spacing w:after="0" w:line="360" w:lineRule="exact"/>
        <w:jc w:val="both"/>
        <w:rPr>
          <w:rFonts w:ascii="Times New Roman" w:hAnsi="Times New Roman" w:cs="Times New Roman"/>
          <w:sz w:val="28"/>
          <w:szCs w:val="28"/>
        </w:rPr>
      </w:pPr>
      <w:r w:rsidRPr="00DB0768">
        <w:rPr>
          <w:rFonts w:ascii="Times New Roman" w:hAnsi="Times New Roman" w:cs="Times New Roman"/>
          <w:sz w:val="28"/>
          <w:szCs w:val="28"/>
        </w:rPr>
        <w:t>Дистиллированная вода         1 л</w:t>
      </w:r>
    </w:p>
    <w:p w:rsidR="00DB0768" w:rsidRPr="00DB0768" w:rsidRDefault="00DB0768" w:rsidP="00DB0768">
      <w:pPr>
        <w:tabs>
          <w:tab w:val="left" w:pos="8820"/>
        </w:tabs>
        <w:spacing w:after="0" w:line="480" w:lineRule="auto"/>
        <w:jc w:val="both"/>
        <w:rPr>
          <w:rFonts w:ascii="Times New Roman" w:hAnsi="Times New Roman" w:cs="Times New Roman"/>
          <w:sz w:val="28"/>
          <w:szCs w:val="28"/>
        </w:rPr>
      </w:pPr>
      <w:r w:rsidRPr="00DB0768">
        <w:rPr>
          <w:rFonts w:ascii="Times New Roman" w:hAnsi="Times New Roman" w:cs="Times New Roman"/>
          <w:sz w:val="28"/>
          <w:szCs w:val="28"/>
        </w:rPr>
        <w:t>Стерилизовали путем автоклавирования при 0,5 атм. 30 минут.</w:t>
      </w:r>
    </w:p>
    <w:p w:rsidR="00DB0768" w:rsidRPr="00DB0768" w:rsidRDefault="00DB0768" w:rsidP="00DB0768">
      <w:pPr>
        <w:shd w:val="clear" w:color="auto" w:fill="FFFFFF"/>
        <w:spacing w:after="0" w:line="360" w:lineRule="exact"/>
        <w:ind w:firstLine="709"/>
        <w:jc w:val="both"/>
        <w:rPr>
          <w:rFonts w:ascii="Times New Roman" w:hAnsi="Times New Roman" w:cs="Times New Roman"/>
          <w:sz w:val="28"/>
          <w:szCs w:val="28"/>
        </w:rPr>
      </w:pPr>
      <w:r w:rsidRPr="00DB0768">
        <w:rPr>
          <w:rFonts w:ascii="Times New Roman" w:hAnsi="Times New Roman" w:cs="Times New Roman"/>
          <w:sz w:val="28"/>
          <w:szCs w:val="28"/>
        </w:rPr>
        <w:lastRenderedPageBreak/>
        <w:t xml:space="preserve">4. Раствор </w:t>
      </w:r>
      <w:r w:rsidRPr="00DB0768">
        <w:rPr>
          <w:rFonts w:ascii="Times New Roman" w:hAnsi="Times New Roman" w:cs="Times New Roman"/>
          <w:sz w:val="28"/>
          <w:szCs w:val="28"/>
          <w:lang w:val="en-US"/>
        </w:rPr>
        <w:t>I</w:t>
      </w:r>
    </w:p>
    <w:p w:rsidR="00DB0768" w:rsidRPr="00DB0768" w:rsidRDefault="00DB0768" w:rsidP="00DB0768">
      <w:pPr>
        <w:shd w:val="clear" w:color="auto" w:fill="FFFFFF"/>
        <w:spacing w:after="0" w:line="360" w:lineRule="exact"/>
        <w:jc w:val="both"/>
        <w:rPr>
          <w:rFonts w:ascii="Times New Roman" w:hAnsi="Times New Roman" w:cs="Times New Roman"/>
          <w:sz w:val="28"/>
          <w:szCs w:val="28"/>
        </w:rPr>
      </w:pPr>
      <w:r w:rsidRPr="00DB0768">
        <w:rPr>
          <w:rFonts w:ascii="Times New Roman" w:hAnsi="Times New Roman" w:cs="Times New Roman"/>
          <w:sz w:val="28"/>
          <w:szCs w:val="28"/>
        </w:rPr>
        <w:t>глюкоза 50мМ                                                     на 250мл:   глюкоза               2,475г</w:t>
      </w:r>
    </w:p>
    <w:p w:rsidR="00DB0768" w:rsidRPr="00DB0768" w:rsidRDefault="00DB0768" w:rsidP="00DB0768">
      <w:pPr>
        <w:shd w:val="clear" w:color="auto" w:fill="FFFFFF"/>
        <w:spacing w:after="0" w:line="360" w:lineRule="exact"/>
        <w:jc w:val="both"/>
        <w:rPr>
          <w:rFonts w:ascii="Times New Roman" w:hAnsi="Times New Roman" w:cs="Times New Roman"/>
          <w:sz w:val="28"/>
          <w:szCs w:val="28"/>
        </w:rPr>
      </w:pPr>
      <w:r w:rsidRPr="00DB0768">
        <w:rPr>
          <w:rFonts w:ascii="Times New Roman" w:hAnsi="Times New Roman" w:cs="Times New Roman"/>
          <w:sz w:val="28"/>
          <w:szCs w:val="28"/>
        </w:rPr>
        <w:t>EDTA     10мМ  рН 8.0                                       EDTA     0,5М                             5мл</w:t>
      </w:r>
    </w:p>
    <w:p w:rsidR="00DB0768" w:rsidRPr="00DB0768" w:rsidRDefault="00DB0768" w:rsidP="00DB0768">
      <w:pPr>
        <w:shd w:val="clear" w:color="auto" w:fill="FFFFFF"/>
        <w:spacing w:after="0" w:line="360" w:lineRule="exact"/>
        <w:jc w:val="both"/>
        <w:rPr>
          <w:rFonts w:ascii="Times New Roman" w:hAnsi="Times New Roman" w:cs="Times New Roman"/>
          <w:sz w:val="28"/>
          <w:szCs w:val="28"/>
        </w:rPr>
      </w:pPr>
      <w:proofErr w:type="spellStart"/>
      <w:r w:rsidRPr="00DB0768">
        <w:rPr>
          <w:rFonts w:ascii="Times New Roman" w:hAnsi="Times New Roman" w:cs="Times New Roman"/>
          <w:sz w:val="28"/>
          <w:szCs w:val="28"/>
        </w:rPr>
        <w:t>Tris</w:t>
      </w:r>
      <w:proofErr w:type="spellEnd"/>
      <w:r w:rsidRPr="00DB0768">
        <w:rPr>
          <w:rFonts w:ascii="Times New Roman" w:hAnsi="Times New Roman" w:cs="Times New Roman"/>
          <w:sz w:val="28"/>
          <w:szCs w:val="28"/>
        </w:rPr>
        <w:t xml:space="preserve">          25мМ рН 8.0                                       </w:t>
      </w:r>
      <w:proofErr w:type="spellStart"/>
      <w:r w:rsidRPr="00DB0768">
        <w:rPr>
          <w:rFonts w:ascii="Times New Roman" w:hAnsi="Times New Roman" w:cs="Times New Roman"/>
          <w:sz w:val="28"/>
          <w:szCs w:val="28"/>
        </w:rPr>
        <w:t>Tris</w:t>
      </w:r>
      <w:proofErr w:type="spellEnd"/>
      <w:r w:rsidRPr="00DB0768">
        <w:rPr>
          <w:rFonts w:ascii="Times New Roman" w:hAnsi="Times New Roman" w:cs="Times New Roman"/>
          <w:sz w:val="28"/>
          <w:szCs w:val="28"/>
        </w:rPr>
        <w:t xml:space="preserve">         1,0М рН 8               6,25мл</w:t>
      </w:r>
    </w:p>
    <w:p w:rsidR="00DB0768" w:rsidRPr="00DB0768" w:rsidRDefault="00DB0768" w:rsidP="00DB0768">
      <w:pPr>
        <w:shd w:val="clear" w:color="auto" w:fill="FFFFFF"/>
        <w:spacing w:after="0" w:line="480" w:lineRule="auto"/>
        <w:jc w:val="both"/>
        <w:rPr>
          <w:rFonts w:ascii="Times New Roman" w:hAnsi="Times New Roman" w:cs="Times New Roman"/>
          <w:sz w:val="28"/>
          <w:szCs w:val="28"/>
        </w:rPr>
      </w:pPr>
      <w:r w:rsidRPr="00DB0768">
        <w:rPr>
          <w:rFonts w:ascii="Times New Roman" w:hAnsi="Times New Roman" w:cs="Times New Roman"/>
          <w:sz w:val="28"/>
          <w:szCs w:val="28"/>
        </w:rPr>
        <w:t>Дистиллированная вода                                                                                 до 250мл</w:t>
      </w:r>
    </w:p>
    <w:p w:rsidR="00DB0768" w:rsidRPr="00DB0768" w:rsidRDefault="00DB0768" w:rsidP="00DB0768">
      <w:pPr>
        <w:shd w:val="clear" w:color="auto" w:fill="FFFFFF"/>
        <w:spacing w:after="0" w:line="360" w:lineRule="exact"/>
        <w:ind w:firstLine="709"/>
        <w:jc w:val="both"/>
        <w:rPr>
          <w:rFonts w:ascii="Times New Roman" w:hAnsi="Times New Roman" w:cs="Times New Roman"/>
          <w:sz w:val="28"/>
          <w:szCs w:val="28"/>
        </w:rPr>
      </w:pPr>
      <w:r w:rsidRPr="00DB0768">
        <w:rPr>
          <w:rFonts w:ascii="Times New Roman" w:hAnsi="Times New Roman" w:cs="Times New Roman"/>
          <w:sz w:val="28"/>
          <w:szCs w:val="28"/>
        </w:rPr>
        <w:t xml:space="preserve">5. Раствор </w:t>
      </w:r>
      <w:r w:rsidRPr="00DB0768">
        <w:rPr>
          <w:rFonts w:ascii="Times New Roman" w:hAnsi="Times New Roman" w:cs="Times New Roman"/>
          <w:sz w:val="28"/>
          <w:szCs w:val="28"/>
          <w:lang w:val="en-US"/>
        </w:rPr>
        <w:t>II</w:t>
      </w:r>
    </w:p>
    <w:p w:rsidR="00DB0768" w:rsidRPr="00DB0768" w:rsidRDefault="00DB0768" w:rsidP="00DB0768">
      <w:pPr>
        <w:shd w:val="clear" w:color="auto" w:fill="FFFFFF"/>
        <w:spacing w:after="0" w:line="360" w:lineRule="exact"/>
        <w:jc w:val="both"/>
        <w:rPr>
          <w:rFonts w:ascii="Times New Roman" w:hAnsi="Times New Roman" w:cs="Times New Roman"/>
          <w:sz w:val="28"/>
          <w:szCs w:val="28"/>
        </w:rPr>
      </w:pPr>
      <w:r w:rsidRPr="00DB0768">
        <w:rPr>
          <w:rFonts w:ascii="Times New Roman" w:hAnsi="Times New Roman" w:cs="Times New Roman"/>
          <w:sz w:val="28"/>
          <w:szCs w:val="28"/>
        </w:rPr>
        <w:t>SDS     1%                                         на 20мл:      SDS 10%                                    2мл</w:t>
      </w:r>
    </w:p>
    <w:p w:rsidR="00DB0768" w:rsidRPr="00DB0768" w:rsidRDefault="00DB0768" w:rsidP="00DB0768">
      <w:pPr>
        <w:shd w:val="clear" w:color="auto" w:fill="FFFFFF"/>
        <w:spacing w:after="0" w:line="360" w:lineRule="exact"/>
        <w:jc w:val="both"/>
        <w:rPr>
          <w:rFonts w:ascii="Times New Roman" w:hAnsi="Times New Roman" w:cs="Times New Roman"/>
          <w:sz w:val="28"/>
          <w:szCs w:val="28"/>
        </w:rPr>
      </w:pPr>
      <w:proofErr w:type="spellStart"/>
      <w:r w:rsidRPr="00DB0768">
        <w:rPr>
          <w:rFonts w:ascii="Times New Roman" w:hAnsi="Times New Roman" w:cs="Times New Roman"/>
          <w:sz w:val="28"/>
          <w:szCs w:val="28"/>
        </w:rPr>
        <w:t>NaOH</w:t>
      </w:r>
      <w:proofErr w:type="spellEnd"/>
      <w:r w:rsidRPr="00DB0768">
        <w:rPr>
          <w:rFonts w:ascii="Times New Roman" w:hAnsi="Times New Roman" w:cs="Times New Roman"/>
          <w:sz w:val="28"/>
          <w:szCs w:val="28"/>
        </w:rPr>
        <w:t xml:space="preserve">  0,2н                                                            2н </w:t>
      </w:r>
      <w:proofErr w:type="spellStart"/>
      <w:r w:rsidRPr="00DB0768">
        <w:rPr>
          <w:rFonts w:ascii="Times New Roman" w:hAnsi="Times New Roman" w:cs="Times New Roman"/>
          <w:sz w:val="28"/>
          <w:szCs w:val="28"/>
        </w:rPr>
        <w:t>NaOH</w:t>
      </w:r>
      <w:proofErr w:type="spellEnd"/>
      <w:r w:rsidRPr="00DB0768">
        <w:rPr>
          <w:rFonts w:ascii="Times New Roman" w:hAnsi="Times New Roman" w:cs="Times New Roman"/>
          <w:sz w:val="28"/>
          <w:szCs w:val="28"/>
        </w:rPr>
        <w:t xml:space="preserve">                                   2мл</w:t>
      </w:r>
    </w:p>
    <w:p w:rsidR="00DB0768" w:rsidRPr="00DB0768" w:rsidRDefault="00DB0768" w:rsidP="00DB0768">
      <w:pPr>
        <w:shd w:val="clear" w:color="auto" w:fill="FFFFFF"/>
        <w:spacing w:after="0" w:line="480" w:lineRule="auto"/>
        <w:jc w:val="both"/>
        <w:rPr>
          <w:rFonts w:ascii="Times New Roman" w:hAnsi="Times New Roman" w:cs="Times New Roman"/>
          <w:sz w:val="28"/>
          <w:szCs w:val="28"/>
        </w:rPr>
      </w:pPr>
      <w:r w:rsidRPr="00DB0768">
        <w:rPr>
          <w:rFonts w:ascii="Times New Roman" w:hAnsi="Times New Roman" w:cs="Times New Roman"/>
          <w:sz w:val="28"/>
          <w:szCs w:val="28"/>
        </w:rPr>
        <w:t>Дистиллированная вода                                                                                        16мл</w:t>
      </w:r>
    </w:p>
    <w:p w:rsidR="00DB0768" w:rsidRPr="00DB0768" w:rsidRDefault="00DB0768" w:rsidP="00DB0768">
      <w:pPr>
        <w:shd w:val="clear" w:color="auto" w:fill="FFFFFF"/>
        <w:spacing w:after="0" w:line="360" w:lineRule="exact"/>
        <w:ind w:firstLine="709"/>
        <w:jc w:val="both"/>
        <w:rPr>
          <w:rFonts w:ascii="Times New Roman" w:hAnsi="Times New Roman" w:cs="Times New Roman"/>
          <w:sz w:val="28"/>
          <w:szCs w:val="28"/>
        </w:rPr>
      </w:pPr>
      <w:r w:rsidRPr="00DB0768">
        <w:rPr>
          <w:rFonts w:ascii="Times New Roman" w:hAnsi="Times New Roman" w:cs="Times New Roman"/>
          <w:sz w:val="28"/>
          <w:szCs w:val="28"/>
        </w:rPr>
        <w:t xml:space="preserve">6. Раствор </w:t>
      </w:r>
      <w:r w:rsidRPr="00DB0768">
        <w:rPr>
          <w:rFonts w:ascii="Times New Roman" w:hAnsi="Times New Roman" w:cs="Times New Roman"/>
          <w:sz w:val="28"/>
          <w:szCs w:val="28"/>
          <w:lang w:val="en-US"/>
        </w:rPr>
        <w:t>III</w:t>
      </w:r>
    </w:p>
    <w:p w:rsidR="00DB0768" w:rsidRPr="00DB0768" w:rsidRDefault="00DB0768" w:rsidP="00DB0768">
      <w:pPr>
        <w:shd w:val="clear" w:color="auto" w:fill="FFFFFF"/>
        <w:spacing w:after="0" w:line="360" w:lineRule="exact"/>
        <w:jc w:val="both"/>
        <w:rPr>
          <w:rFonts w:ascii="Times New Roman" w:hAnsi="Times New Roman" w:cs="Times New Roman"/>
          <w:sz w:val="28"/>
          <w:szCs w:val="28"/>
        </w:rPr>
      </w:pPr>
      <w:r w:rsidRPr="00DB0768">
        <w:rPr>
          <w:rFonts w:ascii="Times New Roman" w:hAnsi="Times New Roman" w:cs="Times New Roman"/>
          <w:sz w:val="28"/>
          <w:szCs w:val="28"/>
        </w:rPr>
        <w:t>ацетат</w:t>
      </w:r>
      <w:proofErr w:type="gramStart"/>
      <w:r w:rsidRPr="00DB0768">
        <w:rPr>
          <w:rFonts w:ascii="Times New Roman" w:hAnsi="Times New Roman" w:cs="Times New Roman"/>
          <w:sz w:val="28"/>
          <w:szCs w:val="28"/>
        </w:rPr>
        <w:t xml:space="preserve"> К</w:t>
      </w:r>
      <w:proofErr w:type="gramEnd"/>
      <w:r w:rsidRPr="00DB0768">
        <w:rPr>
          <w:rFonts w:ascii="Times New Roman" w:hAnsi="Times New Roman" w:cs="Times New Roman"/>
          <w:sz w:val="28"/>
          <w:szCs w:val="28"/>
        </w:rPr>
        <w:t xml:space="preserve"> 3(5)М  рН4,8                      на 500мл:    5М ацетат К                       147,21г</w:t>
      </w:r>
    </w:p>
    <w:p w:rsidR="00DB0768" w:rsidRPr="00DB0768" w:rsidRDefault="00DB0768" w:rsidP="00DB0768">
      <w:pPr>
        <w:shd w:val="clear" w:color="auto" w:fill="FFFFFF"/>
        <w:spacing w:after="0" w:line="360" w:lineRule="exact"/>
        <w:jc w:val="both"/>
        <w:rPr>
          <w:rFonts w:ascii="Times New Roman" w:hAnsi="Times New Roman" w:cs="Times New Roman"/>
          <w:sz w:val="28"/>
          <w:szCs w:val="28"/>
        </w:rPr>
      </w:pPr>
      <w:r w:rsidRPr="00DB0768">
        <w:rPr>
          <w:rFonts w:ascii="Times New Roman" w:hAnsi="Times New Roman" w:cs="Times New Roman"/>
          <w:sz w:val="28"/>
          <w:szCs w:val="28"/>
        </w:rPr>
        <w:t>титровать уксусной кислотой</w:t>
      </w:r>
    </w:p>
    <w:p w:rsidR="00DB0768" w:rsidRPr="00DB0768" w:rsidRDefault="00DB0768" w:rsidP="00DB0768">
      <w:pPr>
        <w:shd w:val="clear" w:color="auto" w:fill="FFFFFF"/>
        <w:spacing w:after="0" w:line="480" w:lineRule="auto"/>
        <w:jc w:val="both"/>
        <w:rPr>
          <w:rFonts w:ascii="Times New Roman" w:hAnsi="Times New Roman" w:cs="Times New Roman"/>
          <w:sz w:val="28"/>
          <w:szCs w:val="28"/>
        </w:rPr>
      </w:pPr>
      <w:r w:rsidRPr="00DB0768">
        <w:rPr>
          <w:rFonts w:ascii="Times New Roman" w:hAnsi="Times New Roman" w:cs="Times New Roman"/>
          <w:sz w:val="28"/>
          <w:szCs w:val="28"/>
        </w:rPr>
        <w:t>Дистиллированная вода                                                                                до 500 мл</w:t>
      </w:r>
    </w:p>
    <w:p w:rsidR="00DB0768" w:rsidRPr="00DB0768" w:rsidRDefault="00DB0768" w:rsidP="00DB0768">
      <w:pPr>
        <w:shd w:val="clear" w:color="auto" w:fill="FFFFFF"/>
        <w:spacing w:after="0" w:line="360" w:lineRule="exact"/>
        <w:ind w:firstLine="709"/>
        <w:jc w:val="both"/>
        <w:rPr>
          <w:rFonts w:ascii="Times New Roman" w:hAnsi="Times New Roman" w:cs="Times New Roman"/>
          <w:sz w:val="28"/>
          <w:szCs w:val="28"/>
        </w:rPr>
      </w:pPr>
      <w:r w:rsidRPr="00DB0768">
        <w:rPr>
          <w:rFonts w:ascii="Times New Roman" w:hAnsi="Times New Roman" w:cs="Times New Roman"/>
          <w:sz w:val="28"/>
          <w:szCs w:val="28"/>
        </w:rPr>
        <w:t xml:space="preserve">7. </w:t>
      </w:r>
      <w:proofErr w:type="gramStart"/>
      <w:r w:rsidRPr="00DB0768">
        <w:rPr>
          <w:rFonts w:ascii="Times New Roman" w:hAnsi="Times New Roman" w:cs="Times New Roman"/>
          <w:sz w:val="28"/>
          <w:szCs w:val="28"/>
        </w:rPr>
        <w:t>ТЕ-буфер</w:t>
      </w:r>
      <w:proofErr w:type="gramEnd"/>
    </w:p>
    <w:p w:rsidR="00DB0768" w:rsidRPr="00DB0768" w:rsidRDefault="00DB0768" w:rsidP="00DB0768">
      <w:pPr>
        <w:shd w:val="clear" w:color="auto" w:fill="FFFFFF"/>
        <w:spacing w:after="0" w:line="360" w:lineRule="exact"/>
        <w:jc w:val="both"/>
        <w:rPr>
          <w:rFonts w:ascii="Times New Roman" w:hAnsi="Times New Roman" w:cs="Times New Roman"/>
          <w:sz w:val="28"/>
          <w:szCs w:val="28"/>
        </w:rPr>
      </w:pPr>
      <w:r w:rsidRPr="00DB0768">
        <w:rPr>
          <w:rFonts w:ascii="Times New Roman" w:hAnsi="Times New Roman" w:cs="Times New Roman"/>
          <w:sz w:val="28"/>
          <w:szCs w:val="28"/>
        </w:rPr>
        <w:t xml:space="preserve">10мМ </w:t>
      </w:r>
      <w:proofErr w:type="spellStart"/>
      <w:r w:rsidRPr="00DB0768">
        <w:rPr>
          <w:rFonts w:ascii="Times New Roman" w:hAnsi="Times New Roman" w:cs="Times New Roman"/>
          <w:sz w:val="28"/>
          <w:szCs w:val="28"/>
        </w:rPr>
        <w:t>Tris-HCl</w:t>
      </w:r>
      <w:proofErr w:type="spellEnd"/>
      <w:r w:rsidRPr="00DB0768">
        <w:rPr>
          <w:rFonts w:ascii="Times New Roman" w:hAnsi="Times New Roman" w:cs="Times New Roman"/>
          <w:sz w:val="28"/>
          <w:szCs w:val="28"/>
        </w:rPr>
        <w:t xml:space="preserve">, рН=7,2                на 50 мл:    </w:t>
      </w:r>
      <w:proofErr w:type="spellStart"/>
      <w:r w:rsidRPr="00DB0768">
        <w:rPr>
          <w:rFonts w:ascii="Times New Roman" w:hAnsi="Times New Roman" w:cs="Times New Roman"/>
          <w:sz w:val="28"/>
          <w:szCs w:val="28"/>
        </w:rPr>
        <w:t>Tris</w:t>
      </w:r>
      <w:proofErr w:type="spellEnd"/>
      <w:r w:rsidRPr="00DB0768">
        <w:rPr>
          <w:rFonts w:ascii="Times New Roman" w:hAnsi="Times New Roman" w:cs="Times New Roman"/>
          <w:sz w:val="28"/>
          <w:szCs w:val="28"/>
        </w:rPr>
        <w:t xml:space="preserve">         1М  рН 8.0                   0,5мл</w:t>
      </w:r>
    </w:p>
    <w:p w:rsidR="00DB0768" w:rsidRPr="00DB0768" w:rsidRDefault="00DB0768" w:rsidP="00DB0768">
      <w:pPr>
        <w:shd w:val="clear" w:color="auto" w:fill="FFFFFF"/>
        <w:spacing w:after="0" w:line="360" w:lineRule="exact"/>
        <w:jc w:val="both"/>
        <w:rPr>
          <w:rFonts w:ascii="Times New Roman" w:hAnsi="Times New Roman" w:cs="Times New Roman"/>
          <w:sz w:val="28"/>
          <w:szCs w:val="28"/>
        </w:rPr>
      </w:pPr>
      <w:r w:rsidRPr="00DB0768">
        <w:rPr>
          <w:rFonts w:ascii="Times New Roman" w:hAnsi="Times New Roman" w:cs="Times New Roman"/>
          <w:sz w:val="28"/>
          <w:szCs w:val="28"/>
        </w:rPr>
        <w:t>1мМ EDTA , рН=8                                            EDTA    0,5 М рН 8.0                0,2мл</w:t>
      </w:r>
    </w:p>
    <w:p w:rsidR="00DB0768" w:rsidRPr="00DB0768" w:rsidRDefault="00DB0768" w:rsidP="00DB0768">
      <w:pPr>
        <w:shd w:val="clear" w:color="auto" w:fill="FFFFFF"/>
        <w:spacing w:after="0" w:line="480" w:lineRule="auto"/>
        <w:jc w:val="both"/>
        <w:rPr>
          <w:rFonts w:ascii="Times New Roman" w:hAnsi="Times New Roman" w:cs="Times New Roman"/>
          <w:sz w:val="28"/>
          <w:szCs w:val="28"/>
        </w:rPr>
      </w:pPr>
      <w:r w:rsidRPr="00DB0768">
        <w:rPr>
          <w:rFonts w:ascii="Times New Roman" w:hAnsi="Times New Roman" w:cs="Times New Roman"/>
          <w:sz w:val="28"/>
          <w:szCs w:val="28"/>
        </w:rPr>
        <w:t>Дистиллированная вода                                                                                   до 50мл</w:t>
      </w:r>
    </w:p>
    <w:p w:rsidR="00DB0768" w:rsidRPr="00DB0768" w:rsidRDefault="00DB0768" w:rsidP="00DB0768">
      <w:pPr>
        <w:tabs>
          <w:tab w:val="left" w:pos="8820"/>
        </w:tabs>
        <w:spacing w:after="0" w:line="360" w:lineRule="exact"/>
        <w:ind w:firstLine="709"/>
        <w:jc w:val="both"/>
        <w:rPr>
          <w:rFonts w:ascii="Times New Roman" w:hAnsi="Times New Roman"/>
          <w:sz w:val="28"/>
          <w:szCs w:val="28"/>
        </w:rPr>
      </w:pPr>
      <w:r w:rsidRPr="00DB0768">
        <w:rPr>
          <w:rFonts w:ascii="Times New Roman" w:hAnsi="Times New Roman"/>
          <w:sz w:val="28"/>
          <w:szCs w:val="28"/>
        </w:rPr>
        <w:t xml:space="preserve">8. </w:t>
      </w:r>
      <w:proofErr w:type="spellStart"/>
      <w:r w:rsidRPr="00DB0768">
        <w:rPr>
          <w:rFonts w:ascii="Times New Roman" w:hAnsi="Times New Roman"/>
          <w:sz w:val="28"/>
          <w:szCs w:val="28"/>
        </w:rPr>
        <w:t>Агарозный</w:t>
      </w:r>
      <w:proofErr w:type="spellEnd"/>
      <w:r w:rsidRPr="00DB0768">
        <w:rPr>
          <w:rFonts w:ascii="Times New Roman" w:hAnsi="Times New Roman"/>
          <w:sz w:val="28"/>
          <w:szCs w:val="28"/>
        </w:rPr>
        <w:t xml:space="preserve"> гель для электрофореза:</w:t>
      </w:r>
    </w:p>
    <w:p w:rsidR="00DB0768" w:rsidRPr="00DB0768" w:rsidRDefault="00DB0768" w:rsidP="00DB0768">
      <w:pPr>
        <w:spacing w:after="0" w:line="360" w:lineRule="exact"/>
        <w:jc w:val="both"/>
        <w:rPr>
          <w:rFonts w:ascii="Times New Roman" w:eastAsia="Times New Roman" w:hAnsi="Times New Roman"/>
          <w:sz w:val="28"/>
          <w:szCs w:val="28"/>
        </w:rPr>
      </w:pPr>
      <w:proofErr w:type="spellStart"/>
      <w:r w:rsidRPr="00DB0768">
        <w:rPr>
          <w:rFonts w:ascii="Times New Roman" w:eastAsia="Times New Roman" w:hAnsi="Times New Roman"/>
          <w:sz w:val="28"/>
          <w:szCs w:val="28"/>
        </w:rPr>
        <w:t>Агароза</w:t>
      </w:r>
      <w:proofErr w:type="spellEnd"/>
      <w:r w:rsidRPr="00DB0768">
        <w:rPr>
          <w:rFonts w:ascii="Times New Roman" w:eastAsia="Times New Roman" w:hAnsi="Times New Roman"/>
          <w:sz w:val="28"/>
          <w:szCs w:val="28"/>
        </w:rPr>
        <w:t xml:space="preserve">  </w:t>
      </w:r>
      <w:r w:rsidRPr="00DB0768">
        <w:rPr>
          <w:rFonts w:ascii="Times New Roman" w:eastAsia="Times New Roman" w:hAnsi="Times New Roman"/>
          <w:sz w:val="28"/>
          <w:szCs w:val="28"/>
        </w:rPr>
        <w:tab/>
        <w:t xml:space="preserve">                                                                                                                1 г</w:t>
      </w:r>
    </w:p>
    <w:p w:rsidR="00DB0768" w:rsidRPr="00DB0768" w:rsidRDefault="00DB0768" w:rsidP="00DB0768">
      <w:pPr>
        <w:spacing w:after="0" w:line="480" w:lineRule="auto"/>
        <w:jc w:val="both"/>
        <w:rPr>
          <w:rFonts w:ascii="Times New Roman" w:eastAsia="Times New Roman" w:hAnsi="Times New Roman"/>
          <w:sz w:val="28"/>
          <w:szCs w:val="28"/>
        </w:rPr>
      </w:pPr>
      <w:proofErr w:type="gramStart"/>
      <w:r w:rsidRPr="00DB0768">
        <w:rPr>
          <w:rFonts w:ascii="Times New Roman" w:eastAsia="Times New Roman" w:hAnsi="Times New Roman"/>
          <w:sz w:val="28"/>
          <w:szCs w:val="28"/>
        </w:rPr>
        <w:t>ТАЕ-буфер</w:t>
      </w:r>
      <w:proofErr w:type="gramEnd"/>
      <w:r w:rsidRPr="00DB0768">
        <w:rPr>
          <w:rFonts w:ascii="Times New Roman" w:eastAsia="Times New Roman" w:hAnsi="Times New Roman"/>
          <w:sz w:val="28"/>
          <w:szCs w:val="28"/>
        </w:rPr>
        <w:t xml:space="preserve"> (1Х)                                                                           </w:t>
      </w:r>
      <w:r w:rsidRPr="00DB0768">
        <w:rPr>
          <w:rFonts w:ascii="Times New Roman" w:eastAsia="Times New Roman" w:hAnsi="Times New Roman"/>
          <w:sz w:val="28"/>
          <w:szCs w:val="28"/>
        </w:rPr>
        <w:tab/>
        <w:t xml:space="preserve">         до 100 мл</w:t>
      </w:r>
    </w:p>
    <w:p w:rsidR="00DB0768" w:rsidRPr="00DB0768" w:rsidRDefault="00DB0768" w:rsidP="00DB0768">
      <w:pPr>
        <w:spacing w:after="0" w:line="360" w:lineRule="exact"/>
        <w:ind w:firstLine="709"/>
        <w:jc w:val="both"/>
        <w:rPr>
          <w:rFonts w:ascii="Times New Roman" w:hAnsi="Times New Roman"/>
          <w:sz w:val="28"/>
          <w:szCs w:val="28"/>
        </w:rPr>
      </w:pPr>
      <w:r w:rsidRPr="00DB0768">
        <w:rPr>
          <w:rFonts w:ascii="Times New Roman" w:hAnsi="Times New Roman"/>
          <w:sz w:val="28"/>
          <w:szCs w:val="28"/>
        </w:rPr>
        <w:t>9.</w:t>
      </w:r>
      <w:proofErr w:type="gramStart"/>
      <w:r w:rsidRPr="00DB0768">
        <w:rPr>
          <w:rFonts w:ascii="Times New Roman" w:hAnsi="Times New Roman"/>
          <w:sz w:val="28"/>
          <w:szCs w:val="28"/>
        </w:rPr>
        <w:t>ТАЕ-буфер</w:t>
      </w:r>
      <w:proofErr w:type="gramEnd"/>
      <w:r w:rsidRPr="00DB0768">
        <w:rPr>
          <w:rFonts w:ascii="Times New Roman" w:hAnsi="Times New Roman"/>
          <w:sz w:val="28"/>
          <w:szCs w:val="28"/>
        </w:rPr>
        <w:t>(1Х)</w:t>
      </w:r>
    </w:p>
    <w:p w:rsidR="00DB0768" w:rsidRPr="00DB0768" w:rsidRDefault="00DB0768" w:rsidP="00DB0768">
      <w:pPr>
        <w:shd w:val="clear" w:color="auto" w:fill="FFFFFF"/>
        <w:spacing w:after="0" w:line="360" w:lineRule="exact"/>
        <w:jc w:val="both"/>
        <w:rPr>
          <w:rFonts w:ascii="Times New Roman" w:hAnsi="Times New Roman" w:cs="Times New Roman"/>
          <w:sz w:val="28"/>
          <w:szCs w:val="28"/>
        </w:rPr>
      </w:pPr>
      <w:r w:rsidRPr="00DB0768">
        <w:rPr>
          <w:rFonts w:ascii="Times New Roman" w:hAnsi="Times New Roman" w:cs="Times New Roman"/>
          <w:sz w:val="28"/>
          <w:szCs w:val="28"/>
        </w:rPr>
        <w:t>ТАЕ(50Х)</w:t>
      </w:r>
      <w:r w:rsidRPr="00DB0768">
        <w:rPr>
          <w:rFonts w:ascii="Times New Roman" w:hAnsi="Times New Roman" w:cs="Times New Roman"/>
          <w:sz w:val="28"/>
          <w:szCs w:val="28"/>
        </w:rPr>
        <w:tab/>
        <w:t xml:space="preserve">                                                                                                           20 мл</w:t>
      </w:r>
    </w:p>
    <w:p w:rsidR="00DB0768" w:rsidRPr="00DB0768" w:rsidRDefault="00DB0768" w:rsidP="00DB0768">
      <w:pPr>
        <w:shd w:val="clear" w:color="auto" w:fill="FFFFFF"/>
        <w:spacing w:after="0" w:line="360" w:lineRule="exact"/>
        <w:jc w:val="both"/>
        <w:rPr>
          <w:rFonts w:ascii="Times New Roman" w:hAnsi="Times New Roman" w:cs="Times New Roman"/>
          <w:sz w:val="28"/>
          <w:szCs w:val="28"/>
        </w:rPr>
      </w:pPr>
      <w:proofErr w:type="spellStart"/>
      <w:r w:rsidRPr="00DB0768">
        <w:rPr>
          <w:rFonts w:ascii="Times New Roman" w:hAnsi="Times New Roman" w:cs="Times New Roman"/>
          <w:sz w:val="28"/>
          <w:szCs w:val="28"/>
        </w:rPr>
        <w:t>Этидиум</w:t>
      </w:r>
      <w:proofErr w:type="spellEnd"/>
      <w:r w:rsidRPr="00DB0768">
        <w:rPr>
          <w:rFonts w:ascii="Times New Roman" w:hAnsi="Times New Roman" w:cs="Times New Roman"/>
          <w:sz w:val="28"/>
          <w:szCs w:val="28"/>
        </w:rPr>
        <w:t xml:space="preserve"> бромид</w:t>
      </w:r>
      <w:r w:rsidRPr="00DB0768">
        <w:rPr>
          <w:rFonts w:ascii="Times New Roman" w:hAnsi="Times New Roman" w:cs="Times New Roman"/>
          <w:sz w:val="28"/>
          <w:szCs w:val="28"/>
        </w:rPr>
        <w:tab/>
        <w:t xml:space="preserve">                                                                                                30мкл</w:t>
      </w:r>
    </w:p>
    <w:p w:rsidR="00DB0768" w:rsidRPr="00DB0768" w:rsidRDefault="00DB0768" w:rsidP="00DB0768">
      <w:pPr>
        <w:shd w:val="clear" w:color="auto" w:fill="FFFFFF"/>
        <w:spacing w:after="0" w:line="360" w:lineRule="exact"/>
        <w:jc w:val="both"/>
        <w:rPr>
          <w:rFonts w:ascii="Times New Roman" w:hAnsi="Times New Roman" w:cs="Times New Roman"/>
          <w:sz w:val="28"/>
          <w:szCs w:val="28"/>
        </w:rPr>
      </w:pPr>
      <w:r w:rsidRPr="00DB0768">
        <w:rPr>
          <w:rFonts w:ascii="Times New Roman" w:hAnsi="Times New Roman" w:cs="Times New Roman"/>
          <w:sz w:val="28"/>
          <w:szCs w:val="28"/>
        </w:rPr>
        <w:t>Дистиллированная вода</w:t>
      </w:r>
      <w:proofErr w:type="gramStart"/>
      <w:r w:rsidRPr="00DB0768">
        <w:rPr>
          <w:rFonts w:ascii="Times New Roman" w:hAnsi="Times New Roman" w:cs="Times New Roman"/>
          <w:sz w:val="28"/>
          <w:szCs w:val="28"/>
        </w:rPr>
        <w:tab/>
        <w:t xml:space="preserve">                                                                            Д</w:t>
      </w:r>
      <w:proofErr w:type="gramEnd"/>
      <w:r w:rsidRPr="00DB0768">
        <w:rPr>
          <w:rFonts w:ascii="Times New Roman" w:hAnsi="Times New Roman" w:cs="Times New Roman"/>
          <w:sz w:val="28"/>
          <w:szCs w:val="28"/>
        </w:rPr>
        <w:t>о 1 л</w:t>
      </w:r>
    </w:p>
    <w:p w:rsidR="00DB0768" w:rsidRPr="00DB0768" w:rsidRDefault="00DB0768" w:rsidP="00DB0768">
      <w:pPr>
        <w:shd w:val="clear" w:color="auto" w:fill="FFFFFF"/>
        <w:spacing w:after="0" w:line="360" w:lineRule="exact"/>
        <w:ind w:firstLine="709"/>
        <w:jc w:val="center"/>
        <w:rPr>
          <w:rFonts w:ascii="Times New Roman" w:hAnsi="Times New Roman" w:cs="Times New Roman"/>
          <w:sz w:val="32"/>
          <w:szCs w:val="28"/>
        </w:rPr>
      </w:pPr>
    </w:p>
    <w:p w:rsidR="00A17229" w:rsidRPr="00A17229" w:rsidRDefault="00A17229" w:rsidP="00A17229">
      <w:pPr>
        <w:spacing w:before="240" w:after="60"/>
        <w:ind w:firstLine="709"/>
        <w:jc w:val="both"/>
        <w:outlineLvl w:val="4"/>
        <w:rPr>
          <w:rFonts w:ascii="Times New Roman" w:eastAsia="SimSun" w:hAnsi="Times New Roman" w:cs="Times New Roman"/>
          <w:bCs/>
          <w:iCs/>
          <w:sz w:val="28"/>
          <w:szCs w:val="28"/>
          <w:lang w:eastAsia="ru-RU"/>
        </w:rPr>
      </w:pPr>
      <w:r>
        <w:rPr>
          <w:rFonts w:ascii="Times New Roman" w:eastAsia="SimSun" w:hAnsi="Times New Roman" w:cs="Times New Roman"/>
          <w:bCs/>
          <w:iCs/>
          <w:sz w:val="28"/>
          <w:szCs w:val="28"/>
          <w:lang w:eastAsia="ru-RU"/>
        </w:rPr>
        <w:t>10</w:t>
      </w:r>
      <w:r w:rsidRPr="00A17229">
        <w:rPr>
          <w:rFonts w:ascii="Times New Roman" w:eastAsia="SimSun" w:hAnsi="Times New Roman" w:cs="Times New Roman"/>
          <w:bCs/>
          <w:iCs/>
          <w:sz w:val="28"/>
          <w:szCs w:val="28"/>
          <w:lang w:eastAsia="ru-RU"/>
        </w:rPr>
        <w:t>.Агаризованная полноценная среда</w:t>
      </w:r>
      <w:r w:rsidRPr="00A17229">
        <w:rPr>
          <w:rFonts w:ascii="Times New Roman" w:eastAsia="SimSun" w:hAnsi="Times New Roman" w:cs="Times New Roman"/>
          <w:bCs/>
          <w:i/>
          <w:iCs/>
          <w:sz w:val="28"/>
          <w:szCs w:val="28"/>
          <w:lang w:eastAsia="ru-RU"/>
        </w:rPr>
        <w:t xml:space="preserve"> </w:t>
      </w:r>
      <w:r w:rsidRPr="00A17229">
        <w:rPr>
          <w:rFonts w:ascii="Times New Roman" w:eastAsia="SimSun" w:hAnsi="Times New Roman" w:cs="Times New Roman"/>
          <w:bCs/>
          <w:iCs/>
          <w:sz w:val="28"/>
          <w:szCs w:val="28"/>
          <w:lang w:eastAsia="ru-RU"/>
        </w:rPr>
        <w:t xml:space="preserve">(на основе </w:t>
      </w:r>
      <w:proofErr w:type="gramStart"/>
      <w:r w:rsidRPr="00A17229">
        <w:rPr>
          <w:rFonts w:ascii="Times New Roman" w:eastAsia="SimSun" w:hAnsi="Times New Roman" w:cs="Times New Roman"/>
          <w:bCs/>
          <w:iCs/>
          <w:sz w:val="28"/>
          <w:szCs w:val="28"/>
          <w:lang w:eastAsia="ru-RU"/>
        </w:rPr>
        <w:t>рыбного</w:t>
      </w:r>
      <w:proofErr w:type="gramEnd"/>
      <w:r w:rsidRPr="00A17229">
        <w:rPr>
          <w:rFonts w:ascii="Times New Roman" w:eastAsia="SimSun" w:hAnsi="Times New Roman" w:cs="Times New Roman"/>
          <w:bCs/>
          <w:iCs/>
          <w:sz w:val="28"/>
          <w:szCs w:val="28"/>
          <w:lang w:eastAsia="ru-RU"/>
        </w:rPr>
        <w:t xml:space="preserve"> </w:t>
      </w:r>
      <w:proofErr w:type="spellStart"/>
      <w:r w:rsidRPr="00A17229">
        <w:rPr>
          <w:rFonts w:ascii="Times New Roman" w:eastAsia="SimSun" w:hAnsi="Times New Roman" w:cs="Times New Roman"/>
          <w:bCs/>
          <w:iCs/>
          <w:sz w:val="28"/>
          <w:szCs w:val="28"/>
          <w:lang w:eastAsia="ru-RU"/>
        </w:rPr>
        <w:t>гидролизата</w:t>
      </w:r>
      <w:proofErr w:type="spellEnd"/>
      <w:r w:rsidRPr="00A17229">
        <w:rPr>
          <w:rFonts w:ascii="Times New Roman" w:eastAsia="SimSun" w:hAnsi="Times New Roman" w:cs="Times New Roman"/>
          <w:bCs/>
          <w:iCs/>
          <w:sz w:val="28"/>
          <w:szCs w:val="28"/>
          <w:lang w:eastAsia="ru-RU"/>
        </w:rPr>
        <w:t>):</w:t>
      </w:r>
    </w:p>
    <w:tbl>
      <w:tblPr>
        <w:tblStyle w:val="12"/>
        <w:tblW w:w="96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23"/>
      </w:tblGrid>
      <w:tr w:rsidR="00A17229" w:rsidRPr="00A17229" w:rsidTr="007F71CB">
        <w:trPr>
          <w:trHeight w:val="848"/>
        </w:trPr>
        <w:tc>
          <w:tcPr>
            <w:tcW w:w="4823" w:type="dxa"/>
          </w:tcPr>
          <w:p w:rsidR="00A17229" w:rsidRPr="00A17229" w:rsidRDefault="00A17229" w:rsidP="00A17229">
            <w:pPr>
              <w:jc w:val="both"/>
              <w:rPr>
                <w:rFonts w:ascii="Times New Roman" w:hAnsi="Times New Roman"/>
                <w:sz w:val="28"/>
              </w:rPr>
            </w:pPr>
            <w:r w:rsidRPr="00A17229">
              <w:rPr>
                <w:rFonts w:ascii="Times New Roman" w:hAnsi="Times New Roman"/>
                <w:sz w:val="28"/>
              </w:rPr>
              <w:t>Агар-агар бактериологический (порошок)</w:t>
            </w:r>
          </w:p>
        </w:tc>
        <w:tc>
          <w:tcPr>
            <w:tcW w:w="4823" w:type="dxa"/>
          </w:tcPr>
          <w:p w:rsidR="00A17229" w:rsidRPr="00A17229" w:rsidRDefault="00A17229" w:rsidP="00A17229">
            <w:pPr>
              <w:jc w:val="right"/>
              <w:rPr>
                <w:rFonts w:ascii="Times New Roman" w:hAnsi="Times New Roman"/>
                <w:sz w:val="28"/>
              </w:rPr>
            </w:pPr>
            <w:r w:rsidRPr="00A17229">
              <w:rPr>
                <w:rFonts w:ascii="Times New Roman" w:hAnsi="Times New Roman"/>
                <w:sz w:val="28"/>
              </w:rPr>
              <w:t>4.5 г</w:t>
            </w:r>
          </w:p>
        </w:tc>
      </w:tr>
      <w:tr w:rsidR="00A17229" w:rsidRPr="00A17229" w:rsidTr="007F71CB">
        <w:trPr>
          <w:trHeight w:val="865"/>
        </w:trPr>
        <w:tc>
          <w:tcPr>
            <w:tcW w:w="4823" w:type="dxa"/>
          </w:tcPr>
          <w:p w:rsidR="00A17229" w:rsidRPr="00A17229" w:rsidRDefault="00A17229" w:rsidP="00A17229">
            <w:pPr>
              <w:jc w:val="both"/>
              <w:rPr>
                <w:rFonts w:ascii="Times New Roman" w:hAnsi="Times New Roman"/>
                <w:sz w:val="28"/>
              </w:rPr>
            </w:pPr>
            <w:r w:rsidRPr="00A17229">
              <w:rPr>
                <w:rFonts w:ascii="Times New Roman" w:hAnsi="Times New Roman"/>
                <w:sz w:val="28"/>
              </w:rPr>
              <w:t xml:space="preserve">Питательный бульон для культивирования микроорганизмов </w:t>
            </w:r>
          </w:p>
        </w:tc>
        <w:tc>
          <w:tcPr>
            <w:tcW w:w="4823" w:type="dxa"/>
          </w:tcPr>
          <w:p w:rsidR="00A17229" w:rsidRPr="00A17229" w:rsidRDefault="00A17229" w:rsidP="00A17229">
            <w:pPr>
              <w:jc w:val="right"/>
              <w:rPr>
                <w:rFonts w:ascii="Times New Roman" w:hAnsi="Times New Roman"/>
                <w:sz w:val="28"/>
              </w:rPr>
            </w:pPr>
            <w:r w:rsidRPr="00A17229">
              <w:rPr>
                <w:rFonts w:ascii="Times New Roman" w:hAnsi="Times New Roman"/>
                <w:sz w:val="28"/>
              </w:rPr>
              <w:t>300 мл</w:t>
            </w:r>
          </w:p>
        </w:tc>
      </w:tr>
      <w:tr w:rsidR="00A17229" w:rsidRPr="00A17229" w:rsidTr="007F71CB">
        <w:trPr>
          <w:trHeight w:val="865"/>
        </w:trPr>
        <w:tc>
          <w:tcPr>
            <w:tcW w:w="9646" w:type="dxa"/>
            <w:gridSpan w:val="2"/>
          </w:tcPr>
          <w:p w:rsidR="00A17229" w:rsidRPr="00A17229" w:rsidRDefault="00A17229" w:rsidP="00A17229">
            <w:pPr>
              <w:jc w:val="both"/>
              <w:rPr>
                <w:rFonts w:ascii="Times New Roman" w:hAnsi="Times New Roman"/>
                <w:sz w:val="28"/>
              </w:rPr>
            </w:pPr>
            <w:r w:rsidRPr="00A17229">
              <w:rPr>
                <w:rFonts w:ascii="Times New Roman" w:hAnsi="Times New Roman"/>
                <w:sz w:val="28"/>
              </w:rPr>
              <w:t xml:space="preserve">Доводили </w:t>
            </w:r>
            <w:r w:rsidRPr="00A17229">
              <w:rPr>
                <w:rFonts w:ascii="Times New Roman" w:hAnsi="Times New Roman"/>
                <w:sz w:val="28"/>
                <w:lang w:val="en-US"/>
              </w:rPr>
              <w:t>pH</w:t>
            </w:r>
            <w:r w:rsidRPr="00A17229">
              <w:rPr>
                <w:rFonts w:ascii="Times New Roman" w:hAnsi="Times New Roman"/>
                <w:sz w:val="28"/>
              </w:rPr>
              <w:t xml:space="preserve"> до 7,0-7,1.</w:t>
            </w:r>
          </w:p>
          <w:p w:rsidR="00A17229" w:rsidRPr="00A17229" w:rsidRDefault="00A17229" w:rsidP="00A17229">
            <w:pPr>
              <w:jc w:val="both"/>
              <w:rPr>
                <w:rFonts w:ascii="Times New Roman" w:hAnsi="Times New Roman"/>
                <w:sz w:val="28"/>
              </w:rPr>
            </w:pPr>
            <w:r w:rsidRPr="00A17229">
              <w:rPr>
                <w:rFonts w:ascii="Times New Roman" w:hAnsi="Times New Roman"/>
                <w:sz w:val="28"/>
              </w:rPr>
              <w:t xml:space="preserve">Стерилизовали путем автоклавирования при 0,5 </w:t>
            </w:r>
            <w:proofErr w:type="spellStart"/>
            <w:proofErr w:type="gramStart"/>
            <w:r w:rsidRPr="00A17229">
              <w:rPr>
                <w:rFonts w:ascii="Times New Roman" w:hAnsi="Times New Roman"/>
                <w:sz w:val="28"/>
              </w:rPr>
              <w:t>атм</w:t>
            </w:r>
            <w:proofErr w:type="spellEnd"/>
            <w:proofErr w:type="gramEnd"/>
            <w:r w:rsidRPr="00A17229">
              <w:rPr>
                <w:rFonts w:ascii="Times New Roman" w:hAnsi="Times New Roman"/>
                <w:sz w:val="28"/>
              </w:rPr>
              <w:t xml:space="preserve"> 45 минут.</w:t>
            </w:r>
          </w:p>
        </w:tc>
      </w:tr>
    </w:tbl>
    <w:p w:rsidR="00DB0768" w:rsidRDefault="00DB0768" w:rsidP="00DB0768">
      <w:pPr>
        <w:shd w:val="clear" w:color="auto" w:fill="FFFFFF"/>
        <w:spacing w:after="0" w:line="360" w:lineRule="exact"/>
        <w:ind w:firstLine="709"/>
        <w:jc w:val="center"/>
        <w:rPr>
          <w:rFonts w:ascii="Times New Roman" w:hAnsi="Times New Roman" w:cs="Times New Roman"/>
          <w:sz w:val="32"/>
          <w:szCs w:val="28"/>
        </w:rPr>
      </w:pPr>
    </w:p>
    <w:p w:rsidR="00DB0768" w:rsidRPr="00DB0768" w:rsidRDefault="00DB0768" w:rsidP="00DB0768">
      <w:pPr>
        <w:shd w:val="clear" w:color="auto" w:fill="FFFFFF"/>
        <w:spacing w:after="0" w:line="360" w:lineRule="exact"/>
        <w:ind w:firstLine="709"/>
        <w:jc w:val="center"/>
        <w:rPr>
          <w:rFonts w:ascii="Times New Roman" w:hAnsi="Times New Roman" w:cs="Times New Roman"/>
          <w:sz w:val="32"/>
          <w:szCs w:val="28"/>
        </w:rPr>
      </w:pPr>
    </w:p>
    <w:p w:rsidR="00DB0768" w:rsidRDefault="00DB0768" w:rsidP="00DB0768">
      <w:pPr>
        <w:pStyle w:val="2"/>
        <w:ind w:firstLine="709"/>
        <w:rPr>
          <w:rFonts w:ascii="Times New Roman" w:hAnsi="Times New Roman" w:cs="Times New Roman"/>
          <w:color w:val="auto"/>
          <w:sz w:val="32"/>
          <w:szCs w:val="28"/>
        </w:rPr>
      </w:pPr>
      <w:bookmarkStart w:id="18" w:name="_Toc484013819"/>
      <w:r w:rsidRPr="00DB0768">
        <w:rPr>
          <w:rFonts w:ascii="Times New Roman" w:hAnsi="Times New Roman" w:cs="Times New Roman"/>
          <w:color w:val="auto"/>
          <w:sz w:val="32"/>
          <w:szCs w:val="28"/>
        </w:rPr>
        <w:lastRenderedPageBreak/>
        <w:t>2.3 Методы исследования</w:t>
      </w:r>
      <w:bookmarkEnd w:id="18"/>
    </w:p>
    <w:p w:rsidR="00DB0768" w:rsidRPr="00DB0768" w:rsidRDefault="00DB0768" w:rsidP="00DB0768"/>
    <w:p w:rsidR="00DB0768" w:rsidRDefault="00DB0768" w:rsidP="00DB0768">
      <w:pPr>
        <w:pStyle w:val="3"/>
        <w:ind w:firstLine="709"/>
        <w:rPr>
          <w:rFonts w:ascii="Times New Roman" w:hAnsi="Times New Roman" w:cs="Times New Roman"/>
          <w:color w:val="auto"/>
          <w:sz w:val="28"/>
          <w:szCs w:val="28"/>
        </w:rPr>
      </w:pPr>
      <w:bookmarkStart w:id="19" w:name="_Toc484013820"/>
      <w:r w:rsidRPr="00DB0768">
        <w:rPr>
          <w:rFonts w:ascii="Times New Roman" w:hAnsi="Times New Roman" w:cs="Times New Roman"/>
          <w:color w:val="auto"/>
          <w:sz w:val="28"/>
          <w:szCs w:val="28"/>
        </w:rPr>
        <w:t>2.3.1 Выделение плазмидной ДНК методом щелочного лизиса</w:t>
      </w:r>
      <w:bookmarkEnd w:id="19"/>
    </w:p>
    <w:p w:rsidR="00DB0768" w:rsidRPr="00DB0768" w:rsidRDefault="00DB0768" w:rsidP="00DB0768"/>
    <w:p w:rsidR="00DB0768" w:rsidRPr="00DB0768" w:rsidRDefault="00DB0768" w:rsidP="00DB0768">
      <w:pPr>
        <w:shd w:val="clear" w:color="auto" w:fill="FFFFFF"/>
        <w:spacing w:after="0" w:line="360" w:lineRule="exact"/>
        <w:ind w:firstLine="709"/>
        <w:jc w:val="both"/>
        <w:rPr>
          <w:rFonts w:ascii="Times New Roman" w:hAnsi="Times New Roman" w:cs="Times New Roman"/>
          <w:sz w:val="28"/>
          <w:szCs w:val="28"/>
        </w:rPr>
      </w:pPr>
      <w:r w:rsidRPr="00DB0768">
        <w:rPr>
          <w:rFonts w:ascii="Times New Roman" w:hAnsi="Times New Roman" w:cs="Times New Roman"/>
          <w:sz w:val="28"/>
          <w:szCs w:val="28"/>
        </w:rPr>
        <w:t>Для выделения плазмидной ДНК подготавливаем ночную культуру.</w:t>
      </w:r>
    </w:p>
    <w:p w:rsidR="00DB0768" w:rsidRPr="00DB0768" w:rsidRDefault="00DB0768" w:rsidP="00DB0768">
      <w:pPr>
        <w:shd w:val="clear" w:color="auto" w:fill="FFFFFF"/>
        <w:spacing w:after="0" w:line="360" w:lineRule="exact"/>
        <w:ind w:firstLine="709"/>
        <w:jc w:val="both"/>
        <w:rPr>
          <w:rFonts w:ascii="Times New Roman" w:hAnsi="Times New Roman" w:cs="Times New Roman"/>
          <w:sz w:val="28"/>
          <w:szCs w:val="28"/>
        </w:rPr>
      </w:pPr>
      <w:proofErr w:type="spellStart"/>
      <w:r w:rsidRPr="00DB0768">
        <w:rPr>
          <w:rFonts w:ascii="Times New Roman" w:hAnsi="Times New Roman" w:cs="Times New Roman"/>
          <w:sz w:val="28"/>
          <w:szCs w:val="28"/>
        </w:rPr>
        <w:t>Плазмидную</w:t>
      </w:r>
      <w:proofErr w:type="spellEnd"/>
      <w:r w:rsidRPr="00DB0768">
        <w:rPr>
          <w:rFonts w:ascii="Times New Roman" w:hAnsi="Times New Roman" w:cs="Times New Roman"/>
          <w:sz w:val="28"/>
          <w:szCs w:val="28"/>
        </w:rPr>
        <w:t xml:space="preserve"> ДНК из </w:t>
      </w:r>
      <w:r w:rsidRPr="00DB0768">
        <w:rPr>
          <w:rFonts w:ascii="Times New Roman" w:hAnsi="Times New Roman" w:cs="Times New Roman"/>
          <w:sz w:val="28"/>
          <w:szCs w:val="28"/>
          <w:lang w:val="en-US"/>
        </w:rPr>
        <w:t>Escherichia</w:t>
      </w:r>
      <w:r w:rsidRPr="00DB0768">
        <w:rPr>
          <w:rFonts w:ascii="Times New Roman" w:hAnsi="Times New Roman" w:cs="Times New Roman"/>
          <w:sz w:val="28"/>
          <w:szCs w:val="28"/>
        </w:rPr>
        <w:t xml:space="preserve"> </w:t>
      </w:r>
      <w:r w:rsidRPr="00DB0768">
        <w:rPr>
          <w:rFonts w:ascii="Times New Roman" w:hAnsi="Times New Roman" w:cs="Times New Roman"/>
          <w:sz w:val="28"/>
          <w:szCs w:val="28"/>
          <w:lang w:val="en-US"/>
        </w:rPr>
        <w:t>coli</w:t>
      </w:r>
      <w:r w:rsidRPr="00DB0768">
        <w:rPr>
          <w:rFonts w:ascii="Times New Roman" w:hAnsi="Times New Roman" w:cs="Times New Roman"/>
          <w:sz w:val="28"/>
          <w:szCs w:val="28"/>
        </w:rPr>
        <w:t xml:space="preserve"> </w:t>
      </w:r>
      <w:r w:rsidRPr="00DB0768">
        <w:rPr>
          <w:rFonts w:ascii="Times New Roman" w:hAnsi="Times New Roman" w:cs="Times New Roman"/>
          <w:sz w:val="28"/>
          <w:szCs w:val="28"/>
          <w:lang w:val="en-US"/>
        </w:rPr>
        <w:t>GM</w:t>
      </w:r>
      <w:r w:rsidRPr="00DB0768">
        <w:rPr>
          <w:rFonts w:ascii="Times New Roman" w:hAnsi="Times New Roman" w:cs="Times New Roman"/>
          <w:sz w:val="28"/>
          <w:szCs w:val="28"/>
        </w:rPr>
        <w:t>2163 выделяли методом щелочного лизиса с модификациями по ниже изложенной методике:</w:t>
      </w:r>
    </w:p>
    <w:p w:rsidR="00DB0768" w:rsidRPr="00DB0768" w:rsidRDefault="00DB0768" w:rsidP="00DB0768">
      <w:pPr>
        <w:shd w:val="clear" w:color="auto" w:fill="FFFFFF"/>
        <w:spacing w:after="0" w:line="360" w:lineRule="exact"/>
        <w:ind w:firstLine="709"/>
        <w:jc w:val="both"/>
        <w:rPr>
          <w:rFonts w:ascii="Times New Roman" w:hAnsi="Times New Roman" w:cs="Times New Roman"/>
          <w:sz w:val="28"/>
          <w:szCs w:val="28"/>
        </w:rPr>
      </w:pPr>
      <w:r w:rsidRPr="00DB0768">
        <w:rPr>
          <w:rFonts w:ascii="Times New Roman" w:hAnsi="Times New Roman" w:cs="Times New Roman"/>
          <w:sz w:val="28"/>
          <w:szCs w:val="28"/>
        </w:rPr>
        <w:t>Выделение из 2</w:t>
      </w:r>
      <w:r w:rsidR="00BF6049" w:rsidRPr="00BF6049">
        <w:rPr>
          <w:rFonts w:ascii="Times New Roman" w:hAnsi="Times New Roman" w:cs="Times New Roman"/>
          <w:sz w:val="28"/>
          <w:szCs w:val="28"/>
        </w:rPr>
        <w:t>мл</w:t>
      </w:r>
      <w:r w:rsidRPr="00DB0768">
        <w:rPr>
          <w:rFonts w:ascii="Times New Roman" w:hAnsi="Times New Roman" w:cs="Times New Roman"/>
          <w:sz w:val="28"/>
          <w:szCs w:val="28"/>
        </w:rPr>
        <w:t xml:space="preserve"> (</w:t>
      </w:r>
      <w:r w:rsidRPr="00DB0768">
        <w:rPr>
          <w:rFonts w:ascii="Times New Roman" w:hAnsi="Times New Roman" w:cs="Times New Roman"/>
          <w:sz w:val="28"/>
          <w:szCs w:val="28"/>
          <w:lang w:val="en-US"/>
        </w:rPr>
        <w:t>V</w:t>
      </w:r>
      <w:r w:rsidRPr="00DB0768">
        <w:rPr>
          <w:rFonts w:ascii="Times New Roman" w:hAnsi="Times New Roman" w:cs="Times New Roman"/>
          <w:sz w:val="28"/>
          <w:szCs w:val="28"/>
        </w:rPr>
        <w:t>) культуры.</w:t>
      </w:r>
    </w:p>
    <w:p w:rsidR="00DB0768" w:rsidRPr="00DB0768" w:rsidRDefault="00DB0768" w:rsidP="00DB0768">
      <w:pPr>
        <w:numPr>
          <w:ilvl w:val="0"/>
          <w:numId w:val="8"/>
        </w:numPr>
        <w:shd w:val="clear" w:color="auto" w:fill="FFFFFF"/>
        <w:tabs>
          <w:tab w:val="clear" w:pos="720"/>
          <w:tab w:val="num" w:pos="709"/>
        </w:tabs>
        <w:spacing w:after="0" w:line="360" w:lineRule="exact"/>
        <w:ind w:left="0" w:firstLine="709"/>
        <w:jc w:val="both"/>
        <w:rPr>
          <w:rFonts w:ascii="Times New Roman" w:hAnsi="Times New Roman" w:cs="Times New Roman"/>
          <w:sz w:val="28"/>
          <w:szCs w:val="28"/>
        </w:rPr>
      </w:pPr>
      <w:r w:rsidRPr="00DB0768">
        <w:rPr>
          <w:rFonts w:ascii="Times New Roman" w:hAnsi="Times New Roman" w:cs="Times New Roman"/>
          <w:sz w:val="28"/>
          <w:szCs w:val="28"/>
        </w:rPr>
        <w:t xml:space="preserve">1,5 – 2,0 </w:t>
      </w:r>
      <w:r w:rsidR="00BF6049" w:rsidRPr="00BF6049">
        <w:rPr>
          <w:rFonts w:ascii="Times New Roman" w:hAnsi="Times New Roman" w:cs="Times New Roman"/>
          <w:sz w:val="28"/>
          <w:szCs w:val="28"/>
        </w:rPr>
        <w:t>мл</w:t>
      </w:r>
      <w:r w:rsidRPr="00DB0768">
        <w:rPr>
          <w:rFonts w:ascii="Times New Roman" w:hAnsi="Times New Roman" w:cs="Times New Roman"/>
          <w:sz w:val="28"/>
          <w:szCs w:val="28"/>
        </w:rPr>
        <w:t xml:space="preserve"> ночной культуры, выращенной с селективным агентом, перенести в </w:t>
      </w:r>
      <w:proofErr w:type="spellStart"/>
      <w:r w:rsidRPr="00DB0768">
        <w:rPr>
          <w:rFonts w:ascii="Times New Roman" w:hAnsi="Times New Roman" w:cs="Times New Roman"/>
          <w:sz w:val="28"/>
          <w:szCs w:val="28"/>
        </w:rPr>
        <w:t>эппендорф</w:t>
      </w:r>
      <w:proofErr w:type="spellEnd"/>
      <w:r w:rsidRPr="00DB0768">
        <w:rPr>
          <w:rFonts w:ascii="Times New Roman" w:hAnsi="Times New Roman" w:cs="Times New Roman"/>
          <w:sz w:val="28"/>
          <w:szCs w:val="28"/>
        </w:rPr>
        <w:t xml:space="preserve">, осадить </w:t>
      </w:r>
      <w:proofErr w:type="spellStart"/>
      <w:r w:rsidRPr="00DB0768">
        <w:rPr>
          <w:rFonts w:ascii="Times New Roman" w:hAnsi="Times New Roman" w:cs="Times New Roman"/>
          <w:sz w:val="28"/>
          <w:szCs w:val="28"/>
        </w:rPr>
        <w:t>ценрифугированием</w:t>
      </w:r>
      <w:proofErr w:type="spellEnd"/>
      <w:r w:rsidRPr="00DB0768">
        <w:rPr>
          <w:rFonts w:ascii="Times New Roman" w:hAnsi="Times New Roman" w:cs="Times New Roman"/>
          <w:sz w:val="28"/>
          <w:szCs w:val="28"/>
        </w:rPr>
        <w:t xml:space="preserve"> 8.000х5-7 мин, </w:t>
      </w:r>
      <w:proofErr w:type="spellStart"/>
      <w:r w:rsidRPr="00DB0768">
        <w:rPr>
          <w:rFonts w:ascii="Times New Roman" w:hAnsi="Times New Roman" w:cs="Times New Roman"/>
          <w:sz w:val="28"/>
          <w:szCs w:val="28"/>
        </w:rPr>
        <w:t>супернатант</w:t>
      </w:r>
      <w:proofErr w:type="spellEnd"/>
      <w:r w:rsidRPr="00DB0768">
        <w:rPr>
          <w:rFonts w:ascii="Times New Roman" w:hAnsi="Times New Roman" w:cs="Times New Roman"/>
          <w:sz w:val="28"/>
          <w:szCs w:val="28"/>
        </w:rPr>
        <w:t xml:space="preserve"> слить.</w:t>
      </w:r>
    </w:p>
    <w:p w:rsidR="00DB0768" w:rsidRPr="00DB0768" w:rsidRDefault="00DB0768" w:rsidP="00DB0768">
      <w:pPr>
        <w:numPr>
          <w:ilvl w:val="0"/>
          <w:numId w:val="8"/>
        </w:numPr>
        <w:shd w:val="clear" w:color="auto" w:fill="FFFFFF"/>
        <w:tabs>
          <w:tab w:val="clear" w:pos="720"/>
          <w:tab w:val="num" w:pos="709"/>
        </w:tabs>
        <w:spacing w:after="0" w:line="360" w:lineRule="exact"/>
        <w:ind w:left="0" w:firstLine="709"/>
        <w:jc w:val="both"/>
        <w:rPr>
          <w:rFonts w:ascii="Times New Roman" w:hAnsi="Times New Roman" w:cs="Times New Roman"/>
          <w:sz w:val="28"/>
          <w:szCs w:val="28"/>
        </w:rPr>
      </w:pPr>
      <w:r w:rsidRPr="00DB0768">
        <w:rPr>
          <w:rFonts w:ascii="Times New Roman" w:hAnsi="Times New Roman" w:cs="Times New Roman"/>
          <w:sz w:val="28"/>
          <w:szCs w:val="28"/>
        </w:rPr>
        <w:t xml:space="preserve">К осадку добавить 1.0 </w:t>
      </w:r>
      <w:r w:rsidR="00BF6049" w:rsidRPr="00BF6049">
        <w:rPr>
          <w:rFonts w:ascii="Times New Roman" w:hAnsi="Times New Roman" w:cs="Times New Roman"/>
          <w:sz w:val="28"/>
          <w:szCs w:val="28"/>
        </w:rPr>
        <w:t>мл</w:t>
      </w:r>
      <w:r w:rsidRPr="00DB0768">
        <w:rPr>
          <w:rFonts w:ascii="Times New Roman" w:hAnsi="Times New Roman" w:cs="Times New Roman"/>
          <w:sz w:val="28"/>
          <w:szCs w:val="28"/>
        </w:rPr>
        <w:t xml:space="preserve"> отмывающего раствора, </w:t>
      </w:r>
      <w:proofErr w:type="spellStart"/>
      <w:r w:rsidRPr="00DB0768">
        <w:rPr>
          <w:rFonts w:ascii="Times New Roman" w:hAnsi="Times New Roman" w:cs="Times New Roman"/>
          <w:sz w:val="28"/>
          <w:szCs w:val="28"/>
        </w:rPr>
        <w:t>ресуспендировать</w:t>
      </w:r>
      <w:proofErr w:type="spellEnd"/>
      <w:r w:rsidRPr="00DB0768">
        <w:rPr>
          <w:rFonts w:ascii="Times New Roman" w:hAnsi="Times New Roman" w:cs="Times New Roman"/>
          <w:sz w:val="28"/>
          <w:szCs w:val="28"/>
        </w:rPr>
        <w:t xml:space="preserve"> </w:t>
      </w:r>
      <w:proofErr w:type="spellStart"/>
      <w:r w:rsidRPr="00DB0768">
        <w:rPr>
          <w:rFonts w:ascii="Times New Roman" w:hAnsi="Times New Roman" w:cs="Times New Roman"/>
          <w:sz w:val="28"/>
          <w:szCs w:val="28"/>
        </w:rPr>
        <w:t>пипетманом</w:t>
      </w:r>
      <w:proofErr w:type="spellEnd"/>
      <w:r w:rsidRPr="00DB0768">
        <w:rPr>
          <w:rFonts w:ascii="Times New Roman" w:hAnsi="Times New Roman" w:cs="Times New Roman"/>
          <w:sz w:val="28"/>
          <w:szCs w:val="28"/>
        </w:rPr>
        <w:t xml:space="preserve"> или на </w:t>
      </w:r>
      <w:proofErr w:type="spellStart"/>
      <w:r w:rsidRPr="00DB0768">
        <w:rPr>
          <w:rFonts w:ascii="Times New Roman" w:hAnsi="Times New Roman" w:cs="Times New Roman"/>
          <w:sz w:val="28"/>
          <w:szCs w:val="28"/>
        </w:rPr>
        <w:t>блендоре</w:t>
      </w:r>
      <w:proofErr w:type="spellEnd"/>
      <w:r w:rsidRPr="00DB0768">
        <w:rPr>
          <w:rFonts w:ascii="Times New Roman" w:hAnsi="Times New Roman" w:cs="Times New Roman"/>
          <w:sz w:val="28"/>
          <w:szCs w:val="28"/>
        </w:rPr>
        <w:t xml:space="preserve"> (</w:t>
      </w:r>
      <w:proofErr w:type="spellStart"/>
      <w:r w:rsidRPr="00DB0768">
        <w:rPr>
          <w:rFonts w:ascii="Times New Roman" w:hAnsi="Times New Roman" w:cs="Times New Roman"/>
          <w:sz w:val="28"/>
          <w:szCs w:val="28"/>
        </w:rPr>
        <w:t>вортекс</w:t>
      </w:r>
      <w:proofErr w:type="spellEnd"/>
      <w:r w:rsidRPr="00DB0768">
        <w:rPr>
          <w:rFonts w:ascii="Times New Roman" w:hAnsi="Times New Roman" w:cs="Times New Roman"/>
          <w:sz w:val="28"/>
          <w:szCs w:val="28"/>
        </w:rPr>
        <w:t xml:space="preserve"> 10 –15 сек).</w:t>
      </w:r>
    </w:p>
    <w:p w:rsidR="00DB0768" w:rsidRPr="00DB0768" w:rsidRDefault="00DB0768" w:rsidP="00DB0768">
      <w:pPr>
        <w:numPr>
          <w:ilvl w:val="0"/>
          <w:numId w:val="8"/>
        </w:numPr>
        <w:shd w:val="clear" w:color="auto" w:fill="FFFFFF"/>
        <w:tabs>
          <w:tab w:val="clear" w:pos="720"/>
          <w:tab w:val="num" w:pos="709"/>
        </w:tabs>
        <w:spacing w:after="0" w:line="360" w:lineRule="exact"/>
        <w:ind w:left="0" w:firstLine="709"/>
        <w:jc w:val="both"/>
        <w:rPr>
          <w:rFonts w:ascii="Times New Roman" w:hAnsi="Times New Roman" w:cs="Times New Roman"/>
          <w:sz w:val="28"/>
          <w:szCs w:val="28"/>
        </w:rPr>
      </w:pPr>
      <w:r w:rsidRPr="00DB0768">
        <w:rPr>
          <w:rFonts w:ascii="Times New Roman" w:hAnsi="Times New Roman" w:cs="Times New Roman"/>
          <w:sz w:val="28"/>
          <w:szCs w:val="28"/>
        </w:rPr>
        <w:t xml:space="preserve">Биомассу осадить </w:t>
      </w:r>
      <w:proofErr w:type="spellStart"/>
      <w:r w:rsidRPr="00DB0768">
        <w:rPr>
          <w:rFonts w:ascii="Times New Roman" w:hAnsi="Times New Roman" w:cs="Times New Roman"/>
          <w:sz w:val="28"/>
          <w:szCs w:val="28"/>
        </w:rPr>
        <w:t>ценрифугированием</w:t>
      </w:r>
      <w:proofErr w:type="spellEnd"/>
      <w:r w:rsidRPr="00DB0768">
        <w:rPr>
          <w:rFonts w:ascii="Times New Roman" w:hAnsi="Times New Roman" w:cs="Times New Roman"/>
          <w:sz w:val="28"/>
          <w:szCs w:val="28"/>
        </w:rPr>
        <w:t xml:space="preserve"> 8.000х5-7 мин, </w:t>
      </w:r>
      <w:proofErr w:type="spellStart"/>
      <w:r w:rsidRPr="00DB0768">
        <w:rPr>
          <w:rFonts w:ascii="Times New Roman" w:hAnsi="Times New Roman" w:cs="Times New Roman"/>
          <w:sz w:val="28"/>
          <w:szCs w:val="28"/>
        </w:rPr>
        <w:t>супернатант</w:t>
      </w:r>
      <w:proofErr w:type="spellEnd"/>
      <w:r w:rsidRPr="00DB0768">
        <w:rPr>
          <w:rFonts w:ascii="Times New Roman" w:hAnsi="Times New Roman" w:cs="Times New Roman"/>
          <w:sz w:val="28"/>
          <w:szCs w:val="28"/>
        </w:rPr>
        <w:t xml:space="preserve"> слить.</w:t>
      </w:r>
    </w:p>
    <w:p w:rsidR="00DB0768" w:rsidRPr="00DB0768" w:rsidRDefault="00DB0768" w:rsidP="00DB0768">
      <w:pPr>
        <w:numPr>
          <w:ilvl w:val="0"/>
          <w:numId w:val="8"/>
        </w:numPr>
        <w:shd w:val="clear" w:color="auto" w:fill="FFFFFF"/>
        <w:tabs>
          <w:tab w:val="clear" w:pos="720"/>
          <w:tab w:val="num" w:pos="709"/>
        </w:tabs>
        <w:spacing w:after="0" w:line="360" w:lineRule="exact"/>
        <w:ind w:left="0" w:firstLine="709"/>
        <w:jc w:val="both"/>
        <w:rPr>
          <w:rFonts w:ascii="Times New Roman" w:hAnsi="Times New Roman" w:cs="Times New Roman"/>
          <w:sz w:val="28"/>
          <w:szCs w:val="28"/>
        </w:rPr>
      </w:pPr>
      <w:r w:rsidRPr="00DB0768">
        <w:rPr>
          <w:rFonts w:ascii="Times New Roman" w:hAnsi="Times New Roman" w:cs="Times New Roman"/>
          <w:sz w:val="28"/>
          <w:szCs w:val="28"/>
        </w:rPr>
        <w:t>К осадку добавить 200</w:t>
      </w:r>
      <w:r w:rsidR="00BF6049">
        <w:rPr>
          <w:rFonts w:ascii="Times New Roman" w:hAnsi="Times New Roman" w:cs="Times New Roman"/>
          <w:sz w:val="28"/>
          <w:szCs w:val="28"/>
        </w:rPr>
        <w:t>мкл</w:t>
      </w:r>
      <w:r w:rsidRPr="00DB0768">
        <w:rPr>
          <w:rFonts w:ascii="Times New Roman" w:hAnsi="Times New Roman" w:cs="Times New Roman"/>
          <w:sz w:val="28"/>
          <w:szCs w:val="28"/>
        </w:rPr>
        <w:t xml:space="preserve"> (1/10 </w:t>
      </w:r>
      <w:r w:rsidRPr="00DB0768">
        <w:rPr>
          <w:rFonts w:ascii="Times New Roman" w:hAnsi="Times New Roman" w:cs="Times New Roman"/>
          <w:sz w:val="28"/>
          <w:szCs w:val="28"/>
          <w:lang w:val="en-US"/>
        </w:rPr>
        <w:t>V</w:t>
      </w:r>
      <w:r w:rsidRPr="00DB0768">
        <w:rPr>
          <w:rFonts w:ascii="Times New Roman" w:hAnsi="Times New Roman" w:cs="Times New Roman"/>
          <w:sz w:val="28"/>
          <w:szCs w:val="28"/>
        </w:rPr>
        <w:t>) р-</w:t>
      </w:r>
      <w:proofErr w:type="spellStart"/>
      <w:r w:rsidRPr="00DB0768">
        <w:rPr>
          <w:rFonts w:ascii="Times New Roman" w:hAnsi="Times New Roman" w:cs="Times New Roman"/>
          <w:sz w:val="28"/>
          <w:szCs w:val="28"/>
        </w:rPr>
        <w:t>ра</w:t>
      </w:r>
      <w:proofErr w:type="spellEnd"/>
      <w:r w:rsidRPr="00DB0768">
        <w:rPr>
          <w:rFonts w:ascii="Times New Roman" w:hAnsi="Times New Roman" w:cs="Times New Roman"/>
          <w:sz w:val="28"/>
          <w:szCs w:val="28"/>
        </w:rPr>
        <w:t xml:space="preserve"> </w:t>
      </w:r>
      <w:r w:rsidRPr="00DB0768">
        <w:rPr>
          <w:rFonts w:ascii="Times New Roman" w:hAnsi="Times New Roman" w:cs="Times New Roman"/>
          <w:sz w:val="28"/>
          <w:szCs w:val="28"/>
          <w:lang w:val="en-US"/>
        </w:rPr>
        <w:t>I</w:t>
      </w:r>
      <w:r w:rsidRPr="00DB0768">
        <w:rPr>
          <w:rFonts w:ascii="Times New Roman" w:hAnsi="Times New Roman" w:cs="Times New Roman"/>
          <w:sz w:val="28"/>
          <w:szCs w:val="28"/>
        </w:rPr>
        <w:t xml:space="preserve">, </w:t>
      </w:r>
      <w:proofErr w:type="spellStart"/>
      <w:r w:rsidRPr="00DB0768">
        <w:rPr>
          <w:rFonts w:ascii="Times New Roman" w:hAnsi="Times New Roman" w:cs="Times New Roman"/>
          <w:sz w:val="28"/>
          <w:szCs w:val="28"/>
        </w:rPr>
        <w:t>ресуспендировать</w:t>
      </w:r>
      <w:proofErr w:type="spellEnd"/>
      <w:r w:rsidRPr="00DB0768">
        <w:rPr>
          <w:rFonts w:ascii="Times New Roman" w:hAnsi="Times New Roman" w:cs="Times New Roman"/>
          <w:sz w:val="28"/>
          <w:szCs w:val="28"/>
        </w:rPr>
        <w:t xml:space="preserve"> </w:t>
      </w:r>
      <w:proofErr w:type="spellStart"/>
      <w:r w:rsidRPr="00DB0768">
        <w:rPr>
          <w:rFonts w:ascii="Times New Roman" w:hAnsi="Times New Roman" w:cs="Times New Roman"/>
          <w:sz w:val="28"/>
          <w:szCs w:val="28"/>
        </w:rPr>
        <w:t>пипетманом</w:t>
      </w:r>
      <w:proofErr w:type="spellEnd"/>
      <w:r w:rsidRPr="00DB0768">
        <w:rPr>
          <w:rFonts w:ascii="Times New Roman" w:hAnsi="Times New Roman" w:cs="Times New Roman"/>
          <w:sz w:val="28"/>
          <w:szCs w:val="28"/>
        </w:rPr>
        <w:t xml:space="preserve"> или на </w:t>
      </w:r>
      <w:proofErr w:type="spellStart"/>
      <w:r w:rsidRPr="00DB0768">
        <w:rPr>
          <w:rFonts w:ascii="Times New Roman" w:hAnsi="Times New Roman" w:cs="Times New Roman"/>
          <w:sz w:val="28"/>
          <w:szCs w:val="28"/>
        </w:rPr>
        <w:t>блендоре</w:t>
      </w:r>
      <w:proofErr w:type="spellEnd"/>
      <w:r w:rsidRPr="00DB0768">
        <w:rPr>
          <w:rFonts w:ascii="Times New Roman" w:hAnsi="Times New Roman" w:cs="Times New Roman"/>
          <w:sz w:val="28"/>
          <w:szCs w:val="28"/>
        </w:rPr>
        <w:t xml:space="preserve"> (</w:t>
      </w:r>
      <w:proofErr w:type="spellStart"/>
      <w:r w:rsidRPr="00DB0768">
        <w:rPr>
          <w:rFonts w:ascii="Times New Roman" w:hAnsi="Times New Roman" w:cs="Times New Roman"/>
          <w:sz w:val="28"/>
          <w:szCs w:val="28"/>
        </w:rPr>
        <w:t>вортекс</w:t>
      </w:r>
      <w:proofErr w:type="spellEnd"/>
      <w:r w:rsidRPr="00DB0768">
        <w:rPr>
          <w:rFonts w:ascii="Times New Roman" w:hAnsi="Times New Roman" w:cs="Times New Roman"/>
          <w:sz w:val="28"/>
          <w:szCs w:val="28"/>
        </w:rPr>
        <w:t xml:space="preserve"> 10 –15 сек). Инкубировать при 37</w:t>
      </w:r>
      <w:proofErr w:type="gramStart"/>
      <w:r w:rsidRPr="00DB0768">
        <w:rPr>
          <w:rFonts w:ascii="Times New Roman" w:hAnsi="Times New Roman" w:cs="Times New Roman"/>
          <w:sz w:val="28"/>
          <w:szCs w:val="28"/>
        </w:rPr>
        <w:t>˚С</w:t>
      </w:r>
      <w:proofErr w:type="gramEnd"/>
      <w:r w:rsidRPr="00DB0768">
        <w:rPr>
          <w:rFonts w:ascii="Times New Roman" w:hAnsi="Times New Roman" w:cs="Times New Roman"/>
          <w:sz w:val="28"/>
          <w:szCs w:val="28"/>
        </w:rPr>
        <w:t xml:space="preserve"> 15-30 мин.</w:t>
      </w:r>
    </w:p>
    <w:p w:rsidR="00DB0768" w:rsidRPr="00DB0768" w:rsidRDefault="00DB0768" w:rsidP="00DB0768">
      <w:pPr>
        <w:numPr>
          <w:ilvl w:val="0"/>
          <w:numId w:val="8"/>
        </w:numPr>
        <w:shd w:val="clear" w:color="auto" w:fill="FFFFFF"/>
        <w:tabs>
          <w:tab w:val="clear" w:pos="720"/>
          <w:tab w:val="num" w:pos="709"/>
        </w:tabs>
        <w:spacing w:after="0" w:line="360" w:lineRule="exact"/>
        <w:ind w:left="0" w:firstLine="709"/>
        <w:jc w:val="both"/>
        <w:rPr>
          <w:rFonts w:ascii="Times New Roman" w:hAnsi="Times New Roman" w:cs="Times New Roman"/>
          <w:sz w:val="28"/>
          <w:szCs w:val="28"/>
        </w:rPr>
      </w:pPr>
      <w:r w:rsidRPr="00DB0768">
        <w:rPr>
          <w:rFonts w:ascii="Times New Roman" w:hAnsi="Times New Roman" w:cs="Times New Roman"/>
          <w:sz w:val="28"/>
          <w:szCs w:val="28"/>
        </w:rPr>
        <w:t>Добавить 400</w:t>
      </w:r>
      <w:r w:rsidR="00BF6049">
        <w:rPr>
          <w:rFonts w:ascii="Times New Roman" w:hAnsi="Times New Roman" w:cs="Times New Roman"/>
          <w:sz w:val="28"/>
          <w:szCs w:val="28"/>
        </w:rPr>
        <w:t>мкл</w:t>
      </w:r>
      <w:r w:rsidRPr="00DB0768">
        <w:rPr>
          <w:rFonts w:ascii="Times New Roman" w:hAnsi="Times New Roman" w:cs="Times New Roman"/>
          <w:sz w:val="28"/>
          <w:szCs w:val="28"/>
        </w:rPr>
        <w:t xml:space="preserve"> (2/10 </w:t>
      </w:r>
      <w:r w:rsidRPr="00DB0768">
        <w:rPr>
          <w:rFonts w:ascii="Times New Roman" w:hAnsi="Times New Roman" w:cs="Times New Roman"/>
          <w:sz w:val="28"/>
          <w:szCs w:val="28"/>
          <w:lang w:val="en-US"/>
        </w:rPr>
        <w:t>V</w:t>
      </w:r>
      <w:r w:rsidRPr="00DB0768">
        <w:rPr>
          <w:rFonts w:ascii="Times New Roman" w:hAnsi="Times New Roman" w:cs="Times New Roman"/>
          <w:sz w:val="28"/>
          <w:szCs w:val="28"/>
        </w:rPr>
        <w:t>) р-</w:t>
      </w:r>
      <w:proofErr w:type="spellStart"/>
      <w:r w:rsidRPr="00DB0768">
        <w:rPr>
          <w:rFonts w:ascii="Times New Roman" w:hAnsi="Times New Roman" w:cs="Times New Roman"/>
          <w:sz w:val="28"/>
          <w:szCs w:val="28"/>
        </w:rPr>
        <w:t>ра</w:t>
      </w:r>
      <w:proofErr w:type="spellEnd"/>
      <w:r w:rsidRPr="00DB0768">
        <w:rPr>
          <w:rFonts w:ascii="Times New Roman" w:hAnsi="Times New Roman" w:cs="Times New Roman"/>
          <w:sz w:val="28"/>
          <w:szCs w:val="28"/>
        </w:rPr>
        <w:t xml:space="preserve"> </w:t>
      </w:r>
      <w:r w:rsidRPr="00DB0768">
        <w:rPr>
          <w:rFonts w:ascii="Times New Roman" w:hAnsi="Times New Roman" w:cs="Times New Roman"/>
          <w:sz w:val="28"/>
          <w:szCs w:val="28"/>
          <w:lang w:val="en-US"/>
        </w:rPr>
        <w:t>II</w:t>
      </w:r>
      <w:r w:rsidRPr="00DB0768">
        <w:rPr>
          <w:rFonts w:ascii="Times New Roman" w:hAnsi="Times New Roman" w:cs="Times New Roman"/>
          <w:sz w:val="28"/>
          <w:szCs w:val="28"/>
        </w:rPr>
        <w:t xml:space="preserve">, перемешать, но не интенсивно (достаточно медленно перевернуть </w:t>
      </w:r>
      <w:proofErr w:type="spellStart"/>
      <w:r w:rsidRPr="00DB0768">
        <w:rPr>
          <w:rFonts w:ascii="Times New Roman" w:hAnsi="Times New Roman" w:cs="Times New Roman"/>
          <w:sz w:val="28"/>
          <w:szCs w:val="28"/>
        </w:rPr>
        <w:t>эппендорф</w:t>
      </w:r>
      <w:proofErr w:type="spellEnd"/>
      <w:r w:rsidRPr="00DB0768">
        <w:rPr>
          <w:rFonts w:ascii="Times New Roman" w:hAnsi="Times New Roman" w:cs="Times New Roman"/>
          <w:sz w:val="28"/>
          <w:szCs w:val="28"/>
        </w:rPr>
        <w:t xml:space="preserve">  3-4 раза).  Наблюдается полное просветление жидкости. Больше 10 мин не держать во втором растворе.</w:t>
      </w:r>
    </w:p>
    <w:p w:rsidR="00DB0768" w:rsidRPr="00DB0768" w:rsidRDefault="00DB0768" w:rsidP="00DB0768">
      <w:pPr>
        <w:numPr>
          <w:ilvl w:val="0"/>
          <w:numId w:val="8"/>
        </w:numPr>
        <w:shd w:val="clear" w:color="auto" w:fill="FFFFFF"/>
        <w:tabs>
          <w:tab w:val="clear" w:pos="720"/>
          <w:tab w:val="num" w:pos="709"/>
        </w:tabs>
        <w:spacing w:after="0" w:line="360" w:lineRule="exact"/>
        <w:ind w:left="0" w:firstLine="709"/>
        <w:jc w:val="both"/>
        <w:rPr>
          <w:rFonts w:ascii="Times New Roman" w:hAnsi="Times New Roman" w:cs="Times New Roman"/>
          <w:sz w:val="28"/>
          <w:szCs w:val="28"/>
        </w:rPr>
      </w:pPr>
      <w:r w:rsidRPr="00DB0768">
        <w:rPr>
          <w:rFonts w:ascii="Times New Roman" w:hAnsi="Times New Roman" w:cs="Times New Roman"/>
          <w:sz w:val="28"/>
          <w:szCs w:val="28"/>
        </w:rPr>
        <w:t>Добавить 300</w:t>
      </w:r>
      <w:r w:rsidR="00BF6049">
        <w:rPr>
          <w:rFonts w:ascii="Times New Roman" w:hAnsi="Times New Roman" w:cs="Times New Roman"/>
          <w:sz w:val="28"/>
          <w:szCs w:val="28"/>
        </w:rPr>
        <w:t>мкл</w:t>
      </w:r>
      <w:r w:rsidRPr="00DB0768">
        <w:rPr>
          <w:rFonts w:ascii="Times New Roman" w:hAnsi="Times New Roman" w:cs="Times New Roman"/>
          <w:sz w:val="28"/>
          <w:szCs w:val="28"/>
        </w:rPr>
        <w:t xml:space="preserve"> (1,5/10 </w:t>
      </w:r>
      <w:r w:rsidRPr="00DB0768">
        <w:rPr>
          <w:rFonts w:ascii="Times New Roman" w:hAnsi="Times New Roman" w:cs="Times New Roman"/>
          <w:sz w:val="28"/>
          <w:szCs w:val="28"/>
          <w:lang w:val="en-US"/>
        </w:rPr>
        <w:t>V</w:t>
      </w:r>
      <w:r w:rsidRPr="00DB0768">
        <w:rPr>
          <w:rFonts w:ascii="Times New Roman" w:hAnsi="Times New Roman" w:cs="Times New Roman"/>
          <w:sz w:val="28"/>
          <w:szCs w:val="28"/>
        </w:rPr>
        <w:t>) р-</w:t>
      </w:r>
      <w:proofErr w:type="spellStart"/>
      <w:r w:rsidRPr="00DB0768">
        <w:rPr>
          <w:rFonts w:ascii="Times New Roman" w:hAnsi="Times New Roman" w:cs="Times New Roman"/>
          <w:sz w:val="28"/>
          <w:szCs w:val="28"/>
        </w:rPr>
        <w:t>ра</w:t>
      </w:r>
      <w:proofErr w:type="spellEnd"/>
      <w:r w:rsidRPr="00DB0768">
        <w:rPr>
          <w:rFonts w:ascii="Times New Roman" w:hAnsi="Times New Roman" w:cs="Times New Roman"/>
          <w:sz w:val="28"/>
          <w:szCs w:val="28"/>
        </w:rPr>
        <w:t xml:space="preserve"> </w:t>
      </w:r>
      <w:r w:rsidRPr="00DB0768">
        <w:rPr>
          <w:rFonts w:ascii="Times New Roman" w:hAnsi="Times New Roman" w:cs="Times New Roman"/>
          <w:sz w:val="28"/>
          <w:szCs w:val="28"/>
          <w:lang w:val="en-US"/>
        </w:rPr>
        <w:t>III</w:t>
      </w:r>
      <w:r w:rsidRPr="00DB0768">
        <w:rPr>
          <w:rFonts w:ascii="Times New Roman" w:hAnsi="Times New Roman" w:cs="Times New Roman"/>
          <w:sz w:val="28"/>
          <w:szCs w:val="28"/>
        </w:rPr>
        <w:t xml:space="preserve">. Выпадают белые хлопья. После можно и желательно перемешать, но не интенсивно (достаточно медленно перевернуть </w:t>
      </w:r>
      <w:proofErr w:type="spellStart"/>
      <w:r w:rsidRPr="00DB0768">
        <w:rPr>
          <w:rFonts w:ascii="Times New Roman" w:hAnsi="Times New Roman" w:cs="Times New Roman"/>
          <w:sz w:val="28"/>
          <w:szCs w:val="28"/>
        </w:rPr>
        <w:t>эппендорф</w:t>
      </w:r>
      <w:proofErr w:type="spellEnd"/>
      <w:r w:rsidRPr="00DB0768">
        <w:rPr>
          <w:rFonts w:ascii="Times New Roman" w:hAnsi="Times New Roman" w:cs="Times New Roman"/>
          <w:sz w:val="28"/>
          <w:szCs w:val="28"/>
        </w:rPr>
        <w:t xml:space="preserve">  3-4 раза). Инкубировать 15-30 мин на льду (я всегда ставлю в морозилку на -20˚С).</w:t>
      </w:r>
    </w:p>
    <w:p w:rsidR="00DB0768" w:rsidRPr="00DB0768" w:rsidRDefault="00DB0768" w:rsidP="00DB0768">
      <w:pPr>
        <w:numPr>
          <w:ilvl w:val="0"/>
          <w:numId w:val="8"/>
        </w:numPr>
        <w:shd w:val="clear" w:color="auto" w:fill="FFFFFF"/>
        <w:tabs>
          <w:tab w:val="clear" w:pos="720"/>
          <w:tab w:val="num" w:pos="709"/>
        </w:tabs>
        <w:spacing w:after="0" w:line="360" w:lineRule="exact"/>
        <w:ind w:left="0" w:firstLine="709"/>
        <w:jc w:val="both"/>
        <w:rPr>
          <w:rFonts w:ascii="Times New Roman" w:hAnsi="Times New Roman" w:cs="Times New Roman"/>
          <w:sz w:val="28"/>
          <w:szCs w:val="28"/>
        </w:rPr>
      </w:pPr>
      <w:r w:rsidRPr="00DB0768">
        <w:rPr>
          <w:rFonts w:ascii="Times New Roman" w:hAnsi="Times New Roman" w:cs="Times New Roman"/>
          <w:sz w:val="28"/>
          <w:szCs w:val="28"/>
        </w:rPr>
        <w:t>Центрифугировать 18-20.000</w:t>
      </w:r>
      <w:r w:rsidRPr="00DB0768">
        <w:rPr>
          <w:rFonts w:ascii="Times New Roman" w:hAnsi="Times New Roman" w:cs="Times New Roman"/>
          <w:sz w:val="28"/>
          <w:szCs w:val="28"/>
          <w:lang w:val="en-US"/>
        </w:rPr>
        <w:t>g</w:t>
      </w:r>
      <w:r w:rsidRPr="00DB0768">
        <w:rPr>
          <w:rFonts w:ascii="Times New Roman" w:hAnsi="Times New Roman" w:cs="Times New Roman"/>
          <w:sz w:val="28"/>
          <w:szCs w:val="28"/>
        </w:rPr>
        <w:t xml:space="preserve"> 30 мин при 0… + 4˚С. </w:t>
      </w:r>
    </w:p>
    <w:p w:rsidR="00DB0768" w:rsidRPr="00DB0768" w:rsidRDefault="00DB0768" w:rsidP="00DB0768">
      <w:pPr>
        <w:numPr>
          <w:ilvl w:val="0"/>
          <w:numId w:val="8"/>
        </w:numPr>
        <w:shd w:val="clear" w:color="auto" w:fill="FFFFFF"/>
        <w:tabs>
          <w:tab w:val="clear" w:pos="720"/>
          <w:tab w:val="num" w:pos="709"/>
        </w:tabs>
        <w:spacing w:after="0" w:line="360" w:lineRule="exact"/>
        <w:ind w:left="0" w:firstLine="709"/>
        <w:jc w:val="both"/>
        <w:rPr>
          <w:rFonts w:ascii="Times New Roman" w:hAnsi="Times New Roman" w:cs="Times New Roman"/>
          <w:sz w:val="28"/>
          <w:szCs w:val="28"/>
        </w:rPr>
      </w:pPr>
      <w:r w:rsidRPr="00DB0768">
        <w:rPr>
          <w:rFonts w:ascii="Times New Roman" w:hAnsi="Times New Roman" w:cs="Times New Roman"/>
          <w:sz w:val="28"/>
          <w:szCs w:val="28"/>
        </w:rPr>
        <w:t xml:space="preserve">Отобрать </w:t>
      </w:r>
      <w:proofErr w:type="spellStart"/>
      <w:r w:rsidRPr="00DB0768">
        <w:rPr>
          <w:rFonts w:ascii="Times New Roman" w:hAnsi="Times New Roman" w:cs="Times New Roman"/>
          <w:sz w:val="28"/>
          <w:szCs w:val="28"/>
        </w:rPr>
        <w:t>супернатант</w:t>
      </w:r>
      <w:proofErr w:type="spellEnd"/>
      <w:r w:rsidRPr="00DB0768">
        <w:rPr>
          <w:rFonts w:ascii="Times New Roman" w:hAnsi="Times New Roman" w:cs="Times New Roman"/>
          <w:sz w:val="28"/>
          <w:szCs w:val="28"/>
        </w:rPr>
        <w:t>, к нему добавить 600</w:t>
      </w:r>
      <w:r w:rsidR="00BF6049">
        <w:rPr>
          <w:rFonts w:ascii="Times New Roman" w:hAnsi="Times New Roman" w:cs="Times New Roman"/>
          <w:sz w:val="28"/>
          <w:szCs w:val="28"/>
        </w:rPr>
        <w:t>мкл</w:t>
      </w:r>
      <w:r w:rsidRPr="00DB0768">
        <w:rPr>
          <w:rFonts w:ascii="Times New Roman" w:hAnsi="Times New Roman" w:cs="Times New Roman"/>
          <w:sz w:val="28"/>
          <w:szCs w:val="28"/>
        </w:rPr>
        <w:t xml:space="preserve"> (3/10 </w:t>
      </w:r>
      <w:r w:rsidRPr="00DB0768">
        <w:rPr>
          <w:rFonts w:ascii="Times New Roman" w:hAnsi="Times New Roman" w:cs="Times New Roman"/>
          <w:sz w:val="28"/>
          <w:szCs w:val="28"/>
          <w:lang w:val="en-US"/>
        </w:rPr>
        <w:t>V</w:t>
      </w:r>
      <w:r w:rsidRPr="00DB0768">
        <w:rPr>
          <w:rFonts w:ascii="Times New Roman" w:hAnsi="Times New Roman" w:cs="Times New Roman"/>
          <w:sz w:val="28"/>
          <w:szCs w:val="28"/>
        </w:rPr>
        <w:t xml:space="preserve">  или 0,6 от конечного объема) </w:t>
      </w:r>
      <w:proofErr w:type="spellStart"/>
      <w:r w:rsidRPr="00DB0768">
        <w:rPr>
          <w:rFonts w:ascii="Times New Roman" w:hAnsi="Times New Roman" w:cs="Times New Roman"/>
          <w:sz w:val="28"/>
          <w:szCs w:val="28"/>
        </w:rPr>
        <w:t>изопропанола</w:t>
      </w:r>
      <w:proofErr w:type="spellEnd"/>
      <w:r w:rsidRPr="00DB0768">
        <w:rPr>
          <w:rFonts w:ascii="Times New Roman" w:hAnsi="Times New Roman" w:cs="Times New Roman"/>
          <w:sz w:val="28"/>
          <w:szCs w:val="28"/>
        </w:rPr>
        <w:t xml:space="preserve">, перемешать - перевернуть </w:t>
      </w:r>
      <w:proofErr w:type="spellStart"/>
      <w:r w:rsidRPr="00DB0768">
        <w:rPr>
          <w:rFonts w:ascii="Times New Roman" w:hAnsi="Times New Roman" w:cs="Times New Roman"/>
          <w:sz w:val="28"/>
          <w:szCs w:val="28"/>
        </w:rPr>
        <w:t>эппендорф</w:t>
      </w:r>
      <w:proofErr w:type="spellEnd"/>
      <w:r w:rsidRPr="00DB0768">
        <w:rPr>
          <w:rFonts w:ascii="Times New Roman" w:hAnsi="Times New Roman" w:cs="Times New Roman"/>
          <w:sz w:val="28"/>
          <w:szCs w:val="28"/>
        </w:rPr>
        <w:t xml:space="preserve">  3-4 раза. </w:t>
      </w:r>
    </w:p>
    <w:p w:rsidR="00DB0768" w:rsidRPr="00DB0768" w:rsidRDefault="00DB0768" w:rsidP="00DB0768">
      <w:pPr>
        <w:numPr>
          <w:ilvl w:val="0"/>
          <w:numId w:val="8"/>
        </w:numPr>
        <w:shd w:val="clear" w:color="auto" w:fill="FFFFFF"/>
        <w:tabs>
          <w:tab w:val="clear" w:pos="720"/>
          <w:tab w:val="num" w:pos="709"/>
        </w:tabs>
        <w:spacing w:after="0" w:line="360" w:lineRule="exact"/>
        <w:ind w:left="0" w:firstLine="709"/>
        <w:jc w:val="both"/>
        <w:rPr>
          <w:rFonts w:ascii="Times New Roman" w:hAnsi="Times New Roman" w:cs="Times New Roman"/>
          <w:sz w:val="28"/>
          <w:szCs w:val="28"/>
        </w:rPr>
      </w:pPr>
      <w:r w:rsidRPr="00DB0768">
        <w:rPr>
          <w:rFonts w:ascii="Times New Roman" w:hAnsi="Times New Roman" w:cs="Times New Roman"/>
          <w:sz w:val="28"/>
          <w:szCs w:val="28"/>
        </w:rPr>
        <w:t xml:space="preserve">Центрифугировать  от 8.000  до 13.000 </w:t>
      </w:r>
      <w:proofErr w:type="gramStart"/>
      <w:r w:rsidRPr="00DB0768">
        <w:rPr>
          <w:rFonts w:ascii="Times New Roman" w:hAnsi="Times New Roman" w:cs="Times New Roman"/>
          <w:sz w:val="28"/>
          <w:szCs w:val="28"/>
        </w:rPr>
        <w:t>об</w:t>
      </w:r>
      <w:proofErr w:type="gramEnd"/>
      <w:r w:rsidRPr="00DB0768">
        <w:rPr>
          <w:rFonts w:ascii="Times New Roman" w:hAnsi="Times New Roman" w:cs="Times New Roman"/>
          <w:sz w:val="28"/>
          <w:szCs w:val="28"/>
        </w:rPr>
        <w:t xml:space="preserve">/мин  10-15 мин при 0… + 4˚С. </w:t>
      </w:r>
      <w:proofErr w:type="spellStart"/>
      <w:r w:rsidRPr="00DB0768">
        <w:rPr>
          <w:rFonts w:ascii="Times New Roman" w:hAnsi="Times New Roman" w:cs="Times New Roman"/>
          <w:sz w:val="28"/>
          <w:szCs w:val="28"/>
        </w:rPr>
        <w:t>Супернатант</w:t>
      </w:r>
      <w:proofErr w:type="spellEnd"/>
      <w:r w:rsidRPr="00DB0768">
        <w:rPr>
          <w:rFonts w:ascii="Times New Roman" w:hAnsi="Times New Roman" w:cs="Times New Roman"/>
          <w:sz w:val="28"/>
          <w:szCs w:val="28"/>
        </w:rPr>
        <w:t xml:space="preserve"> слить.</w:t>
      </w:r>
    </w:p>
    <w:p w:rsidR="00DB0768" w:rsidRPr="00DB0768" w:rsidRDefault="00DB0768" w:rsidP="00DB0768">
      <w:pPr>
        <w:numPr>
          <w:ilvl w:val="0"/>
          <w:numId w:val="8"/>
        </w:numPr>
        <w:shd w:val="clear" w:color="auto" w:fill="FFFFFF"/>
        <w:tabs>
          <w:tab w:val="clear" w:pos="720"/>
          <w:tab w:val="num" w:pos="709"/>
        </w:tabs>
        <w:spacing w:after="0" w:line="360" w:lineRule="exact"/>
        <w:ind w:left="0" w:firstLine="709"/>
        <w:jc w:val="both"/>
        <w:rPr>
          <w:rFonts w:ascii="Times New Roman" w:hAnsi="Times New Roman" w:cs="Times New Roman"/>
          <w:sz w:val="28"/>
          <w:szCs w:val="28"/>
        </w:rPr>
      </w:pPr>
      <w:r w:rsidRPr="00DB0768">
        <w:rPr>
          <w:rFonts w:ascii="Times New Roman" w:hAnsi="Times New Roman" w:cs="Times New Roman"/>
          <w:sz w:val="28"/>
          <w:szCs w:val="28"/>
        </w:rPr>
        <w:t>К осадку добавить 200</w:t>
      </w:r>
      <w:r w:rsidR="00BF6049">
        <w:rPr>
          <w:rFonts w:ascii="Times New Roman" w:hAnsi="Times New Roman" w:cs="Times New Roman"/>
          <w:sz w:val="28"/>
          <w:szCs w:val="28"/>
        </w:rPr>
        <w:t>мкл</w:t>
      </w:r>
      <w:r w:rsidRPr="00DB0768">
        <w:rPr>
          <w:rFonts w:ascii="Times New Roman" w:hAnsi="Times New Roman" w:cs="Times New Roman"/>
          <w:sz w:val="28"/>
          <w:szCs w:val="28"/>
        </w:rPr>
        <w:t xml:space="preserve">  ТЕ-буфера, </w:t>
      </w:r>
      <w:proofErr w:type="spellStart"/>
      <w:r w:rsidRPr="00DB0768">
        <w:rPr>
          <w:rFonts w:ascii="Times New Roman" w:hAnsi="Times New Roman" w:cs="Times New Roman"/>
          <w:sz w:val="28"/>
          <w:szCs w:val="28"/>
        </w:rPr>
        <w:t>ресуспендировать</w:t>
      </w:r>
      <w:proofErr w:type="spellEnd"/>
      <w:r w:rsidRPr="00DB0768">
        <w:rPr>
          <w:rFonts w:ascii="Times New Roman" w:hAnsi="Times New Roman" w:cs="Times New Roman"/>
          <w:sz w:val="28"/>
          <w:szCs w:val="28"/>
        </w:rPr>
        <w:t xml:space="preserve">: ДНК до 7-8 </w:t>
      </w:r>
      <w:r w:rsidRPr="00DB0768">
        <w:rPr>
          <w:rFonts w:ascii="Times New Roman" w:hAnsi="Times New Roman" w:cs="Times New Roman"/>
          <w:sz w:val="28"/>
          <w:szCs w:val="28"/>
          <w:lang w:val="en-US"/>
        </w:rPr>
        <w:t>kb</w:t>
      </w:r>
      <w:r w:rsidRPr="00DB0768">
        <w:rPr>
          <w:rFonts w:ascii="Times New Roman" w:hAnsi="Times New Roman" w:cs="Times New Roman"/>
          <w:sz w:val="28"/>
          <w:szCs w:val="28"/>
        </w:rPr>
        <w:t xml:space="preserve">  - </w:t>
      </w:r>
      <w:proofErr w:type="spellStart"/>
      <w:r w:rsidRPr="00DB0768">
        <w:rPr>
          <w:rFonts w:ascii="Times New Roman" w:hAnsi="Times New Roman" w:cs="Times New Roman"/>
          <w:sz w:val="28"/>
          <w:szCs w:val="28"/>
        </w:rPr>
        <w:t>пипетманом</w:t>
      </w:r>
      <w:proofErr w:type="spellEnd"/>
      <w:r w:rsidRPr="00DB0768">
        <w:rPr>
          <w:rFonts w:ascii="Times New Roman" w:hAnsi="Times New Roman" w:cs="Times New Roman"/>
          <w:sz w:val="28"/>
          <w:szCs w:val="28"/>
        </w:rPr>
        <w:t xml:space="preserve"> или </w:t>
      </w:r>
      <w:proofErr w:type="spellStart"/>
      <w:r w:rsidRPr="00DB0768">
        <w:rPr>
          <w:rFonts w:ascii="Times New Roman" w:hAnsi="Times New Roman" w:cs="Times New Roman"/>
          <w:sz w:val="28"/>
          <w:szCs w:val="28"/>
        </w:rPr>
        <w:t>вортекс</w:t>
      </w:r>
      <w:proofErr w:type="spellEnd"/>
      <w:r w:rsidRPr="00DB0768">
        <w:rPr>
          <w:rFonts w:ascii="Times New Roman" w:hAnsi="Times New Roman" w:cs="Times New Roman"/>
          <w:sz w:val="28"/>
          <w:szCs w:val="28"/>
        </w:rPr>
        <w:t xml:space="preserve"> 10 –15 сек, 7 – 15 </w:t>
      </w:r>
      <w:r w:rsidRPr="00DB0768">
        <w:rPr>
          <w:rFonts w:ascii="Times New Roman" w:hAnsi="Times New Roman" w:cs="Times New Roman"/>
          <w:sz w:val="28"/>
          <w:szCs w:val="28"/>
          <w:lang w:val="en-US"/>
        </w:rPr>
        <w:t>kb</w:t>
      </w:r>
      <w:r w:rsidRPr="00DB0768">
        <w:rPr>
          <w:rFonts w:ascii="Times New Roman" w:hAnsi="Times New Roman" w:cs="Times New Roman"/>
          <w:sz w:val="28"/>
          <w:szCs w:val="28"/>
        </w:rPr>
        <w:t xml:space="preserve"> аккуратно </w:t>
      </w:r>
      <w:proofErr w:type="spellStart"/>
      <w:r w:rsidRPr="00DB0768">
        <w:rPr>
          <w:rFonts w:ascii="Times New Roman" w:hAnsi="Times New Roman" w:cs="Times New Roman"/>
          <w:sz w:val="28"/>
          <w:szCs w:val="28"/>
        </w:rPr>
        <w:t>пипетманом</w:t>
      </w:r>
      <w:proofErr w:type="spellEnd"/>
      <w:r w:rsidRPr="00DB0768">
        <w:rPr>
          <w:rFonts w:ascii="Times New Roman" w:hAnsi="Times New Roman" w:cs="Times New Roman"/>
          <w:sz w:val="28"/>
          <w:szCs w:val="28"/>
        </w:rPr>
        <w:t xml:space="preserve">, более 15 </w:t>
      </w:r>
      <w:r w:rsidRPr="00DB0768">
        <w:rPr>
          <w:rFonts w:ascii="Times New Roman" w:hAnsi="Times New Roman" w:cs="Times New Roman"/>
          <w:sz w:val="28"/>
          <w:szCs w:val="28"/>
          <w:lang w:val="en-US"/>
        </w:rPr>
        <w:t>kb</w:t>
      </w:r>
      <w:r w:rsidRPr="00DB0768">
        <w:rPr>
          <w:rFonts w:ascii="Times New Roman" w:hAnsi="Times New Roman" w:cs="Times New Roman"/>
          <w:sz w:val="28"/>
          <w:szCs w:val="28"/>
        </w:rPr>
        <w:t xml:space="preserve"> вращать </w:t>
      </w:r>
      <w:proofErr w:type="spellStart"/>
      <w:r w:rsidRPr="00DB0768">
        <w:rPr>
          <w:rFonts w:ascii="Times New Roman" w:hAnsi="Times New Roman" w:cs="Times New Roman"/>
          <w:sz w:val="28"/>
          <w:szCs w:val="28"/>
        </w:rPr>
        <w:t>эппендорф</w:t>
      </w:r>
      <w:proofErr w:type="spellEnd"/>
      <w:r w:rsidRPr="00DB0768">
        <w:rPr>
          <w:rFonts w:ascii="Times New Roman" w:hAnsi="Times New Roman" w:cs="Times New Roman"/>
          <w:sz w:val="28"/>
          <w:szCs w:val="28"/>
        </w:rPr>
        <w:t>.</w:t>
      </w:r>
    </w:p>
    <w:p w:rsidR="00DB0768" w:rsidRPr="00DB0768" w:rsidRDefault="00DB0768" w:rsidP="00DB0768">
      <w:pPr>
        <w:numPr>
          <w:ilvl w:val="0"/>
          <w:numId w:val="8"/>
        </w:numPr>
        <w:shd w:val="clear" w:color="auto" w:fill="FFFFFF"/>
        <w:tabs>
          <w:tab w:val="clear" w:pos="720"/>
          <w:tab w:val="num" w:pos="709"/>
        </w:tabs>
        <w:spacing w:after="0" w:line="360" w:lineRule="exact"/>
        <w:ind w:left="0" w:firstLine="709"/>
        <w:jc w:val="both"/>
        <w:rPr>
          <w:rFonts w:ascii="Times New Roman" w:hAnsi="Times New Roman" w:cs="Times New Roman"/>
          <w:sz w:val="28"/>
          <w:szCs w:val="28"/>
        </w:rPr>
      </w:pPr>
      <w:r w:rsidRPr="00DB0768">
        <w:rPr>
          <w:rFonts w:ascii="Times New Roman" w:hAnsi="Times New Roman" w:cs="Times New Roman"/>
          <w:sz w:val="28"/>
          <w:szCs w:val="28"/>
        </w:rPr>
        <w:t>Добавить  200</w:t>
      </w:r>
      <w:r w:rsidR="00BF6049">
        <w:rPr>
          <w:rFonts w:ascii="Times New Roman" w:hAnsi="Times New Roman" w:cs="Times New Roman"/>
          <w:sz w:val="28"/>
          <w:szCs w:val="28"/>
        </w:rPr>
        <w:t>мкл</w:t>
      </w:r>
      <w:r w:rsidRPr="00DB0768">
        <w:rPr>
          <w:rFonts w:ascii="Times New Roman" w:hAnsi="Times New Roman" w:cs="Times New Roman"/>
          <w:sz w:val="28"/>
          <w:szCs w:val="28"/>
        </w:rPr>
        <w:t xml:space="preserve"> (равный объем) 10-12М </w:t>
      </w:r>
      <w:proofErr w:type="spellStart"/>
      <w:r w:rsidRPr="00DB0768">
        <w:rPr>
          <w:rFonts w:ascii="Times New Roman" w:hAnsi="Times New Roman" w:cs="Times New Roman"/>
          <w:sz w:val="28"/>
          <w:szCs w:val="28"/>
          <w:lang w:val="en-US"/>
        </w:rPr>
        <w:t>LiCl</w:t>
      </w:r>
      <w:proofErr w:type="spellEnd"/>
      <w:r w:rsidRPr="00DB0768">
        <w:rPr>
          <w:rFonts w:ascii="Times New Roman" w:hAnsi="Times New Roman" w:cs="Times New Roman"/>
          <w:sz w:val="28"/>
          <w:szCs w:val="28"/>
        </w:rPr>
        <w:t xml:space="preserve"> или 8М ацетата аммония, и инкубировать при -20</w:t>
      </w:r>
      <w:proofErr w:type="gramStart"/>
      <w:r w:rsidRPr="00DB0768">
        <w:rPr>
          <w:rFonts w:ascii="Times New Roman" w:hAnsi="Times New Roman" w:cs="Times New Roman"/>
          <w:sz w:val="28"/>
          <w:szCs w:val="28"/>
        </w:rPr>
        <w:t>˚С</w:t>
      </w:r>
      <w:proofErr w:type="gramEnd"/>
      <w:r w:rsidRPr="00DB0768">
        <w:rPr>
          <w:rFonts w:ascii="Times New Roman" w:hAnsi="Times New Roman" w:cs="Times New Roman"/>
          <w:sz w:val="28"/>
          <w:szCs w:val="28"/>
        </w:rPr>
        <w:t xml:space="preserve">  3,5 и 0,5 часа соответственно.</w:t>
      </w:r>
    </w:p>
    <w:p w:rsidR="00DB0768" w:rsidRPr="00DB0768" w:rsidRDefault="00DB0768" w:rsidP="00DB0768">
      <w:pPr>
        <w:numPr>
          <w:ilvl w:val="0"/>
          <w:numId w:val="8"/>
        </w:numPr>
        <w:shd w:val="clear" w:color="auto" w:fill="FFFFFF"/>
        <w:tabs>
          <w:tab w:val="clear" w:pos="720"/>
          <w:tab w:val="num" w:pos="709"/>
        </w:tabs>
        <w:spacing w:after="0" w:line="360" w:lineRule="exact"/>
        <w:ind w:left="0" w:firstLine="709"/>
        <w:jc w:val="both"/>
        <w:rPr>
          <w:rFonts w:ascii="Times New Roman" w:hAnsi="Times New Roman" w:cs="Times New Roman"/>
          <w:sz w:val="28"/>
          <w:szCs w:val="28"/>
        </w:rPr>
      </w:pPr>
      <w:r w:rsidRPr="00DB0768">
        <w:rPr>
          <w:rFonts w:ascii="Times New Roman" w:hAnsi="Times New Roman" w:cs="Times New Roman"/>
          <w:sz w:val="28"/>
          <w:szCs w:val="28"/>
        </w:rPr>
        <w:t>Осадить белок центрифугированием 18-20.000</w:t>
      </w:r>
      <w:r w:rsidRPr="00DB0768">
        <w:rPr>
          <w:rFonts w:ascii="Times New Roman" w:hAnsi="Times New Roman" w:cs="Times New Roman"/>
          <w:sz w:val="28"/>
          <w:szCs w:val="28"/>
          <w:lang w:val="en-US"/>
        </w:rPr>
        <w:t>g</w:t>
      </w:r>
      <w:r w:rsidRPr="00DB0768">
        <w:rPr>
          <w:rFonts w:ascii="Times New Roman" w:hAnsi="Times New Roman" w:cs="Times New Roman"/>
          <w:sz w:val="28"/>
          <w:szCs w:val="28"/>
        </w:rPr>
        <w:t xml:space="preserve"> 15 мин при 0… + 4˚С. (</w:t>
      </w:r>
      <w:proofErr w:type="gramStart"/>
      <w:r w:rsidRPr="00DB0768">
        <w:rPr>
          <w:rFonts w:ascii="Times New Roman" w:hAnsi="Times New Roman" w:cs="Times New Roman"/>
          <w:sz w:val="28"/>
          <w:szCs w:val="28"/>
        </w:rPr>
        <w:t>режим</w:t>
      </w:r>
      <w:proofErr w:type="gramEnd"/>
      <w:r w:rsidRPr="00DB0768">
        <w:rPr>
          <w:rFonts w:ascii="Times New Roman" w:hAnsi="Times New Roman" w:cs="Times New Roman"/>
          <w:sz w:val="28"/>
          <w:szCs w:val="28"/>
        </w:rPr>
        <w:t xml:space="preserve"> как и в п.7.). </w:t>
      </w:r>
    </w:p>
    <w:p w:rsidR="00DB0768" w:rsidRPr="00DB0768" w:rsidRDefault="00DB0768" w:rsidP="00DB0768">
      <w:pPr>
        <w:numPr>
          <w:ilvl w:val="0"/>
          <w:numId w:val="8"/>
        </w:numPr>
        <w:shd w:val="clear" w:color="auto" w:fill="FFFFFF"/>
        <w:tabs>
          <w:tab w:val="clear" w:pos="720"/>
          <w:tab w:val="num" w:pos="709"/>
        </w:tabs>
        <w:spacing w:after="0" w:line="360" w:lineRule="exact"/>
        <w:ind w:left="0" w:firstLine="709"/>
        <w:jc w:val="both"/>
        <w:rPr>
          <w:rFonts w:ascii="Times New Roman" w:hAnsi="Times New Roman" w:cs="Times New Roman"/>
          <w:sz w:val="28"/>
          <w:szCs w:val="28"/>
        </w:rPr>
      </w:pPr>
      <w:r w:rsidRPr="00DB0768">
        <w:rPr>
          <w:rFonts w:ascii="Times New Roman" w:hAnsi="Times New Roman" w:cs="Times New Roman"/>
          <w:sz w:val="28"/>
          <w:szCs w:val="28"/>
        </w:rPr>
        <w:lastRenderedPageBreak/>
        <w:t xml:space="preserve">Отобрать </w:t>
      </w:r>
      <w:proofErr w:type="spellStart"/>
      <w:r w:rsidRPr="00DB0768">
        <w:rPr>
          <w:rFonts w:ascii="Times New Roman" w:hAnsi="Times New Roman" w:cs="Times New Roman"/>
          <w:sz w:val="28"/>
          <w:szCs w:val="28"/>
        </w:rPr>
        <w:t>супернатант</w:t>
      </w:r>
      <w:proofErr w:type="spellEnd"/>
      <w:r w:rsidRPr="00DB0768">
        <w:rPr>
          <w:rFonts w:ascii="Times New Roman" w:hAnsi="Times New Roman" w:cs="Times New Roman"/>
          <w:sz w:val="28"/>
          <w:szCs w:val="28"/>
        </w:rPr>
        <w:t>, к нему добавить 250</w:t>
      </w:r>
      <w:r w:rsidR="00BF6049">
        <w:rPr>
          <w:rFonts w:ascii="Times New Roman" w:hAnsi="Times New Roman" w:cs="Times New Roman"/>
          <w:sz w:val="28"/>
          <w:szCs w:val="28"/>
        </w:rPr>
        <w:t>мкл</w:t>
      </w:r>
      <w:r w:rsidRPr="00DB0768">
        <w:rPr>
          <w:rFonts w:ascii="Times New Roman" w:hAnsi="Times New Roman" w:cs="Times New Roman"/>
          <w:sz w:val="28"/>
          <w:szCs w:val="28"/>
        </w:rPr>
        <w:t xml:space="preserve"> (0,6 от конечного объема) </w:t>
      </w:r>
      <w:proofErr w:type="spellStart"/>
      <w:r w:rsidRPr="00DB0768">
        <w:rPr>
          <w:rFonts w:ascii="Times New Roman" w:hAnsi="Times New Roman" w:cs="Times New Roman"/>
          <w:sz w:val="28"/>
          <w:szCs w:val="28"/>
        </w:rPr>
        <w:t>изопропанола</w:t>
      </w:r>
      <w:proofErr w:type="spellEnd"/>
      <w:r w:rsidRPr="00DB0768">
        <w:rPr>
          <w:rFonts w:ascii="Times New Roman" w:hAnsi="Times New Roman" w:cs="Times New Roman"/>
          <w:sz w:val="28"/>
          <w:szCs w:val="28"/>
        </w:rPr>
        <w:t xml:space="preserve"> или 900</w:t>
      </w:r>
      <w:r w:rsidR="00BF6049">
        <w:rPr>
          <w:rFonts w:ascii="Times New Roman" w:hAnsi="Times New Roman" w:cs="Times New Roman"/>
          <w:sz w:val="28"/>
          <w:szCs w:val="28"/>
        </w:rPr>
        <w:t>мкл</w:t>
      </w:r>
      <w:r w:rsidRPr="00DB0768">
        <w:rPr>
          <w:rFonts w:ascii="Times New Roman" w:hAnsi="Times New Roman" w:cs="Times New Roman"/>
          <w:sz w:val="28"/>
          <w:szCs w:val="28"/>
        </w:rPr>
        <w:t xml:space="preserve"> 96% этанола, перемешать - перевернуть </w:t>
      </w:r>
      <w:proofErr w:type="spellStart"/>
      <w:r w:rsidRPr="00DB0768">
        <w:rPr>
          <w:rFonts w:ascii="Times New Roman" w:hAnsi="Times New Roman" w:cs="Times New Roman"/>
          <w:sz w:val="28"/>
          <w:szCs w:val="28"/>
        </w:rPr>
        <w:t>эппендорф</w:t>
      </w:r>
      <w:proofErr w:type="spellEnd"/>
      <w:r w:rsidRPr="00DB0768">
        <w:rPr>
          <w:rFonts w:ascii="Times New Roman" w:hAnsi="Times New Roman" w:cs="Times New Roman"/>
          <w:sz w:val="28"/>
          <w:szCs w:val="28"/>
        </w:rPr>
        <w:t xml:space="preserve">  3-4 раза и на 30 мин в морозильник на -20˚С. </w:t>
      </w:r>
    </w:p>
    <w:p w:rsidR="00DB0768" w:rsidRPr="00DB0768" w:rsidRDefault="00DB0768" w:rsidP="00DB0768">
      <w:pPr>
        <w:numPr>
          <w:ilvl w:val="0"/>
          <w:numId w:val="8"/>
        </w:numPr>
        <w:shd w:val="clear" w:color="auto" w:fill="FFFFFF"/>
        <w:tabs>
          <w:tab w:val="clear" w:pos="720"/>
          <w:tab w:val="num" w:pos="709"/>
        </w:tabs>
        <w:spacing w:after="0" w:line="360" w:lineRule="exact"/>
        <w:ind w:left="0" w:firstLine="709"/>
        <w:jc w:val="both"/>
        <w:rPr>
          <w:rFonts w:ascii="Times New Roman" w:hAnsi="Times New Roman" w:cs="Times New Roman"/>
          <w:sz w:val="28"/>
          <w:szCs w:val="28"/>
        </w:rPr>
      </w:pPr>
      <w:r w:rsidRPr="00DB0768">
        <w:rPr>
          <w:rFonts w:ascii="Times New Roman" w:hAnsi="Times New Roman" w:cs="Times New Roman"/>
          <w:sz w:val="28"/>
          <w:szCs w:val="28"/>
        </w:rPr>
        <w:t xml:space="preserve">Центрифугировать  от 8.000  до 13.000 </w:t>
      </w:r>
      <w:proofErr w:type="gramStart"/>
      <w:r w:rsidRPr="00DB0768">
        <w:rPr>
          <w:rFonts w:ascii="Times New Roman" w:hAnsi="Times New Roman" w:cs="Times New Roman"/>
          <w:sz w:val="28"/>
          <w:szCs w:val="28"/>
        </w:rPr>
        <w:t>об</w:t>
      </w:r>
      <w:proofErr w:type="gramEnd"/>
      <w:r w:rsidRPr="00DB0768">
        <w:rPr>
          <w:rFonts w:ascii="Times New Roman" w:hAnsi="Times New Roman" w:cs="Times New Roman"/>
          <w:sz w:val="28"/>
          <w:szCs w:val="28"/>
        </w:rPr>
        <w:t xml:space="preserve">/мин  10-15 мин при 0… + 4˚С. </w:t>
      </w:r>
      <w:proofErr w:type="spellStart"/>
      <w:r w:rsidRPr="00DB0768">
        <w:rPr>
          <w:rFonts w:ascii="Times New Roman" w:hAnsi="Times New Roman" w:cs="Times New Roman"/>
          <w:sz w:val="28"/>
          <w:szCs w:val="28"/>
        </w:rPr>
        <w:t>Супернатант</w:t>
      </w:r>
      <w:proofErr w:type="spellEnd"/>
      <w:r w:rsidRPr="00DB0768">
        <w:rPr>
          <w:rFonts w:ascii="Times New Roman" w:hAnsi="Times New Roman" w:cs="Times New Roman"/>
          <w:sz w:val="28"/>
          <w:szCs w:val="28"/>
        </w:rPr>
        <w:t xml:space="preserve"> слить. </w:t>
      </w:r>
    </w:p>
    <w:p w:rsidR="00DB0768" w:rsidRPr="00DB0768" w:rsidRDefault="00DB0768" w:rsidP="00DB0768">
      <w:pPr>
        <w:numPr>
          <w:ilvl w:val="0"/>
          <w:numId w:val="8"/>
        </w:numPr>
        <w:shd w:val="clear" w:color="auto" w:fill="FFFFFF"/>
        <w:tabs>
          <w:tab w:val="clear" w:pos="720"/>
          <w:tab w:val="num" w:pos="709"/>
        </w:tabs>
        <w:spacing w:after="0" w:line="360" w:lineRule="exact"/>
        <w:ind w:left="0" w:firstLine="709"/>
        <w:jc w:val="both"/>
        <w:rPr>
          <w:rFonts w:ascii="Times New Roman" w:hAnsi="Times New Roman" w:cs="Times New Roman"/>
          <w:sz w:val="28"/>
          <w:szCs w:val="28"/>
        </w:rPr>
      </w:pPr>
      <w:r w:rsidRPr="00DB0768">
        <w:rPr>
          <w:rFonts w:ascii="Times New Roman" w:hAnsi="Times New Roman" w:cs="Times New Roman"/>
          <w:sz w:val="28"/>
          <w:szCs w:val="28"/>
        </w:rPr>
        <w:t>К осадку добавить 100-200</w:t>
      </w:r>
      <w:r w:rsidR="00BF6049">
        <w:rPr>
          <w:rFonts w:ascii="Times New Roman" w:hAnsi="Times New Roman" w:cs="Times New Roman"/>
          <w:sz w:val="28"/>
          <w:szCs w:val="28"/>
        </w:rPr>
        <w:t>мкл</w:t>
      </w:r>
      <w:r w:rsidRPr="00DB0768">
        <w:rPr>
          <w:rFonts w:ascii="Times New Roman" w:hAnsi="Times New Roman" w:cs="Times New Roman"/>
          <w:sz w:val="28"/>
          <w:szCs w:val="28"/>
        </w:rPr>
        <w:t xml:space="preserve">  70% этанола, перевернуть </w:t>
      </w:r>
      <w:proofErr w:type="spellStart"/>
      <w:r w:rsidRPr="00DB0768">
        <w:rPr>
          <w:rFonts w:ascii="Times New Roman" w:hAnsi="Times New Roman" w:cs="Times New Roman"/>
          <w:sz w:val="28"/>
          <w:szCs w:val="28"/>
        </w:rPr>
        <w:t>эппендорф</w:t>
      </w:r>
      <w:proofErr w:type="spellEnd"/>
      <w:r w:rsidRPr="00DB0768">
        <w:rPr>
          <w:rFonts w:ascii="Times New Roman" w:hAnsi="Times New Roman" w:cs="Times New Roman"/>
          <w:sz w:val="28"/>
          <w:szCs w:val="28"/>
        </w:rPr>
        <w:t xml:space="preserve">  1-3 раза, центрифугировать  от 8.000  до 13.000 </w:t>
      </w:r>
      <w:proofErr w:type="gramStart"/>
      <w:r w:rsidRPr="00DB0768">
        <w:rPr>
          <w:rFonts w:ascii="Times New Roman" w:hAnsi="Times New Roman" w:cs="Times New Roman"/>
          <w:sz w:val="28"/>
          <w:szCs w:val="28"/>
        </w:rPr>
        <w:t>об</w:t>
      </w:r>
      <w:proofErr w:type="gramEnd"/>
      <w:r w:rsidRPr="00DB0768">
        <w:rPr>
          <w:rFonts w:ascii="Times New Roman" w:hAnsi="Times New Roman" w:cs="Times New Roman"/>
          <w:sz w:val="28"/>
          <w:szCs w:val="28"/>
        </w:rPr>
        <w:t>/мин  10-15 мин при 0… + 4˚С.</w:t>
      </w:r>
    </w:p>
    <w:p w:rsidR="00DB0768" w:rsidRPr="00DB0768" w:rsidRDefault="00DB0768" w:rsidP="00DB0768">
      <w:pPr>
        <w:numPr>
          <w:ilvl w:val="0"/>
          <w:numId w:val="8"/>
        </w:numPr>
        <w:shd w:val="clear" w:color="auto" w:fill="FFFFFF"/>
        <w:tabs>
          <w:tab w:val="clear" w:pos="720"/>
          <w:tab w:val="num" w:pos="709"/>
        </w:tabs>
        <w:spacing w:after="0" w:line="360" w:lineRule="exact"/>
        <w:ind w:left="0" w:firstLine="709"/>
        <w:jc w:val="both"/>
        <w:rPr>
          <w:rFonts w:ascii="Times New Roman" w:hAnsi="Times New Roman" w:cs="Times New Roman"/>
          <w:sz w:val="28"/>
          <w:szCs w:val="28"/>
        </w:rPr>
      </w:pPr>
      <w:proofErr w:type="spellStart"/>
      <w:r w:rsidRPr="00DB0768">
        <w:rPr>
          <w:rFonts w:ascii="Times New Roman" w:hAnsi="Times New Roman" w:cs="Times New Roman"/>
          <w:sz w:val="28"/>
          <w:szCs w:val="28"/>
        </w:rPr>
        <w:t>Супернатант</w:t>
      </w:r>
      <w:proofErr w:type="spellEnd"/>
      <w:r w:rsidRPr="00DB0768">
        <w:rPr>
          <w:rFonts w:ascii="Times New Roman" w:hAnsi="Times New Roman" w:cs="Times New Roman"/>
          <w:sz w:val="28"/>
          <w:szCs w:val="28"/>
        </w:rPr>
        <w:t xml:space="preserve"> слить, можно отобрать </w:t>
      </w:r>
      <w:proofErr w:type="spellStart"/>
      <w:r w:rsidRPr="00DB0768">
        <w:rPr>
          <w:rFonts w:ascii="Times New Roman" w:hAnsi="Times New Roman" w:cs="Times New Roman"/>
          <w:sz w:val="28"/>
          <w:szCs w:val="28"/>
        </w:rPr>
        <w:t>пипетманом</w:t>
      </w:r>
      <w:proofErr w:type="spellEnd"/>
      <w:r w:rsidRPr="00DB0768">
        <w:rPr>
          <w:rFonts w:ascii="Times New Roman" w:hAnsi="Times New Roman" w:cs="Times New Roman"/>
          <w:sz w:val="28"/>
          <w:szCs w:val="28"/>
        </w:rPr>
        <w:t xml:space="preserve">, </w:t>
      </w:r>
      <w:proofErr w:type="spellStart"/>
      <w:r w:rsidRPr="00DB0768">
        <w:rPr>
          <w:rFonts w:ascii="Times New Roman" w:hAnsi="Times New Roman" w:cs="Times New Roman"/>
          <w:sz w:val="28"/>
          <w:szCs w:val="28"/>
        </w:rPr>
        <w:t>эппендорф</w:t>
      </w:r>
      <w:proofErr w:type="spellEnd"/>
      <w:r w:rsidRPr="00DB0768">
        <w:rPr>
          <w:rFonts w:ascii="Times New Roman" w:hAnsi="Times New Roman" w:cs="Times New Roman"/>
          <w:sz w:val="28"/>
          <w:szCs w:val="28"/>
        </w:rPr>
        <w:t xml:space="preserve"> сушить на фильтровальной бумаге 0,5 – 2,0 часа (до полного исчезновения явных признаков жидкости).</w:t>
      </w:r>
    </w:p>
    <w:p w:rsidR="00DB0768" w:rsidRPr="00DB0768" w:rsidRDefault="00DB0768" w:rsidP="00DB0768">
      <w:pPr>
        <w:numPr>
          <w:ilvl w:val="0"/>
          <w:numId w:val="8"/>
        </w:numPr>
        <w:shd w:val="clear" w:color="auto" w:fill="FFFFFF"/>
        <w:tabs>
          <w:tab w:val="clear" w:pos="720"/>
          <w:tab w:val="num" w:pos="709"/>
        </w:tabs>
        <w:spacing w:after="0" w:line="360" w:lineRule="exact"/>
        <w:ind w:left="0" w:firstLine="709"/>
        <w:jc w:val="both"/>
        <w:rPr>
          <w:rFonts w:ascii="Times New Roman" w:hAnsi="Times New Roman" w:cs="Times New Roman"/>
          <w:sz w:val="28"/>
          <w:szCs w:val="28"/>
        </w:rPr>
      </w:pPr>
      <w:r w:rsidRPr="00DB0768">
        <w:rPr>
          <w:rFonts w:ascii="Times New Roman" w:hAnsi="Times New Roman" w:cs="Times New Roman"/>
          <w:sz w:val="28"/>
          <w:szCs w:val="28"/>
        </w:rPr>
        <w:t xml:space="preserve">Осадок растворить в 20 </w:t>
      </w:r>
      <w:proofErr w:type="spellStart"/>
      <w:r w:rsidR="00BF6049">
        <w:rPr>
          <w:rFonts w:ascii="Times New Roman" w:hAnsi="Times New Roman" w:cs="Times New Roman"/>
          <w:sz w:val="28"/>
          <w:szCs w:val="28"/>
        </w:rPr>
        <w:t>мкл</w:t>
      </w:r>
      <w:proofErr w:type="spellEnd"/>
      <w:r w:rsidRPr="00DB0768">
        <w:rPr>
          <w:rFonts w:ascii="Times New Roman" w:hAnsi="Times New Roman" w:cs="Times New Roman"/>
          <w:sz w:val="28"/>
          <w:szCs w:val="28"/>
        </w:rPr>
        <w:t xml:space="preserve"> (1/100 </w:t>
      </w:r>
      <w:r w:rsidRPr="00DB0768">
        <w:rPr>
          <w:rFonts w:ascii="Times New Roman" w:hAnsi="Times New Roman" w:cs="Times New Roman"/>
          <w:sz w:val="28"/>
          <w:szCs w:val="28"/>
          <w:lang w:val="en-US"/>
        </w:rPr>
        <w:t>V</w:t>
      </w:r>
      <w:r w:rsidRPr="00DB0768">
        <w:rPr>
          <w:rFonts w:ascii="Times New Roman" w:hAnsi="Times New Roman" w:cs="Times New Roman"/>
          <w:sz w:val="28"/>
          <w:szCs w:val="28"/>
        </w:rPr>
        <w:t xml:space="preserve"> исходный) </w:t>
      </w:r>
      <w:r w:rsidRPr="00DB0768">
        <w:rPr>
          <w:rFonts w:ascii="Times New Roman" w:hAnsi="Times New Roman" w:cs="Times New Roman"/>
          <w:sz w:val="28"/>
          <w:szCs w:val="28"/>
          <w:lang w:val="en-US"/>
        </w:rPr>
        <w:t>TE</w:t>
      </w:r>
      <w:r w:rsidRPr="00DB0768">
        <w:rPr>
          <w:rFonts w:ascii="Times New Roman" w:hAnsi="Times New Roman" w:cs="Times New Roman"/>
          <w:sz w:val="28"/>
          <w:szCs w:val="28"/>
        </w:rPr>
        <w:t xml:space="preserve">-буфера или </w:t>
      </w:r>
      <w:proofErr w:type="spellStart"/>
      <w:r w:rsidRPr="00DB0768">
        <w:rPr>
          <w:rFonts w:ascii="Times New Roman" w:hAnsi="Times New Roman" w:cs="Times New Roman"/>
          <w:sz w:val="28"/>
          <w:szCs w:val="28"/>
        </w:rPr>
        <w:t>деионизированной</w:t>
      </w:r>
      <w:proofErr w:type="spellEnd"/>
      <w:r w:rsidRPr="00DB0768">
        <w:rPr>
          <w:rFonts w:ascii="Times New Roman" w:hAnsi="Times New Roman" w:cs="Times New Roman"/>
          <w:sz w:val="28"/>
          <w:szCs w:val="28"/>
        </w:rPr>
        <w:t xml:space="preserve"> воды. Хранить при -20˚С.</w:t>
      </w:r>
    </w:p>
    <w:p w:rsidR="00DB0768" w:rsidRPr="00DB0768" w:rsidRDefault="00DB0768" w:rsidP="00DB0768">
      <w:pPr>
        <w:shd w:val="clear" w:color="auto" w:fill="FFFFFF"/>
        <w:spacing w:after="0" w:line="360" w:lineRule="exact"/>
        <w:ind w:firstLine="709"/>
        <w:jc w:val="both"/>
        <w:rPr>
          <w:rFonts w:ascii="Times New Roman" w:hAnsi="Times New Roman" w:cs="Times New Roman"/>
          <w:sz w:val="28"/>
          <w:szCs w:val="28"/>
        </w:rPr>
      </w:pPr>
    </w:p>
    <w:p w:rsidR="00DB0768" w:rsidRPr="00DB0768" w:rsidRDefault="00DB0768" w:rsidP="00DB0768">
      <w:pPr>
        <w:pStyle w:val="3"/>
        <w:ind w:firstLine="709"/>
        <w:rPr>
          <w:rFonts w:ascii="Times New Roman" w:hAnsi="Times New Roman" w:cs="Times New Roman"/>
          <w:color w:val="auto"/>
          <w:sz w:val="28"/>
          <w:szCs w:val="28"/>
          <w:lang w:val="en-US"/>
        </w:rPr>
      </w:pPr>
      <w:bookmarkStart w:id="20" w:name="_Toc484013821"/>
      <w:r w:rsidRPr="00DB0768">
        <w:rPr>
          <w:rFonts w:ascii="Times New Roman" w:hAnsi="Times New Roman" w:cs="Times New Roman"/>
          <w:color w:val="auto"/>
          <w:sz w:val="28"/>
          <w:szCs w:val="28"/>
        </w:rPr>
        <w:t xml:space="preserve">2.3.2 Выделение плазмидной ДНК методом </w:t>
      </w:r>
      <w:r w:rsidRPr="00DB0768">
        <w:rPr>
          <w:rFonts w:ascii="Times New Roman" w:hAnsi="Times New Roman" w:cs="Times New Roman"/>
          <w:color w:val="auto"/>
          <w:sz w:val="28"/>
          <w:szCs w:val="28"/>
          <w:lang w:val="en-US"/>
        </w:rPr>
        <w:t>kit</w:t>
      </w:r>
      <w:bookmarkEnd w:id="20"/>
    </w:p>
    <w:p w:rsidR="00DB0768" w:rsidRPr="00DB0768" w:rsidRDefault="00DB0768" w:rsidP="00DB0768">
      <w:pPr>
        <w:shd w:val="clear" w:color="auto" w:fill="FFFFFF"/>
        <w:spacing w:after="0" w:line="360" w:lineRule="exact"/>
        <w:ind w:firstLine="709"/>
        <w:jc w:val="both"/>
        <w:rPr>
          <w:rFonts w:ascii="Times New Roman" w:hAnsi="Times New Roman" w:cs="Times New Roman"/>
          <w:b/>
          <w:sz w:val="28"/>
          <w:szCs w:val="28"/>
        </w:rPr>
      </w:pPr>
    </w:p>
    <w:p w:rsidR="00DB0768" w:rsidRPr="00DB0768" w:rsidRDefault="00DB0768" w:rsidP="00DB0768">
      <w:pPr>
        <w:shd w:val="clear" w:color="auto" w:fill="FFFFFF"/>
        <w:spacing w:after="0" w:line="360" w:lineRule="exact"/>
        <w:ind w:firstLine="709"/>
        <w:jc w:val="both"/>
        <w:rPr>
          <w:rFonts w:ascii="Times New Roman" w:hAnsi="Times New Roman" w:cs="Times New Roman"/>
          <w:sz w:val="28"/>
          <w:szCs w:val="28"/>
        </w:rPr>
      </w:pPr>
      <w:r w:rsidRPr="00DB0768">
        <w:rPr>
          <w:rFonts w:ascii="Times New Roman" w:hAnsi="Times New Roman" w:cs="Times New Roman"/>
          <w:sz w:val="28"/>
          <w:szCs w:val="28"/>
        </w:rPr>
        <w:t xml:space="preserve">Выделение плазмиды с помощью набора для выделения ДНК </w:t>
      </w:r>
      <w:proofErr w:type="spellStart"/>
      <w:r w:rsidRPr="00DB0768">
        <w:rPr>
          <w:rFonts w:ascii="Times New Roman" w:hAnsi="Times New Roman" w:cs="Times New Roman"/>
          <w:sz w:val="28"/>
          <w:szCs w:val="28"/>
          <w:lang w:val="en-US"/>
        </w:rPr>
        <w:t>Thermo</w:t>
      </w:r>
      <w:proofErr w:type="spellEnd"/>
      <w:r w:rsidRPr="00DB0768">
        <w:rPr>
          <w:rFonts w:ascii="Times New Roman" w:hAnsi="Times New Roman" w:cs="Times New Roman"/>
          <w:sz w:val="28"/>
          <w:szCs w:val="28"/>
        </w:rPr>
        <w:t xml:space="preserve"> </w:t>
      </w:r>
      <w:r w:rsidRPr="00DB0768">
        <w:rPr>
          <w:rFonts w:ascii="Times New Roman" w:hAnsi="Times New Roman" w:cs="Times New Roman"/>
          <w:sz w:val="28"/>
          <w:szCs w:val="28"/>
          <w:lang w:val="en-US"/>
        </w:rPr>
        <w:t>Scientific</w:t>
      </w:r>
      <w:r w:rsidRPr="00DB0768">
        <w:rPr>
          <w:rFonts w:ascii="Times New Roman" w:hAnsi="Times New Roman" w:cs="Times New Roman"/>
          <w:sz w:val="28"/>
          <w:szCs w:val="28"/>
        </w:rPr>
        <w:t xml:space="preserve"> </w:t>
      </w:r>
      <w:proofErr w:type="spellStart"/>
      <w:r w:rsidRPr="00DB0768">
        <w:rPr>
          <w:rFonts w:ascii="Times New Roman" w:hAnsi="Times New Roman" w:cs="Times New Roman"/>
          <w:sz w:val="28"/>
          <w:szCs w:val="28"/>
          <w:lang w:val="en-US"/>
        </w:rPr>
        <w:t>GeneJet</w:t>
      </w:r>
      <w:proofErr w:type="spellEnd"/>
      <w:r w:rsidRPr="00DB0768">
        <w:rPr>
          <w:rFonts w:ascii="Times New Roman" w:hAnsi="Times New Roman" w:cs="Times New Roman"/>
          <w:sz w:val="28"/>
          <w:szCs w:val="28"/>
        </w:rPr>
        <w:t xml:space="preserve"> </w:t>
      </w:r>
      <w:r w:rsidRPr="00DB0768">
        <w:rPr>
          <w:rFonts w:ascii="Times New Roman" w:hAnsi="Times New Roman" w:cs="Times New Roman"/>
          <w:sz w:val="28"/>
          <w:szCs w:val="28"/>
          <w:lang w:val="en-US"/>
        </w:rPr>
        <w:t>Plasmid</w:t>
      </w:r>
      <w:r w:rsidRPr="00DB0768">
        <w:rPr>
          <w:rFonts w:ascii="Times New Roman" w:hAnsi="Times New Roman" w:cs="Times New Roman"/>
          <w:sz w:val="28"/>
          <w:szCs w:val="28"/>
        </w:rPr>
        <w:t xml:space="preserve"> </w:t>
      </w:r>
      <w:proofErr w:type="spellStart"/>
      <w:r w:rsidRPr="00DB0768">
        <w:rPr>
          <w:rFonts w:ascii="Times New Roman" w:hAnsi="Times New Roman" w:cs="Times New Roman"/>
          <w:sz w:val="28"/>
          <w:szCs w:val="28"/>
          <w:lang w:val="en-US"/>
        </w:rPr>
        <w:t>Miniprep</w:t>
      </w:r>
      <w:proofErr w:type="spellEnd"/>
      <w:r w:rsidRPr="00DB0768">
        <w:rPr>
          <w:rFonts w:ascii="Times New Roman" w:hAnsi="Times New Roman" w:cs="Times New Roman"/>
          <w:sz w:val="28"/>
          <w:szCs w:val="28"/>
        </w:rPr>
        <w:t xml:space="preserve"> </w:t>
      </w:r>
      <w:r w:rsidRPr="00DB0768">
        <w:rPr>
          <w:rFonts w:ascii="Times New Roman" w:hAnsi="Times New Roman" w:cs="Times New Roman"/>
          <w:sz w:val="28"/>
          <w:szCs w:val="28"/>
          <w:lang w:val="en-US"/>
        </w:rPr>
        <w:t>Kit</w:t>
      </w:r>
      <w:proofErr w:type="gramStart"/>
      <w:r w:rsidRPr="00DB0768">
        <w:rPr>
          <w:rFonts w:ascii="Times New Roman" w:hAnsi="Times New Roman" w:cs="Times New Roman"/>
          <w:sz w:val="28"/>
          <w:szCs w:val="28"/>
        </w:rPr>
        <w:t xml:space="preserve">( </w:t>
      </w:r>
      <w:proofErr w:type="gramEnd"/>
      <w:r w:rsidRPr="00DB0768">
        <w:rPr>
          <w:rFonts w:ascii="Times New Roman" w:hAnsi="Times New Roman" w:cs="Times New Roman"/>
          <w:sz w:val="28"/>
          <w:szCs w:val="28"/>
        </w:rPr>
        <w:t>#</w:t>
      </w:r>
      <w:r w:rsidRPr="00DB0768">
        <w:rPr>
          <w:rFonts w:ascii="Times New Roman" w:hAnsi="Times New Roman" w:cs="Times New Roman"/>
          <w:sz w:val="28"/>
          <w:szCs w:val="28"/>
          <w:lang w:val="en-US"/>
        </w:rPr>
        <w:t>K</w:t>
      </w:r>
      <w:r w:rsidRPr="00DB0768">
        <w:rPr>
          <w:rFonts w:ascii="Times New Roman" w:hAnsi="Times New Roman" w:cs="Times New Roman"/>
          <w:sz w:val="28"/>
          <w:szCs w:val="28"/>
        </w:rPr>
        <w:t>0502, #</w:t>
      </w:r>
      <w:r w:rsidRPr="00DB0768">
        <w:rPr>
          <w:rFonts w:ascii="Times New Roman" w:hAnsi="Times New Roman" w:cs="Times New Roman"/>
          <w:sz w:val="28"/>
          <w:szCs w:val="28"/>
          <w:lang w:val="en-US"/>
        </w:rPr>
        <w:t>K</w:t>
      </w:r>
      <w:r w:rsidRPr="00DB0768">
        <w:rPr>
          <w:rFonts w:ascii="Times New Roman" w:hAnsi="Times New Roman" w:cs="Times New Roman"/>
          <w:sz w:val="28"/>
          <w:szCs w:val="28"/>
        </w:rPr>
        <w:t>0503). Все стадии проводить при комнатной температуре.</w:t>
      </w:r>
    </w:p>
    <w:p w:rsidR="00DB0768" w:rsidRPr="00DB0768" w:rsidRDefault="00DB0768" w:rsidP="00DB0768">
      <w:pPr>
        <w:shd w:val="clear" w:color="auto" w:fill="FFFFFF"/>
        <w:spacing w:after="0" w:line="360" w:lineRule="exact"/>
        <w:ind w:firstLine="709"/>
        <w:jc w:val="both"/>
        <w:rPr>
          <w:rFonts w:ascii="Times New Roman" w:hAnsi="Times New Roman" w:cs="Times New Roman"/>
          <w:sz w:val="28"/>
          <w:szCs w:val="28"/>
        </w:rPr>
      </w:pPr>
      <w:r w:rsidRPr="00DB0768">
        <w:rPr>
          <w:rFonts w:ascii="Times New Roman" w:hAnsi="Times New Roman" w:cs="Times New Roman"/>
          <w:sz w:val="28"/>
          <w:szCs w:val="28"/>
        </w:rPr>
        <w:t xml:space="preserve">Центрифугирование 13000-14000 </w:t>
      </w:r>
      <w:proofErr w:type="gramStart"/>
      <w:r w:rsidRPr="00DB0768">
        <w:rPr>
          <w:rFonts w:ascii="Times New Roman" w:hAnsi="Times New Roman" w:cs="Times New Roman"/>
          <w:sz w:val="28"/>
          <w:szCs w:val="28"/>
        </w:rPr>
        <w:t>об</w:t>
      </w:r>
      <w:proofErr w:type="gramEnd"/>
      <w:r w:rsidRPr="00DB0768">
        <w:rPr>
          <w:rFonts w:ascii="Times New Roman" w:hAnsi="Times New Roman" w:cs="Times New Roman"/>
          <w:sz w:val="28"/>
          <w:szCs w:val="28"/>
        </w:rPr>
        <w:t>/мин</w:t>
      </w:r>
    </w:p>
    <w:p w:rsidR="00DB0768" w:rsidRPr="00DB0768" w:rsidRDefault="00DB0768" w:rsidP="00DB0768">
      <w:pPr>
        <w:shd w:val="clear" w:color="auto" w:fill="FFFFFF"/>
        <w:spacing w:after="0" w:line="360" w:lineRule="exact"/>
        <w:ind w:firstLine="709"/>
        <w:jc w:val="both"/>
        <w:rPr>
          <w:rFonts w:ascii="Times New Roman" w:hAnsi="Times New Roman" w:cs="Times New Roman"/>
          <w:sz w:val="28"/>
          <w:szCs w:val="28"/>
        </w:rPr>
      </w:pPr>
      <w:r w:rsidRPr="00DB0768">
        <w:rPr>
          <w:rFonts w:ascii="Times New Roman" w:hAnsi="Times New Roman" w:cs="Times New Roman"/>
          <w:sz w:val="28"/>
          <w:szCs w:val="28"/>
        </w:rPr>
        <w:t xml:space="preserve">1.Осадить клетки центрифугированием 2 мин. </w:t>
      </w:r>
      <w:proofErr w:type="spellStart"/>
      <w:r w:rsidRPr="00DB0768">
        <w:rPr>
          <w:rFonts w:ascii="Times New Roman" w:hAnsi="Times New Roman" w:cs="Times New Roman"/>
          <w:sz w:val="28"/>
          <w:szCs w:val="28"/>
        </w:rPr>
        <w:t>Супернатант</w:t>
      </w:r>
      <w:proofErr w:type="spellEnd"/>
      <w:r w:rsidRPr="00DB0768">
        <w:rPr>
          <w:rFonts w:ascii="Times New Roman" w:hAnsi="Times New Roman" w:cs="Times New Roman"/>
          <w:sz w:val="28"/>
          <w:szCs w:val="28"/>
        </w:rPr>
        <w:t xml:space="preserve"> слить, осадок </w:t>
      </w:r>
      <w:proofErr w:type="spellStart"/>
      <w:r w:rsidRPr="00DB0768">
        <w:rPr>
          <w:rFonts w:ascii="Times New Roman" w:hAnsi="Times New Roman" w:cs="Times New Roman"/>
          <w:sz w:val="28"/>
          <w:szCs w:val="28"/>
        </w:rPr>
        <w:t>ресуспензировать</w:t>
      </w:r>
      <w:proofErr w:type="spellEnd"/>
      <w:r w:rsidRPr="00DB0768">
        <w:rPr>
          <w:rFonts w:ascii="Times New Roman" w:hAnsi="Times New Roman" w:cs="Times New Roman"/>
          <w:sz w:val="28"/>
          <w:szCs w:val="28"/>
        </w:rPr>
        <w:t xml:space="preserve"> в 250 </w:t>
      </w:r>
      <w:proofErr w:type="spellStart"/>
      <w:r w:rsidRPr="00DB0768">
        <w:rPr>
          <w:rFonts w:ascii="Times New Roman" w:hAnsi="Times New Roman" w:cs="Times New Roman"/>
          <w:sz w:val="28"/>
          <w:szCs w:val="28"/>
        </w:rPr>
        <w:t>мкл</w:t>
      </w:r>
      <w:proofErr w:type="spellEnd"/>
      <w:r w:rsidRPr="00DB0768">
        <w:rPr>
          <w:rFonts w:ascii="Times New Roman" w:hAnsi="Times New Roman" w:cs="Times New Roman"/>
          <w:sz w:val="28"/>
          <w:szCs w:val="28"/>
        </w:rPr>
        <w:t xml:space="preserve"> </w:t>
      </w:r>
      <w:proofErr w:type="spellStart"/>
      <w:r w:rsidRPr="00DB0768">
        <w:rPr>
          <w:rFonts w:ascii="Times New Roman" w:hAnsi="Times New Roman" w:cs="Times New Roman"/>
          <w:sz w:val="28"/>
          <w:szCs w:val="28"/>
        </w:rPr>
        <w:t>Resuspension</w:t>
      </w:r>
      <w:proofErr w:type="spellEnd"/>
      <w:r w:rsidRPr="00DB0768">
        <w:rPr>
          <w:rFonts w:ascii="Times New Roman" w:hAnsi="Times New Roman" w:cs="Times New Roman"/>
          <w:sz w:val="28"/>
          <w:szCs w:val="28"/>
        </w:rPr>
        <w:t xml:space="preserve"> </w:t>
      </w:r>
      <w:proofErr w:type="spellStart"/>
      <w:r w:rsidRPr="00DB0768">
        <w:rPr>
          <w:rFonts w:ascii="Times New Roman" w:hAnsi="Times New Roman" w:cs="Times New Roman"/>
          <w:sz w:val="28"/>
          <w:szCs w:val="28"/>
        </w:rPr>
        <w:t>Solution.Затем</w:t>
      </w:r>
      <w:proofErr w:type="spellEnd"/>
      <w:r w:rsidRPr="00DB0768">
        <w:rPr>
          <w:rFonts w:ascii="Times New Roman" w:hAnsi="Times New Roman" w:cs="Times New Roman"/>
          <w:sz w:val="28"/>
          <w:szCs w:val="28"/>
        </w:rPr>
        <w:t xml:space="preserve"> центрифугировать 1-2 минуты и перемешать на </w:t>
      </w:r>
      <w:proofErr w:type="spellStart"/>
      <w:r w:rsidRPr="00DB0768">
        <w:rPr>
          <w:rFonts w:ascii="Times New Roman" w:hAnsi="Times New Roman" w:cs="Times New Roman"/>
          <w:sz w:val="28"/>
          <w:szCs w:val="28"/>
        </w:rPr>
        <w:t>вортексе</w:t>
      </w:r>
      <w:proofErr w:type="spellEnd"/>
      <w:r w:rsidRPr="00DB0768">
        <w:rPr>
          <w:rFonts w:ascii="Times New Roman" w:hAnsi="Times New Roman" w:cs="Times New Roman"/>
          <w:sz w:val="28"/>
          <w:szCs w:val="28"/>
        </w:rPr>
        <w:t>.</w:t>
      </w:r>
    </w:p>
    <w:p w:rsidR="00DB0768" w:rsidRPr="00DB0768" w:rsidRDefault="00DB0768" w:rsidP="00DB0768">
      <w:pPr>
        <w:shd w:val="clear" w:color="auto" w:fill="FFFFFF"/>
        <w:spacing w:after="0" w:line="360" w:lineRule="exact"/>
        <w:ind w:firstLine="709"/>
        <w:jc w:val="both"/>
        <w:rPr>
          <w:rFonts w:ascii="Times New Roman" w:hAnsi="Times New Roman" w:cs="Times New Roman"/>
          <w:sz w:val="28"/>
          <w:szCs w:val="28"/>
        </w:rPr>
      </w:pPr>
      <w:r w:rsidRPr="00DB0768">
        <w:rPr>
          <w:rFonts w:ascii="Times New Roman" w:hAnsi="Times New Roman" w:cs="Times New Roman"/>
          <w:sz w:val="28"/>
          <w:szCs w:val="28"/>
        </w:rPr>
        <w:t xml:space="preserve">2.Добавить 250 </w:t>
      </w:r>
      <w:proofErr w:type="spellStart"/>
      <w:r w:rsidRPr="00DB0768">
        <w:rPr>
          <w:rFonts w:ascii="Times New Roman" w:hAnsi="Times New Roman" w:cs="Times New Roman"/>
          <w:sz w:val="28"/>
          <w:szCs w:val="28"/>
        </w:rPr>
        <w:t>мкл</w:t>
      </w:r>
      <w:proofErr w:type="spellEnd"/>
      <w:r w:rsidRPr="00DB0768">
        <w:rPr>
          <w:rFonts w:ascii="Times New Roman" w:hAnsi="Times New Roman" w:cs="Times New Roman"/>
          <w:sz w:val="28"/>
          <w:szCs w:val="28"/>
        </w:rPr>
        <w:t xml:space="preserve"> </w:t>
      </w:r>
      <w:proofErr w:type="spellStart"/>
      <w:r w:rsidRPr="00DB0768">
        <w:rPr>
          <w:rFonts w:ascii="Times New Roman" w:hAnsi="Times New Roman" w:cs="Times New Roman"/>
          <w:sz w:val="28"/>
          <w:szCs w:val="28"/>
        </w:rPr>
        <w:t>лизирующего</w:t>
      </w:r>
      <w:proofErr w:type="spellEnd"/>
      <w:r w:rsidRPr="00DB0768">
        <w:rPr>
          <w:rFonts w:ascii="Times New Roman" w:hAnsi="Times New Roman" w:cs="Times New Roman"/>
          <w:sz w:val="28"/>
          <w:szCs w:val="28"/>
        </w:rPr>
        <w:t xml:space="preserve"> раствора, тщательно перемешать, аккуратно переворачивая </w:t>
      </w:r>
      <w:proofErr w:type="spellStart"/>
      <w:r w:rsidRPr="00DB0768">
        <w:rPr>
          <w:rFonts w:ascii="Times New Roman" w:hAnsi="Times New Roman" w:cs="Times New Roman"/>
          <w:sz w:val="28"/>
          <w:szCs w:val="28"/>
        </w:rPr>
        <w:t>эппендорф</w:t>
      </w:r>
      <w:proofErr w:type="spellEnd"/>
      <w:r w:rsidRPr="00DB0768">
        <w:rPr>
          <w:rFonts w:ascii="Times New Roman" w:hAnsi="Times New Roman" w:cs="Times New Roman"/>
          <w:sz w:val="28"/>
          <w:szCs w:val="28"/>
        </w:rPr>
        <w:t xml:space="preserve"> 4-6 раз, пока раствор не станет вязким и более прозрачным. </w:t>
      </w:r>
    </w:p>
    <w:p w:rsidR="00DB0768" w:rsidRPr="00DB0768" w:rsidRDefault="00DB0768" w:rsidP="00DB0768">
      <w:pPr>
        <w:shd w:val="clear" w:color="auto" w:fill="FFFFFF"/>
        <w:spacing w:after="0" w:line="360" w:lineRule="exact"/>
        <w:ind w:firstLine="709"/>
        <w:jc w:val="both"/>
        <w:rPr>
          <w:rFonts w:ascii="Times New Roman" w:hAnsi="Times New Roman" w:cs="Times New Roman"/>
          <w:sz w:val="28"/>
          <w:szCs w:val="28"/>
        </w:rPr>
      </w:pPr>
      <w:r w:rsidRPr="00DB0768">
        <w:rPr>
          <w:rFonts w:ascii="Times New Roman" w:hAnsi="Times New Roman" w:cs="Times New Roman"/>
          <w:sz w:val="28"/>
          <w:szCs w:val="28"/>
        </w:rPr>
        <w:t xml:space="preserve">Примечание. Не использовать </w:t>
      </w:r>
      <w:proofErr w:type="spellStart"/>
      <w:r w:rsidRPr="00DB0768">
        <w:rPr>
          <w:rFonts w:ascii="Times New Roman" w:hAnsi="Times New Roman" w:cs="Times New Roman"/>
          <w:sz w:val="28"/>
          <w:szCs w:val="28"/>
        </w:rPr>
        <w:t>вортекс</w:t>
      </w:r>
      <w:proofErr w:type="spellEnd"/>
      <w:r w:rsidRPr="00DB0768">
        <w:rPr>
          <w:rFonts w:ascii="Times New Roman" w:hAnsi="Times New Roman" w:cs="Times New Roman"/>
          <w:sz w:val="28"/>
          <w:szCs w:val="28"/>
        </w:rPr>
        <w:t xml:space="preserve">, чтобы не нарушить хромосомную ДНК и не инкубировать более 5 минут, чтобы избежать денатурации </w:t>
      </w:r>
      <w:proofErr w:type="spellStart"/>
      <w:r w:rsidRPr="00DB0768">
        <w:rPr>
          <w:rFonts w:ascii="Times New Roman" w:hAnsi="Times New Roman" w:cs="Times New Roman"/>
          <w:sz w:val="28"/>
          <w:szCs w:val="28"/>
        </w:rPr>
        <w:t>суперспиральной</w:t>
      </w:r>
      <w:proofErr w:type="spellEnd"/>
      <w:r w:rsidRPr="00DB0768">
        <w:rPr>
          <w:rFonts w:ascii="Times New Roman" w:hAnsi="Times New Roman" w:cs="Times New Roman"/>
          <w:sz w:val="28"/>
          <w:szCs w:val="28"/>
        </w:rPr>
        <w:t xml:space="preserve"> плазмидной ДНК.</w:t>
      </w:r>
    </w:p>
    <w:p w:rsidR="00DB0768" w:rsidRPr="00DB0768" w:rsidRDefault="00DB0768" w:rsidP="00DB0768">
      <w:pPr>
        <w:shd w:val="clear" w:color="auto" w:fill="FFFFFF"/>
        <w:spacing w:after="0" w:line="360" w:lineRule="exact"/>
        <w:ind w:firstLine="709"/>
        <w:jc w:val="both"/>
        <w:rPr>
          <w:rFonts w:ascii="Times New Roman" w:hAnsi="Times New Roman" w:cs="Times New Roman"/>
          <w:sz w:val="28"/>
          <w:szCs w:val="28"/>
        </w:rPr>
      </w:pPr>
      <w:r w:rsidRPr="00DB0768">
        <w:rPr>
          <w:rFonts w:ascii="Times New Roman" w:hAnsi="Times New Roman" w:cs="Times New Roman"/>
          <w:sz w:val="28"/>
          <w:szCs w:val="28"/>
        </w:rPr>
        <w:t xml:space="preserve">3.Добавить 350 </w:t>
      </w:r>
      <w:proofErr w:type="spellStart"/>
      <w:r w:rsidRPr="00DB0768">
        <w:rPr>
          <w:rFonts w:ascii="Times New Roman" w:hAnsi="Times New Roman" w:cs="Times New Roman"/>
          <w:sz w:val="28"/>
          <w:szCs w:val="28"/>
        </w:rPr>
        <w:t>мкл</w:t>
      </w:r>
      <w:proofErr w:type="spellEnd"/>
      <w:r w:rsidRPr="00DB0768">
        <w:rPr>
          <w:rFonts w:ascii="Times New Roman" w:hAnsi="Times New Roman" w:cs="Times New Roman"/>
          <w:sz w:val="28"/>
          <w:szCs w:val="28"/>
        </w:rPr>
        <w:t xml:space="preserve"> </w:t>
      </w:r>
      <w:proofErr w:type="spellStart"/>
      <w:r w:rsidRPr="00DB0768">
        <w:rPr>
          <w:rFonts w:ascii="Times New Roman" w:hAnsi="Times New Roman" w:cs="Times New Roman"/>
          <w:sz w:val="28"/>
          <w:szCs w:val="28"/>
        </w:rPr>
        <w:t>Нейтрализирующего</w:t>
      </w:r>
      <w:proofErr w:type="spellEnd"/>
      <w:r w:rsidRPr="00DB0768">
        <w:rPr>
          <w:rFonts w:ascii="Times New Roman" w:hAnsi="Times New Roman" w:cs="Times New Roman"/>
          <w:sz w:val="28"/>
          <w:szCs w:val="28"/>
        </w:rPr>
        <w:t xml:space="preserve"> раствора. Перемешать быстро и тщательно, но не резко, переворачивая </w:t>
      </w:r>
      <w:proofErr w:type="spellStart"/>
      <w:r w:rsidRPr="00DB0768">
        <w:rPr>
          <w:rFonts w:ascii="Times New Roman" w:hAnsi="Times New Roman" w:cs="Times New Roman"/>
          <w:sz w:val="28"/>
          <w:szCs w:val="28"/>
        </w:rPr>
        <w:t>эппендорфы</w:t>
      </w:r>
      <w:proofErr w:type="spellEnd"/>
      <w:r w:rsidRPr="00DB0768">
        <w:rPr>
          <w:rFonts w:ascii="Times New Roman" w:hAnsi="Times New Roman" w:cs="Times New Roman"/>
          <w:sz w:val="28"/>
          <w:szCs w:val="28"/>
        </w:rPr>
        <w:t xml:space="preserve"> 4-6 раз. Примечание. Важно хорошо перемешать смесь после добавления </w:t>
      </w:r>
      <w:proofErr w:type="spellStart"/>
      <w:r w:rsidRPr="00DB0768">
        <w:rPr>
          <w:rFonts w:ascii="Times New Roman" w:hAnsi="Times New Roman" w:cs="Times New Roman"/>
          <w:sz w:val="28"/>
          <w:szCs w:val="28"/>
        </w:rPr>
        <w:t>Нейтрализирующего</w:t>
      </w:r>
      <w:proofErr w:type="spellEnd"/>
      <w:r w:rsidRPr="00DB0768">
        <w:rPr>
          <w:rFonts w:ascii="Times New Roman" w:hAnsi="Times New Roman" w:cs="Times New Roman"/>
          <w:sz w:val="28"/>
          <w:szCs w:val="28"/>
        </w:rPr>
        <w:t xml:space="preserve"> буфера во избежание  осаждения бактериального клеточного мусора. Наблюдается помутнение раствора.</w:t>
      </w:r>
    </w:p>
    <w:p w:rsidR="00DB0768" w:rsidRPr="00DB0768" w:rsidRDefault="00DB0768" w:rsidP="00DB0768">
      <w:pPr>
        <w:shd w:val="clear" w:color="auto" w:fill="FFFFFF"/>
        <w:spacing w:after="0" w:line="360" w:lineRule="exact"/>
        <w:ind w:firstLine="709"/>
        <w:jc w:val="both"/>
        <w:rPr>
          <w:rFonts w:ascii="Times New Roman" w:hAnsi="Times New Roman" w:cs="Times New Roman"/>
          <w:sz w:val="28"/>
          <w:szCs w:val="28"/>
        </w:rPr>
      </w:pPr>
      <w:r w:rsidRPr="00DB0768">
        <w:rPr>
          <w:rFonts w:ascii="Times New Roman" w:hAnsi="Times New Roman" w:cs="Times New Roman"/>
          <w:sz w:val="28"/>
          <w:szCs w:val="28"/>
        </w:rPr>
        <w:t>4.Центрифугирование 5 минут для осаждения клеточного мусора и хромосомной ДНК.</w:t>
      </w:r>
    </w:p>
    <w:p w:rsidR="00DB0768" w:rsidRPr="00DB0768" w:rsidRDefault="00DB0768" w:rsidP="00DB0768">
      <w:pPr>
        <w:shd w:val="clear" w:color="auto" w:fill="FFFFFF"/>
        <w:spacing w:after="0" w:line="360" w:lineRule="exact"/>
        <w:ind w:firstLine="709"/>
        <w:jc w:val="both"/>
        <w:rPr>
          <w:rFonts w:ascii="Times New Roman" w:hAnsi="Times New Roman" w:cs="Times New Roman"/>
          <w:sz w:val="28"/>
          <w:szCs w:val="28"/>
        </w:rPr>
      </w:pPr>
      <w:r w:rsidRPr="00DB0768">
        <w:rPr>
          <w:rFonts w:ascii="Times New Roman" w:hAnsi="Times New Roman" w:cs="Times New Roman"/>
          <w:sz w:val="28"/>
          <w:szCs w:val="28"/>
        </w:rPr>
        <w:t xml:space="preserve">5.Супернатант перенести в </w:t>
      </w:r>
      <w:proofErr w:type="spellStart"/>
      <w:r w:rsidRPr="00DB0768">
        <w:rPr>
          <w:rFonts w:ascii="Times New Roman" w:hAnsi="Times New Roman" w:cs="Times New Roman"/>
          <w:sz w:val="28"/>
          <w:szCs w:val="28"/>
        </w:rPr>
        <w:t>GeneJET</w:t>
      </w:r>
      <w:proofErr w:type="spellEnd"/>
      <w:r w:rsidRPr="00DB0768">
        <w:rPr>
          <w:rFonts w:ascii="Times New Roman" w:hAnsi="Times New Roman" w:cs="Times New Roman"/>
          <w:sz w:val="28"/>
          <w:szCs w:val="28"/>
        </w:rPr>
        <w:t xml:space="preserve"> колонки. Избегать попадания белого осадка.  Примечание. Плотно закрывать крышку колонки </w:t>
      </w:r>
      <w:proofErr w:type="spellStart"/>
      <w:r w:rsidRPr="00DB0768">
        <w:rPr>
          <w:rFonts w:ascii="Times New Roman" w:hAnsi="Times New Roman" w:cs="Times New Roman"/>
          <w:sz w:val="28"/>
          <w:szCs w:val="28"/>
        </w:rPr>
        <w:t>GeneJET</w:t>
      </w:r>
      <w:proofErr w:type="spellEnd"/>
      <w:r w:rsidRPr="00DB0768">
        <w:rPr>
          <w:rFonts w:ascii="Times New Roman" w:hAnsi="Times New Roman" w:cs="Times New Roman"/>
          <w:sz w:val="28"/>
          <w:szCs w:val="28"/>
        </w:rPr>
        <w:t xml:space="preserve"> после каждого использования!</w:t>
      </w:r>
    </w:p>
    <w:p w:rsidR="00DB0768" w:rsidRPr="00DB0768" w:rsidRDefault="00DB0768" w:rsidP="00DB0768">
      <w:pPr>
        <w:shd w:val="clear" w:color="auto" w:fill="FFFFFF"/>
        <w:spacing w:after="0" w:line="360" w:lineRule="exact"/>
        <w:ind w:firstLine="709"/>
        <w:jc w:val="both"/>
        <w:rPr>
          <w:rFonts w:ascii="Times New Roman" w:hAnsi="Times New Roman" w:cs="Times New Roman"/>
          <w:sz w:val="28"/>
          <w:szCs w:val="28"/>
        </w:rPr>
      </w:pPr>
      <w:r w:rsidRPr="00DB0768">
        <w:rPr>
          <w:rFonts w:ascii="Times New Roman" w:hAnsi="Times New Roman" w:cs="Times New Roman"/>
          <w:sz w:val="28"/>
          <w:szCs w:val="28"/>
        </w:rPr>
        <w:lastRenderedPageBreak/>
        <w:t>6.Центрифугировать в течени</w:t>
      </w:r>
      <w:proofErr w:type="gramStart"/>
      <w:r w:rsidRPr="00DB0768">
        <w:rPr>
          <w:rFonts w:ascii="Times New Roman" w:hAnsi="Times New Roman" w:cs="Times New Roman"/>
          <w:sz w:val="28"/>
          <w:szCs w:val="28"/>
        </w:rPr>
        <w:t>и</w:t>
      </w:r>
      <w:proofErr w:type="gramEnd"/>
      <w:r w:rsidRPr="00DB0768">
        <w:rPr>
          <w:rFonts w:ascii="Times New Roman" w:hAnsi="Times New Roman" w:cs="Times New Roman"/>
          <w:sz w:val="28"/>
          <w:szCs w:val="28"/>
        </w:rPr>
        <w:t xml:space="preserve"> 1 минуты. Вылить </w:t>
      </w:r>
      <w:proofErr w:type="spellStart"/>
      <w:r w:rsidRPr="00DB0768">
        <w:rPr>
          <w:rFonts w:ascii="Times New Roman" w:hAnsi="Times New Roman" w:cs="Times New Roman"/>
          <w:sz w:val="28"/>
          <w:szCs w:val="28"/>
        </w:rPr>
        <w:t>супернатант</w:t>
      </w:r>
      <w:proofErr w:type="spellEnd"/>
      <w:r w:rsidRPr="00DB0768">
        <w:rPr>
          <w:rFonts w:ascii="Times New Roman" w:hAnsi="Times New Roman" w:cs="Times New Roman"/>
          <w:sz w:val="28"/>
          <w:szCs w:val="28"/>
        </w:rPr>
        <w:t>, колонку вернуть обратно в ту же пробирку.</w:t>
      </w:r>
    </w:p>
    <w:p w:rsidR="00DB0768" w:rsidRPr="00DB0768" w:rsidRDefault="00DB0768" w:rsidP="00DB0768">
      <w:pPr>
        <w:shd w:val="clear" w:color="auto" w:fill="FFFFFF"/>
        <w:spacing w:after="0" w:line="360" w:lineRule="exact"/>
        <w:ind w:firstLine="709"/>
        <w:jc w:val="both"/>
        <w:rPr>
          <w:rFonts w:ascii="Times New Roman" w:hAnsi="Times New Roman" w:cs="Times New Roman"/>
          <w:sz w:val="28"/>
          <w:szCs w:val="28"/>
        </w:rPr>
      </w:pPr>
      <w:r w:rsidRPr="00DB0768">
        <w:rPr>
          <w:rFonts w:ascii="Times New Roman" w:hAnsi="Times New Roman" w:cs="Times New Roman"/>
          <w:sz w:val="28"/>
          <w:szCs w:val="28"/>
        </w:rPr>
        <w:t xml:space="preserve">7.К осадку добавить 500 </w:t>
      </w:r>
      <w:proofErr w:type="spellStart"/>
      <w:r w:rsidRPr="00DB0768">
        <w:rPr>
          <w:rFonts w:ascii="Times New Roman" w:hAnsi="Times New Roman" w:cs="Times New Roman"/>
          <w:sz w:val="28"/>
          <w:szCs w:val="28"/>
        </w:rPr>
        <w:t>мкл</w:t>
      </w:r>
      <w:proofErr w:type="spellEnd"/>
      <w:r w:rsidRPr="00DB0768">
        <w:rPr>
          <w:rFonts w:ascii="Times New Roman" w:hAnsi="Times New Roman" w:cs="Times New Roman"/>
          <w:sz w:val="28"/>
          <w:szCs w:val="28"/>
        </w:rPr>
        <w:t xml:space="preserve">  Промывочного  раствор</w:t>
      </w:r>
      <w:proofErr w:type="gramStart"/>
      <w:r w:rsidRPr="00DB0768">
        <w:rPr>
          <w:rFonts w:ascii="Times New Roman" w:hAnsi="Times New Roman" w:cs="Times New Roman"/>
          <w:sz w:val="28"/>
          <w:szCs w:val="28"/>
        </w:rPr>
        <w:t>а(</w:t>
      </w:r>
      <w:proofErr w:type="gramEnd"/>
      <w:r w:rsidRPr="00DB0768">
        <w:rPr>
          <w:rFonts w:ascii="Times New Roman" w:hAnsi="Times New Roman" w:cs="Times New Roman"/>
          <w:sz w:val="28"/>
          <w:szCs w:val="28"/>
        </w:rPr>
        <w:t xml:space="preserve">предварительно добавить этанол),затем центрифугировать 1 мин, слить </w:t>
      </w:r>
      <w:proofErr w:type="spellStart"/>
      <w:r w:rsidRPr="00DB0768">
        <w:rPr>
          <w:rFonts w:ascii="Times New Roman" w:hAnsi="Times New Roman" w:cs="Times New Roman"/>
          <w:sz w:val="28"/>
          <w:szCs w:val="28"/>
        </w:rPr>
        <w:t>супернатант</w:t>
      </w:r>
      <w:proofErr w:type="spellEnd"/>
      <w:r w:rsidRPr="00DB0768">
        <w:rPr>
          <w:rFonts w:ascii="Times New Roman" w:hAnsi="Times New Roman" w:cs="Times New Roman"/>
          <w:sz w:val="28"/>
          <w:szCs w:val="28"/>
        </w:rPr>
        <w:t>, колонку вернуть обратно в ту же пробирку</w:t>
      </w:r>
    </w:p>
    <w:p w:rsidR="00DB0768" w:rsidRPr="00DB0768" w:rsidRDefault="00DB0768" w:rsidP="00DB0768">
      <w:pPr>
        <w:shd w:val="clear" w:color="auto" w:fill="FFFFFF"/>
        <w:spacing w:after="0" w:line="360" w:lineRule="exact"/>
        <w:ind w:firstLine="709"/>
        <w:jc w:val="both"/>
        <w:rPr>
          <w:rFonts w:ascii="Times New Roman" w:hAnsi="Times New Roman" w:cs="Times New Roman"/>
          <w:sz w:val="28"/>
          <w:szCs w:val="28"/>
        </w:rPr>
      </w:pPr>
      <w:r w:rsidRPr="00DB0768">
        <w:rPr>
          <w:rFonts w:ascii="Times New Roman" w:hAnsi="Times New Roman" w:cs="Times New Roman"/>
          <w:sz w:val="28"/>
          <w:szCs w:val="28"/>
        </w:rPr>
        <w:t>8.Повторяем пункт 7(2 или более раза)</w:t>
      </w:r>
    </w:p>
    <w:p w:rsidR="00DB0768" w:rsidRPr="00DB0768" w:rsidRDefault="00DB0768" w:rsidP="00DB0768">
      <w:pPr>
        <w:shd w:val="clear" w:color="auto" w:fill="FFFFFF"/>
        <w:spacing w:after="0" w:line="360" w:lineRule="exact"/>
        <w:ind w:firstLine="709"/>
        <w:jc w:val="both"/>
        <w:rPr>
          <w:rFonts w:ascii="Times New Roman" w:hAnsi="Times New Roman" w:cs="Times New Roman"/>
          <w:sz w:val="28"/>
          <w:szCs w:val="28"/>
        </w:rPr>
      </w:pPr>
      <w:r w:rsidRPr="00DB0768">
        <w:rPr>
          <w:rFonts w:ascii="Times New Roman" w:hAnsi="Times New Roman" w:cs="Times New Roman"/>
          <w:sz w:val="28"/>
          <w:szCs w:val="28"/>
        </w:rPr>
        <w:t xml:space="preserve">9.Вылить </w:t>
      </w:r>
      <w:proofErr w:type="spellStart"/>
      <w:r w:rsidRPr="00DB0768">
        <w:rPr>
          <w:rFonts w:ascii="Times New Roman" w:hAnsi="Times New Roman" w:cs="Times New Roman"/>
          <w:sz w:val="28"/>
          <w:szCs w:val="28"/>
        </w:rPr>
        <w:t>супернатант</w:t>
      </w:r>
      <w:proofErr w:type="spellEnd"/>
      <w:r w:rsidRPr="00DB0768">
        <w:rPr>
          <w:rFonts w:ascii="Times New Roman" w:hAnsi="Times New Roman" w:cs="Times New Roman"/>
          <w:sz w:val="28"/>
          <w:szCs w:val="28"/>
        </w:rPr>
        <w:t>, центрифугировать 1 мин. Происходит удаление остатков промывочного раствора.</w:t>
      </w:r>
    </w:p>
    <w:p w:rsidR="00DB0768" w:rsidRPr="00DB0768" w:rsidRDefault="00DB0768" w:rsidP="00DB0768">
      <w:pPr>
        <w:shd w:val="clear" w:color="auto" w:fill="FFFFFF"/>
        <w:spacing w:after="0" w:line="360" w:lineRule="exact"/>
        <w:ind w:firstLine="709"/>
        <w:jc w:val="both"/>
        <w:rPr>
          <w:rFonts w:ascii="Times New Roman" w:hAnsi="Times New Roman" w:cs="Times New Roman"/>
          <w:sz w:val="28"/>
          <w:szCs w:val="28"/>
        </w:rPr>
      </w:pPr>
      <w:r w:rsidRPr="00DB0768">
        <w:rPr>
          <w:rFonts w:ascii="Times New Roman" w:hAnsi="Times New Roman" w:cs="Times New Roman"/>
          <w:sz w:val="28"/>
          <w:szCs w:val="28"/>
        </w:rPr>
        <w:t xml:space="preserve">10. Перенести колонки </w:t>
      </w:r>
      <w:proofErr w:type="spellStart"/>
      <w:r w:rsidRPr="00DB0768">
        <w:rPr>
          <w:rFonts w:ascii="Times New Roman" w:hAnsi="Times New Roman" w:cs="Times New Roman"/>
          <w:sz w:val="28"/>
          <w:szCs w:val="28"/>
        </w:rPr>
        <w:t>GeneJET</w:t>
      </w:r>
      <w:proofErr w:type="spellEnd"/>
      <w:r w:rsidRPr="00DB0768">
        <w:rPr>
          <w:rFonts w:ascii="Times New Roman" w:hAnsi="Times New Roman" w:cs="Times New Roman"/>
          <w:sz w:val="28"/>
          <w:szCs w:val="28"/>
        </w:rPr>
        <w:t xml:space="preserve"> в новые  1,5 мл </w:t>
      </w:r>
      <w:proofErr w:type="spellStart"/>
      <w:r w:rsidRPr="00DB0768">
        <w:rPr>
          <w:rFonts w:ascii="Times New Roman" w:hAnsi="Times New Roman" w:cs="Times New Roman"/>
          <w:sz w:val="28"/>
          <w:szCs w:val="28"/>
        </w:rPr>
        <w:t>эппендорфы</w:t>
      </w:r>
      <w:proofErr w:type="spellEnd"/>
      <w:r w:rsidRPr="00DB0768">
        <w:rPr>
          <w:rFonts w:ascii="Times New Roman" w:hAnsi="Times New Roman" w:cs="Times New Roman"/>
          <w:sz w:val="28"/>
          <w:szCs w:val="28"/>
        </w:rPr>
        <w:t>.</w:t>
      </w:r>
    </w:p>
    <w:p w:rsidR="00DB0768" w:rsidRPr="00DB0768" w:rsidRDefault="00DB0768" w:rsidP="00DB0768">
      <w:pPr>
        <w:shd w:val="clear" w:color="auto" w:fill="FFFFFF"/>
        <w:spacing w:after="0" w:line="360" w:lineRule="exact"/>
        <w:ind w:firstLine="709"/>
        <w:jc w:val="both"/>
        <w:rPr>
          <w:rFonts w:ascii="Times New Roman" w:hAnsi="Times New Roman" w:cs="Times New Roman"/>
          <w:sz w:val="28"/>
          <w:szCs w:val="28"/>
        </w:rPr>
      </w:pPr>
      <w:r w:rsidRPr="00DB0768">
        <w:rPr>
          <w:rFonts w:ascii="Times New Roman" w:hAnsi="Times New Roman" w:cs="Times New Roman"/>
          <w:sz w:val="28"/>
          <w:szCs w:val="28"/>
        </w:rPr>
        <w:t xml:space="preserve">Добавить 50 </w:t>
      </w:r>
      <w:proofErr w:type="spellStart"/>
      <w:r w:rsidRPr="00DB0768">
        <w:rPr>
          <w:rFonts w:ascii="Times New Roman" w:hAnsi="Times New Roman" w:cs="Times New Roman"/>
          <w:sz w:val="28"/>
          <w:szCs w:val="28"/>
        </w:rPr>
        <w:t>мкл</w:t>
      </w:r>
      <w:proofErr w:type="spellEnd"/>
      <w:r w:rsidRPr="00DB0768">
        <w:rPr>
          <w:rFonts w:ascii="Times New Roman" w:hAnsi="Times New Roman" w:cs="Times New Roman"/>
          <w:sz w:val="28"/>
          <w:szCs w:val="28"/>
        </w:rPr>
        <w:t xml:space="preserve"> </w:t>
      </w:r>
      <w:proofErr w:type="spellStart"/>
      <w:r w:rsidRPr="00DB0768">
        <w:rPr>
          <w:rFonts w:ascii="Times New Roman" w:hAnsi="Times New Roman" w:cs="Times New Roman"/>
          <w:sz w:val="28"/>
          <w:szCs w:val="28"/>
        </w:rPr>
        <w:t>Элюирующего</w:t>
      </w:r>
      <w:proofErr w:type="spellEnd"/>
      <w:r w:rsidRPr="00DB0768">
        <w:rPr>
          <w:rFonts w:ascii="Times New Roman" w:hAnsi="Times New Roman" w:cs="Times New Roman"/>
          <w:sz w:val="28"/>
          <w:szCs w:val="28"/>
        </w:rPr>
        <w:t xml:space="preserve"> буфера в  центр мембраны </w:t>
      </w:r>
      <w:proofErr w:type="spellStart"/>
      <w:r w:rsidRPr="00DB0768">
        <w:rPr>
          <w:rFonts w:ascii="Times New Roman" w:hAnsi="Times New Roman" w:cs="Times New Roman"/>
          <w:sz w:val="28"/>
          <w:szCs w:val="28"/>
        </w:rPr>
        <w:t>GeneJET</w:t>
      </w:r>
      <w:proofErr w:type="spellEnd"/>
      <w:r w:rsidRPr="00DB0768">
        <w:rPr>
          <w:rFonts w:ascii="Times New Roman" w:hAnsi="Times New Roman" w:cs="Times New Roman"/>
          <w:sz w:val="28"/>
          <w:szCs w:val="28"/>
        </w:rPr>
        <w:t xml:space="preserve"> колонки для элюирования плазмидной ДНК. Не прикасаться наконечником к </w:t>
      </w:r>
      <w:proofErr w:type="spellStart"/>
      <w:r w:rsidRPr="00DB0768">
        <w:rPr>
          <w:rFonts w:ascii="Times New Roman" w:hAnsi="Times New Roman" w:cs="Times New Roman"/>
          <w:sz w:val="28"/>
          <w:szCs w:val="28"/>
        </w:rPr>
        <w:t>мембране</w:t>
      </w:r>
      <w:proofErr w:type="gramStart"/>
      <w:r w:rsidRPr="00DB0768">
        <w:rPr>
          <w:rFonts w:ascii="Times New Roman" w:hAnsi="Times New Roman" w:cs="Times New Roman"/>
          <w:sz w:val="28"/>
          <w:szCs w:val="28"/>
        </w:rPr>
        <w:t>.И</w:t>
      </w:r>
      <w:proofErr w:type="gramEnd"/>
      <w:r w:rsidRPr="00DB0768">
        <w:rPr>
          <w:rFonts w:ascii="Times New Roman" w:hAnsi="Times New Roman" w:cs="Times New Roman"/>
          <w:sz w:val="28"/>
          <w:szCs w:val="28"/>
        </w:rPr>
        <w:t>нкубировать</w:t>
      </w:r>
      <w:proofErr w:type="spellEnd"/>
      <w:r w:rsidRPr="00DB0768">
        <w:rPr>
          <w:rFonts w:ascii="Times New Roman" w:hAnsi="Times New Roman" w:cs="Times New Roman"/>
          <w:sz w:val="28"/>
          <w:szCs w:val="28"/>
        </w:rPr>
        <w:t xml:space="preserve">  в течение 2 мин при комнатной температуре, затем центрифугировать в течение 2 мин.</w:t>
      </w:r>
    </w:p>
    <w:p w:rsidR="00DB0768" w:rsidRPr="00DB0768" w:rsidRDefault="00DB0768" w:rsidP="00593391">
      <w:pPr>
        <w:shd w:val="clear" w:color="auto" w:fill="FFFFFF"/>
        <w:spacing w:after="0" w:line="360" w:lineRule="exact"/>
        <w:ind w:firstLine="709"/>
        <w:jc w:val="both"/>
        <w:rPr>
          <w:rFonts w:ascii="Times New Roman" w:hAnsi="Times New Roman" w:cs="Times New Roman"/>
          <w:sz w:val="28"/>
          <w:szCs w:val="28"/>
        </w:rPr>
      </w:pPr>
      <w:r w:rsidRPr="00DB0768">
        <w:rPr>
          <w:rFonts w:ascii="Times New Roman" w:hAnsi="Times New Roman" w:cs="Times New Roman"/>
          <w:sz w:val="28"/>
          <w:szCs w:val="28"/>
        </w:rPr>
        <w:t xml:space="preserve">10.Убрать колонку, </w:t>
      </w:r>
      <w:proofErr w:type="spellStart"/>
      <w:r w:rsidRPr="00DB0768">
        <w:rPr>
          <w:rFonts w:ascii="Times New Roman" w:hAnsi="Times New Roman" w:cs="Times New Roman"/>
          <w:sz w:val="28"/>
          <w:szCs w:val="28"/>
        </w:rPr>
        <w:t>эппендорф</w:t>
      </w:r>
      <w:proofErr w:type="spellEnd"/>
      <w:r w:rsidRPr="00DB0768">
        <w:rPr>
          <w:rFonts w:ascii="Times New Roman" w:hAnsi="Times New Roman" w:cs="Times New Roman"/>
          <w:sz w:val="28"/>
          <w:szCs w:val="28"/>
        </w:rPr>
        <w:t xml:space="preserve"> закрыть и хранить </w:t>
      </w:r>
      <w:proofErr w:type="spellStart"/>
      <w:r w:rsidRPr="00DB0768">
        <w:rPr>
          <w:rFonts w:ascii="Times New Roman" w:hAnsi="Times New Roman" w:cs="Times New Roman"/>
          <w:sz w:val="28"/>
          <w:szCs w:val="28"/>
        </w:rPr>
        <w:t>плазмидную</w:t>
      </w:r>
      <w:proofErr w:type="spellEnd"/>
      <w:r w:rsidRPr="00DB0768">
        <w:rPr>
          <w:rFonts w:ascii="Times New Roman" w:hAnsi="Times New Roman" w:cs="Times New Roman"/>
          <w:sz w:val="28"/>
          <w:szCs w:val="28"/>
        </w:rPr>
        <w:t xml:space="preserve"> ДНК при -20 ° С.</w:t>
      </w:r>
    </w:p>
    <w:p w:rsidR="00593391" w:rsidRDefault="00593391" w:rsidP="00593391">
      <w:pPr>
        <w:spacing w:after="0"/>
        <w:ind w:firstLine="709"/>
        <w:rPr>
          <w:rFonts w:ascii="Times New Roman" w:eastAsia="Times New Roman" w:hAnsi="Times New Roman" w:cs="Times New Roman"/>
          <w:b/>
          <w:sz w:val="28"/>
          <w:szCs w:val="30"/>
          <w:lang w:eastAsia="ru-RU"/>
        </w:rPr>
      </w:pPr>
    </w:p>
    <w:p w:rsidR="00A17229" w:rsidRDefault="00593391" w:rsidP="00593391">
      <w:pPr>
        <w:pStyle w:val="3"/>
        <w:ind w:firstLine="709"/>
        <w:rPr>
          <w:rFonts w:ascii="Times New Roman" w:eastAsia="Times New Roman" w:hAnsi="Times New Roman" w:cs="Times New Roman"/>
          <w:color w:val="auto"/>
          <w:sz w:val="28"/>
          <w:szCs w:val="30"/>
          <w:lang w:eastAsia="ru-RU"/>
        </w:rPr>
      </w:pPr>
      <w:bookmarkStart w:id="21" w:name="_Toc484013822"/>
      <w:r w:rsidRPr="00593391">
        <w:rPr>
          <w:rFonts w:ascii="Times New Roman" w:eastAsia="Times New Roman" w:hAnsi="Times New Roman" w:cs="Times New Roman"/>
          <w:color w:val="auto"/>
          <w:sz w:val="28"/>
          <w:szCs w:val="30"/>
          <w:lang w:eastAsia="ru-RU"/>
        </w:rPr>
        <w:t xml:space="preserve">2.3.3 </w:t>
      </w:r>
      <w:r w:rsidR="00A17229" w:rsidRPr="00A17229">
        <w:rPr>
          <w:rFonts w:ascii="Times New Roman" w:eastAsia="Times New Roman" w:hAnsi="Times New Roman" w:cs="Times New Roman"/>
          <w:color w:val="auto"/>
          <w:sz w:val="28"/>
          <w:szCs w:val="30"/>
          <w:lang w:eastAsia="ru-RU"/>
        </w:rPr>
        <w:t>Протокол рестрикции</w:t>
      </w:r>
      <w:bookmarkEnd w:id="21"/>
      <w:r w:rsidR="00A17229" w:rsidRPr="00A17229">
        <w:rPr>
          <w:rFonts w:ascii="Times New Roman" w:eastAsia="Times New Roman" w:hAnsi="Times New Roman" w:cs="Times New Roman"/>
          <w:color w:val="auto"/>
          <w:sz w:val="28"/>
          <w:szCs w:val="30"/>
          <w:lang w:eastAsia="ru-RU"/>
        </w:rPr>
        <w:t xml:space="preserve"> </w:t>
      </w:r>
    </w:p>
    <w:p w:rsidR="007E1A19" w:rsidRPr="007E1A19" w:rsidRDefault="007E1A19" w:rsidP="007E1A19">
      <w:pPr>
        <w:rPr>
          <w:lang w:eastAsia="ru-RU"/>
        </w:rPr>
      </w:pPr>
    </w:p>
    <w:p w:rsidR="00593391" w:rsidRPr="007E1A19" w:rsidRDefault="007E1A19" w:rsidP="007E1A19">
      <w:pPr>
        <w:spacing w:after="0"/>
        <w:rPr>
          <w:rFonts w:ascii="Times New Roman" w:eastAsia="Times New Roman" w:hAnsi="Times New Roman" w:cs="Times New Roman"/>
          <w:sz w:val="28"/>
          <w:szCs w:val="30"/>
          <w:lang w:eastAsia="ru-RU"/>
        </w:rPr>
      </w:pPr>
      <w:r>
        <w:rPr>
          <w:rFonts w:ascii="Times New Roman" w:eastAsia="Times New Roman" w:hAnsi="Times New Roman" w:cs="Times New Roman"/>
          <w:sz w:val="28"/>
          <w:szCs w:val="30"/>
          <w:lang w:eastAsia="ru-RU"/>
        </w:rPr>
        <w:t>Таблица 2.2 Протокол рестрикции</w:t>
      </w:r>
    </w:p>
    <w:tbl>
      <w:tblPr>
        <w:tblStyle w:val="22"/>
        <w:tblW w:w="0" w:type="auto"/>
        <w:jc w:val="center"/>
        <w:tblLook w:val="04A0" w:firstRow="1" w:lastRow="0" w:firstColumn="1" w:lastColumn="0" w:noHBand="0" w:noVBand="1"/>
      </w:tblPr>
      <w:tblGrid>
        <w:gridCol w:w="2371"/>
        <w:gridCol w:w="2002"/>
        <w:gridCol w:w="3489"/>
        <w:gridCol w:w="1993"/>
      </w:tblGrid>
      <w:tr w:rsidR="00A17229" w:rsidRPr="00A17229" w:rsidTr="007F71CB">
        <w:trPr>
          <w:jc w:val="center"/>
        </w:trPr>
        <w:tc>
          <w:tcPr>
            <w:tcW w:w="2378" w:type="dxa"/>
          </w:tcPr>
          <w:p w:rsidR="00A17229" w:rsidRPr="00A17229" w:rsidRDefault="00A17229" w:rsidP="00A17229">
            <w:pPr>
              <w:jc w:val="both"/>
              <w:rPr>
                <w:rFonts w:ascii="Times New Roman" w:eastAsia="Times New Roman" w:hAnsi="Times New Roman" w:cs="Times New Roman"/>
                <w:i/>
                <w:sz w:val="28"/>
                <w:szCs w:val="28"/>
                <w:lang w:eastAsia="ru-RU"/>
              </w:rPr>
            </w:pPr>
            <w:r w:rsidRPr="00A17229">
              <w:rPr>
                <w:rFonts w:ascii="Times New Roman" w:eastAsia="Times New Roman" w:hAnsi="Times New Roman" w:cs="Times New Roman"/>
                <w:i/>
                <w:sz w:val="28"/>
                <w:szCs w:val="28"/>
                <w:lang w:eastAsia="ru-RU"/>
              </w:rPr>
              <w:t>Наименование реагента</w:t>
            </w:r>
          </w:p>
        </w:tc>
        <w:tc>
          <w:tcPr>
            <w:tcW w:w="2003" w:type="dxa"/>
          </w:tcPr>
          <w:p w:rsidR="00A17229" w:rsidRPr="00A17229" w:rsidRDefault="00A17229" w:rsidP="00A17229">
            <w:pPr>
              <w:jc w:val="center"/>
              <w:rPr>
                <w:rFonts w:ascii="Times New Roman" w:eastAsia="Times New Roman" w:hAnsi="Times New Roman" w:cs="Times New Roman"/>
                <w:i/>
                <w:sz w:val="28"/>
                <w:szCs w:val="28"/>
                <w:lang w:eastAsia="ru-RU"/>
              </w:rPr>
            </w:pPr>
            <w:r w:rsidRPr="00A17229">
              <w:rPr>
                <w:rFonts w:ascii="Times New Roman" w:eastAsia="Times New Roman" w:hAnsi="Times New Roman" w:cs="Times New Roman"/>
                <w:i/>
                <w:sz w:val="28"/>
                <w:szCs w:val="28"/>
                <w:lang w:eastAsia="ru-RU"/>
              </w:rPr>
              <w:t>Исходная концентрация</w:t>
            </w:r>
          </w:p>
        </w:tc>
        <w:tc>
          <w:tcPr>
            <w:tcW w:w="3511" w:type="dxa"/>
          </w:tcPr>
          <w:p w:rsidR="00A17229" w:rsidRPr="00A17229" w:rsidRDefault="00A17229" w:rsidP="00A17229">
            <w:pPr>
              <w:jc w:val="center"/>
              <w:rPr>
                <w:rFonts w:ascii="Times New Roman" w:eastAsia="Times New Roman" w:hAnsi="Times New Roman" w:cs="Times New Roman"/>
                <w:i/>
                <w:sz w:val="28"/>
                <w:szCs w:val="28"/>
                <w:lang w:eastAsia="ru-RU"/>
              </w:rPr>
            </w:pPr>
            <w:r w:rsidRPr="00A17229">
              <w:rPr>
                <w:rFonts w:ascii="Times New Roman" w:eastAsia="Times New Roman" w:hAnsi="Times New Roman" w:cs="Times New Roman"/>
                <w:i/>
                <w:sz w:val="28"/>
                <w:szCs w:val="28"/>
                <w:lang w:eastAsia="ru-RU"/>
              </w:rPr>
              <w:t>К</w:t>
            </w:r>
            <w:r w:rsidRPr="00A17229">
              <w:rPr>
                <w:rFonts w:ascii="Times New Roman" w:eastAsia="Times New Roman" w:hAnsi="Times New Roman" w:cs="Times New Roman"/>
                <w:i/>
                <w:sz w:val="28"/>
                <w:szCs w:val="28"/>
                <w:lang w:val="be-BY" w:eastAsia="ru-RU"/>
              </w:rPr>
              <w:t>онцентрация</w:t>
            </w:r>
            <w:r w:rsidRPr="00A17229">
              <w:rPr>
                <w:rFonts w:ascii="Times New Roman" w:eastAsia="Times New Roman" w:hAnsi="Times New Roman" w:cs="Times New Roman"/>
                <w:i/>
                <w:sz w:val="28"/>
                <w:szCs w:val="28"/>
                <w:lang w:eastAsia="ru-RU"/>
              </w:rPr>
              <w:t xml:space="preserve"> в конечном растворе</w:t>
            </w:r>
          </w:p>
        </w:tc>
        <w:tc>
          <w:tcPr>
            <w:tcW w:w="1997" w:type="dxa"/>
          </w:tcPr>
          <w:p w:rsidR="00A17229" w:rsidRPr="00A17229" w:rsidRDefault="00A17229" w:rsidP="00A17229">
            <w:pPr>
              <w:jc w:val="center"/>
              <w:rPr>
                <w:rFonts w:ascii="Times New Roman" w:eastAsia="Times New Roman" w:hAnsi="Times New Roman" w:cs="Times New Roman"/>
                <w:i/>
                <w:sz w:val="28"/>
                <w:szCs w:val="28"/>
                <w:lang w:eastAsia="ru-RU"/>
              </w:rPr>
            </w:pPr>
            <w:r w:rsidRPr="00A17229">
              <w:rPr>
                <w:rFonts w:ascii="Times New Roman" w:eastAsia="Times New Roman" w:hAnsi="Times New Roman" w:cs="Times New Roman"/>
                <w:i/>
                <w:sz w:val="28"/>
                <w:szCs w:val="28"/>
                <w:lang w:eastAsia="ru-RU"/>
              </w:rPr>
              <w:t>Объем реактива</w:t>
            </w:r>
          </w:p>
        </w:tc>
      </w:tr>
      <w:tr w:rsidR="00A17229" w:rsidRPr="00A17229" w:rsidTr="007F71CB">
        <w:trPr>
          <w:jc w:val="center"/>
        </w:trPr>
        <w:tc>
          <w:tcPr>
            <w:tcW w:w="2378" w:type="dxa"/>
          </w:tcPr>
          <w:p w:rsidR="00A17229" w:rsidRPr="00A17229" w:rsidRDefault="00A17229" w:rsidP="00A17229">
            <w:pPr>
              <w:jc w:val="both"/>
              <w:rPr>
                <w:rFonts w:ascii="Times New Roman" w:eastAsia="Times New Roman" w:hAnsi="Times New Roman" w:cs="Times New Roman"/>
                <w:sz w:val="28"/>
                <w:szCs w:val="28"/>
                <w:lang w:eastAsia="ru-RU"/>
              </w:rPr>
            </w:pPr>
            <w:r w:rsidRPr="00A17229">
              <w:rPr>
                <w:rFonts w:ascii="Times New Roman" w:eastAsia="Times New Roman" w:hAnsi="Times New Roman" w:cs="Times New Roman"/>
                <w:sz w:val="28"/>
                <w:szCs w:val="28"/>
                <w:lang w:eastAsia="ru-RU"/>
              </w:rPr>
              <w:t>ДНК</w:t>
            </w:r>
          </w:p>
        </w:tc>
        <w:tc>
          <w:tcPr>
            <w:tcW w:w="2003" w:type="dxa"/>
          </w:tcPr>
          <w:p w:rsidR="00A17229" w:rsidRPr="00A17229" w:rsidRDefault="00A17229" w:rsidP="00A17229">
            <w:pPr>
              <w:jc w:val="center"/>
              <w:rPr>
                <w:rFonts w:ascii="Times New Roman" w:eastAsia="Times New Roman" w:hAnsi="Times New Roman" w:cs="Times New Roman"/>
                <w:sz w:val="28"/>
                <w:szCs w:val="28"/>
                <w:lang w:eastAsia="ru-RU"/>
              </w:rPr>
            </w:pPr>
            <w:r w:rsidRPr="00A17229">
              <w:rPr>
                <w:rFonts w:ascii="Times New Roman" w:eastAsia="Times New Roman" w:hAnsi="Times New Roman" w:cs="Times New Roman"/>
                <w:sz w:val="28"/>
                <w:szCs w:val="28"/>
                <w:lang w:eastAsia="ru-RU"/>
              </w:rPr>
              <w:t xml:space="preserve">120 </w:t>
            </w:r>
            <w:proofErr w:type="spellStart"/>
            <w:r w:rsidR="00BF6049">
              <w:rPr>
                <w:rFonts w:ascii="Times New Roman" w:eastAsia="Times New Roman" w:hAnsi="Times New Roman" w:cs="Times New Roman"/>
                <w:sz w:val="28"/>
                <w:szCs w:val="28"/>
                <w:lang w:val="en-US" w:eastAsia="ru-RU"/>
              </w:rPr>
              <w:t>нг</w:t>
            </w:r>
            <w:proofErr w:type="spellEnd"/>
            <w:r w:rsidR="00BF6049">
              <w:rPr>
                <w:rFonts w:ascii="Times New Roman" w:eastAsia="Times New Roman" w:hAnsi="Times New Roman" w:cs="Times New Roman"/>
                <w:sz w:val="28"/>
                <w:szCs w:val="28"/>
                <w:lang w:val="en-US" w:eastAsia="ru-RU"/>
              </w:rPr>
              <w:t>/</w:t>
            </w:r>
            <w:proofErr w:type="spellStart"/>
            <w:r w:rsidR="00BF6049">
              <w:rPr>
                <w:rFonts w:ascii="Times New Roman" w:eastAsia="Times New Roman" w:hAnsi="Times New Roman" w:cs="Times New Roman"/>
                <w:sz w:val="28"/>
                <w:szCs w:val="28"/>
                <w:lang w:val="en-US" w:eastAsia="ru-RU"/>
              </w:rPr>
              <w:t>мкг</w:t>
            </w:r>
            <w:proofErr w:type="spellEnd"/>
          </w:p>
        </w:tc>
        <w:tc>
          <w:tcPr>
            <w:tcW w:w="3511" w:type="dxa"/>
          </w:tcPr>
          <w:p w:rsidR="00A17229" w:rsidRPr="00A17229" w:rsidRDefault="00A17229" w:rsidP="00A17229">
            <w:pPr>
              <w:jc w:val="center"/>
              <w:rPr>
                <w:rFonts w:ascii="Times New Roman" w:eastAsia="Times New Roman" w:hAnsi="Times New Roman" w:cs="Times New Roman"/>
                <w:sz w:val="28"/>
                <w:szCs w:val="28"/>
                <w:lang w:eastAsia="ru-RU"/>
              </w:rPr>
            </w:pPr>
            <w:r w:rsidRPr="00A17229">
              <w:rPr>
                <w:rFonts w:ascii="Times New Roman" w:eastAsia="Times New Roman" w:hAnsi="Times New Roman" w:cs="Times New Roman"/>
                <w:sz w:val="28"/>
                <w:szCs w:val="28"/>
                <w:lang w:eastAsia="ru-RU"/>
              </w:rPr>
              <w:t xml:space="preserve">240 </w:t>
            </w:r>
            <w:proofErr w:type="spellStart"/>
            <w:r w:rsidR="00BF6049">
              <w:rPr>
                <w:rFonts w:ascii="Times New Roman" w:eastAsia="Times New Roman" w:hAnsi="Times New Roman" w:cs="Times New Roman"/>
                <w:sz w:val="28"/>
                <w:szCs w:val="28"/>
                <w:lang w:val="en-US" w:eastAsia="ru-RU"/>
              </w:rPr>
              <w:t>нг</w:t>
            </w:r>
            <w:proofErr w:type="spellEnd"/>
            <w:r w:rsidR="00BF6049">
              <w:rPr>
                <w:rFonts w:ascii="Times New Roman" w:eastAsia="Times New Roman" w:hAnsi="Times New Roman" w:cs="Times New Roman"/>
                <w:sz w:val="28"/>
                <w:szCs w:val="28"/>
                <w:lang w:val="en-US" w:eastAsia="ru-RU"/>
              </w:rPr>
              <w:t>/</w:t>
            </w:r>
            <w:proofErr w:type="spellStart"/>
            <w:r w:rsidR="00BF6049">
              <w:rPr>
                <w:rFonts w:ascii="Times New Roman" w:eastAsia="Times New Roman" w:hAnsi="Times New Roman" w:cs="Times New Roman"/>
                <w:sz w:val="28"/>
                <w:szCs w:val="28"/>
                <w:lang w:val="en-US" w:eastAsia="ru-RU"/>
              </w:rPr>
              <w:t>мкг</w:t>
            </w:r>
            <w:proofErr w:type="spellEnd"/>
          </w:p>
        </w:tc>
        <w:tc>
          <w:tcPr>
            <w:tcW w:w="1997" w:type="dxa"/>
          </w:tcPr>
          <w:p w:rsidR="00A17229" w:rsidRPr="00A17229" w:rsidRDefault="00A17229" w:rsidP="00A17229">
            <w:pPr>
              <w:ind w:right="567"/>
              <w:jc w:val="center"/>
              <w:rPr>
                <w:rFonts w:ascii="Times New Roman" w:eastAsia="Times New Roman" w:hAnsi="Times New Roman" w:cs="Times New Roman"/>
                <w:sz w:val="28"/>
                <w:szCs w:val="28"/>
                <w:lang w:eastAsia="ru-RU"/>
              </w:rPr>
            </w:pPr>
            <w:r w:rsidRPr="00A17229">
              <w:rPr>
                <w:rFonts w:ascii="Times New Roman" w:eastAsia="Times New Roman" w:hAnsi="Times New Roman" w:cs="Times New Roman"/>
                <w:sz w:val="28"/>
                <w:szCs w:val="28"/>
                <w:lang w:eastAsia="ru-RU"/>
              </w:rPr>
              <w:t>2</w:t>
            </w:r>
            <w:r w:rsidR="00BF6049">
              <w:rPr>
                <w:rFonts w:ascii="Times New Roman" w:eastAsia="Times New Roman" w:hAnsi="Times New Roman" w:cs="Times New Roman"/>
                <w:sz w:val="28"/>
                <w:szCs w:val="28"/>
                <w:lang w:eastAsia="ru-RU"/>
              </w:rPr>
              <w:t>мкг</w:t>
            </w:r>
          </w:p>
        </w:tc>
      </w:tr>
      <w:tr w:rsidR="00A17229" w:rsidRPr="00A17229" w:rsidTr="007F71CB">
        <w:trPr>
          <w:jc w:val="center"/>
        </w:trPr>
        <w:tc>
          <w:tcPr>
            <w:tcW w:w="2378" w:type="dxa"/>
          </w:tcPr>
          <w:p w:rsidR="00A17229" w:rsidRPr="00A17229" w:rsidRDefault="00A17229" w:rsidP="00A17229">
            <w:pPr>
              <w:jc w:val="both"/>
              <w:rPr>
                <w:rFonts w:ascii="Times New Roman" w:eastAsia="Times New Roman" w:hAnsi="Times New Roman" w:cs="Times New Roman"/>
                <w:sz w:val="28"/>
                <w:szCs w:val="28"/>
                <w:lang w:val="en-US" w:eastAsia="ru-RU"/>
              </w:rPr>
            </w:pPr>
            <w:r w:rsidRPr="00A17229">
              <w:rPr>
                <w:rFonts w:ascii="Times New Roman" w:eastAsia="Times New Roman" w:hAnsi="Times New Roman" w:cs="Times New Roman"/>
                <w:sz w:val="28"/>
                <w:szCs w:val="28"/>
                <w:lang w:val="be-BY" w:eastAsia="ru-RU"/>
              </w:rPr>
              <w:t xml:space="preserve">Буфер </w:t>
            </w:r>
            <w:r w:rsidRPr="00A17229">
              <w:rPr>
                <w:rFonts w:ascii="Times New Roman" w:eastAsia="Times New Roman" w:hAnsi="Times New Roman" w:cs="Times New Roman"/>
                <w:sz w:val="28"/>
                <w:szCs w:val="28"/>
                <w:lang w:val="en-US" w:eastAsia="ru-RU"/>
              </w:rPr>
              <w:t>Blue</w:t>
            </w:r>
          </w:p>
        </w:tc>
        <w:tc>
          <w:tcPr>
            <w:tcW w:w="2003" w:type="dxa"/>
          </w:tcPr>
          <w:p w:rsidR="00A17229" w:rsidRPr="00A17229" w:rsidRDefault="00A17229" w:rsidP="00A17229">
            <w:pPr>
              <w:jc w:val="center"/>
              <w:rPr>
                <w:rFonts w:ascii="Times New Roman" w:eastAsia="Times New Roman" w:hAnsi="Times New Roman" w:cs="Times New Roman"/>
                <w:sz w:val="28"/>
                <w:szCs w:val="28"/>
                <w:lang w:val="en-US" w:eastAsia="ru-RU"/>
              </w:rPr>
            </w:pPr>
            <w:r w:rsidRPr="00A17229">
              <w:rPr>
                <w:rFonts w:ascii="Times New Roman" w:eastAsia="Times New Roman" w:hAnsi="Times New Roman" w:cs="Times New Roman"/>
                <w:sz w:val="28"/>
                <w:szCs w:val="28"/>
                <w:lang w:eastAsia="ru-RU"/>
              </w:rPr>
              <w:t xml:space="preserve">10 </w:t>
            </w:r>
            <w:r w:rsidRPr="00A17229">
              <w:rPr>
                <w:rFonts w:ascii="Times New Roman" w:eastAsia="Times New Roman" w:hAnsi="Times New Roman" w:cs="Times New Roman"/>
                <w:sz w:val="28"/>
                <w:szCs w:val="28"/>
                <w:lang w:val="en-US" w:eastAsia="ru-RU"/>
              </w:rPr>
              <w:t>X</w:t>
            </w:r>
          </w:p>
        </w:tc>
        <w:tc>
          <w:tcPr>
            <w:tcW w:w="3511" w:type="dxa"/>
          </w:tcPr>
          <w:p w:rsidR="00A17229" w:rsidRPr="00A17229" w:rsidRDefault="00A17229" w:rsidP="00A17229">
            <w:pPr>
              <w:jc w:val="center"/>
              <w:rPr>
                <w:rFonts w:ascii="Times New Roman" w:eastAsia="Times New Roman" w:hAnsi="Times New Roman" w:cs="Times New Roman"/>
                <w:sz w:val="28"/>
                <w:szCs w:val="28"/>
                <w:lang w:val="en-US" w:eastAsia="ru-RU"/>
              </w:rPr>
            </w:pPr>
            <w:r w:rsidRPr="00A17229">
              <w:rPr>
                <w:rFonts w:ascii="Times New Roman" w:eastAsia="Times New Roman" w:hAnsi="Times New Roman" w:cs="Times New Roman"/>
                <w:sz w:val="28"/>
                <w:szCs w:val="28"/>
                <w:lang w:val="en-US" w:eastAsia="ru-RU"/>
              </w:rPr>
              <w:t>1X</w:t>
            </w:r>
          </w:p>
        </w:tc>
        <w:tc>
          <w:tcPr>
            <w:tcW w:w="1997" w:type="dxa"/>
          </w:tcPr>
          <w:p w:rsidR="00A17229" w:rsidRPr="00A17229" w:rsidRDefault="00A17229" w:rsidP="00A17229">
            <w:pPr>
              <w:ind w:right="567"/>
              <w:jc w:val="center"/>
              <w:rPr>
                <w:rFonts w:ascii="Times New Roman" w:eastAsia="Times New Roman" w:hAnsi="Times New Roman" w:cs="Times New Roman"/>
                <w:sz w:val="28"/>
                <w:szCs w:val="28"/>
                <w:lang w:eastAsia="ru-RU"/>
              </w:rPr>
            </w:pPr>
            <w:r w:rsidRPr="00A17229">
              <w:rPr>
                <w:rFonts w:ascii="Times New Roman" w:eastAsia="Times New Roman" w:hAnsi="Times New Roman" w:cs="Times New Roman"/>
                <w:sz w:val="28"/>
                <w:szCs w:val="28"/>
                <w:lang w:val="en-US" w:eastAsia="ru-RU"/>
              </w:rPr>
              <w:t xml:space="preserve">2,0 </w:t>
            </w:r>
            <w:proofErr w:type="spellStart"/>
            <w:r w:rsidR="00BF6049">
              <w:rPr>
                <w:rFonts w:ascii="Times New Roman" w:eastAsia="Times New Roman" w:hAnsi="Times New Roman" w:cs="Times New Roman"/>
                <w:sz w:val="28"/>
                <w:szCs w:val="28"/>
                <w:lang w:val="en-US" w:eastAsia="ru-RU"/>
              </w:rPr>
              <w:t>мкг</w:t>
            </w:r>
            <w:proofErr w:type="spellEnd"/>
          </w:p>
        </w:tc>
      </w:tr>
      <w:tr w:rsidR="00A17229" w:rsidRPr="00A17229" w:rsidTr="007F71CB">
        <w:trPr>
          <w:jc w:val="center"/>
        </w:trPr>
        <w:tc>
          <w:tcPr>
            <w:tcW w:w="2378" w:type="dxa"/>
          </w:tcPr>
          <w:p w:rsidR="00A17229" w:rsidRPr="003D7A37" w:rsidRDefault="00A17229" w:rsidP="00A17229">
            <w:pPr>
              <w:jc w:val="both"/>
              <w:rPr>
                <w:rFonts w:ascii="Times New Roman" w:eastAsia="Times New Roman" w:hAnsi="Times New Roman" w:cs="Times New Roman"/>
                <w:sz w:val="28"/>
                <w:szCs w:val="28"/>
                <w:lang w:eastAsia="ru-RU"/>
              </w:rPr>
            </w:pPr>
            <w:r w:rsidRPr="00A17229">
              <w:rPr>
                <w:rFonts w:ascii="Times New Roman" w:eastAsia="Times New Roman" w:hAnsi="Times New Roman" w:cs="Times New Roman"/>
                <w:sz w:val="28"/>
                <w:szCs w:val="28"/>
                <w:lang w:eastAsia="ru-RU"/>
              </w:rPr>
              <w:t>Рестриктаза</w:t>
            </w:r>
            <w:r w:rsidR="003D7A37">
              <w:rPr>
                <w:rFonts w:ascii="Times New Roman" w:eastAsia="Times New Roman" w:hAnsi="Times New Roman" w:cs="Times New Roman"/>
                <w:sz w:val="30"/>
                <w:szCs w:val="30"/>
                <w:lang w:val="en-US" w:eastAsia="ru-RU"/>
              </w:rPr>
              <w:t xml:space="preserve"> </w:t>
            </w:r>
            <w:proofErr w:type="spellStart"/>
            <w:r w:rsidR="003D7A37">
              <w:rPr>
                <w:rFonts w:ascii="Times New Roman" w:eastAsia="Times New Roman" w:hAnsi="Times New Roman" w:cs="Times New Roman"/>
                <w:sz w:val="30"/>
                <w:szCs w:val="30"/>
                <w:lang w:val="en-US" w:eastAsia="ru-RU"/>
              </w:rPr>
              <w:t>SmaI</w:t>
            </w:r>
            <w:proofErr w:type="spellEnd"/>
          </w:p>
        </w:tc>
        <w:tc>
          <w:tcPr>
            <w:tcW w:w="2003" w:type="dxa"/>
          </w:tcPr>
          <w:p w:rsidR="00A17229" w:rsidRPr="00BF6049" w:rsidRDefault="00A17229" w:rsidP="00BF6049">
            <w:pPr>
              <w:jc w:val="center"/>
              <w:rPr>
                <w:rFonts w:ascii="Times New Roman" w:eastAsia="Times New Roman" w:hAnsi="Times New Roman" w:cs="Times New Roman"/>
                <w:sz w:val="28"/>
                <w:szCs w:val="28"/>
                <w:lang w:eastAsia="ru-RU"/>
              </w:rPr>
            </w:pPr>
            <w:r w:rsidRPr="00A17229">
              <w:rPr>
                <w:rFonts w:ascii="Times New Roman" w:eastAsia="Times New Roman" w:hAnsi="Times New Roman" w:cs="Times New Roman"/>
                <w:sz w:val="28"/>
                <w:szCs w:val="28"/>
                <w:lang w:eastAsia="ru-RU"/>
              </w:rPr>
              <w:t xml:space="preserve">10 </w:t>
            </w:r>
            <w:r w:rsidR="00BF6049">
              <w:rPr>
                <w:rFonts w:ascii="Times New Roman" w:eastAsia="Times New Roman" w:hAnsi="Times New Roman" w:cs="Times New Roman"/>
                <w:sz w:val="28"/>
                <w:szCs w:val="28"/>
                <w:lang w:eastAsia="ru-RU"/>
              </w:rPr>
              <w:t>ед.</w:t>
            </w:r>
            <w:r w:rsidRPr="00BF6049">
              <w:rPr>
                <w:rFonts w:ascii="Times New Roman" w:eastAsia="Times New Roman" w:hAnsi="Times New Roman" w:cs="Times New Roman"/>
                <w:sz w:val="28"/>
                <w:szCs w:val="28"/>
                <w:lang w:eastAsia="ru-RU"/>
              </w:rPr>
              <w:t>/</w:t>
            </w:r>
            <w:r w:rsidR="00BF6049" w:rsidRPr="00BF6049">
              <w:rPr>
                <w:rFonts w:ascii="Times New Roman" w:eastAsia="Times New Roman" w:hAnsi="Times New Roman" w:cs="Times New Roman"/>
                <w:sz w:val="28"/>
                <w:szCs w:val="28"/>
                <w:lang w:eastAsia="ru-RU"/>
              </w:rPr>
              <w:t>мкг</w:t>
            </w:r>
          </w:p>
        </w:tc>
        <w:tc>
          <w:tcPr>
            <w:tcW w:w="3511" w:type="dxa"/>
          </w:tcPr>
          <w:p w:rsidR="00A17229" w:rsidRPr="00A17229" w:rsidRDefault="00A17229" w:rsidP="00A17229">
            <w:pPr>
              <w:jc w:val="center"/>
              <w:rPr>
                <w:rFonts w:ascii="Times New Roman" w:eastAsia="Times New Roman" w:hAnsi="Times New Roman" w:cs="Times New Roman"/>
                <w:sz w:val="28"/>
                <w:szCs w:val="28"/>
                <w:lang w:eastAsia="ru-RU"/>
              </w:rPr>
            </w:pPr>
            <w:r w:rsidRPr="00A17229">
              <w:rPr>
                <w:rFonts w:ascii="Times New Roman" w:eastAsia="Times New Roman" w:hAnsi="Times New Roman" w:cs="Times New Roman"/>
                <w:sz w:val="28"/>
                <w:szCs w:val="28"/>
                <w:lang w:eastAsia="ru-RU"/>
              </w:rPr>
              <w:t>1</w:t>
            </w:r>
            <w:r w:rsidR="00BF6049">
              <w:rPr>
                <w:rFonts w:ascii="Times New Roman" w:eastAsia="Times New Roman" w:hAnsi="Times New Roman" w:cs="Times New Roman"/>
                <w:sz w:val="28"/>
                <w:szCs w:val="28"/>
                <w:lang w:eastAsia="ru-RU"/>
              </w:rPr>
              <w:t>ед.</w:t>
            </w:r>
            <w:r w:rsidRPr="00A17229">
              <w:rPr>
                <w:rFonts w:ascii="Times New Roman" w:eastAsia="Times New Roman" w:hAnsi="Times New Roman" w:cs="Times New Roman"/>
                <w:sz w:val="28"/>
                <w:szCs w:val="28"/>
                <w:lang w:eastAsia="ru-RU"/>
              </w:rPr>
              <w:t>(1</w:t>
            </w:r>
            <w:r w:rsidRPr="00A17229">
              <w:rPr>
                <w:rFonts w:ascii="Times New Roman" w:eastAsia="Times New Roman" w:hAnsi="Times New Roman" w:cs="Times New Roman"/>
                <w:sz w:val="28"/>
                <w:szCs w:val="28"/>
                <w:lang w:val="en-US" w:eastAsia="ru-RU"/>
              </w:rPr>
              <w:t>X</w:t>
            </w:r>
            <w:r w:rsidRPr="00A17229">
              <w:rPr>
                <w:rFonts w:ascii="Times New Roman" w:eastAsia="Times New Roman" w:hAnsi="Times New Roman" w:cs="Times New Roman"/>
                <w:sz w:val="28"/>
                <w:szCs w:val="28"/>
                <w:lang w:eastAsia="ru-RU"/>
              </w:rPr>
              <w:t xml:space="preserve">), </w:t>
            </w:r>
            <w:r w:rsidRPr="00A17229">
              <w:rPr>
                <w:rFonts w:ascii="Times New Roman" w:eastAsia="Times New Roman" w:hAnsi="Times New Roman" w:cs="Times New Roman"/>
                <w:sz w:val="28"/>
                <w:szCs w:val="28"/>
                <w:lang w:val="be-BY" w:eastAsia="ru-RU"/>
              </w:rPr>
              <w:br/>
            </w:r>
          </w:p>
        </w:tc>
        <w:tc>
          <w:tcPr>
            <w:tcW w:w="1997" w:type="dxa"/>
          </w:tcPr>
          <w:p w:rsidR="00A17229" w:rsidRPr="00A17229" w:rsidRDefault="00A17229" w:rsidP="00A17229">
            <w:pPr>
              <w:ind w:right="567"/>
              <w:jc w:val="center"/>
              <w:rPr>
                <w:rFonts w:ascii="Times New Roman" w:eastAsia="Times New Roman" w:hAnsi="Times New Roman" w:cs="Times New Roman"/>
                <w:sz w:val="28"/>
                <w:szCs w:val="28"/>
                <w:lang w:eastAsia="ru-RU"/>
              </w:rPr>
            </w:pPr>
            <w:r w:rsidRPr="00A17229">
              <w:rPr>
                <w:rFonts w:ascii="Times New Roman" w:eastAsia="Times New Roman" w:hAnsi="Times New Roman" w:cs="Times New Roman"/>
                <w:sz w:val="28"/>
                <w:szCs w:val="28"/>
                <w:lang w:eastAsia="ru-RU"/>
              </w:rPr>
              <w:t xml:space="preserve">0,2 </w:t>
            </w:r>
            <w:r w:rsidR="00BF6049">
              <w:rPr>
                <w:rFonts w:ascii="Times New Roman" w:eastAsia="Times New Roman" w:hAnsi="Times New Roman" w:cs="Times New Roman"/>
                <w:sz w:val="28"/>
                <w:szCs w:val="28"/>
                <w:lang w:eastAsia="ru-RU"/>
              </w:rPr>
              <w:t>мкг</w:t>
            </w:r>
          </w:p>
        </w:tc>
      </w:tr>
      <w:tr w:rsidR="00A17229" w:rsidRPr="00A17229" w:rsidTr="007F71CB">
        <w:trPr>
          <w:jc w:val="center"/>
        </w:trPr>
        <w:tc>
          <w:tcPr>
            <w:tcW w:w="2378" w:type="dxa"/>
          </w:tcPr>
          <w:p w:rsidR="00A17229" w:rsidRPr="00A17229" w:rsidRDefault="00A17229" w:rsidP="00A17229">
            <w:pPr>
              <w:jc w:val="both"/>
              <w:rPr>
                <w:rFonts w:ascii="Times New Roman" w:eastAsia="Times New Roman" w:hAnsi="Times New Roman" w:cs="Times New Roman"/>
                <w:sz w:val="28"/>
                <w:szCs w:val="28"/>
                <w:lang w:eastAsia="ru-RU"/>
              </w:rPr>
            </w:pPr>
            <w:r w:rsidRPr="00A17229">
              <w:rPr>
                <w:rFonts w:ascii="Times New Roman" w:eastAsia="Times New Roman" w:hAnsi="Times New Roman" w:cs="Times New Roman"/>
                <w:sz w:val="28"/>
                <w:szCs w:val="28"/>
                <w:lang w:val="en-US" w:eastAsia="ru-RU"/>
              </w:rPr>
              <w:t>H</w:t>
            </w:r>
            <w:r w:rsidRPr="00A17229">
              <w:rPr>
                <w:rFonts w:ascii="Times New Roman" w:eastAsia="Times New Roman" w:hAnsi="Times New Roman" w:cs="Times New Roman"/>
                <w:sz w:val="28"/>
                <w:szCs w:val="28"/>
                <w:vertAlign w:val="subscript"/>
                <w:lang w:eastAsia="ru-RU"/>
              </w:rPr>
              <w:t>2</w:t>
            </w:r>
            <w:r w:rsidRPr="00A17229">
              <w:rPr>
                <w:rFonts w:ascii="Times New Roman" w:eastAsia="Times New Roman" w:hAnsi="Times New Roman" w:cs="Times New Roman"/>
                <w:sz w:val="28"/>
                <w:szCs w:val="28"/>
                <w:lang w:val="en-US" w:eastAsia="ru-RU"/>
              </w:rPr>
              <w:t>O</w:t>
            </w:r>
          </w:p>
        </w:tc>
        <w:tc>
          <w:tcPr>
            <w:tcW w:w="2003" w:type="dxa"/>
          </w:tcPr>
          <w:p w:rsidR="00A17229" w:rsidRPr="00A17229" w:rsidRDefault="00A17229" w:rsidP="00A17229">
            <w:pPr>
              <w:jc w:val="center"/>
              <w:rPr>
                <w:rFonts w:ascii="Times New Roman" w:eastAsia="Times New Roman" w:hAnsi="Times New Roman" w:cs="Times New Roman"/>
                <w:sz w:val="28"/>
                <w:szCs w:val="28"/>
                <w:lang w:eastAsia="ru-RU"/>
              </w:rPr>
            </w:pPr>
          </w:p>
        </w:tc>
        <w:tc>
          <w:tcPr>
            <w:tcW w:w="3511" w:type="dxa"/>
          </w:tcPr>
          <w:p w:rsidR="00A17229" w:rsidRPr="00A17229" w:rsidRDefault="00A17229" w:rsidP="00A17229">
            <w:pPr>
              <w:jc w:val="center"/>
              <w:rPr>
                <w:rFonts w:ascii="Times New Roman" w:eastAsia="Times New Roman" w:hAnsi="Times New Roman" w:cs="Times New Roman"/>
                <w:sz w:val="28"/>
                <w:szCs w:val="28"/>
                <w:lang w:val="be-BY" w:eastAsia="ru-RU"/>
              </w:rPr>
            </w:pPr>
            <w:r w:rsidRPr="00A17229">
              <w:rPr>
                <w:rFonts w:ascii="Times New Roman" w:eastAsia="Times New Roman" w:hAnsi="Times New Roman" w:cs="Times New Roman"/>
                <w:sz w:val="28"/>
                <w:szCs w:val="28"/>
                <w:lang w:val="be-BY" w:eastAsia="ru-RU"/>
              </w:rPr>
              <w:t xml:space="preserve">до 20 </w:t>
            </w:r>
            <w:r w:rsidR="00BF6049">
              <w:rPr>
                <w:rFonts w:ascii="Times New Roman" w:eastAsia="Times New Roman" w:hAnsi="Times New Roman" w:cs="Times New Roman"/>
                <w:sz w:val="28"/>
                <w:szCs w:val="28"/>
                <w:lang w:eastAsia="ru-RU"/>
              </w:rPr>
              <w:t>мкг</w:t>
            </w:r>
          </w:p>
        </w:tc>
        <w:tc>
          <w:tcPr>
            <w:tcW w:w="1997" w:type="dxa"/>
          </w:tcPr>
          <w:p w:rsidR="00A17229" w:rsidRPr="00A17229" w:rsidRDefault="00A17229" w:rsidP="00A17229">
            <w:pPr>
              <w:ind w:right="567"/>
              <w:jc w:val="center"/>
              <w:rPr>
                <w:rFonts w:ascii="Times New Roman" w:eastAsia="Times New Roman" w:hAnsi="Times New Roman" w:cs="Times New Roman"/>
                <w:sz w:val="28"/>
                <w:szCs w:val="28"/>
                <w:lang w:eastAsia="ru-RU"/>
              </w:rPr>
            </w:pPr>
            <w:r w:rsidRPr="00A17229">
              <w:rPr>
                <w:rFonts w:ascii="Times New Roman" w:eastAsia="Times New Roman" w:hAnsi="Times New Roman" w:cs="Times New Roman"/>
                <w:sz w:val="28"/>
                <w:szCs w:val="28"/>
                <w:lang w:eastAsia="ru-RU"/>
              </w:rPr>
              <w:t>15,8</w:t>
            </w:r>
            <w:r w:rsidR="00BF6049">
              <w:rPr>
                <w:rFonts w:ascii="Times New Roman" w:eastAsia="Times New Roman" w:hAnsi="Times New Roman" w:cs="Times New Roman"/>
                <w:sz w:val="28"/>
                <w:szCs w:val="28"/>
                <w:lang w:eastAsia="ru-RU"/>
              </w:rPr>
              <w:t>мкг</w:t>
            </w:r>
          </w:p>
        </w:tc>
      </w:tr>
    </w:tbl>
    <w:p w:rsidR="00DB0768" w:rsidRPr="00DB0768" w:rsidRDefault="00DB0768" w:rsidP="00DB0768">
      <w:pPr>
        <w:shd w:val="clear" w:color="auto" w:fill="FFFFFF"/>
        <w:spacing w:after="0" w:line="360" w:lineRule="exact"/>
        <w:ind w:firstLine="709"/>
        <w:jc w:val="both"/>
        <w:rPr>
          <w:rFonts w:ascii="Times New Roman" w:hAnsi="Times New Roman" w:cs="Times New Roman"/>
          <w:sz w:val="28"/>
          <w:szCs w:val="28"/>
        </w:rPr>
      </w:pPr>
    </w:p>
    <w:p w:rsidR="00DB0768" w:rsidRPr="00DB0768" w:rsidRDefault="00DB0768" w:rsidP="00DB0768">
      <w:pPr>
        <w:pStyle w:val="3"/>
        <w:ind w:firstLine="709"/>
        <w:rPr>
          <w:rFonts w:ascii="Times New Roman" w:hAnsi="Times New Roman" w:cs="Times New Roman"/>
          <w:color w:val="auto"/>
          <w:sz w:val="28"/>
          <w:szCs w:val="28"/>
        </w:rPr>
      </w:pPr>
      <w:bookmarkStart w:id="22" w:name="_Toc484013823"/>
      <w:r w:rsidRPr="00DB0768">
        <w:rPr>
          <w:rFonts w:ascii="Times New Roman" w:hAnsi="Times New Roman" w:cs="Times New Roman"/>
          <w:color w:val="auto"/>
          <w:sz w:val="28"/>
          <w:szCs w:val="28"/>
        </w:rPr>
        <w:t xml:space="preserve">2.3.4 Проверка эффективности применения методов на плазмидной ДНК в </w:t>
      </w:r>
      <w:proofErr w:type="spellStart"/>
      <w:r w:rsidRPr="00DB0768">
        <w:rPr>
          <w:rFonts w:ascii="Times New Roman" w:hAnsi="Times New Roman" w:cs="Times New Roman"/>
          <w:color w:val="auto"/>
          <w:sz w:val="28"/>
          <w:szCs w:val="28"/>
        </w:rPr>
        <w:t>агарозном</w:t>
      </w:r>
      <w:proofErr w:type="spellEnd"/>
      <w:r w:rsidRPr="00DB0768">
        <w:rPr>
          <w:rFonts w:ascii="Times New Roman" w:hAnsi="Times New Roman" w:cs="Times New Roman"/>
          <w:color w:val="auto"/>
          <w:sz w:val="28"/>
          <w:szCs w:val="28"/>
        </w:rPr>
        <w:t xml:space="preserve"> </w:t>
      </w:r>
      <w:proofErr w:type="spellStart"/>
      <w:r w:rsidRPr="00DB0768">
        <w:rPr>
          <w:rFonts w:ascii="Times New Roman" w:hAnsi="Times New Roman" w:cs="Times New Roman"/>
          <w:color w:val="auto"/>
          <w:sz w:val="28"/>
          <w:szCs w:val="28"/>
        </w:rPr>
        <w:t>геме</w:t>
      </w:r>
      <w:proofErr w:type="spellEnd"/>
      <w:r w:rsidRPr="00DB0768">
        <w:rPr>
          <w:rFonts w:ascii="Times New Roman" w:hAnsi="Times New Roman" w:cs="Times New Roman"/>
          <w:color w:val="auto"/>
          <w:sz w:val="28"/>
          <w:szCs w:val="28"/>
        </w:rPr>
        <w:t xml:space="preserve"> с помощью электрофореза</w:t>
      </w:r>
      <w:bookmarkEnd w:id="22"/>
    </w:p>
    <w:p w:rsidR="00DB0768" w:rsidRPr="00DB0768" w:rsidRDefault="00DB0768" w:rsidP="00DB0768">
      <w:pPr>
        <w:shd w:val="clear" w:color="auto" w:fill="FFFFFF"/>
        <w:spacing w:after="0" w:line="360" w:lineRule="exact"/>
        <w:ind w:left="709"/>
        <w:rPr>
          <w:rFonts w:ascii="Times New Roman" w:hAnsi="Times New Roman" w:cs="Times New Roman"/>
          <w:b/>
          <w:sz w:val="28"/>
          <w:szCs w:val="28"/>
        </w:rPr>
      </w:pPr>
    </w:p>
    <w:p w:rsidR="00DB0768" w:rsidRPr="00DB0768" w:rsidRDefault="00DB0768" w:rsidP="00DB0768">
      <w:pPr>
        <w:shd w:val="clear" w:color="auto" w:fill="FFFFFF"/>
        <w:spacing w:after="0" w:line="360" w:lineRule="exact"/>
        <w:ind w:firstLine="709"/>
        <w:jc w:val="both"/>
        <w:rPr>
          <w:rFonts w:ascii="Times New Roman" w:hAnsi="Times New Roman" w:cs="Times New Roman"/>
          <w:sz w:val="28"/>
          <w:szCs w:val="28"/>
        </w:rPr>
      </w:pPr>
      <w:r w:rsidRPr="00DB0768">
        <w:rPr>
          <w:rFonts w:ascii="Times New Roman" w:hAnsi="Times New Roman" w:cs="Times New Roman"/>
          <w:sz w:val="28"/>
          <w:szCs w:val="28"/>
        </w:rPr>
        <w:t xml:space="preserve">Электрофорез в </w:t>
      </w:r>
      <w:proofErr w:type="spellStart"/>
      <w:r w:rsidRPr="00DB0768">
        <w:rPr>
          <w:rFonts w:ascii="Times New Roman" w:hAnsi="Times New Roman" w:cs="Times New Roman"/>
          <w:sz w:val="28"/>
          <w:szCs w:val="28"/>
        </w:rPr>
        <w:t>агарозном</w:t>
      </w:r>
      <w:proofErr w:type="spellEnd"/>
      <w:r w:rsidRPr="00DB0768">
        <w:rPr>
          <w:rFonts w:ascii="Times New Roman" w:hAnsi="Times New Roman" w:cs="Times New Roman"/>
          <w:sz w:val="28"/>
          <w:szCs w:val="28"/>
        </w:rPr>
        <w:t xml:space="preserve"> геле проводили согласно руководству </w:t>
      </w:r>
      <w:proofErr w:type="spellStart"/>
      <w:r w:rsidRPr="00DB0768">
        <w:rPr>
          <w:rFonts w:ascii="Times New Roman" w:hAnsi="Times New Roman" w:cs="Times New Roman"/>
          <w:sz w:val="28"/>
          <w:szCs w:val="28"/>
        </w:rPr>
        <w:t>Маниатис</w:t>
      </w:r>
      <w:proofErr w:type="spellEnd"/>
      <w:r w:rsidRPr="00DB0768">
        <w:rPr>
          <w:rFonts w:ascii="Times New Roman" w:hAnsi="Times New Roman" w:cs="Times New Roman"/>
          <w:sz w:val="28"/>
          <w:szCs w:val="28"/>
        </w:rPr>
        <w:t xml:space="preserve"> [20] </w:t>
      </w:r>
    </w:p>
    <w:p w:rsidR="00DB0768" w:rsidRPr="00DB0768" w:rsidRDefault="00DB0768" w:rsidP="00DB0768">
      <w:pPr>
        <w:shd w:val="clear" w:color="auto" w:fill="FFFFFF"/>
        <w:spacing w:after="0" w:line="360" w:lineRule="exact"/>
        <w:ind w:firstLine="709"/>
        <w:jc w:val="both"/>
        <w:rPr>
          <w:rFonts w:ascii="Times New Roman" w:hAnsi="Times New Roman" w:cs="Times New Roman"/>
          <w:sz w:val="28"/>
          <w:szCs w:val="28"/>
        </w:rPr>
      </w:pPr>
      <w:r w:rsidRPr="00DB0768">
        <w:rPr>
          <w:rFonts w:ascii="Times New Roman" w:hAnsi="Times New Roman" w:cs="Times New Roman"/>
          <w:sz w:val="28"/>
          <w:szCs w:val="28"/>
        </w:rPr>
        <w:t xml:space="preserve">0,7% </w:t>
      </w:r>
      <w:proofErr w:type="spellStart"/>
      <w:r w:rsidRPr="00DB0768">
        <w:rPr>
          <w:rFonts w:ascii="Times New Roman" w:hAnsi="Times New Roman" w:cs="Times New Roman"/>
          <w:sz w:val="28"/>
          <w:szCs w:val="28"/>
        </w:rPr>
        <w:t>агароза</w:t>
      </w:r>
      <w:proofErr w:type="spellEnd"/>
      <w:r w:rsidRPr="00DB0768">
        <w:rPr>
          <w:rFonts w:ascii="Times New Roman" w:hAnsi="Times New Roman" w:cs="Times New Roman"/>
          <w:sz w:val="28"/>
          <w:szCs w:val="28"/>
        </w:rPr>
        <w:t xml:space="preserve">: 700 мг </w:t>
      </w:r>
      <w:proofErr w:type="spellStart"/>
      <w:r w:rsidRPr="00DB0768">
        <w:rPr>
          <w:rFonts w:ascii="Times New Roman" w:hAnsi="Times New Roman" w:cs="Times New Roman"/>
          <w:sz w:val="28"/>
          <w:szCs w:val="28"/>
        </w:rPr>
        <w:t>агарозы</w:t>
      </w:r>
      <w:proofErr w:type="spellEnd"/>
      <w:r w:rsidRPr="00DB0768">
        <w:rPr>
          <w:rFonts w:ascii="Times New Roman" w:hAnsi="Times New Roman" w:cs="Times New Roman"/>
          <w:sz w:val="28"/>
          <w:szCs w:val="28"/>
        </w:rPr>
        <w:t xml:space="preserve"> + 100 мл буфера</w:t>
      </w:r>
    </w:p>
    <w:p w:rsidR="00D762F5" w:rsidRDefault="00DB0768" w:rsidP="00D762F5">
      <w:pPr>
        <w:shd w:val="clear" w:color="auto" w:fill="FFFFFF"/>
        <w:spacing w:after="0" w:line="360" w:lineRule="exact"/>
        <w:ind w:firstLine="709"/>
        <w:jc w:val="both"/>
        <w:rPr>
          <w:rFonts w:ascii="Times New Roman" w:hAnsi="Times New Roman" w:cs="Times New Roman"/>
          <w:sz w:val="28"/>
          <w:szCs w:val="28"/>
        </w:rPr>
      </w:pPr>
      <w:r w:rsidRPr="00DB0768">
        <w:rPr>
          <w:rFonts w:ascii="Times New Roman" w:hAnsi="Times New Roman" w:cs="Times New Roman"/>
          <w:sz w:val="28"/>
          <w:szCs w:val="28"/>
        </w:rPr>
        <w:t>буфер: 100 мл ТАЕ буфе</w:t>
      </w:r>
      <w:bookmarkStart w:id="23" w:name="_Toc484013824"/>
      <w:r w:rsidR="00D762F5">
        <w:rPr>
          <w:rFonts w:ascii="Times New Roman" w:hAnsi="Times New Roman" w:cs="Times New Roman"/>
          <w:sz w:val="28"/>
          <w:szCs w:val="28"/>
        </w:rPr>
        <w:t xml:space="preserve">ра + 2,5 </w:t>
      </w:r>
      <w:proofErr w:type="spellStart"/>
      <w:r w:rsidR="00D762F5">
        <w:rPr>
          <w:rFonts w:ascii="Times New Roman" w:hAnsi="Times New Roman" w:cs="Times New Roman"/>
          <w:sz w:val="28"/>
          <w:szCs w:val="28"/>
        </w:rPr>
        <w:t>мкл</w:t>
      </w:r>
      <w:proofErr w:type="spellEnd"/>
      <w:r w:rsidR="00D762F5">
        <w:rPr>
          <w:rFonts w:ascii="Times New Roman" w:hAnsi="Times New Roman" w:cs="Times New Roman"/>
          <w:sz w:val="28"/>
          <w:szCs w:val="28"/>
        </w:rPr>
        <w:t xml:space="preserve"> </w:t>
      </w:r>
      <w:proofErr w:type="spellStart"/>
      <w:r w:rsidR="00D762F5">
        <w:rPr>
          <w:rFonts w:ascii="Times New Roman" w:hAnsi="Times New Roman" w:cs="Times New Roman"/>
          <w:sz w:val="28"/>
          <w:szCs w:val="28"/>
        </w:rPr>
        <w:t>EtBr</w:t>
      </w:r>
      <w:proofErr w:type="spellEnd"/>
      <w:r w:rsidR="00D762F5">
        <w:rPr>
          <w:rFonts w:ascii="Times New Roman" w:hAnsi="Times New Roman" w:cs="Times New Roman"/>
          <w:sz w:val="28"/>
          <w:szCs w:val="28"/>
        </w:rPr>
        <w:t xml:space="preserve"> (10 мкг/мл) м</w:t>
      </w:r>
    </w:p>
    <w:p w:rsidR="00D762F5" w:rsidRDefault="00D762F5" w:rsidP="00D762F5">
      <w:pPr>
        <w:shd w:val="clear" w:color="auto" w:fill="FFFFFF"/>
        <w:spacing w:after="0" w:line="360" w:lineRule="exact"/>
        <w:ind w:firstLine="709"/>
        <w:jc w:val="both"/>
        <w:rPr>
          <w:rFonts w:ascii="Times New Roman" w:hAnsi="Times New Roman" w:cs="Times New Roman"/>
          <w:sz w:val="28"/>
          <w:szCs w:val="28"/>
        </w:rPr>
      </w:pPr>
    </w:p>
    <w:p w:rsidR="00D762F5" w:rsidRDefault="00D762F5" w:rsidP="00D762F5">
      <w:pPr>
        <w:shd w:val="clear" w:color="auto" w:fill="FFFFFF"/>
        <w:spacing w:after="0" w:line="360" w:lineRule="exact"/>
        <w:ind w:firstLine="709"/>
        <w:jc w:val="both"/>
        <w:rPr>
          <w:rFonts w:ascii="Times New Roman" w:hAnsi="Times New Roman" w:cs="Times New Roman"/>
          <w:sz w:val="28"/>
          <w:szCs w:val="28"/>
        </w:rPr>
      </w:pPr>
    </w:p>
    <w:p w:rsidR="00D762F5" w:rsidRDefault="00D762F5" w:rsidP="00D762F5">
      <w:pPr>
        <w:shd w:val="clear" w:color="auto" w:fill="FFFFFF"/>
        <w:spacing w:after="0" w:line="360" w:lineRule="exact"/>
        <w:ind w:firstLine="709"/>
        <w:jc w:val="both"/>
        <w:rPr>
          <w:rFonts w:ascii="Times New Roman" w:hAnsi="Times New Roman" w:cs="Times New Roman"/>
          <w:sz w:val="28"/>
          <w:szCs w:val="28"/>
        </w:rPr>
      </w:pPr>
    </w:p>
    <w:p w:rsidR="00D762F5" w:rsidRPr="00D762F5" w:rsidRDefault="00D762F5" w:rsidP="00D762F5">
      <w:pPr>
        <w:shd w:val="clear" w:color="auto" w:fill="FFFFFF"/>
        <w:spacing w:after="0" w:line="360" w:lineRule="exact"/>
        <w:ind w:firstLine="709"/>
        <w:jc w:val="both"/>
        <w:rPr>
          <w:rFonts w:ascii="Times New Roman" w:hAnsi="Times New Roman" w:cs="Times New Roman"/>
          <w:sz w:val="28"/>
          <w:szCs w:val="28"/>
        </w:rPr>
      </w:pPr>
    </w:p>
    <w:p w:rsidR="00A17229" w:rsidRDefault="00593391" w:rsidP="00907F16">
      <w:pPr>
        <w:pStyle w:val="3"/>
        <w:ind w:firstLine="709"/>
        <w:rPr>
          <w:rFonts w:ascii="Times New Roman" w:eastAsia="Times New Roman" w:hAnsi="Times New Roman" w:cs="Times New Roman"/>
          <w:color w:val="auto"/>
          <w:sz w:val="28"/>
          <w:szCs w:val="30"/>
          <w:lang w:eastAsia="ru-RU"/>
        </w:rPr>
      </w:pPr>
      <w:r w:rsidRPr="00907F16">
        <w:rPr>
          <w:rFonts w:ascii="Times New Roman" w:eastAsia="Times New Roman" w:hAnsi="Times New Roman" w:cs="Times New Roman"/>
          <w:color w:val="auto"/>
          <w:sz w:val="28"/>
          <w:szCs w:val="30"/>
          <w:lang w:eastAsia="ru-RU"/>
        </w:rPr>
        <w:lastRenderedPageBreak/>
        <w:t xml:space="preserve">2.3.5 </w:t>
      </w:r>
      <w:r w:rsidR="00A17229" w:rsidRPr="00A17229">
        <w:rPr>
          <w:rFonts w:ascii="Times New Roman" w:eastAsia="Times New Roman" w:hAnsi="Times New Roman" w:cs="Times New Roman"/>
          <w:color w:val="auto"/>
          <w:sz w:val="28"/>
          <w:szCs w:val="30"/>
          <w:lang w:eastAsia="ru-RU"/>
        </w:rPr>
        <w:t xml:space="preserve">Протокол подготовки вектора и вставки к </w:t>
      </w:r>
      <w:proofErr w:type="spellStart"/>
      <w:r w:rsidR="00A17229" w:rsidRPr="00A17229">
        <w:rPr>
          <w:rFonts w:ascii="Times New Roman" w:eastAsia="Times New Roman" w:hAnsi="Times New Roman" w:cs="Times New Roman"/>
          <w:color w:val="auto"/>
          <w:sz w:val="28"/>
          <w:szCs w:val="30"/>
          <w:lang w:eastAsia="ru-RU"/>
        </w:rPr>
        <w:t>лигированию</w:t>
      </w:r>
      <w:proofErr w:type="spellEnd"/>
      <w:r w:rsidR="00A17229" w:rsidRPr="00A17229">
        <w:rPr>
          <w:rFonts w:ascii="Times New Roman" w:eastAsia="Times New Roman" w:hAnsi="Times New Roman" w:cs="Times New Roman"/>
          <w:color w:val="auto"/>
          <w:sz w:val="28"/>
          <w:szCs w:val="30"/>
          <w:lang w:eastAsia="ru-RU"/>
        </w:rPr>
        <w:t>.</w:t>
      </w:r>
      <w:bookmarkEnd w:id="23"/>
    </w:p>
    <w:p w:rsidR="007E1A19" w:rsidRDefault="007E1A19" w:rsidP="007E1A19">
      <w:pPr>
        <w:rPr>
          <w:lang w:eastAsia="ru-RU"/>
        </w:rPr>
      </w:pPr>
    </w:p>
    <w:p w:rsidR="007E1A19" w:rsidRPr="007E1A19" w:rsidRDefault="007E1A19" w:rsidP="007E1A19">
      <w:pPr>
        <w:rPr>
          <w:rFonts w:ascii="Times New Roman" w:hAnsi="Times New Roman" w:cs="Times New Roman"/>
          <w:sz w:val="28"/>
          <w:lang w:eastAsia="ru-RU"/>
        </w:rPr>
      </w:pPr>
      <w:r w:rsidRPr="007E1A19">
        <w:rPr>
          <w:rFonts w:ascii="Times New Roman" w:hAnsi="Times New Roman" w:cs="Times New Roman"/>
          <w:sz w:val="28"/>
          <w:lang w:eastAsia="ru-RU"/>
        </w:rPr>
        <w:t>Таблица 2.3 Протокол лигирования</w:t>
      </w:r>
    </w:p>
    <w:tbl>
      <w:tblPr>
        <w:tblStyle w:val="32"/>
        <w:tblW w:w="0" w:type="auto"/>
        <w:tblLook w:val="04A0" w:firstRow="1" w:lastRow="0" w:firstColumn="1" w:lastColumn="0" w:noHBand="0" w:noVBand="1"/>
      </w:tblPr>
      <w:tblGrid>
        <w:gridCol w:w="4661"/>
        <w:gridCol w:w="4910"/>
      </w:tblGrid>
      <w:tr w:rsidR="00A17229" w:rsidRPr="00A17229" w:rsidTr="007F71CB">
        <w:tc>
          <w:tcPr>
            <w:tcW w:w="4661" w:type="dxa"/>
          </w:tcPr>
          <w:p w:rsidR="00A17229" w:rsidRPr="00A17229" w:rsidRDefault="00A17229" w:rsidP="00A17229">
            <w:pPr>
              <w:jc w:val="center"/>
              <w:rPr>
                <w:rFonts w:ascii="Times New Roman" w:eastAsia="Times New Roman" w:hAnsi="Times New Roman" w:cs="Times New Roman"/>
                <w:i/>
                <w:sz w:val="28"/>
                <w:szCs w:val="28"/>
                <w:lang w:eastAsia="ru-RU"/>
              </w:rPr>
            </w:pPr>
            <w:r w:rsidRPr="00A17229">
              <w:rPr>
                <w:rFonts w:ascii="Times New Roman" w:eastAsia="Times New Roman" w:hAnsi="Times New Roman" w:cs="Times New Roman"/>
                <w:i/>
                <w:sz w:val="28"/>
                <w:szCs w:val="28"/>
                <w:lang w:eastAsia="ru-RU"/>
              </w:rPr>
              <w:t>Реагенты</w:t>
            </w:r>
          </w:p>
        </w:tc>
        <w:tc>
          <w:tcPr>
            <w:tcW w:w="4910" w:type="dxa"/>
          </w:tcPr>
          <w:p w:rsidR="00A17229" w:rsidRPr="00A17229" w:rsidRDefault="00A17229" w:rsidP="00A17229">
            <w:pPr>
              <w:jc w:val="center"/>
              <w:rPr>
                <w:rFonts w:ascii="Times New Roman" w:eastAsia="Times New Roman" w:hAnsi="Times New Roman" w:cs="Times New Roman"/>
                <w:i/>
                <w:sz w:val="28"/>
                <w:szCs w:val="28"/>
                <w:lang w:eastAsia="ru-RU"/>
              </w:rPr>
            </w:pPr>
            <w:r w:rsidRPr="00A17229">
              <w:rPr>
                <w:rFonts w:ascii="Times New Roman" w:eastAsia="Times New Roman" w:hAnsi="Times New Roman" w:cs="Times New Roman"/>
                <w:i/>
                <w:sz w:val="28"/>
                <w:szCs w:val="28"/>
                <w:lang w:eastAsia="ru-RU"/>
              </w:rPr>
              <w:t>Количество</w:t>
            </w:r>
          </w:p>
        </w:tc>
      </w:tr>
      <w:tr w:rsidR="00A17229" w:rsidRPr="00A17229" w:rsidTr="007F71CB">
        <w:tc>
          <w:tcPr>
            <w:tcW w:w="4661" w:type="dxa"/>
          </w:tcPr>
          <w:p w:rsidR="00A17229" w:rsidRPr="00A17229" w:rsidRDefault="00A17229" w:rsidP="00A17229">
            <w:pPr>
              <w:rPr>
                <w:rFonts w:ascii="Times New Roman" w:eastAsia="Times New Roman" w:hAnsi="Times New Roman" w:cs="Times New Roman"/>
                <w:sz w:val="28"/>
                <w:szCs w:val="28"/>
                <w:lang w:eastAsia="ru-RU"/>
              </w:rPr>
            </w:pPr>
            <w:r w:rsidRPr="00A17229">
              <w:rPr>
                <w:rFonts w:ascii="Times New Roman" w:eastAsia="Times New Roman" w:hAnsi="Times New Roman" w:cs="Times New Roman"/>
                <w:sz w:val="28"/>
                <w:szCs w:val="28"/>
                <w:lang w:eastAsia="ru-RU"/>
              </w:rPr>
              <w:t>5х буфер для Т</w:t>
            </w:r>
            <w:proofErr w:type="gramStart"/>
            <w:r w:rsidRPr="00A17229">
              <w:rPr>
                <w:rFonts w:ascii="Times New Roman" w:eastAsia="Times New Roman" w:hAnsi="Times New Roman" w:cs="Times New Roman"/>
                <w:sz w:val="28"/>
                <w:szCs w:val="28"/>
                <w:lang w:eastAsia="ru-RU"/>
              </w:rPr>
              <w:t>4</w:t>
            </w:r>
            <w:proofErr w:type="gramEnd"/>
            <w:r w:rsidRPr="00A17229">
              <w:rPr>
                <w:rFonts w:ascii="Times New Roman" w:eastAsia="Times New Roman" w:hAnsi="Times New Roman" w:cs="Times New Roman"/>
                <w:sz w:val="28"/>
                <w:szCs w:val="28"/>
                <w:lang w:eastAsia="ru-RU"/>
              </w:rPr>
              <w:t xml:space="preserve"> ДНК полимеразы</w:t>
            </w:r>
          </w:p>
        </w:tc>
        <w:tc>
          <w:tcPr>
            <w:tcW w:w="4910" w:type="dxa"/>
          </w:tcPr>
          <w:p w:rsidR="00A17229" w:rsidRPr="00A17229" w:rsidRDefault="00A17229" w:rsidP="00A17229">
            <w:pPr>
              <w:jc w:val="right"/>
              <w:rPr>
                <w:rFonts w:ascii="Times New Roman" w:eastAsia="Times New Roman" w:hAnsi="Times New Roman" w:cs="Times New Roman"/>
                <w:sz w:val="28"/>
                <w:szCs w:val="28"/>
                <w:lang w:eastAsia="ru-RU"/>
              </w:rPr>
            </w:pPr>
            <w:r w:rsidRPr="00A17229">
              <w:rPr>
                <w:rFonts w:ascii="Times New Roman" w:eastAsia="Times New Roman" w:hAnsi="Times New Roman" w:cs="Times New Roman"/>
                <w:sz w:val="28"/>
                <w:szCs w:val="28"/>
                <w:lang w:eastAsia="ru-RU"/>
              </w:rPr>
              <w:t xml:space="preserve">4 </w:t>
            </w:r>
            <w:r w:rsidR="00BF6049">
              <w:rPr>
                <w:rFonts w:ascii="Times New Roman" w:eastAsia="Times New Roman" w:hAnsi="Times New Roman" w:cs="Times New Roman"/>
                <w:sz w:val="28"/>
                <w:szCs w:val="28"/>
                <w:lang w:eastAsia="ru-RU"/>
              </w:rPr>
              <w:t>мкг</w:t>
            </w:r>
          </w:p>
        </w:tc>
      </w:tr>
      <w:tr w:rsidR="00A17229" w:rsidRPr="00A17229" w:rsidTr="007F71CB">
        <w:tc>
          <w:tcPr>
            <w:tcW w:w="4661" w:type="dxa"/>
          </w:tcPr>
          <w:p w:rsidR="00A17229" w:rsidRPr="00A17229" w:rsidRDefault="00A17229" w:rsidP="00A17229">
            <w:pPr>
              <w:rPr>
                <w:rFonts w:ascii="Times New Roman" w:eastAsia="Times New Roman" w:hAnsi="Times New Roman" w:cs="Times New Roman"/>
                <w:sz w:val="28"/>
                <w:szCs w:val="28"/>
                <w:lang w:eastAsia="ru-RU"/>
              </w:rPr>
            </w:pPr>
            <w:r w:rsidRPr="00A17229">
              <w:rPr>
                <w:rFonts w:ascii="Times New Roman" w:eastAsia="Times New Roman" w:hAnsi="Times New Roman" w:cs="Times New Roman"/>
                <w:sz w:val="28"/>
                <w:szCs w:val="28"/>
                <w:lang w:eastAsia="ru-RU"/>
              </w:rPr>
              <w:t>ДНК (линейная или ПЦР продукт)</w:t>
            </w:r>
          </w:p>
        </w:tc>
        <w:tc>
          <w:tcPr>
            <w:tcW w:w="4910" w:type="dxa"/>
          </w:tcPr>
          <w:p w:rsidR="00A17229" w:rsidRPr="00A17229" w:rsidRDefault="00A17229" w:rsidP="00A17229">
            <w:pPr>
              <w:jc w:val="right"/>
              <w:rPr>
                <w:rFonts w:ascii="Times New Roman" w:eastAsia="Times New Roman" w:hAnsi="Times New Roman" w:cs="Times New Roman"/>
                <w:sz w:val="28"/>
                <w:szCs w:val="28"/>
                <w:lang w:eastAsia="ru-RU"/>
              </w:rPr>
            </w:pPr>
            <w:r w:rsidRPr="00A17229">
              <w:rPr>
                <w:rFonts w:ascii="Times New Roman" w:eastAsia="Times New Roman" w:hAnsi="Times New Roman" w:cs="Times New Roman"/>
                <w:sz w:val="28"/>
                <w:szCs w:val="28"/>
                <w:lang w:eastAsia="ru-RU"/>
              </w:rPr>
              <w:t>До 1µ</w:t>
            </w:r>
            <w:r w:rsidRPr="00A17229">
              <w:rPr>
                <w:rFonts w:ascii="Times New Roman" w:eastAsia="Times New Roman" w:hAnsi="Times New Roman" w:cs="Times New Roman"/>
                <w:sz w:val="28"/>
                <w:szCs w:val="28"/>
                <w:lang w:val="en-US" w:eastAsia="ru-RU"/>
              </w:rPr>
              <w:t>g</w:t>
            </w:r>
          </w:p>
        </w:tc>
      </w:tr>
      <w:tr w:rsidR="00A17229" w:rsidRPr="00A17229" w:rsidTr="007F71CB">
        <w:tc>
          <w:tcPr>
            <w:tcW w:w="4661" w:type="dxa"/>
          </w:tcPr>
          <w:p w:rsidR="00A17229" w:rsidRPr="00A17229" w:rsidRDefault="00A17229" w:rsidP="00A17229">
            <w:pPr>
              <w:rPr>
                <w:rFonts w:ascii="Times New Roman" w:eastAsia="Times New Roman" w:hAnsi="Times New Roman" w:cs="Times New Roman"/>
                <w:sz w:val="28"/>
                <w:szCs w:val="28"/>
                <w:lang w:eastAsia="ru-RU"/>
              </w:rPr>
            </w:pPr>
            <w:r w:rsidRPr="00A17229">
              <w:rPr>
                <w:rFonts w:ascii="Times New Roman" w:eastAsia="Times New Roman" w:hAnsi="Times New Roman" w:cs="Times New Roman"/>
                <w:sz w:val="28"/>
                <w:szCs w:val="28"/>
                <w:lang w:val="en-US" w:eastAsia="ru-RU"/>
              </w:rPr>
              <w:t>dNTP</w:t>
            </w:r>
            <w:r w:rsidRPr="00A17229">
              <w:rPr>
                <w:rFonts w:ascii="Times New Roman" w:eastAsia="Times New Roman" w:hAnsi="Times New Roman" w:cs="Times New Roman"/>
                <w:sz w:val="28"/>
                <w:szCs w:val="28"/>
                <w:lang w:eastAsia="ru-RU"/>
              </w:rPr>
              <w:t>, 2</w:t>
            </w:r>
            <w:proofErr w:type="spellStart"/>
            <w:r w:rsidRPr="00A17229">
              <w:rPr>
                <w:rFonts w:ascii="Times New Roman" w:eastAsia="Times New Roman" w:hAnsi="Times New Roman" w:cs="Times New Roman"/>
                <w:sz w:val="28"/>
                <w:szCs w:val="28"/>
                <w:lang w:val="en-US" w:eastAsia="ru-RU"/>
              </w:rPr>
              <w:t>mM</w:t>
            </w:r>
            <w:proofErr w:type="spellEnd"/>
            <w:r w:rsidRPr="00A17229">
              <w:rPr>
                <w:rFonts w:ascii="Times New Roman" w:eastAsia="Times New Roman" w:hAnsi="Times New Roman" w:cs="Times New Roman"/>
                <w:sz w:val="28"/>
                <w:szCs w:val="28"/>
                <w:lang w:eastAsia="ru-RU"/>
              </w:rPr>
              <w:t xml:space="preserve"> каждого</w:t>
            </w:r>
          </w:p>
        </w:tc>
        <w:tc>
          <w:tcPr>
            <w:tcW w:w="4910" w:type="dxa"/>
          </w:tcPr>
          <w:p w:rsidR="00A17229" w:rsidRPr="00A17229" w:rsidRDefault="00A17229" w:rsidP="00A17229">
            <w:pPr>
              <w:jc w:val="right"/>
              <w:rPr>
                <w:rFonts w:ascii="Times New Roman" w:eastAsia="Times New Roman" w:hAnsi="Times New Roman" w:cs="Times New Roman"/>
                <w:sz w:val="28"/>
                <w:szCs w:val="28"/>
                <w:lang w:eastAsia="ru-RU"/>
              </w:rPr>
            </w:pPr>
            <w:r w:rsidRPr="00A17229">
              <w:rPr>
                <w:rFonts w:ascii="Times New Roman" w:eastAsia="Times New Roman" w:hAnsi="Times New Roman" w:cs="Times New Roman"/>
                <w:sz w:val="28"/>
                <w:szCs w:val="28"/>
                <w:lang w:eastAsia="ru-RU"/>
              </w:rPr>
              <w:t xml:space="preserve">2 </w:t>
            </w:r>
            <w:r w:rsidR="00BF6049">
              <w:rPr>
                <w:rFonts w:ascii="Times New Roman" w:eastAsia="Times New Roman" w:hAnsi="Times New Roman" w:cs="Times New Roman"/>
                <w:sz w:val="28"/>
                <w:szCs w:val="28"/>
                <w:lang w:eastAsia="ru-RU"/>
              </w:rPr>
              <w:t>мкг</w:t>
            </w:r>
          </w:p>
        </w:tc>
      </w:tr>
      <w:tr w:rsidR="00A17229" w:rsidRPr="00A17229" w:rsidTr="007F71CB">
        <w:tc>
          <w:tcPr>
            <w:tcW w:w="4661" w:type="dxa"/>
          </w:tcPr>
          <w:p w:rsidR="00A17229" w:rsidRPr="00A17229" w:rsidRDefault="00A17229" w:rsidP="00A17229">
            <w:pPr>
              <w:rPr>
                <w:rFonts w:ascii="Times New Roman" w:eastAsia="Times New Roman" w:hAnsi="Times New Roman" w:cs="Times New Roman"/>
                <w:sz w:val="28"/>
                <w:szCs w:val="28"/>
                <w:lang w:eastAsia="ru-RU"/>
              </w:rPr>
            </w:pPr>
            <w:r w:rsidRPr="00A17229">
              <w:rPr>
                <w:rFonts w:ascii="Times New Roman" w:eastAsia="Times New Roman" w:hAnsi="Times New Roman" w:cs="Times New Roman"/>
                <w:sz w:val="28"/>
                <w:szCs w:val="28"/>
                <w:lang w:eastAsia="ru-RU"/>
              </w:rPr>
              <w:t>Т</w:t>
            </w:r>
            <w:proofErr w:type="gramStart"/>
            <w:r w:rsidRPr="00A17229">
              <w:rPr>
                <w:rFonts w:ascii="Times New Roman" w:eastAsia="Times New Roman" w:hAnsi="Times New Roman" w:cs="Times New Roman"/>
                <w:sz w:val="28"/>
                <w:szCs w:val="28"/>
                <w:lang w:eastAsia="ru-RU"/>
              </w:rPr>
              <w:t>4</w:t>
            </w:r>
            <w:proofErr w:type="gramEnd"/>
            <w:r w:rsidRPr="00A17229">
              <w:rPr>
                <w:rFonts w:ascii="Times New Roman" w:eastAsia="Times New Roman" w:hAnsi="Times New Roman" w:cs="Times New Roman"/>
                <w:sz w:val="28"/>
                <w:szCs w:val="28"/>
                <w:lang w:eastAsia="ru-RU"/>
              </w:rPr>
              <w:t xml:space="preserve"> ДНК </w:t>
            </w:r>
            <w:proofErr w:type="spellStart"/>
            <w:r w:rsidRPr="00A17229">
              <w:rPr>
                <w:rFonts w:ascii="Times New Roman" w:eastAsia="Times New Roman" w:hAnsi="Times New Roman" w:cs="Times New Roman"/>
                <w:sz w:val="28"/>
                <w:szCs w:val="28"/>
                <w:lang w:eastAsia="ru-RU"/>
              </w:rPr>
              <w:t>полимеразав</w:t>
            </w:r>
            <w:proofErr w:type="spellEnd"/>
          </w:p>
        </w:tc>
        <w:tc>
          <w:tcPr>
            <w:tcW w:w="4910" w:type="dxa"/>
          </w:tcPr>
          <w:p w:rsidR="00A17229" w:rsidRPr="00A17229" w:rsidRDefault="00A17229" w:rsidP="00A17229">
            <w:pPr>
              <w:jc w:val="right"/>
              <w:rPr>
                <w:rFonts w:ascii="Times New Roman" w:eastAsia="Times New Roman" w:hAnsi="Times New Roman" w:cs="Times New Roman"/>
                <w:sz w:val="28"/>
                <w:szCs w:val="28"/>
                <w:lang w:eastAsia="ru-RU"/>
              </w:rPr>
            </w:pPr>
            <w:r w:rsidRPr="00A17229">
              <w:rPr>
                <w:rFonts w:ascii="Times New Roman" w:eastAsia="Times New Roman" w:hAnsi="Times New Roman" w:cs="Times New Roman"/>
                <w:sz w:val="28"/>
                <w:szCs w:val="28"/>
                <w:lang w:eastAsia="ru-RU"/>
              </w:rPr>
              <w:t>0,2</w:t>
            </w:r>
            <w:r w:rsidRPr="00A17229">
              <w:rPr>
                <w:rFonts w:ascii="Times New Roman" w:eastAsia="Times New Roman" w:hAnsi="Times New Roman" w:cs="Times New Roman"/>
                <w:sz w:val="28"/>
                <w:szCs w:val="28"/>
                <w:lang w:val="en-US" w:eastAsia="ru-RU"/>
              </w:rPr>
              <w:t xml:space="preserve"> </w:t>
            </w:r>
            <w:proofErr w:type="spellStart"/>
            <w:r w:rsidR="00BF6049">
              <w:rPr>
                <w:rFonts w:ascii="Times New Roman" w:eastAsia="Times New Roman" w:hAnsi="Times New Roman" w:cs="Times New Roman"/>
                <w:sz w:val="28"/>
                <w:szCs w:val="28"/>
                <w:lang w:val="en-US" w:eastAsia="ru-RU"/>
              </w:rPr>
              <w:t>мкг</w:t>
            </w:r>
            <w:proofErr w:type="spellEnd"/>
            <w:r w:rsidRPr="00A17229">
              <w:rPr>
                <w:rFonts w:ascii="Times New Roman" w:eastAsia="Times New Roman" w:hAnsi="Times New Roman" w:cs="Times New Roman"/>
                <w:sz w:val="28"/>
                <w:szCs w:val="28"/>
                <w:lang w:eastAsia="ru-RU"/>
              </w:rPr>
              <w:t>(1</w:t>
            </w:r>
            <w:r w:rsidR="008578AA">
              <w:rPr>
                <w:rFonts w:ascii="Times New Roman" w:eastAsia="Times New Roman" w:hAnsi="Times New Roman" w:cs="Times New Roman"/>
                <w:sz w:val="28"/>
                <w:szCs w:val="28"/>
                <w:lang w:eastAsia="ru-RU"/>
              </w:rPr>
              <w:t>ед.</w:t>
            </w:r>
            <w:r w:rsidRPr="00A17229">
              <w:rPr>
                <w:rFonts w:ascii="Times New Roman" w:eastAsia="Times New Roman" w:hAnsi="Times New Roman" w:cs="Times New Roman"/>
                <w:sz w:val="28"/>
                <w:szCs w:val="28"/>
                <w:lang w:eastAsia="ru-RU"/>
              </w:rPr>
              <w:t>)</w:t>
            </w:r>
          </w:p>
        </w:tc>
      </w:tr>
      <w:tr w:rsidR="00A17229" w:rsidRPr="00A17229" w:rsidTr="007F71CB">
        <w:tc>
          <w:tcPr>
            <w:tcW w:w="4661" w:type="dxa"/>
          </w:tcPr>
          <w:p w:rsidR="00A17229" w:rsidRPr="00A17229" w:rsidRDefault="00A17229" w:rsidP="00A17229">
            <w:pPr>
              <w:rPr>
                <w:rFonts w:ascii="Times New Roman" w:eastAsia="Times New Roman" w:hAnsi="Times New Roman" w:cs="Times New Roman"/>
                <w:sz w:val="28"/>
                <w:szCs w:val="28"/>
                <w:lang w:eastAsia="ru-RU"/>
              </w:rPr>
            </w:pPr>
            <w:r w:rsidRPr="00A17229">
              <w:rPr>
                <w:rFonts w:ascii="Times New Roman" w:eastAsia="Times New Roman" w:hAnsi="Times New Roman" w:cs="Times New Roman"/>
                <w:sz w:val="28"/>
                <w:szCs w:val="28"/>
                <w:lang w:eastAsia="ru-RU"/>
              </w:rPr>
              <w:t>Вода</w:t>
            </w:r>
          </w:p>
        </w:tc>
        <w:tc>
          <w:tcPr>
            <w:tcW w:w="4910" w:type="dxa"/>
          </w:tcPr>
          <w:p w:rsidR="00A17229" w:rsidRPr="00A17229" w:rsidRDefault="00A17229" w:rsidP="00A17229">
            <w:pPr>
              <w:jc w:val="right"/>
              <w:rPr>
                <w:rFonts w:ascii="Times New Roman" w:eastAsia="Times New Roman" w:hAnsi="Times New Roman" w:cs="Times New Roman"/>
                <w:sz w:val="28"/>
                <w:szCs w:val="28"/>
                <w:lang w:eastAsia="ru-RU"/>
              </w:rPr>
            </w:pPr>
            <w:r w:rsidRPr="00A17229">
              <w:rPr>
                <w:rFonts w:ascii="Times New Roman" w:eastAsia="Times New Roman" w:hAnsi="Times New Roman" w:cs="Times New Roman"/>
                <w:sz w:val="28"/>
                <w:szCs w:val="28"/>
                <w:lang w:eastAsia="ru-RU"/>
              </w:rPr>
              <w:t xml:space="preserve">До 20 </w:t>
            </w:r>
            <w:proofErr w:type="spellStart"/>
            <w:r w:rsidR="00BF6049">
              <w:rPr>
                <w:rFonts w:ascii="Times New Roman" w:eastAsia="Times New Roman" w:hAnsi="Times New Roman" w:cs="Times New Roman"/>
                <w:sz w:val="28"/>
                <w:szCs w:val="28"/>
                <w:lang w:val="en-US" w:eastAsia="ru-RU"/>
              </w:rPr>
              <w:t>мкг</w:t>
            </w:r>
            <w:proofErr w:type="spellEnd"/>
          </w:p>
        </w:tc>
      </w:tr>
    </w:tbl>
    <w:p w:rsidR="00A17229" w:rsidRPr="00A17229" w:rsidRDefault="00A17229" w:rsidP="00A17229">
      <w:pPr>
        <w:rPr>
          <w:rFonts w:ascii="Times New Roman" w:eastAsia="Times New Roman" w:hAnsi="Times New Roman" w:cs="Times New Roman"/>
          <w:sz w:val="28"/>
          <w:szCs w:val="28"/>
          <w:lang w:eastAsia="ru-RU"/>
        </w:rPr>
      </w:pPr>
    </w:p>
    <w:p w:rsidR="00A17229" w:rsidRPr="00A17229" w:rsidRDefault="00A17229" w:rsidP="00A17229">
      <w:pPr>
        <w:rPr>
          <w:rFonts w:ascii="Times New Roman" w:eastAsia="Times New Roman" w:hAnsi="Times New Roman" w:cs="Times New Roman"/>
          <w:sz w:val="28"/>
          <w:szCs w:val="28"/>
          <w:lang w:eastAsia="ru-RU"/>
        </w:rPr>
      </w:pPr>
      <w:r w:rsidRPr="00A17229">
        <w:rPr>
          <w:rFonts w:ascii="Times New Roman" w:eastAsia="Times New Roman" w:hAnsi="Times New Roman" w:cs="Times New Roman"/>
          <w:sz w:val="28"/>
          <w:szCs w:val="28"/>
          <w:lang w:eastAsia="ru-RU"/>
        </w:rPr>
        <w:t>Реакция проводится при 11</w:t>
      </w:r>
      <w:proofErr w:type="gramStart"/>
      <w:r w:rsidRPr="00A17229">
        <w:rPr>
          <w:rFonts w:ascii="Times New Roman" w:eastAsia="Times New Roman" w:hAnsi="Times New Roman" w:cs="Times New Roman"/>
          <w:sz w:val="28"/>
          <w:szCs w:val="28"/>
          <w:lang w:eastAsia="ru-RU"/>
        </w:rPr>
        <w:sym w:font="Symbol" w:char="F0B0"/>
      </w:r>
      <w:r w:rsidRPr="00A17229">
        <w:rPr>
          <w:rFonts w:ascii="Times New Roman" w:eastAsia="Times New Roman" w:hAnsi="Times New Roman" w:cs="Times New Roman"/>
          <w:sz w:val="28"/>
          <w:szCs w:val="28"/>
          <w:lang w:eastAsia="ru-RU"/>
        </w:rPr>
        <w:t>С</w:t>
      </w:r>
      <w:proofErr w:type="gramEnd"/>
      <w:r w:rsidRPr="00A17229">
        <w:rPr>
          <w:rFonts w:ascii="Times New Roman" w:eastAsia="Times New Roman" w:hAnsi="Times New Roman" w:cs="Times New Roman"/>
          <w:sz w:val="28"/>
          <w:szCs w:val="28"/>
          <w:lang w:eastAsia="ru-RU"/>
        </w:rPr>
        <w:t xml:space="preserve"> 20 минут  или  5 минут при  комнатной температуре. </w:t>
      </w:r>
      <w:proofErr w:type="spellStart"/>
      <w:r w:rsidRPr="00A17229">
        <w:rPr>
          <w:rFonts w:ascii="Times New Roman" w:eastAsia="Times New Roman" w:hAnsi="Times New Roman" w:cs="Times New Roman"/>
          <w:sz w:val="28"/>
          <w:szCs w:val="28"/>
          <w:lang w:eastAsia="ru-RU"/>
        </w:rPr>
        <w:t>Инактивация</w:t>
      </w:r>
      <w:proofErr w:type="spellEnd"/>
      <w:r w:rsidRPr="00A17229">
        <w:rPr>
          <w:rFonts w:ascii="Times New Roman" w:eastAsia="Times New Roman" w:hAnsi="Times New Roman" w:cs="Times New Roman"/>
          <w:sz w:val="28"/>
          <w:szCs w:val="28"/>
          <w:lang w:eastAsia="ru-RU"/>
        </w:rPr>
        <w:t xml:space="preserve"> фермента осуществляется при 75-80</w:t>
      </w:r>
      <w:proofErr w:type="gramStart"/>
      <w:r w:rsidRPr="00A17229">
        <w:rPr>
          <w:rFonts w:ascii="Times New Roman" w:eastAsia="Times New Roman" w:hAnsi="Times New Roman" w:cs="Times New Roman"/>
          <w:sz w:val="28"/>
          <w:szCs w:val="28"/>
          <w:lang w:eastAsia="ru-RU"/>
        </w:rPr>
        <w:t xml:space="preserve"> </w:t>
      </w:r>
      <w:r w:rsidRPr="00A17229">
        <w:rPr>
          <w:rFonts w:ascii="Times New Roman" w:eastAsia="Times New Roman" w:hAnsi="Times New Roman" w:cs="Times New Roman"/>
          <w:sz w:val="28"/>
          <w:szCs w:val="28"/>
          <w:lang w:eastAsia="ru-RU"/>
        </w:rPr>
        <w:sym w:font="Symbol" w:char="F0B0"/>
      </w:r>
      <w:r w:rsidRPr="00A17229">
        <w:rPr>
          <w:rFonts w:ascii="Times New Roman" w:eastAsia="Times New Roman" w:hAnsi="Times New Roman" w:cs="Times New Roman"/>
          <w:sz w:val="28"/>
          <w:szCs w:val="28"/>
          <w:lang w:eastAsia="ru-RU"/>
        </w:rPr>
        <w:t>С</w:t>
      </w:r>
      <w:proofErr w:type="gramEnd"/>
      <w:r w:rsidRPr="00A17229">
        <w:rPr>
          <w:rFonts w:ascii="Times New Roman" w:eastAsia="Times New Roman" w:hAnsi="Times New Roman" w:cs="Times New Roman"/>
          <w:sz w:val="28"/>
          <w:szCs w:val="28"/>
          <w:lang w:eastAsia="ru-RU"/>
        </w:rPr>
        <w:t xml:space="preserve"> 10 минут.</w:t>
      </w:r>
    </w:p>
    <w:p w:rsidR="00A17229" w:rsidRDefault="00593391" w:rsidP="00907F16">
      <w:pPr>
        <w:pStyle w:val="3"/>
        <w:ind w:firstLine="709"/>
        <w:rPr>
          <w:rFonts w:ascii="Times New Roman" w:eastAsia="Times New Roman" w:hAnsi="Times New Roman" w:cs="Times New Roman"/>
          <w:color w:val="auto"/>
          <w:sz w:val="28"/>
          <w:szCs w:val="30"/>
          <w:lang w:eastAsia="ru-RU"/>
        </w:rPr>
      </w:pPr>
      <w:bookmarkStart w:id="24" w:name="_Toc484013825"/>
      <w:r w:rsidRPr="00907F16">
        <w:rPr>
          <w:rFonts w:ascii="Times New Roman" w:eastAsia="Times New Roman" w:hAnsi="Times New Roman" w:cs="Times New Roman"/>
          <w:color w:val="auto"/>
          <w:sz w:val="28"/>
          <w:szCs w:val="30"/>
          <w:lang w:eastAsia="ru-RU"/>
        </w:rPr>
        <w:t>2.3.</w:t>
      </w:r>
      <w:r w:rsidR="00A17229" w:rsidRPr="00A17229">
        <w:rPr>
          <w:rFonts w:ascii="Times New Roman" w:eastAsia="Times New Roman" w:hAnsi="Times New Roman" w:cs="Times New Roman"/>
          <w:color w:val="auto"/>
          <w:sz w:val="28"/>
          <w:szCs w:val="30"/>
          <w:lang w:eastAsia="ru-RU"/>
        </w:rPr>
        <w:t>6</w:t>
      </w:r>
      <w:r w:rsidRPr="00907F16">
        <w:rPr>
          <w:rFonts w:ascii="Times New Roman" w:eastAsia="Times New Roman" w:hAnsi="Times New Roman" w:cs="Times New Roman"/>
          <w:color w:val="auto"/>
          <w:sz w:val="28"/>
          <w:szCs w:val="30"/>
          <w:lang w:eastAsia="ru-RU"/>
        </w:rPr>
        <w:t xml:space="preserve"> </w:t>
      </w:r>
      <w:r w:rsidR="00A17229" w:rsidRPr="00A17229">
        <w:rPr>
          <w:rFonts w:ascii="Times New Roman" w:eastAsia="Times New Roman" w:hAnsi="Times New Roman" w:cs="Times New Roman"/>
          <w:color w:val="auto"/>
          <w:sz w:val="28"/>
          <w:szCs w:val="30"/>
          <w:lang w:eastAsia="ru-RU"/>
        </w:rPr>
        <w:t>ПЦР.</w:t>
      </w:r>
      <w:bookmarkEnd w:id="24"/>
    </w:p>
    <w:p w:rsidR="007E1A19" w:rsidRPr="007E1A19" w:rsidRDefault="007E1A19" w:rsidP="007E1A19">
      <w:pPr>
        <w:rPr>
          <w:lang w:eastAsia="ru-RU"/>
        </w:rPr>
      </w:pPr>
    </w:p>
    <w:p w:rsidR="00A17229" w:rsidRPr="006260AE" w:rsidRDefault="00A17229" w:rsidP="00A17229">
      <w:pPr>
        <w:rPr>
          <w:rFonts w:ascii="Times New Roman" w:eastAsia="Times New Roman" w:hAnsi="Times New Roman" w:cs="Times New Roman"/>
          <w:b/>
          <w:sz w:val="30"/>
          <w:szCs w:val="30"/>
          <w:lang w:eastAsia="ru-RU"/>
        </w:rPr>
      </w:pPr>
      <w:r w:rsidRPr="006260AE">
        <w:rPr>
          <w:rFonts w:ascii="Times New Roman" w:eastAsia="Times New Roman" w:hAnsi="Times New Roman" w:cs="Times New Roman"/>
          <w:sz w:val="30"/>
          <w:szCs w:val="30"/>
          <w:lang w:eastAsia="ru-RU"/>
        </w:rPr>
        <w:t xml:space="preserve">Таблица </w:t>
      </w:r>
      <w:r w:rsidR="007E1A19">
        <w:rPr>
          <w:rFonts w:ascii="Times New Roman" w:eastAsia="Times New Roman" w:hAnsi="Times New Roman" w:cs="Times New Roman"/>
          <w:sz w:val="30"/>
          <w:szCs w:val="30"/>
          <w:lang w:eastAsia="ru-RU"/>
        </w:rPr>
        <w:t>2.4</w:t>
      </w:r>
      <w:r w:rsidRPr="006260AE">
        <w:rPr>
          <w:rFonts w:ascii="Times New Roman" w:eastAsia="Times New Roman" w:hAnsi="Times New Roman" w:cs="Times New Roman"/>
          <w:sz w:val="30"/>
          <w:szCs w:val="30"/>
          <w:lang w:eastAsia="ru-RU"/>
        </w:rPr>
        <w:t>.программа ПЦР - реакции.</w:t>
      </w:r>
    </w:p>
    <w:tbl>
      <w:tblPr>
        <w:tblW w:w="9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8"/>
        <w:gridCol w:w="1810"/>
        <w:gridCol w:w="1572"/>
        <w:gridCol w:w="2840"/>
      </w:tblGrid>
      <w:tr w:rsidR="00A17229" w:rsidRPr="003D7A37" w:rsidTr="007F71CB">
        <w:trPr>
          <w:trHeight w:val="1031"/>
        </w:trPr>
        <w:tc>
          <w:tcPr>
            <w:tcW w:w="2808" w:type="dxa"/>
            <w:shd w:val="clear" w:color="auto" w:fill="auto"/>
          </w:tcPr>
          <w:p w:rsidR="00A17229" w:rsidRPr="003D7A37" w:rsidRDefault="00A17229" w:rsidP="00A17229">
            <w:pPr>
              <w:tabs>
                <w:tab w:val="left" w:pos="900"/>
                <w:tab w:val="left" w:pos="1080"/>
                <w:tab w:val="left" w:pos="8460"/>
              </w:tabs>
              <w:spacing w:before="60" w:after="60" w:line="240" w:lineRule="auto"/>
              <w:jc w:val="both"/>
              <w:rPr>
                <w:rFonts w:ascii="Times New Roman" w:eastAsia="Times New Roman" w:hAnsi="Times New Roman" w:cs="Times New Roman"/>
                <w:sz w:val="28"/>
                <w:szCs w:val="28"/>
                <w:lang w:eastAsia="ru-RU"/>
              </w:rPr>
            </w:pPr>
            <w:r w:rsidRPr="003D7A37">
              <w:rPr>
                <w:rFonts w:ascii="Times New Roman" w:eastAsia="Times New Roman" w:hAnsi="Times New Roman" w:cs="Times New Roman"/>
                <w:sz w:val="28"/>
                <w:szCs w:val="28"/>
                <w:lang w:eastAsia="ru-RU"/>
              </w:rPr>
              <w:t>Номер стадии</w:t>
            </w:r>
          </w:p>
        </w:tc>
        <w:tc>
          <w:tcPr>
            <w:tcW w:w="1810" w:type="dxa"/>
            <w:shd w:val="clear" w:color="auto" w:fill="auto"/>
          </w:tcPr>
          <w:p w:rsidR="00A17229" w:rsidRPr="003D7A37" w:rsidRDefault="00A17229" w:rsidP="00A17229">
            <w:pPr>
              <w:tabs>
                <w:tab w:val="left" w:pos="900"/>
                <w:tab w:val="left" w:pos="1080"/>
                <w:tab w:val="left" w:pos="8460"/>
              </w:tabs>
              <w:spacing w:before="60" w:after="60" w:line="240" w:lineRule="auto"/>
              <w:jc w:val="both"/>
              <w:rPr>
                <w:rFonts w:ascii="Times New Roman" w:eastAsia="Times New Roman" w:hAnsi="Times New Roman" w:cs="Times New Roman"/>
                <w:sz w:val="28"/>
                <w:szCs w:val="28"/>
                <w:lang w:val="be-BY" w:eastAsia="ru-RU"/>
              </w:rPr>
            </w:pPr>
            <w:r w:rsidRPr="003D7A37">
              <w:rPr>
                <w:rFonts w:ascii="Times New Roman" w:eastAsia="Times New Roman" w:hAnsi="Times New Roman" w:cs="Times New Roman"/>
                <w:sz w:val="28"/>
                <w:szCs w:val="28"/>
                <w:lang w:val="be-BY" w:eastAsia="ru-RU"/>
              </w:rPr>
              <w:t>Температура</w:t>
            </w:r>
          </w:p>
        </w:tc>
        <w:tc>
          <w:tcPr>
            <w:tcW w:w="1572" w:type="dxa"/>
            <w:shd w:val="clear" w:color="auto" w:fill="auto"/>
          </w:tcPr>
          <w:p w:rsidR="00A17229" w:rsidRPr="003D7A37" w:rsidRDefault="00A17229" w:rsidP="00A17229">
            <w:pPr>
              <w:tabs>
                <w:tab w:val="left" w:pos="900"/>
                <w:tab w:val="left" w:pos="1080"/>
                <w:tab w:val="left" w:pos="8460"/>
              </w:tabs>
              <w:spacing w:before="60" w:after="60" w:line="240" w:lineRule="auto"/>
              <w:ind w:left="24"/>
              <w:jc w:val="both"/>
              <w:rPr>
                <w:rFonts w:ascii="Times New Roman" w:eastAsia="Times New Roman" w:hAnsi="Times New Roman" w:cs="Times New Roman"/>
                <w:sz w:val="28"/>
                <w:szCs w:val="28"/>
                <w:lang w:eastAsia="ru-RU"/>
              </w:rPr>
            </w:pPr>
            <w:r w:rsidRPr="003D7A37">
              <w:rPr>
                <w:rFonts w:ascii="Times New Roman" w:eastAsia="Times New Roman" w:hAnsi="Times New Roman" w:cs="Times New Roman"/>
                <w:sz w:val="28"/>
                <w:szCs w:val="28"/>
                <w:lang w:eastAsia="ru-RU"/>
              </w:rPr>
              <w:t>Время</w:t>
            </w:r>
          </w:p>
        </w:tc>
        <w:tc>
          <w:tcPr>
            <w:tcW w:w="2840" w:type="dxa"/>
            <w:shd w:val="clear" w:color="auto" w:fill="auto"/>
          </w:tcPr>
          <w:p w:rsidR="00A17229" w:rsidRPr="003D7A37" w:rsidRDefault="00A17229" w:rsidP="00A17229">
            <w:pPr>
              <w:tabs>
                <w:tab w:val="left" w:pos="900"/>
                <w:tab w:val="left" w:pos="1080"/>
                <w:tab w:val="left" w:pos="8460"/>
              </w:tabs>
              <w:spacing w:before="60" w:after="60" w:line="240" w:lineRule="auto"/>
              <w:ind w:left="24"/>
              <w:jc w:val="both"/>
              <w:rPr>
                <w:rFonts w:ascii="Times New Roman" w:eastAsia="Times New Roman" w:hAnsi="Times New Roman" w:cs="Times New Roman"/>
                <w:sz w:val="28"/>
                <w:szCs w:val="28"/>
                <w:lang w:eastAsia="ru-RU"/>
              </w:rPr>
            </w:pPr>
            <w:r w:rsidRPr="003D7A37">
              <w:rPr>
                <w:rFonts w:ascii="Times New Roman" w:eastAsia="Times New Roman" w:hAnsi="Times New Roman" w:cs="Times New Roman"/>
                <w:sz w:val="28"/>
                <w:szCs w:val="28"/>
                <w:lang w:eastAsia="ru-RU"/>
              </w:rPr>
              <w:t>Кол-во циклов</w:t>
            </w:r>
          </w:p>
        </w:tc>
      </w:tr>
      <w:tr w:rsidR="00A17229" w:rsidRPr="003D7A37" w:rsidTr="007F71CB">
        <w:trPr>
          <w:trHeight w:val="1031"/>
        </w:trPr>
        <w:tc>
          <w:tcPr>
            <w:tcW w:w="2808" w:type="dxa"/>
            <w:shd w:val="clear" w:color="auto" w:fill="auto"/>
          </w:tcPr>
          <w:p w:rsidR="00A17229" w:rsidRPr="003D7A37" w:rsidRDefault="00A17229" w:rsidP="00A17229">
            <w:pPr>
              <w:tabs>
                <w:tab w:val="left" w:pos="900"/>
                <w:tab w:val="left" w:pos="1080"/>
                <w:tab w:val="left" w:pos="8460"/>
              </w:tabs>
              <w:spacing w:before="60" w:after="60" w:line="240" w:lineRule="auto"/>
              <w:jc w:val="both"/>
              <w:rPr>
                <w:rFonts w:ascii="Times New Roman" w:eastAsia="Times New Roman" w:hAnsi="Times New Roman" w:cs="Times New Roman"/>
                <w:sz w:val="28"/>
                <w:szCs w:val="28"/>
                <w:lang w:eastAsia="ru-RU"/>
              </w:rPr>
            </w:pPr>
            <w:r w:rsidRPr="003D7A37">
              <w:rPr>
                <w:rFonts w:ascii="Times New Roman" w:eastAsia="Times New Roman" w:hAnsi="Times New Roman" w:cs="Times New Roman"/>
                <w:sz w:val="28"/>
                <w:szCs w:val="28"/>
                <w:lang w:val="en-US" w:eastAsia="ru-RU"/>
              </w:rPr>
              <w:t>I</w:t>
            </w:r>
            <w:r w:rsidRPr="003D7A37">
              <w:rPr>
                <w:rFonts w:ascii="Times New Roman" w:eastAsia="Times New Roman" w:hAnsi="Times New Roman" w:cs="Times New Roman"/>
                <w:sz w:val="28"/>
                <w:szCs w:val="28"/>
                <w:lang w:eastAsia="ru-RU"/>
              </w:rPr>
              <w:t xml:space="preserve"> стадия </w:t>
            </w:r>
          </w:p>
          <w:p w:rsidR="00A17229" w:rsidRPr="003D7A37" w:rsidRDefault="00A17229" w:rsidP="00A17229">
            <w:pPr>
              <w:tabs>
                <w:tab w:val="left" w:pos="900"/>
                <w:tab w:val="left" w:pos="1080"/>
                <w:tab w:val="left" w:pos="8460"/>
              </w:tabs>
              <w:spacing w:before="60" w:after="60" w:line="240" w:lineRule="auto"/>
              <w:jc w:val="both"/>
              <w:rPr>
                <w:rFonts w:ascii="Times New Roman" w:eastAsia="Times New Roman" w:hAnsi="Times New Roman" w:cs="Times New Roman"/>
                <w:sz w:val="28"/>
                <w:szCs w:val="28"/>
                <w:lang w:val="be-BY" w:eastAsia="ru-RU"/>
              </w:rPr>
            </w:pPr>
            <w:r w:rsidRPr="003D7A37">
              <w:rPr>
                <w:rFonts w:ascii="Times New Roman" w:eastAsia="Times New Roman" w:hAnsi="Times New Roman" w:cs="Times New Roman"/>
                <w:sz w:val="28"/>
                <w:szCs w:val="28"/>
                <w:lang w:eastAsia="ru-RU"/>
              </w:rPr>
              <w:t>общая денатурация</w:t>
            </w:r>
          </w:p>
        </w:tc>
        <w:tc>
          <w:tcPr>
            <w:tcW w:w="1810" w:type="dxa"/>
            <w:shd w:val="clear" w:color="auto" w:fill="auto"/>
          </w:tcPr>
          <w:p w:rsidR="00A17229" w:rsidRPr="003D7A37" w:rsidRDefault="00A17229" w:rsidP="00A17229">
            <w:pPr>
              <w:tabs>
                <w:tab w:val="left" w:pos="900"/>
                <w:tab w:val="left" w:pos="1080"/>
                <w:tab w:val="left" w:pos="8460"/>
              </w:tabs>
              <w:spacing w:before="60" w:after="60" w:line="240" w:lineRule="auto"/>
              <w:jc w:val="both"/>
              <w:rPr>
                <w:rFonts w:ascii="Times New Roman" w:eastAsia="Times New Roman" w:hAnsi="Times New Roman" w:cs="Times New Roman"/>
                <w:sz w:val="28"/>
                <w:szCs w:val="28"/>
                <w:lang w:val="be-BY" w:eastAsia="ru-RU"/>
              </w:rPr>
            </w:pPr>
            <w:r w:rsidRPr="003D7A37">
              <w:rPr>
                <w:rFonts w:ascii="Times New Roman" w:eastAsia="Times New Roman" w:hAnsi="Times New Roman" w:cs="Times New Roman"/>
                <w:sz w:val="28"/>
                <w:szCs w:val="28"/>
                <w:lang w:val="be-BY" w:eastAsia="ru-RU"/>
              </w:rPr>
              <w:t>94 ˚С</w:t>
            </w:r>
          </w:p>
        </w:tc>
        <w:tc>
          <w:tcPr>
            <w:tcW w:w="1572" w:type="dxa"/>
            <w:shd w:val="clear" w:color="auto" w:fill="auto"/>
          </w:tcPr>
          <w:p w:rsidR="00A17229" w:rsidRPr="003D7A37" w:rsidRDefault="00A17229" w:rsidP="00A17229">
            <w:pPr>
              <w:tabs>
                <w:tab w:val="left" w:pos="900"/>
                <w:tab w:val="left" w:pos="1080"/>
                <w:tab w:val="left" w:pos="8460"/>
              </w:tabs>
              <w:spacing w:before="60" w:after="60" w:line="240" w:lineRule="auto"/>
              <w:ind w:left="24"/>
              <w:jc w:val="both"/>
              <w:rPr>
                <w:rFonts w:ascii="Times New Roman" w:eastAsia="Times New Roman" w:hAnsi="Times New Roman" w:cs="Times New Roman"/>
                <w:sz w:val="28"/>
                <w:szCs w:val="28"/>
                <w:lang w:eastAsia="ru-RU"/>
              </w:rPr>
            </w:pPr>
            <w:r w:rsidRPr="003D7A37">
              <w:rPr>
                <w:rFonts w:ascii="Times New Roman" w:eastAsia="Times New Roman" w:hAnsi="Times New Roman" w:cs="Times New Roman"/>
                <w:sz w:val="28"/>
                <w:szCs w:val="28"/>
                <w:lang w:eastAsia="ru-RU"/>
              </w:rPr>
              <w:t>5 мин</w:t>
            </w:r>
          </w:p>
        </w:tc>
        <w:tc>
          <w:tcPr>
            <w:tcW w:w="2840" w:type="dxa"/>
            <w:shd w:val="clear" w:color="auto" w:fill="auto"/>
          </w:tcPr>
          <w:p w:rsidR="00A17229" w:rsidRPr="003D7A37" w:rsidRDefault="00A17229" w:rsidP="00A17229">
            <w:pPr>
              <w:tabs>
                <w:tab w:val="left" w:pos="900"/>
                <w:tab w:val="left" w:pos="1080"/>
                <w:tab w:val="left" w:pos="8460"/>
              </w:tabs>
              <w:spacing w:before="60" w:after="60" w:line="240" w:lineRule="auto"/>
              <w:ind w:left="24"/>
              <w:jc w:val="both"/>
              <w:rPr>
                <w:rFonts w:ascii="Times New Roman" w:eastAsia="Times New Roman" w:hAnsi="Times New Roman" w:cs="Times New Roman"/>
                <w:sz w:val="28"/>
                <w:szCs w:val="28"/>
                <w:lang w:eastAsia="ru-RU"/>
              </w:rPr>
            </w:pPr>
            <w:r w:rsidRPr="003D7A37">
              <w:rPr>
                <w:rFonts w:ascii="Times New Roman" w:eastAsia="Times New Roman" w:hAnsi="Times New Roman" w:cs="Times New Roman"/>
                <w:sz w:val="28"/>
                <w:szCs w:val="28"/>
                <w:lang w:eastAsia="ru-RU"/>
              </w:rPr>
              <w:t>1 цикл</w:t>
            </w:r>
          </w:p>
        </w:tc>
      </w:tr>
      <w:tr w:rsidR="00A17229" w:rsidRPr="003D7A37" w:rsidTr="007F71CB">
        <w:trPr>
          <w:trHeight w:val="1987"/>
        </w:trPr>
        <w:tc>
          <w:tcPr>
            <w:tcW w:w="2808" w:type="dxa"/>
            <w:shd w:val="clear" w:color="auto" w:fill="auto"/>
          </w:tcPr>
          <w:p w:rsidR="00A17229" w:rsidRPr="003D7A37" w:rsidRDefault="00A17229" w:rsidP="00A17229">
            <w:pPr>
              <w:tabs>
                <w:tab w:val="left" w:pos="8460"/>
              </w:tabs>
              <w:spacing w:before="60" w:after="60" w:line="240" w:lineRule="auto"/>
              <w:jc w:val="both"/>
              <w:rPr>
                <w:rFonts w:ascii="Times New Roman" w:eastAsia="Times New Roman" w:hAnsi="Times New Roman" w:cs="Times New Roman"/>
                <w:sz w:val="28"/>
                <w:szCs w:val="28"/>
                <w:lang w:eastAsia="ru-RU"/>
              </w:rPr>
            </w:pPr>
            <w:r w:rsidRPr="003D7A37">
              <w:rPr>
                <w:rFonts w:ascii="Times New Roman" w:eastAsia="Times New Roman" w:hAnsi="Times New Roman" w:cs="Times New Roman"/>
                <w:sz w:val="28"/>
                <w:szCs w:val="28"/>
                <w:lang w:val="en-US" w:eastAsia="ru-RU"/>
              </w:rPr>
              <w:t>II</w:t>
            </w:r>
            <w:r w:rsidRPr="003D7A37">
              <w:rPr>
                <w:rFonts w:ascii="Times New Roman" w:eastAsia="Times New Roman" w:hAnsi="Times New Roman" w:cs="Times New Roman"/>
                <w:sz w:val="28"/>
                <w:szCs w:val="28"/>
                <w:lang w:eastAsia="ru-RU"/>
              </w:rPr>
              <w:t xml:space="preserve"> стадия</w:t>
            </w:r>
          </w:p>
          <w:p w:rsidR="00A17229" w:rsidRPr="003D7A37" w:rsidRDefault="00A17229" w:rsidP="00A17229">
            <w:pPr>
              <w:tabs>
                <w:tab w:val="left" w:pos="8460"/>
              </w:tabs>
              <w:spacing w:before="60" w:after="60" w:line="240" w:lineRule="auto"/>
              <w:jc w:val="both"/>
              <w:rPr>
                <w:rFonts w:ascii="Times New Roman" w:eastAsia="Times New Roman" w:hAnsi="Times New Roman" w:cs="Times New Roman"/>
                <w:sz w:val="28"/>
                <w:szCs w:val="28"/>
                <w:lang w:eastAsia="ru-RU"/>
              </w:rPr>
            </w:pPr>
            <w:r w:rsidRPr="003D7A37">
              <w:rPr>
                <w:rFonts w:ascii="Times New Roman" w:eastAsia="Times New Roman" w:hAnsi="Times New Roman" w:cs="Times New Roman"/>
                <w:sz w:val="28"/>
                <w:szCs w:val="28"/>
                <w:lang w:eastAsia="ru-RU"/>
              </w:rPr>
              <w:t>1.денатурация</w:t>
            </w:r>
            <w:r w:rsidRPr="003D7A37">
              <w:rPr>
                <w:rFonts w:ascii="Times New Roman" w:eastAsia="Times New Roman" w:hAnsi="Times New Roman" w:cs="Times New Roman"/>
                <w:sz w:val="28"/>
                <w:szCs w:val="28"/>
                <w:lang w:eastAsia="ru-RU"/>
              </w:rPr>
              <w:br/>
              <w:t>2.посадка праймеров</w:t>
            </w:r>
            <w:r w:rsidRPr="003D7A37">
              <w:rPr>
                <w:rFonts w:ascii="Times New Roman" w:eastAsia="Times New Roman" w:hAnsi="Times New Roman" w:cs="Times New Roman"/>
                <w:sz w:val="28"/>
                <w:szCs w:val="28"/>
                <w:lang w:eastAsia="ru-RU"/>
              </w:rPr>
              <w:br/>
              <w:t>3.полимеризация</w:t>
            </w:r>
          </w:p>
        </w:tc>
        <w:tc>
          <w:tcPr>
            <w:tcW w:w="1810" w:type="dxa"/>
            <w:shd w:val="clear" w:color="auto" w:fill="auto"/>
          </w:tcPr>
          <w:p w:rsidR="00A17229" w:rsidRPr="003D7A37" w:rsidRDefault="00A17229" w:rsidP="00A17229">
            <w:pPr>
              <w:tabs>
                <w:tab w:val="left" w:pos="8460"/>
              </w:tabs>
              <w:spacing w:before="60" w:after="60" w:line="240" w:lineRule="auto"/>
              <w:jc w:val="both"/>
              <w:rPr>
                <w:rFonts w:ascii="Times New Roman" w:eastAsia="Times New Roman" w:hAnsi="Times New Roman" w:cs="Times New Roman"/>
                <w:sz w:val="28"/>
                <w:szCs w:val="28"/>
                <w:lang w:eastAsia="ru-RU"/>
              </w:rPr>
            </w:pPr>
          </w:p>
          <w:p w:rsidR="00A17229" w:rsidRPr="003D7A37" w:rsidRDefault="00A17229" w:rsidP="00A17229">
            <w:pPr>
              <w:tabs>
                <w:tab w:val="left" w:pos="8460"/>
              </w:tabs>
              <w:spacing w:before="60" w:after="60" w:line="240" w:lineRule="auto"/>
              <w:jc w:val="both"/>
              <w:rPr>
                <w:rFonts w:ascii="Times New Roman" w:eastAsia="Times New Roman" w:hAnsi="Times New Roman" w:cs="Times New Roman"/>
                <w:sz w:val="28"/>
                <w:szCs w:val="28"/>
                <w:lang w:eastAsia="ru-RU"/>
              </w:rPr>
            </w:pPr>
            <w:r w:rsidRPr="003D7A37">
              <w:rPr>
                <w:rFonts w:ascii="Times New Roman" w:eastAsia="Times New Roman" w:hAnsi="Times New Roman" w:cs="Times New Roman"/>
                <w:sz w:val="28"/>
                <w:szCs w:val="28"/>
                <w:lang w:eastAsia="ru-RU"/>
              </w:rPr>
              <w:t>9</w:t>
            </w:r>
            <w:r w:rsidRPr="003D7A37">
              <w:rPr>
                <w:rFonts w:ascii="Times New Roman" w:eastAsia="Times New Roman" w:hAnsi="Times New Roman" w:cs="Times New Roman"/>
                <w:sz w:val="28"/>
                <w:szCs w:val="28"/>
                <w:lang w:val="be-BY" w:eastAsia="ru-RU"/>
              </w:rPr>
              <w:t>4</w:t>
            </w:r>
            <w:proofErr w:type="gramStart"/>
            <w:r w:rsidRPr="003D7A37">
              <w:rPr>
                <w:rFonts w:ascii="Times New Roman" w:eastAsia="Times New Roman" w:hAnsi="Times New Roman" w:cs="Times New Roman"/>
                <w:sz w:val="28"/>
                <w:szCs w:val="28"/>
                <w:lang w:eastAsia="ru-RU"/>
              </w:rPr>
              <w:t>˚С</w:t>
            </w:r>
            <w:proofErr w:type="gramEnd"/>
            <w:r w:rsidRPr="003D7A37">
              <w:rPr>
                <w:rFonts w:ascii="Times New Roman" w:eastAsia="Times New Roman" w:hAnsi="Times New Roman" w:cs="Times New Roman"/>
                <w:sz w:val="28"/>
                <w:szCs w:val="28"/>
                <w:lang w:eastAsia="ru-RU"/>
              </w:rPr>
              <w:br/>
              <w:t>58-60˚С</w:t>
            </w:r>
            <w:r w:rsidRPr="003D7A37">
              <w:rPr>
                <w:rFonts w:ascii="Times New Roman" w:eastAsia="Times New Roman" w:hAnsi="Times New Roman" w:cs="Times New Roman"/>
                <w:sz w:val="28"/>
                <w:szCs w:val="28"/>
                <w:lang w:eastAsia="ru-RU"/>
              </w:rPr>
              <w:br/>
              <w:t>68 ˚С</w:t>
            </w:r>
          </w:p>
        </w:tc>
        <w:tc>
          <w:tcPr>
            <w:tcW w:w="1572" w:type="dxa"/>
            <w:shd w:val="clear" w:color="auto" w:fill="auto"/>
          </w:tcPr>
          <w:p w:rsidR="00A17229" w:rsidRPr="003D7A37" w:rsidRDefault="00A17229" w:rsidP="00A17229">
            <w:pPr>
              <w:tabs>
                <w:tab w:val="left" w:pos="8460"/>
              </w:tabs>
              <w:spacing w:before="60" w:after="60" w:line="240" w:lineRule="auto"/>
              <w:ind w:left="24"/>
              <w:jc w:val="both"/>
              <w:rPr>
                <w:rFonts w:ascii="Times New Roman" w:eastAsia="Times New Roman" w:hAnsi="Times New Roman" w:cs="Times New Roman"/>
                <w:sz w:val="28"/>
                <w:szCs w:val="28"/>
                <w:lang w:eastAsia="ru-RU"/>
              </w:rPr>
            </w:pPr>
          </w:p>
          <w:p w:rsidR="00A17229" w:rsidRPr="003D7A37" w:rsidRDefault="00A17229" w:rsidP="00A17229">
            <w:pPr>
              <w:tabs>
                <w:tab w:val="left" w:pos="8460"/>
              </w:tabs>
              <w:spacing w:before="60" w:after="60" w:line="240" w:lineRule="auto"/>
              <w:ind w:left="24"/>
              <w:jc w:val="both"/>
              <w:rPr>
                <w:rFonts w:ascii="Times New Roman" w:eastAsia="Times New Roman" w:hAnsi="Times New Roman" w:cs="Times New Roman"/>
                <w:sz w:val="28"/>
                <w:szCs w:val="28"/>
                <w:lang w:eastAsia="ru-RU"/>
              </w:rPr>
            </w:pPr>
            <w:r w:rsidRPr="003D7A37">
              <w:rPr>
                <w:rFonts w:ascii="Times New Roman" w:eastAsia="Times New Roman" w:hAnsi="Times New Roman" w:cs="Times New Roman"/>
                <w:sz w:val="28"/>
                <w:szCs w:val="28"/>
                <w:lang w:eastAsia="ru-RU"/>
              </w:rPr>
              <w:t xml:space="preserve">30 </w:t>
            </w:r>
            <w:proofErr w:type="gramStart"/>
            <w:r w:rsidRPr="003D7A37">
              <w:rPr>
                <w:rFonts w:ascii="Times New Roman" w:eastAsia="Times New Roman" w:hAnsi="Times New Roman" w:cs="Times New Roman"/>
                <w:sz w:val="28"/>
                <w:szCs w:val="28"/>
                <w:lang w:eastAsia="ru-RU"/>
              </w:rPr>
              <w:t>сек</w:t>
            </w:r>
            <w:r w:rsidRPr="003D7A37">
              <w:rPr>
                <w:rFonts w:ascii="Times New Roman" w:eastAsia="Times New Roman" w:hAnsi="Times New Roman" w:cs="Times New Roman"/>
                <w:sz w:val="28"/>
                <w:szCs w:val="28"/>
                <w:lang w:eastAsia="ru-RU"/>
              </w:rPr>
              <w:br/>
              <w:t>20 сек</w:t>
            </w:r>
            <w:proofErr w:type="gramEnd"/>
            <w:r w:rsidRPr="003D7A37">
              <w:rPr>
                <w:rFonts w:ascii="Times New Roman" w:eastAsia="Times New Roman" w:hAnsi="Times New Roman" w:cs="Times New Roman"/>
                <w:sz w:val="28"/>
                <w:szCs w:val="28"/>
                <w:lang w:eastAsia="ru-RU"/>
              </w:rPr>
              <w:br/>
              <w:t>1 мин 20 сек</w:t>
            </w:r>
          </w:p>
        </w:tc>
        <w:tc>
          <w:tcPr>
            <w:tcW w:w="2840" w:type="dxa"/>
            <w:shd w:val="clear" w:color="auto" w:fill="auto"/>
          </w:tcPr>
          <w:p w:rsidR="00A17229" w:rsidRPr="003D7A37" w:rsidRDefault="00A17229" w:rsidP="00A17229">
            <w:pPr>
              <w:tabs>
                <w:tab w:val="left" w:pos="900"/>
                <w:tab w:val="left" w:pos="1080"/>
                <w:tab w:val="left" w:pos="8460"/>
              </w:tabs>
              <w:spacing w:before="60" w:after="60" w:line="240" w:lineRule="auto"/>
              <w:ind w:left="24"/>
              <w:jc w:val="both"/>
              <w:rPr>
                <w:rFonts w:ascii="Times New Roman" w:eastAsia="Times New Roman" w:hAnsi="Times New Roman" w:cs="Times New Roman"/>
                <w:sz w:val="28"/>
                <w:szCs w:val="28"/>
                <w:lang w:eastAsia="ru-RU"/>
              </w:rPr>
            </w:pPr>
          </w:p>
          <w:p w:rsidR="00A17229" w:rsidRPr="003D7A37" w:rsidRDefault="00A17229" w:rsidP="00A17229">
            <w:pPr>
              <w:tabs>
                <w:tab w:val="left" w:pos="900"/>
                <w:tab w:val="left" w:pos="1080"/>
                <w:tab w:val="left" w:pos="8460"/>
              </w:tabs>
              <w:spacing w:before="60" w:after="60" w:line="240" w:lineRule="auto"/>
              <w:ind w:left="24"/>
              <w:jc w:val="both"/>
              <w:rPr>
                <w:rFonts w:ascii="Times New Roman" w:eastAsia="Times New Roman" w:hAnsi="Times New Roman" w:cs="Times New Roman"/>
                <w:sz w:val="28"/>
                <w:szCs w:val="28"/>
                <w:lang w:eastAsia="ru-RU"/>
              </w:rPr>
            </w:pPr>
            <w:r w:rsidRPr="003D7A37">
              <w:rPr>
                <w:rFonts w:ascii="Times New Roman" w:eastAsia="Times New Roman" w:hAnsi="Times New Roman" w:cs="Times New Roman"/>
                <w:sz w:val="28"/>
                <w:szCs w:val="28"/>
                <w:lang w:eastAsia="ru-RU"/>
              </w:rPr>
              <w:t>15циклов</w:t>
            </w:r>
          </w:p>
          <w:p w:rsidR="00A17229" w:rsidRPr="003D7A37" w:rsidRDefault="00A17229" w:rsidP="00A17229">
            <w:pPr>
              <w:tabs>
                <w:tab w:val="left" w:pos="900"/>
                <w:tab w:val="left" w:pos="1080"/>
                <w:tab w:val="left" w:pos="8460"/>
              </w:tabs>
              <w:spacing w:before="60" w:after="60" w:line="240" w:lineRule="auto"/>
              <w:ind w:left="24"/>
              <w:jc w:val="both"/>
              <w:rPr>
                <w:rFonts w:ascii="Times New Roman" w:eastAsia="Times New Roman" w:hAnsi="Times New Roman" w:cs="Times New Roman"/>
                <w:sz w:val="28"/>
                <w:szCs w:val="28"/>
                <w:lang w:eastAsia="ru-RU"/>
              </w:rPr>
            </w:pPr>
          </w:p>
          <w:p w:rsidR="00A17229" w:rsidRPr="003D7A37" w:rsidRDefault="00A17229" w:rsidP="00A17229">
            <w:pPr>
              <w:tabs>
                <w:tab w:val="left" w:pos="900"/>
                <w:tab w:val="left" w:pos="1080"/>
                <w:tab w:val="left" w:pos="8460"/>
              </w:tabs>
              <w:spacing w:before="60" w:after="60" w:line="240" w:lineRule="auto"/>
              <w:jc w:val="both"/>
              <w:rPr>
                <w:rFonts w:ascii="Times New Roman" w:eastAsia="Times New Roman" w:hAnsi="Times New Roman" w:cs="Times New Roman"/>
                <w:sz w:val="28"/>
                <w:szCs w:val="28"/>
                <w:lang w:eastAsia="ru-RU"/>
              </w:rPr>
            </w:pPr>
          </w:p>
        </w:tc>
      </w:tr>
      <w:tr w:rsidR="00A17229" w:rsidRPr="003D7A37" w:rsidTr="007F71CB">
        <w:trPr>
          <w:trHeight w:val="1819"/>
        </w:trPr>
        <w:tc>
          <w:tcPr>
            <w:tcW w:w="2808" w:type="dxa"/>
            <w:shd w:val="clear" w:color="auto" w:fill="auto"/>
          </w:tcPr>
          <w:p w:rsidR="00A17229" w:rsidRPr="003D7A37" w:rsidRDefault="00A17229" w:rsidP="00A17229">
            <w:pPr>
              <w:tabs>
                <w:tab w:val="left" w:pos="8460"/>
              </w:tabs>
              <w:spacing w:before="60" w:after="60" w:line="240" w:lineRule="auto"/>
              <w:jc w:val="both"/>
              <w:rPr>
                <w:rFonts w:ascii="Times New Roman" w:eastAsia="Times New Roman" w:hAnsi="Times New Roman" w:cs="Times New Roman"/>
                <w:sz w:val="28"/>
                <w:szCs w:val="28"/>
                <w:lang w:eastAsia="ru-RU"/>
              </w:rPr>
            </w:pPr>
            <w:r w:rsidRPr="003D7A37">
              <w:rPr>
                <w:rFonts w:ascii="Times New Roman" w:eastAsia="Times New Roman" w:hAnsi="Times New Roman" w:cs="Times New Roman"/>
                <w:sz w:val="28"/>
                <w:szCs w:val="28"/>
                <w:lang w:val="en-US" w:eastAsia="ru-RU"/>
              </w:rPr>
              <w:t>III</w:t>
            </w:r>
            <w:r w:rsidRPr="003D7A37">
              <w:rPr>
                <w:rFonts w:ascii="Times New Roman" w:eastAsia="Times New Roman" w:hAnsi="Times New Roman" w:cs="Times New Roman"/>
                <w:sz w:val="28"/>
                <w:szCs w:val="28"/>
                <w:lang w:eastAsia="ru-RU"/>
              </w:rPr>
              <w:t xml:space="preserve"> стадия</w:t>
            </w:r>
          </w:p>
          <w:p w:rsidR="00A17229" w:rsidRPr="003D7A37" w:rsidRDefault="00A17229" w:rsidP="00A17229">
            <w:pPr>
              <w:tabs>
                <w:tab w:val="left" w:pos="8460"/>
              </w:tabs>
              <w:spacing w:before="60" w:after="60" w:line="240" w:lineRule="auto"/>
              <w:jc w:val="both"/>
              <w:rPr>
                <w:rFonts w:ascii="Times New Roman" w:eastAsia="Times New Roman" w:hAnsi="Times New Roman" w:cs="Times New Roman"/>
                <w:sz w:val="28"/>
                <w:szCs w:val="28"/>
                <w:lang w:eastAsia="ru-RU"/>
              </w:rPr>
            </w:pPr>
            <w:r w:rsidRPr="003D7A37">
              <w:rPr>
                <w:rFonts w:ascii="Times New Roman" w:eastAsia="Times New Roman" w:hAnsi="Times New Roman" w:cs="Times New Roman"/>
                <w:sz w:val="28"/>
                <w:szCs w:val="28"/>
                <w:lang w:eastAsia="ru-RU"/>
              </w:rPr>
              <w:t>1.денатурация</w:t>
            </w:r>
            <w:r w:rsidRPr="003D7A37">
              <w:rPr>
                <w:rFonts w:ascii="Times New Roman" w:eastAsia="Times New Roman" w:hAnsi="Times New Roman" w:cs="Times New Roman"/>
                <w:sz w:val="28"/>
                <w:szCs w:val="28"/>
                <w:lang w:eastAsia="ru-RU"/>
              </w:rPr>
              <w:br/>
              <w:t>2.посадка праймеров</w:t>
            </w:r>
            <w:r w:rsidRPr="003D7A37">
              <w:rPr>
                <w:rFonts w:ascii="Times New Roman" w:eastAsia="Times New Roman" w:hAnsi="Times New Roman" w:cs="Times New Roman"/>
                <w:sz w:val="28"/>
                <w:szCs w:val="28"/>
                <w:lang w:eastAsia="ru-RU"/>
              </w:rPr>
              <w:br/>
              <w:t>3.полимеризация</w:t>
            </w:r>
          </w:p>
        </w:tc>
        <w:tc>
          <w:tcPr>
            <w:tcW w:w="1810" w:type="dxa"/>
            <w:shd w:val="clear" w:color="auto" w:fill="auto"/>
          </w:tcPr>
          <w:p w:rsidR="00A17229" w:rsidRPr="003D7A37" w:rsidRDefault="00A17229" w:rsidP="00A17229">
            <w:pPr>
              <w:tabs>
                <w:tab w:val="left" w:pos="8460"/>
              </w:tabs>
              <w:spacing w:before="60" w:after="60" w:line="240" w:lineRule="auto"/>
              <w:jc w:val="both"/>
              <w:rPr>
                <w:rFonts w:ascii="Times New Roman" w:eastAsia="Times New Roman" w:hAnsi="Times New Roman" w:cs="Times New Roman"/>
                <w:sz w:val="28"/>
                <w:szCs w:val="28"/>
                <w:lang w:eastAsia="ru-RU"/>
              </w:rPr>
            </w:pPr>
          </w:p>
          <w:p w:rsidR="00A17229" w:rsidRPr="003D7A37" w:rsidRDefault="00A17229" w:rsidP="00A17229">
            <w:pPr>
              <w:tabs>
                <w:tab w:val="left" w:pos="8460"/>
              </w:tabs>
              <w:spacing w:before="60" w:after="60" w:line="240" w:lineRule="auto"/>
              <w:jc w:val="both"/>
              <w:rPr>
                <w:rFonts w:ascii="Times New Roman" w:eastAsia="Times New Roman" w:hAnsi="Times New Roman" w:cs="Times New Roman"/>
                <w:sz w:val="28"/>
                <w:szCs w:val="28"/>
                <w:lang w:eastAsia="ru-RU"/>
              </w:rPr>
            </w:pPr>
            <w:r w:rsidRPr="003D7A37">
              <w:rPr>
                <w:rFonts w:ascii="Times New Roman" w:eastAsia="Times New Roman" w:hAnsi="Times New Roman" w:cs="Times New Roman"/>
                <w:sz w:val="28"/>
                <w:szCs w:val="28"/>
                <w:lang w:eastAsia="ru-RU"/>
              </w:rPr>
              <w:t>9</w:t>
            </w:r>
            <w:r w:rsidRPr="003D7A37">
              <w:rPr>
                <w:rFonts w:ascii="Times New Roman" w:eastAsia="Times New Roman" w:hAnsi="Times New Roman" w:cs="Times New Roman"/>
                <w:sz w:val="28"/>
                <w:szCs w:val="28"/>
                <w:lang w:val="be-BY" w:eastAsia="ru-RU"/>
              </w:rPr>
              <w:t>4</w:t>
            </w:r>
            <w:proofErr w:type="gramStart"/>
            <w:r w:rsidRPr="003D7A37">
              <w:rPr>
                <w:rFonts w:ascii="Times New Roman" w:eastAsia="Times New Roman" w:hAnsi="Times New Roman" w:cs="Times New Roman"/>
                <w:sz w:val="28"/>
                <w:szCs w:val="28"/>
                <w:lang w:val="be-BY" w:eastAsia="ru-RU"/>
              </w:rPr>
              <w:t xml:space="preserve"> </w:t>
            </w:r>
            <w:r w:rsidRPr="003D7A37">
              <w:rPr>
                <w:rFonts w:ascii="Times New Roman" w:eastAsia="Times New Roman" w:hAnsi="Times New Roman" w:cs="Times New Roman"/>
                <w:sz w:val="28"/>
                <w:szCs w:val="28"/>
                <w:lang w:eastAsia="ru-RU"/>
              </w:rPr>
              <w:t>˚С</w:t>
            </w:r>
            <w:proofErr w:type="gramEnd"/>
            <w:r w:rsidRPr="003D7A37">
              <w:rPr>
                <w:rFonts w:ascii="Times New Roman" w:eastAsia="Times New Roman" w:hAnsi="Times New Roman" w:cs="Times New Roman"/>
                <w:sz w:val="28"/>
                <w:szCs w:val="28"/>
                <w:lang w:eastAsia="ru-RU"/>
              </w:rPr>
              <w:br/>
              <w:t>60˚С</w:t>
            </w:r>
            <w:r w:rsidRPr="003D7A37">
              <w:rPr>
                <w:rFonts w:ascii="Times New Roman" w:eastAsia="Times New Roman" w:hAnsi="Times New Roman" w:cs="Times New Roman"/>
                <w:sz w:val="28"/>
                <w:szCs w:val="28"/>
                <w:lang w:eastAsia="ru-RU"/>
              </w:rPr>
              <w:br/>
              <w:t>68 ˚С</w:t>
            </w:r>
          </w:p>
        </w:tc>
        <w:tc>
          <w:tcPr>
            <w:tcW w:w="1572" w:type="dxa"/>
            <w:shd w:val="clear" w:color="auto" w:fill="auto"/>
          </w:tcPr>
          <w:p w:rsidR="00A17229" w:rsidRPr="003D7A37" w:rsidRDefault="00A17229" w:rsidP="00A17229">
            <w:pPr>
              <w:tabs>
                <w:tab w:val="left" w:pos="8460"/>
              </w:tabs>
              <w:spacing w:before="60" w:after="60" w:line="240" w:lineRule="auto"/>
              <w:ind w:left="24"/>
              <w:jc w:val="both"/>
              <w:rPr>
                <w:rFonts w:ascii="Times New Roman" w:eastAsia="Times New Roman" w:hAnsi="Times New Roman" w:cs="Times New Roman"/>
                <w:sz w:val="28"/>
                <w:szCs w:val="28"/>
                <w:lang w:eastAsia="ru-RU"/>
              </w:rPr>
            </w:pPr>
          </w:p>
          <w:p w:rsidR="00A17229" w:rsidRPr="003D7A37" w:rsidRDefault="00A17229" w:rsidP="00A17229">
            <w:pPr>
              <w:tabs>
                <w:tab w:val="left" w:pos="8460"/>
              </w:tabs>
              <w:spacing w:before="60" w:after="60" w:line="240" w:lineRule="auto"/>
              <w:ind w:left="24"/>
              <w:jc w:val="both"/>
              <w:rPr>
                <w:rFonts w:ascii="Times New Roman" w:eastAsia="Times New Roman" w:hAnsi="Times New Roman" w:cs="Times New Roman"/>
                <w:sz w:val="28"/>
                <w:szCs w:val="28"/>
                <w:lang w:eastAsia="ru-RU"/>
              </w:rPr>
            </w:pPr>
            <w:r w:rsidRPr="003D7A37">
              <w:rPr>
                <w:rFonts w:ascii="Times New Roman" w:eastAsia="Times New Roman" w:hAnsi="Times New Roman" w:cs="Times New Roman"/>
                <w:sz w:val="28"/>
                <w:szCs w:val="28"/>
                <w:lang w:eastAsia="ru-RU"/>
              </w:rPr>
              <w:t xml:space="preserve">30 </w:t>
            </w:r>
            <w:proofErr w:type="gramStart"/>
            <w:r w:rsidRPr="003D7A37">
              <w:rPr>
                <w:rFonts w:ascii="Times New Roman" w:eastAsia="Times New Roman" w:hAnsi="Times New Roman" w:cs="Times New Roman"/>
                <w:sz w:val="28"/>
                <w:szCs w:val="28"/>
                <w:lang w:eastAsia="ru-RU"/>
              </w:rPr>
              <w:t>сек</w:t>
            </w:r>
            <w:r w:rsidRPr="003D7A37">
              <w:rPr>
                <w:rFonts w:ascii="Times New Roman" w:eastAsia="Times New Roman" w:hAnsi="Times New Roman" w:cs="Times New Roman"/>
                <w:sz w:val="28"/>
                <w:szCs w:val="28"/>
                <w:lang w:eastAsia="ru-RU"/>
              </w:rPr>
              <w:br/>
              <w:t>20 сек</w:t>
            </w:r>
            <w:proofErr w:type="gramEnd"/>
            <w:r w:rsidRPr="003D7A37">
              <w:rPr>
                <w:rFonts w:ascii="Times New Roman" w:eastAsia="Times New Roman" w:hAnsi="Times New Roman" w:cs="Times New Roman"/>
                <w:sz w:val="28"/>
                <w:szCs w:val="28"/>
                <w:lang w:eastAsia="ru-RU"/>
              </w:rPr>
              <w:br/>
              <w:t>1 мин 20 сек</w:t>
            </w:r>
          </w:p>
        </w:tc>
        <w:tc>
          <w:tcPr>
            <w:tcW w:w="2840" w:type="dxa"/>
            <w:shd w:val="clear" w:color="auto" w:fill="auto"/>
          </w:tcPr>
          <w:p w:rsidR="00A17229" w:rsidRPr="003D7A37" w:rsidRDefault="00A17229" w:rsidP="00A17229">
            <w:pPr>
              <w:tabs>
                <w:tab w:val="left" w:pos="900"/>
                <w:tab w:val="left" w:pos="1080"/>
                <w:tab w:val="left" w:pos="8460"/>
              </w:tabs>
              <w:spacing w:before="60" w:after="60" w:line="240" w:lineRule="auto"/>
              <w:ind w:left="24"/>
              <w:jc w:val="both"/>
              <w:rPr>
                <w:rFonts w:ascii="Times New Roman" w:eastAsia="Times New Roman" w:hAnsi="Times New Roman" w:cs="Times New Roman"/>
                <w:sz w:val="28"/>
                <w:szCs w:val="28"/>
                <w:lang w:eastAsia="ru-RU"/>
              </w:rPr>
            </w:pPr>
          </w:p>
          <w:p w:rsidR="00A17229" w:rsidRPr="003D7A37" w:rsidRDefault="00A17229" w:rsidP="00A17229">
            <w:pPr>
              <w:tabs>
                <w:tab w:val="left" w:pos="900"/>
                <w:tab w:val="left" w:pos="1080"/>
                <w:tab w:val="left" w:pos="8460"/>
              </w:tabs>
              <w:spacing w:before="60" w:after="60" w:line="240" w:lineRule="auto"/>
              <w:jc w:val="both"/>
              <w:rPr>
                <w:rFonts w:ascii="Times New Roman" w:eastAsia="Times New Roman" w:hAnsi="Times New Roman" w:cs="Times New Roman"/>
                <w:sz w:val="28"/>
                <w:szCs w:val="28"/>
                <w:lang w:eastAsia="ru-RU"/>
              </w:rPr>
            </w:pPr>
            <w:r w:rsidRPr="003D7A37">
              <w:rPr>
                <w:rFonts w:ascii="Times New Roman" w:eastAsia="Times New Roman" w:hAnsi="Times New Roman" w:cs="Times New Roman"/>
                <w:sz w:val="28"/>
                <w:szCs w:val="28"/>
                <w:lang w:eastAsia="ru-RU"/>
              </w:rPr>
              <w:t>20циклов</w:t>
            </w:r>
          </w:p>
        </w:tc>
      </w:tr>
      <w:tr w:rsidR="00A17229" w:rsidRPr="003D7A37" w:rsidTr="007F71CB">
        <w:trPr>
          <w:trHeight w:val="1031"/>
        </w:trPr>
        <w:tc>
          <w:tcPr>
            <w:tcW w:w="2808" w:type="dxa"/>
            <w:shd w:val="clear" w:color="auto" w:fill="auto"/>
          </w:tcPr>
          <w:p w:rsidR="00A17229" w:rsidRPr="003D7A37" w:rsidRDefault="00A17229" w:rsidP="00A17229">
            <w:pPr>
              <w:tabs>
                <w:tab w:val="left" w:pos="900"/>
                <w:tab w:val="left" w:pos="1080"/>
                <w:tab w:val="left" w:pos="8460"/>
              </w:tabs>
              <w:spacing w:before="60" w:after="60" w:line="240" w:lineRule="auto"/>
              <w:jc w:val="both"/>
              <w:rPr>
                <w:rFonts w:ascii="Times New Roman" w:eastAsia="Times New Roman" w:hAnsi="Times New Roman" w:cs="Times New Roman"/>
                <w:sz w:val="28"/>
                <w:szCs w:val="28"/>
                <w:lang w:eastAsia="ru-RU"/>
              </w:rPr>
            </w:pPr>
            <w:r w:rsidRPr="003D7A37">
              <w:rPr>
                <w:rFonts w:ascii="Times New Roman" w:eastAsia="Times New Roman" w:hAnsi="Times New Roman" w:cs="Times New Roman"/>
                <w:sz w:val="28"/>
                <w:szCs w:val="28"/>
                <w:lang w:val="en-US" w:eastAsia="ru-RU"/>
              </w:rPr>
              <w:t>I</w:t>
            </w:r>
            <w:r w:rsidRPr="003D7A37">
              <w:rPr>
                <w:rFonts w:ascii="Times New Roman" w:eastAsia="Times New Roman" w:hAnsi="Times New Roman" w:cs="Times New Roman"/>
                <w:sz w:val="28"/>
                <w:szCs w:val="28"/>
                <w:lang w:eastAsia="ru-RU"/>
              </w:rPr>
              <w:t xml:space="preserve"> стадия</w:t>
            </w:r>
          </w:p>
          <w:p w:rsidR="00A17229" w:rsidRPr="003D7A37" w:rsidRDefault="00A17229" w:rsidP="00A17229">
            <w:pPr>
              <w:tabs>
                <w:tab w:val="left" w:pos="900"/>
                <w:tab w:val="left" w:pos="1080"/>
                <w:tab w:val="left" w:pos="8460"/>
              </w:tabs>
              <w:spacing w:before="60" w:after="60" w:line="240" w:lineRule="auto"/>
              <w:jc w:val="both"/>
              <w:rPr>
                <w:rFonts w:ascii="Times New Roman" w:eastAsia="Times New Roman" w:hAnsi="Times New Roman" w:cs="Times New Roman"/>
                <w:sz w:val="28"/>
                <w:szCs w:val="28"/>
                <w:lang w:eastAsia="ru-RU"/>
              </w:rPr>
            </w:pPr>
            <w:proofErr w:type="spellStart"/>
            <w:r w:rsidRPr="003D7A37">
              <w:rPr>
                <w:rFonts w:ascii="Times New Roman" w:eastAsia="Times New Roman" w:hAnsi="Times New Roman" w:cs="Times New Roman"/>
                <w:sz w:val="28"/>
                <w:szCs w:val="28"/>
                <w:lang w:eastAsia="ru-RU"/>
              </w:rPr>
              <w:t>Досинтез</w:t>
            </w:r>
            <w:proofErr w:type="spellEnd"/>
          </w:p>
        </w:tc>
        <w:tc>
          <w:tcPr>
            <w:tcW w:w="1810" w:type="dxa"/>
            <w:shd w:val="clear" w:color="auto" w:fill="auto"/>
          </w:tcPr>
          <w:p w:rsidR="00A17229" w:rsidRPr="003D7A37" w:rsidRDefault="00A17229" w:rsidP="00A17229">
            <w:pPr>
              <w:tabs>
                <w:tab w:val="left" w:pos="900"/>
                <w:tab w:val="left" w:pos="1080"/>
                <w:tab w:val="left" w:pos="8460"/>
              </w:tabs>
              <w:spacing w:before="60" w:after="60" w:line="240" w:lineRule="auto"/>
              <w:jc w:val="both"/>
              <w:rPr>
                <w:rFonts w:ascii="Times New Roman" w:eastAsia="Times New Roman" w:hAnsi="Times New Roman" w:cs="Times New Roman"/>
                <w:sz w:val="28"/>
                <w:szCs w:val="28"/>
                <w:lang w:eastAsia="ru-RU"/>
              </w:rPr>
            </w:pPr>
            <w:r w:rsidRPr="003D7A37">
              <w:rPr>
                <w:rFonts w:ascii="Times New Roman" w:eastAsia="Times New Roman" w:hAnsi="Times New Roman" w:cs="Times New Roman"/>
                <w:sz w:val="28"/>
                <w:szCs w:val="28"/>
                <w:lang w:eastAsia="ru-RU"/>
              </w:rPr>
              <w:t>72</w:t>
            </w:r>
            <w:proofErr w:type="gramStart"/>
            <w:r w:rsidRPr="003D7A37">
              <w:rPr>
                <w:rFonts w:ascii="Times New Roman" w:eastAsia="Times New Roman" w:hAnsi="Times New Roman" w:cs="Times New Roman"/>
                <w:sz w:val="28"/>
                <w:szCs w:val="28"/>
                <w:lang w:eastAsia="ru-RU"/>
              </w:rPr>
              <w:t xml:space="preserve"> ˚С</w:t>
            </w:r>
            <w:proofErr w:type="gramEnd"/>
          </w:p>
        </w:tc>
        <w:tc>
          <w:tcPr>
            <w:tcW w:w="1572" w:type="dxa"/>
            <w:shd w:val="clear" w:color="auto" w:fill="auto"/>
          </w:tcPr>
          <w:p w:rsidR="00A17229" w:rsidRPr="003D7A37" w:rsidRDefault="00A17229" w:rsidP="00A17229">
            <w:pPr>
              <w:tabs>
                <w:tab w:val="left" w:pos="900"/>
                <w:tab w:val="left" w:pos="1080"/>
                <w:tab w:val="left" w:pos="8460"/>
              </w:tabs>
              <w:spacing w:before="60" w:after="60" w:line="240" w:lineRule="auto"/>
              <w:ind w:left="24"/>
              <w:jc w:val="both"/>
              <w:rPr>
                <w:rFonts w:ascii="Times New Roman" w:eastAsia="Times New Roman" w:hAnsi="Times New Roman" w:cs="Times New Roman"/>
                <w:sz w:val="28"/>
                <w:szCs w:val="28"/>
                <w:lang w:eastAsia="ru-RU"/>
              </w:rPr>
            </w:pPr>
            <w:r w:rsidRPr="003D7A37">
              <w:rPr>
                <w:rFonts w:ascii="Times New Roman" w:eastAsia="Times New Roman" w:hAnsi="Times New Roman" w:cs="Times New Roman"/>
                <w:sz w:val="28"/>
                <w:szCs w:val="28"/>
                <w:lang w:eastAsia="ru-RU"/>
              </w:rPr>
              <w:t>5 мин</w:t>
            </w:r>
          </w:p>
        </w:tc>
        <w:tc>
          <w:tcPr>
            <w:tcW w:w="2840" w:type="dxa"/>
            <w:shd w:val="clear" w:color="auto" w:fill="auto"/>
          </w:tcPr>
          <w:p w:rsidR="00A17229" w:rsidRPr="003D7A37" w:rsidRDefault="00A17229" w:rsidP="00A17229">
            <w:pPr>
              <w:tabs>
                <w:tab w:val="left" w:pos="900"/>
                <w:tab w:val="left" w:pos="1080"/>
                <w:tab w:val="left" w:pos="8460"/>
              </w:tabs>
              <w:spacing w:before="60" w:after="60" w:line="240" w:lineRule="auto"/>
              <w:ind w:left="24"/>
              <w:jc w:val="both"/>
              <w:rPr>
                <w:rFonts w:ascii="Times New Roman" w:eastAsia="Times New Roman" w:hAnsi="Times New Roman" w:cs="Times New Roman"/>
                <w:sz w:val="28"/>
                <w:szCs w:val="28"/>
                <w:lang w:eastAsia="ru-RU"/>
              </w:rPr>
            </w:pPr>
            <w:r w:rsidRPr="003D7A37">
              <w:rPr>
                <w:rFonts w:ascii="Times New Roman" w:eastAsia="Times New Roman" w:hAnsi="Times New Roman" w:cs="Times New Roman"/>
                <w:sz w:val="28"/>
                <w:szCs w:val="28"/>
                <w:lang w:eastAsia="ru-RU"/>
              </w:rPr>
              <w:t>1 цикл</w:t>
            </w:r>
          </w:p>
        </w:tc>
      </w:tr>
      <w:tr w:rsidR="00A17229" w:rsidRPr="003D7A37" w:rsidTr="007F71CB">
        <w:trPr>
          <w:trHeight w:val="563"/>
        </w:trPr>
        <w:tc>
          <w:tcPr>
            <w:tcW w:w="2808" w:type="dxa"/>
            <w:shd w:val="clear" w:color="auto" w:fill="auto"/>
          </w:tcPr>
          <w:p w:rsidR="00A17229" w:rsidRPr="003D7A37" w:rsidRDefault="00A17229" w:rsidP="00A17229">
            <w:pPr>
              <w:tabs>
                <w:tab w:val="left" w:pos="900"/>
                <w:tab w:val="left" w:pos="1080"/>
                <w:tab w:val="left" w:pos="8460"/>
              </w:tabs>
              <w:spacing w:before="60" w:after="60" w:line="240" w:lineRule="auto"/>
              <w:jc w:val="both"/>
              <w:rPr>
                <w:rFonts w:ascii="Times New Roman" w:eastAsia="Times New Roman" w:hAnsi="Times New Roman" w:cs="Times New Roman"/>
                <w:sz w:val="28"/>
                <w:szCs w:val="28"/>
                <w:lang w:eastAsia="ru-RU"/>
              </w:rPr>
            </w:pPr>
            <w:r w:rsidRPr="003D7A37">
              <w:rPr>
                <w:rFonts w:ascii="Times New Roman" w:eastAsia="Times New Roman" w:hAnsi="Times New Roman" w:cs="Times New Roman"/>
                <w:sz w:val="28"/>
                <w:szCs w:val="28"/>
                <w:lang w:eastAsia="ru-RU"/>
              </w:rPr>
              <w:t xml:space="preserve">Хранение </w:t>
            </w:r>
          </w:p>
        </w:tc>
        <w:tc>
          <w:tcPr>
            <w:tcW w:w="3382" w:type="dxa"/>
            <w:gridSpan w:val="2"/>
            <w:shd w:val="clear" w:color="auto" w:fill="auto"/>
          </w:tcPr>
          <w:p w:rsidR="00A17229" w:rsidRPr="003D7A37" w:rsidRDefault="00A17229" w:rsidP="00A17229">
            <w:pPr>
              <w:tabs>
                <w:tab w:val="left" w:pos="900"/>
                <w:tab w:val="left" w:pos="1080"/>
                <w:tab w:val="left" w:pos="8460"/>
              </w:tabs>
              <w:spacing w:before="60" w:after="60" w:line="240" w:lineRule="auto"/>
              <w:jc w:val="both"/>
              <w:rPr>
                <w:rFonts w:ascii="Times New Roman" w:eastAsia="Times New Roman" w:hAnsi="Times New Roman" w:cs="Times New Roman"/>
                <w:sz w:val="28"/>
                <w:szCs w:val="28"/>
                <w:lang w:eastAsia="ru-RU"/>
              </w:rPr>
            </w:pPr>
            <w:r w:rsidRPr="003D7A37">
              <w:rPr>
                <w:rFonts w:ascii="Times New Roman" w:eastAsia="Times New Roman" w:hAnsi="Times New Roman" w:cs="Times New Roman"/>
                <w:sz w:val="28"/>
                <w:szCs w:val="28"/>
                <w:lang w:eastAsia="ru-RU"/>
              </w:rPr>
              <w:t xml:space="preserve">  4</w:t>
            </w:r>
            <w:proofErr w:type="gramStart"/>
            <w:r w:rsidRPr="003D7A37">
              <w:rPr>
                <w:rFonts w:ascii="Times New Roman" w:eastAsia="Times New Roman" w:hAnsi="Times New Roman" w:cs="Times New Roman"/>
                <w:sz w:val="28"/>
                <w:szCs w:val="28"/>
                <w:lang w:eastAsia="ru-RU"/>
              </w:rPr>
              <w:t xml:space="preserve"> ˚С</w:t>
            </w:r>
            <w:proofErr w:type="gramEnd"/>
          </w:p>
        </w:tc>
        <w:tc>
          <w:tcPr>
            <w:tcW w:w="2840" w:type="dxa"/>
            <w:shd w:val="clear" w:color="auto" w:fill="auto"/>
          </w:tcPr>
          <w:p w:rsidR="00A17229" w:rsidRPr="003D7A37" w:rsidRDefault="00A17229" w:rsidP="00A17229">
            <w:pPr>
              <w:tabs>
                <w:tab w:val="left" w:pos="900"/>
                <w:tab w:val="left" w:pos="1080"/>
                <w:tab w:val="left" w:pos="8460"/>
              </w:tabs>
              <w:spacing w:before="60" w:after="60" w:line="240" w:lineRule="auto"/>
              <w:jc w:val="both"/>
              <w:rPr>
                <w:rFonts w:ascii="Times New Roman" w:eastAsia="Times New Roman" w:hAnsi="Times New Roman" w:cs="Times New Roman"/>
                <w:sz w:val="28"/>
                <w:szCs w:val="28"/>
                <w:lang w:eastAsia="ru-RU"/>
              </w:rPr>
            </w:pPr>
            <w:r w:rsidRPr="003D7A37">
              <w:rPr>
                <w:rFonts w:ascii="Times New Roman" w:eastAsia="Times New Roman" w:hAnsi="Times New Roman" w:cs="Times New Roman"/>
                <w:sz w:val="28"/>
                <w:szCs w:val="28"/>
                <w:lang w:eastAsia="ru-RU"/>
              </w:rPr>
              <w:t>До 2 недель</w:t>
            </w:r>
          </w:p>
        </w:tc>
      </w:tr>
    </w:tbl>
    <w:p w:rsidR="00A17229" w:rsidRDefault="00A17229" w:rsidP="00A17229">
      <w:pPr>
        <w:jc w:val="both"/>
        <w:rPr>
          <w:rFonts w:ascii="Times New Roman" w:eastAsia="Times New Roman" w:hAnsi="Times New Roman" w:cs="Times New Roman"/>
          <w:i/>
          <w:sz w:val="28"/>
          <w:szCs w:val="28"/>
          <w:lang w:eastAsia="ru-RU"/>
        </w:rPr>
      </w:pPr>
    </w:p>
    <w:p w:rsidR="007E1A19" w:rsidRPr="00A17229" w:rsidRDefault="007E1A19" w:rsidP="00A17229">
      <w:pPr>
        <w:jc w:val="both"/>
        <w:rPr>
          <w:rFonts w:ascii="Times New Roman" w:eastAsia="Times New Roman" w:hAnsi="Times New Roman" w:cs="Times New Roman"/>
          <w:i/>
          <w:sz w:val="28"/>
          <w:szCs w:val="28"/>
          <w:lang w:eastAsia="ru-RU"/>
        </w:rPr>
      </w:pPr>
    </w:p>
    <w:p w:rsidR="00A17229" w:rsidRPr="006260AE" w:rsidRDefault="00A17229" w:rsidP="00A17229">
      <w:pPr>
        <w:jc w:val="both"/>
        <w:rPr>
          <w:rFonts w:ascii="Times New Roman" w:eastAsia="Times New Roman" w:hAnsi="Times New Roman" w:cs="Times New Roman"/>
          <w:sz w:val="28"/>
          <w:szCs w:val="28"/>
          <w:lang w:eastAsia="ru-RU"/>
        </w:rPr>
      </w:pPr>
      <w:r w:rsidRPr="006260AE">
        <w:rPr>
          <w:rFonts w:ascii="Times New Roman" w:eastAsia="Times New Roman" w:hAnsi="Times New Roman" w:cs="Times New Roman"/>
          <w:sz w:val="28"/>
          <w:szCs w:val="28"/>
          <w:lang w:eastAsia="ru-RU"/>
        </w:rPr>
        <w:t>Таблица 2.</w:t>
      </w:r>
      <w:r w:rsidR="007E1A19">
        <w:rPr>
          <w:rFonts w:ascii="Times New Roman" w:eastAsia="Times New Roman" w:hAnsi="Times New Roman" w:cs="Times New Roman"/>
          <w:sz w:val="28"/>
          <w:szCs w:val="28"/>
          <w:lang w:eastAsia="ru-RU"/>
        </w:rPr>
        <w:t xml:space="preserve">5 </w:t>
      </w:r>
      <w:r w:rsidRPr="006260AE">
        <w:rPr>
          <w:rFonts w:ascii="Times New Roman" w:eastAsia="Times New Roman" w:hAnsi="Times New Roman" w:cs="Times New Roman"/>
          <w:sz w:val="28"/>
          <w:szCs w:val="28"/>
          <w:lang w:eastAsia="ru-RU"/>
        </w:rPr>
        <w:t xml:space="preserve"> Праймеры для ПЦР гена </w:t>
      </w:r>
      <w:r w:rsidRPr="006260AE">
        <w:rPr>
          <w:rFonts w:ascii="Times New Roman" w:eastAsia="Times New Roman" w:hAnsi="Times New Roman" w:cs="Times New Roman"/>
          <w:sz w:val="28"/>
          <w:szCs w:val="28"/>
          <w:lang w:val="en-US" w:eastAsia="ru-RU"/>
        </w:rPr>
        <w:t>LDG</w:t>
      </w:r>
      <w:r w:rsidRPr="006260AE">
        <w:rPr>
          <w:rFonts w:ascii="Times New Roman" w:eastAsia="Times New Roman" w:hAnsi="Times New Roman" w:cs="Times New Roman"/>
          <w:sz w:val="28"/>
          <w:szCs w:val="28"/>
          <w:lang w:eastAsia="ru-RU"/>
        </w:rPr>
        <w:t xml:space="preserve"> 1 </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3186"/>
        <w:gridCol w:w="1067"/>
        <w:gridCol w:w="1276"/>
        <w:gridCol w:w="1275"/>
        <w:gridCol w:w="1418"/>
      </w:tblGrid>
      <w:tr w:rsidR="00A17229" w:rsidRPr="003D7A37" w:rsidTr="007F71CB">
        <w:tc>
          <w:tcPr>
            <w:tcW w:w="1242" w:type="dxa"/>
            <w:tcBorders>
              <w:top w:val="single" w:sz="4" w:space="0" w:color="auto"/>
              <w:left w:val="single" w:sz="4" w:space="0" w:color="auto"/>
              <w:bottom w:val="single" w:sz="4" w:space="0" w:color="auto"/>
              <w:right w:val="single" w:sz="4" w:space="0" w:color="auto"/>
            </w:tcBorders>
            <w:vAlign w:val="center"/>
          </w:tcPr>
          <w:p w:rsidR="00A17229" w:rsidRPr="003D7A37" w:rsidRDefault="00A17229" w:rsidP="00A17229">
            <w:pPr>
              <w:jc w:val="both"/>
              <w:rPr>
                <w:rFonts w:ascii="Times New Roman" w:eastAsia="Times New Roman" w:hAnsi="Times New Roman" w:cs="Times New Roman"/>
                <w:sz w:val="24"/>
                <w:szCs w:val="24"/>
                <w:lang w:eastAsia="ru-RU"/>
              </w:rPr>
            </w:pPr>
            <w:r w:rsidRPr="003D7A37">
              <w:rPr>
                <w:rFonts w:ascii="Times New Roman" w:eastAsia="Times New Roman" w:hAnsi="Times New Roman" w:cs="Times New Roman"/>
                <w:sz w:val="24"/>
                <w:szCs w:val="24"/>
                <w:lang w:eastAsia="ru-RU"/>
              </w:rPr>
              <w:t>Название</w:t>
            </w:r>
          </w:p>
        </w:tc>
        <w:tc>
          <w:tcPr>
            <w:tcW w:w="3186" w:type="dxa"/>
            <w:tcBorders>
              <w:top w:val="single" w:sz="4" w:space="0" w:color="auto"/>
              <w:left w:val="single" w:sz="4" w:space="0" w:color="auto"/>
              <w:bottom w:val="single" w:sz="4" w:space="0" w:color="auto"/>
              <w:right w:val="single" w:sz="4" w:space="0" w:color="auto"/>
            </w:tcBorders>
            <w:vAlign w:val="center"/>
          </w:tcPr>
          <w:p w:rsidR="00A17229" w:rsidRPr="003D7A37" w:rsidRDefault="00A17229" w:rsidP="00A17229">
            <w:pPr>
              <w:jc w:val="both"/>
              <w:rPr>
                <w:rFonts w:ascii="Times New Roman" w:eastAsia="Times New Roman" w:hAnsi="Times New Roman" w:cs="Times New Roman"/>
                <w:sz w:val="24"/>
                <w:szCs w:val="24"/>
                <w:lang w:eastAsia="ru-RU"/>
              </w:rPr>
            </w:pPr>
            <w:r w:rsidRPr="003D7A37">
              <w:rPr>
                <w:rFonts w:ascii="Times New Roman" w:eastAsia="Times New Roman" w:hAnsi="Times New Roman" w:cs="Times New Roman"/>
                <w:sz w:val="24"/>
                <w:szCs w:val="24"/>
                <w:lang w:eastAsia="ru-RU"/>
              </w:rPr>
              <w:t xml:space="preserve">Последовательность </w:t>
            </w:r>
            <w:smartTag w:uri="urn:schemas-microsoft-com:office:smarttags" w:element="metricconverter">
              <w:smartTagPr>
                <w:attr w:name="ProductID" w:val="5’"/>
              </w:smartTagPr>
              <w:r w:rsidRPr="003D7A37">
                <w:rPr>
                  <w:rFonts w:ascii="Times New Roman" w:eastAsia="Times New Roman" w:hAnsi="Times New Roman" w:cs="Times New Roman"/>
                  <w:sz w:val="24"/>
                  <w:szCs w:val="24"/>
                  <w:lang w:eastAsia="ru-RU"/>
                </w:rPr>
                <w:t>5’</w:t>
              </w:r>
            </w:smartTag>
            <w:r w:rsidRPr="003D7A37">
              <w:rPr>
                <w:rFonts w:ascii="Times New Roman" w:eastAsia="Times New Roman" w:hAnsi="Times New Roman" w:cs="Times New Roman"/>
                <w:sz w:val="24"/>
                <w:szCs w:val="24"/>
                <w:lang w:eastAsia="ru-RU"/>
              </w:rPr>
              <w:t xml:space="preserve"> – </w:t>
            </w:r>
            <w:smartTag w:uri="urn:schemas-microsoft-com:office:smarttags" w:element="metricconverter">
              <w:smartTagPr>
                <w:attr w:name="ProductID" w:val="3’"/>
              </w:smartTagPr>
              <w:r w:rsidRPr="003D7A37">
                <w:rPr>
                  <w:rFonts w:ascii="Times New Roman" w:eastAsia="Times New Roman" w:hAnsi="Times New Roman" w:cs="Times New Roman"/>
                  <w:sz w:val="24"/>
                  <w:szCs w:val="24"/>
                  <w:lang w:eastAsia="ru-RU"/>
                </w:rPr>
                <w:t>3’</w:t>
              </w:r>
            </w:smartTag>
          </w:p>
        </w:tc>
        <w:tc>
          <w:tcPr>
            <w:tcW w:w="1067" w:type="dxa"/>
            <w:tcBorders>
              <w:top w:val="single" w:sz="4" w:space="0" w:color="auto"/>
              <w:left w:val="single" w:sz="4" w:space="0" w:color="auto"/>
              <w:bottom w:val="single" w:sz="4" w:space="0" w:color="auto"/>
              <w:right w:val="single" w:sz="4" w:space="0" w:color="auto"/>
            </w:tcBorders>
            <w:vAlign w:val="center"/>
          </w:tcPr>
          <w:p w:rsidR="00A17229" w:rsidRPr="003D7A37" w:rsidRDefault="00A17229" w:rsidP="00A17229">
            <w:pPr>
              <w:jc w:val="both"/>
              <w:rPr>
                <w:rFonts w:ascii="Times New Roman" w:eastAsia="Times New Roman" w:hAnsi="Times New Roman" w:cs="Times New Roman"/>
                <w:sz w:val="24"/>
                <w:szCs w:val="24"/>
                <w:lang w:eastAsia="ru-RU"/>
              </w:rPr>
            </w:pPr>
            <w:r w:rsidRPr="003D7A37">
              <w:rPr>
                <w:rFonts w:ascii="Times New Roman" w:eastAsia="Times New Roman" w:hAnsi="Times New Roman" w:cs="Times New Roman"/>
                <w:sz w:val="24"/>
                <w:szCs w:val="24"/>
                <w:lang w:eastAsia="ru-RU"/>
              </w:rPr>
              <w:t xml:space="preserve">Длина, </w:t>
            </w:r>
            <w:proofErr w:type="gramStart"/>
            <w:r w:rsidRPr="003D7A37">
              <w:rPr>
                <w:rFonts w:ascii="Times New Roman" w:eastAsia="Times New Roman" w:hAnsi="Times New Roman" w:cs="Times New Roman"/>
                <w:sz w:val="24"/>
                <w:szCs w:val="24"/>
                <w:lang w:eastAsia="ru-RU"/>
              </w:rPr>
              <w:t>н</w:t>
            </w:r>
            <w:proofErr w:type="gramEnd"/>
          </w:p>
        </w:tc>
        <w:tc>
          <w:tcPr>
            <w:tcW w:w="1276" w:type="dxa"/>
            <w:tcBorders>
              <w:top w:val="single" w:sz="4" w:space="0" w:color="auto"/>
              <w:left w:val="single" w:sz="4" w:space="0" w:color="auto"/>
              <w:bottom w:val="single" w:sz="4" w:space="0" w:color="auto"/>
              <w:right w:val="single" w:sz="4" w:space="0" w:color="auto"/>
            </w:tcBorders>
            <w:vAlign w:val="center"/>
          </w:tcPr>
          <w:p w:rsidR="00A17229" w:rsidRPr="003D7A37" w:rsidRDefault="00A17229" w:rsidP="00A17229">
            <w:pPr>
              <w:ind w:left="-57" w:right="-57"/>
              <w:jc w:val="both"/>
              <w:rPr>
                <w:rFonts w:ascii="Times New Roman" w:eastAsia="Times New Roman" w:hAnsi="Times New Roman" w:cs="Times New Roman"/>
                <w:sz w:val="24"/>
                <w:szCs w:val="24"/>
                <w:lang w:eastAsia="ru-RU"/>
              </w:rPr>
            </w:pPr>
            <w:r w:rsidRPr="003D7A37">
              <w:rPr>
                <w:rFonts w:ascii="Times New Roman" w:eastAsia="Times New Roman" w:hAnsi="Times New Roman" w:cs="Times New Roman"/>
                <w:sz w:val="24"/>
                <w:szCs w:val="24"/>
                <w:lang w:eastAsia="ru-RU"/>
              </w:rPr>
              <w:t>Координаты (область гомологии)</w:t>
            </w:r>
          </w:p>
        </w:tc>
        <w:tc>
          <w:tcPr>
            <w:tcW w:w="1275" w:type="dxa"/>
            <w:tcBorders>
              <w:top w:val="single" w:sz="4" w:space="0" w:color="auto"/>
              <w:left w:val="single" w:sz="4" w:space="0" w:color="auto"/>
              <w:bottom w:val="single" w:sz="4" w:space="0" w:color="auto"/>
              <w:right w:val="single" w:sz="4" w:space="0" w:color="auto"/>
            </w:tcBorders>
            <w:vAlign w:val="center"/>
          </w:tcPr>
          <w:p w:rsidR="00A17229" w:rsidRPr="003D7A37" w:rsidRDefault="00A17229" w:rsidP="00A17229">
            <w:pPr>
              <w:ind w:left="-113" w:right="-113"/>
              <w:jc w:val="both"/>
              <w:rPr>
                <w:rFonts w:ascii="Times New Roman" w:eastAsia="Times New Roman" w:hAnsi="Times New Roman" w:cs="Times New Roman"/>
                <w:sz w:val="24"/>
                <w:szCs w:val="24"/>
                <w:lang w:eastAsia="ru-RU"/>
              </w:rPr>
            </w:pPr>
            <w:r w:rsidRPr="003D7A37">
              <w:rPr>
                <w:rFonts w:ascii="Times New Roman" w:eastAsia="Times New Roman" w:hAnsi="Times New Roman" w:cs="Times New Roman"/>
                <w:sz w:val="24"/>
                <w:szCs w:val="24"/>
                <w:lang w:eastAsia="ru-RU"/>
              </w:rPr>
              <w:t>Температура плавления (</w:t>
            </w:r>
            <w:proofErr w:type="spellStart"/>
            <w:r w:rsidRPr="003D7A37">
              <w:rPr>
                <w:rFonts w:ascii="Times New Roman" w:eastAsia="Times New Roman" w:hAnsi="Times New Roman" w:cs="Times New Roman"/>
                <w:sz w:val="24"/>
                <w:szCs w:val="24"/>
                <w:lang w:eastAsia="ru-RU"/>
              </w:rPr>
              <w:t>Tm</w:t>
            </w:r>
            <w:proofErr w:type="spellEnd"/>
            <w:r w:rsidRPr="003D7A37">
              <w:rPr>
                <w:rFonts w:ascii="Times New Roman" w:eastAsia="Times New Roman" w:hAnsi="Times New Roman" w:cs="Times New Roman"/>
                <w:sz w:val="24"/>
                <w:szCs w:val="24"/>
                <w:lang w:eastAsia="ru-RU"/>
              </w:rPr>
              <w:t>), °</w:t>
            </w:r>
            <w:proofErr w:type="gramStart"/>
            <w:r w:rsidRPr="003D7A37">
              <w:rPr>
                <w:rFonts w:ascii="Times New Roman" w:eastAsia="Times New Roman" w:hAnsi="Times New Roman" w:cs="Times New Roman"/>
                <w:sz w:val="24"/>
                <w:szCs w:val="24"/>
                <w:lang w:eastAsia="ru-RU"/>
              </w:rPr>
              <w:t>С</w:t>
            </w:r>
            <w:proofErr w:type="gramEnd"/>
          </w:p>
        </w:tc>
        <w:tc>
          <w:tcPr>
            <w:tcW w:w="1418" w:type="dxa"/>
            <w:tcBorders>
              <w:top w:val="single" w:sz="4" w:space="0" w:color="auto"/>
              <w:left w:val="single" w:sz="4" w:space="0" w:color="auto"/>
              <w:bottom w:val="single" w:sz="4" w:space="0" w:color="auto"/>
              <w:right w:val="single" w:sz="4" w:space="0" w:color="auto"/>
            </w:tcBorders>
            <w:vAlign w:val="center"/>
          </w:tcPr>
          <w:p w:rsidR="00A17229" w:rsidRPr="003D7A37" w:rsidRDefault="00A17229" w:rsidP="00A17229">
            <w:pPr>
              <w:ind w:left="-57" w:right="-57"/>
              <w:jc w:val="both"/>
              <w:rPr>
                <w:rFonts w:ascii="Times New Roman" w:eastAsia="Times New Roman" w:hAnsi="Times New Roman" w:cs="Times New Roman"/>
                <w:sz w:val="24"/>
                <w:szCs w:val="24"/>
                <w:lang w:eastAsia="ru-RU"/>
              </w:rPr>
            </w:pPr>
            <w:r w:rsidRPr="003D7A37">
              <w:rPr>
                <w:rFonts w:ascii="Times New Roman" w:eastAsia="Times New Roman" w:hAnsi="Times New Roman" w:cs="Times New Roman"/>
                <w:sz w:val="24"/>
                <w:szCs w:val="24"/>
                <w:lang w:eastAsia="ru-RU"/>
              </w:rPr>
              <w:t>Содержание GC, %</w:t>
            </w:r>
          </w:p>
        </w:tc>
      </w:tr>
      <w:tr w:rsidR="00A17229" w:rsidRPr="00A17229" w:rsidTr="007F71CB">
        <w:tc>
          <w:tcPr>
            <w:tcW w:w="1242" w:type="dxa"/>
            <w:vAlign w:val="center"/>
          </w:tcPr>
          <w:p w:rsidR="00A17229" w:rsidRPr="00A17229" w:rsidRDefault="00A17229" w:rsidP="00A17229">
            <w:pPr>
              <w:jc w:val="both"/>
              <w:rPr>
                <w:rFonts w:ascii="Times New Roman" w:eastAsia="Times New Roman" w:hAnsi="Times New Roman" w:cs="Times New Roman"/>
                <w:sz w:val="28"/>
                <w:szCs w:val="28"/>
                <w:lang w:eastAsia="ru-RU"/>
              </w:rPr>
            </w:pPr>
            <w:r w:rsidRPr="00A17229">
              <w:rPr>
                <w:rFonts w:ascii="Times New Roman" w:eastAsia="Times New Roman" w:hAnsi="Times New Roman" w:cs="Times New Roman"/>
                <w:sz w:val="28"/>
                <w:szCs w:val="28"/>
                <w:lang w:val="en-US" w:eastAsia="ru-RU"/>
              </w:rPr>
              <w:t>EF</w:t>
            </w:r>
            <w:r w:rsidRPr="00A17229">
              <w:rPr>
                <w:rFonts w:ascii="Times New Roman" w:eastAsia="Times New Roman" w:hAnsi="Times New Roman" w:cs="Times New Roman"/>
                <w:sz w:val="28"/>
                <w:szCs w:val="28"/>
                <w:lang w:eastAsia="ru-RU"/>
              </w:rPr>
              <w:t>-</w:t>
            </w:r>
            <w:r w:rsidRPr="00A17229">
              <w:rPr>
                <w:rFonts w:ascii="Times New Roman" w:eastAsia="Times New Roman" w:hAnsi="Times New Roman" w:cs="Times New Roman"/>
                <w:sz w:val="28"/>
                <w:szCs w:val="28"/>
                <w:lang w:val="en-US" w:eastAsia="ru-RU"/>
              </w:rPr>
              <w:t>L</w:t>
            </w:r>
            <w:r w:rsidRPr="00A17229">
              <w:rPr>
                <w:rFonts w:ascii="Times New Roman" w:eastAsia="Times New Roman" w:hAnsi="Times New Roman" w:cs="Times New Roman"/>
                <w:sz w:val="28"/>
                <w:szCs w:val="28"/>
                <w:lang w:eastAsia="ru-RU"/>
              </w:rPr>
              <w:t>1-</w:t>
            </w:r>
            <w:r w:rsidRPr="00A17229">
              <w:rPr>
                <w:rFonts w:ascii="Times New Roman" w:eastAsia="Times New Roman" w:hAnsi="Times New Roman" w:cs="Times New Roman"/>
                <w:sz w:val="28"/>
                <w:szCs w:val="28"/>
                <w:lang w:val="en-US" w:eastAsia="ru-RU"/>
              </w:rPr>
              <w:t>F</w:t>
            </w:r>
          </w:p>
          <w:p w:rsidR="00A17229" w:rsidRPr="00A17229" w:rsidRDefault="00A17229" w:rsidP="00A17229">
            <w:pPr>
              <w:spacing w:before="60" w:after="60"/>
              <w:jc w:val="both"/>
              <w:rPr>
                <w:rFonts w:ascii="Times New Roman" w:eastAsia="Times New Roman" w:hAnsi="Times New Roman" w:cs="Times New Roman"/>
                <w:sz w:val="28"/>
                <w:szCs w:val="28"/>
                <w:lang w:eastAsia="ru-RU"/>
              </w:rPr>
            </w:pPr>
          </w:p>
        </w:tc>
        <w:tc>
          <w:tcPr>
            <w:tcW w:w="3186" w:type="dxa"/>
            <w:vAlign w:val="center"/>
          </w:tcPr>
          <w:p w:rsidR="00A17229" w:rsidRPr="00A17229" w:rsidRDefault="00A17229" w:rsidP="00A17229">
            <w:pPr>
              <w:spacing w:before="60" w:after="60"/>
              <w:jc w:val="both"/>
              <w:rPr>
                <w:rFonts w:ascii="Times New Roman" w:eastAsia="Times New Roman" w:hAnsi="Times New Roman" w:cs="Times New Roman"/>
                <w:sz w:val="28"/>
                <w:szCs w:val="28"/>
                <w:lang w:eastAsia="ru-RU"/>
              </w:rPr>
            </w:pPr>
            <w:proofErr w:type="spellStart"/>
            <w:r w:rsidRPr="00A17229">
              <w:rPr>
                <w:rFonts w:ascii="Times New Roman" w:eastAsia="Times New Roman" w:hAnsi="Times New Roman" w:cs="Times New Roman"/>
                <w:sz w:val="28"/>
                <w:szCs w:val="28"/>
                <w:lang w:eastAsia="ru-RU"/>
              </w:rPr>
              <w:t>aaggaggaagcaggt</w:t>
            </w:r>
            <w:proofErr w:type="spellEnd"/>
            <w:r w:rsidRPr="00A17229">
              <w:rPr>
                <w:rFonts w:ascii="Times New Roman" w:eastAsia="Times New Roman" w:hAnsi="Times New Roman" w:cs="Times New Roman"/>
                <w:sz w:val="28"/>
                <w:szCs w:val="28"/>
                <w:lang w:eastAsia="ru-RU"/>
              </w:rPr>
              <w:t xml:space="preserve"> ATG ACT GCA GCC GCA GGG AAT AAA</w:t>
            </w:r>
          </w:p>
        </w:tc>
        <w:tc>
          <w:tcPr>
            <w:tcW w:w="1067" w:type="dxa"/>
            <w:vAlign w:val="center"/>
          </w:tcPr>
          <w:p w:rsidR="00A17229" w:rsidRPr="00A17229" w:rsidRDefault="00A17229" w:rsidP="00A17229">
            <w:pPr>
              <w:jc w:val="both"/>
              <w:rPr>
                <w:rFonts w:ascii="Times New Roman" w:eastAsia="Times New Roman" w:hAnsi="Times New Roman" w:cs="Times New Roman"/>
                <w:sz w:val="28"/>
                <w:szCs w:val="28"/>
                <w:lang w:eastAsia="ru-RU"/>
              </w:rPr>
            </w:pPr>
            <w:r w:rsidRPr="00A17229">
              <w:rPr>
                <w:rFonts w:ascii="Times New Roman" w:eastAsia="Times New Roman" w:hAnsi="Times New Roman" w:cs="Times New Roman"/>
                <w:sz w:val="28"/>
                <w:szCs w:val="28"/>
                <w:lang w:eastAsia="ru-RU"/>
              </w:rPr>
              <w:t>24</w:t>
            </w:r>
          </w:p>
        </w:tc>
        <w:tc>
          <w:tcPr>
            <w:tcW w:w="1276" w:type="dxa"/>
            <w:vAlign w:val="center"/>
          </w:tcPr>
          <w:p w:rsidR="00A17229" w:rsidRPr="00A17229" w:rsidRDefault="00A17229" w:rsidP="00A17229">
            <w:pPr>
              <w:ind w:left="-57" w:right="-57"/>
              <w:jc w:val="both"/>
              <w:rPr>
                <w:rFonts w:ascii="Times New Roman" w:eastAsia="Times New Roman" w:hAnsi="Times New Roman" w:cs="Times New Roman"/>
                <w:sz w:val="28"/>
                <w:szCs w:val="28"/>
                <w:lang w:eastAsia="ru-RU"/>
              </w:rPr>
            </w:pPr>
            <w:r w:rsidRPr="00A17229">
              <w:rPr>
                <w:rFonts w:ascii="Times New Roman" w:eastAsia="Times New Roman" w:hAnsi="Times New Roman" w:cs="Times New Roman"/>
                <w:sz w:val="28"/>
                <w:szCs w:val="28"/>
                <w:lang w:eastAsia="ru-RU"/>
              </w:rPr>
              <w:t>1-24</w:t>
            </w:r>
          </w:p>
        </w:tc>
        <w:tc>
          <w:tcPr>
            <w:tcW w:w="1275" w:type="dxa"/>
            <w:vAlign w:val="center"/>
          </w:tcPr>
          <w:p w:rsidR="00A17229" w:rsidRPr="00A17229" w:rsidRDefault="00A17229" w:rsidP="00A17229">
            <w:pPr>
              <w:ind w:left="-113" w:right="-113"/>
              <w:jc w:val="both"/>
              <w:rPr>
                <w:rFonts w:ascii="Times New Roman" w:eastAsia="Times New Roman" w:hAnsi="Times New Roman" w:cs="Times New Roman"/>
                <w:sz w:val="28"/>
                <w:szCs w:val="28"/>
                <w:lang w:eastAsia="ru-RU"/>
              </w:rPr>
            </w:pPr>
            <w:r w:rsidRPr="00A17229">
              <w:rPr>
                <w:rFonts w:ascii="Times New Roman" w:eastAsia="Times New Roman" w:hAnsi="Times New Roman" w:cs="Times New Roman"/>
                <w:sz w:val="28"/>
                <w:szCs w:val="28"/>
                <w:lang w:eastAsia="ru-RU"/>
              </w:rPr>
              <w:t>57/65/60</w:t>
            </w:r>
          </w:p>
        </w:tc>
        <w:tc>
          <w:tcPr>
            <w:tcW w:w="1418" w:type="dxa"/>
            <w:vAlign w:val="center"/>
          </w:tcPr>
          <w:p w:rsidR="00A17229" w:rsidRPr="00A17229" w:rsidRDefault="00A17229" w:rsidP="00A17229">
            <w:pPr>
              <w:ind w:left="-57" w:right="-57"/>
              <w:jc w:val="both"/>
              <w:rPr>
                <w:rFonts w:ascii="Times New Roman" w:eastAsia="Times New Roman" w:hAnsi="Times New Roman" w:cs="Times New Roman"/>
                <w:sz w:val="28"/>
                <w:szCs w:val="28"/>
                <w:lang w:eastAsia="ru-RU"/>
              </w:rPr>
            </w:pPr>
            <w:r w:rsidRPr="00A17229">
              <w:rPr>
                <w:rFonts w:ascii="Times New Roman" w:eastAsia="Times New Roman" w:hAnsi="Times New Roman" w:cs="Times New Roman"/>
                <w:sz w:val="28"/>
                <w:szCs w:val="28"/>
                <w:lang w:eastAsia="ru-RU"/>
              </w:rPr>
              <w:t>50</w:t>
            </w:r>
          </w:p>
        </w:tc>
      </w:tr>
      <w:tr w:rsidR="00A17229" w:rsidRPr="00A17229" w:rsidTr="007F71CB">
        <w:tc>
          <w:tcPr>
            <w:tcW w:w="1242" w:type="dxa"/>
            <w:vAlign w:val="center"/>
          </w:tcPr>
          <w:p w:rsidR="00A17229" w:rsidRPr="00A17229" w:rsidRDefault="00A17229" w:rsidP="00A17229">
            <w:pPr>
              <w:jc w:val="both"/>
              <w:rPr>
                <w:rFonts w:ascii="Times New Roman" w:eastAsia="Times New Roman" w:hAnsi="Times New Roman" w:cs="Times New Roman"/>
                <w:sz w:val="28"/>
                <w:szCs w:val="28"/>
                <w:lang w:val="en-US" w:eastAsia="ru-RU"/>
              </w:rPr>
            </w:pPr>
            <w:r w:rsidRPr="00A17229">
              <w:rPr>
                <w:rFonts w:ascii="Times New Roman" w:eastAsia="Times New Roman" w:hAnsi="Times New Roman" w:cs="Times New Roman"/>
                <w:sz w:val="28"/>
                <w:szCs w:val="28"/>
                <w:lang w:val="en-US" w:eastAsia="ru-RU"/>
              </w:rPr>
              <w:t>EF-L</w:t>
            </w:r>
            <w:r w:rsidRPr="00A17229">
              <w:rPr>
                <w:rFonts w:ascii="Times New Roman" w:eastAsia="Times New Roman" w:hAnsi="Times New Roman" w:cs="Times New Roman"/>
                <w:sz w:val="28"/>
                <w:szCs w:val="28"/>
                <w:lang w:eastAsia="ru-RU"/>
              </w:rPr>
              <w:t>1</w:t>
            </w:r>
            <w:r w:rsidRPr="00A17229">
              <w:rPr>
                <w:rFonts w:ascii="Times New Roman" w:eastAsia="Times New Roman" w:hAnsi="Times New Roman" w:cs="Times New Roman"/>
                <w:sz w:val="28"/>
                <w:szCs w:val="28"/>
                <w:lang w:val="en-US" w:eastAsia="ru-RU"/>
              </w:rPr>
              <w:t>-R</w:t>
            </w:r>
          </w:p>
          <w:p w:rsidR="00A17229" w:rsidRPr="00A17229" w:rsidRDefault="00A17229" w:rsidP="00A17229">
            <w:pPr>
              <w:spacing w:before="60" w:after="60"/>
              <w:jc w:val="both"/>
              <w:rPr>
                <w:rFonts w:ascii="Times New Roman" w:eastAsia="Times New Roman" w:hAnsi="Times New Roman" w:cs="Times New Roman"/>
                <w:sz w:val="28"/>
                <w:szCs w:val="28"/>
                <w:lang w:val="en-US" w:eastAsia="ru-RU"/>
              </w:rPr>
            </w:pPr>
          </w:p>
        </w:tc>
        <w:tc>
          <w:tcPr>
            <w:tcW w:w="3186" w:type="dxa"/>
            <w:vAlign w:val="center"/>
          </w:tcPr>
          <w:p w:rsidR="00A17229" w:rsidRPr="00A17229" w:rsidRDefault="00A17229" w:rsidP="00A17229">
            <w:pPr>
              <w:jc w:val="both"/>
              <w:rPr>
                <w:rFonts w:ascii="Times New Roman" w:eastAsia="Times New Roman" w:hAnsi="Times New Roman" w:cs="Times New Roman"/>
                <w:sz w:val="28"/>
                <w:szCs w:val="28"/>
                <w:lang w:val="en-US" w:eastAsia="ru-RU"/>
              </w:rPr>
            </w:pPr>
            <w:proofErr w:type="spellStart"/>
            <w:r w:rsidRPr="00A17229">
              <w:rPr>
                <w:rFonts w:ascii="Times New Roman" w:eastAsia="Times New Roman" w:hAnsi="Times New Roman" w:cs="Times New Roman"/>
                <w:sz w:val="28"/>
                <w:szCs w:val="28"/>
                <w:lang w:val="en-US" w:eastAsia="ru-RU"/>
              </w:rPr>
              <w:t>gacacgcacgaggt</w:t>
            </w:r>
            <w:proofErr w:type="spellEnd"/>
            <w:r w:rsidRPr="00A17229">
              <w:rPr>
                <w:rFonts w:ascii="Times New Roman" w:eastAsia="Times New Roman" w:hAnsi="Times New Roman" w:cs="Times New Roman"/>
                <w:sz w:val="28"/>
                <w:szCs w:val="28"/>
                <w:lang w:val="en-US" w:eastAsia="ru-RU"/>
              </w:rPr>
              <w:t xml:space="preserve"> TTA TTT TGC TTC </w:t>
            </w:r>
            <w:proofErr w:type="spellStart"/>
            <w:r w:rsidRPr="00A17229">
              <w:rPr>
                <w:rFonts w:ascii="Times New Roman" w:eastAsia="Times New Roman" w:hAnsi="Times New Roman" w:cs="Times New Roman"/>
                <w:sz w:val="28"/>
                <w:szCs w:val="28"/>
                <w:lang w:val="en-US" w:eastAsia="ru-RU"/>
              </w:rPr>
              <w:t>TTC</w:t>
            </w:r>
            <w:proofErr w:type="spellEnd"/>
            <w:r w:rsidRPr="00A17229">
              <w:rPr>
                <w:rFonts w:ascii="Times New Roman" w:eastAsia="Times New Roman" w:hAnsi="Times New Roman" w:cs="Times New Roman"/>
                <w:sz w:val="28"/>
                <w:szCs w:val="28"/>
                <w:lang w:val="en-US" w:eastAsia="ru-RU"/>
              </w:rPr>
              <w:t xml:space="preserve"> TGC TTC AAA TTT AGC</w:t>
            </w:r>
          </w:p>
        </w:tc>
        <w:tc>
          <w:tcPr>
            <w:tcW w:w="1067" w:type="dxa"/>
            <w:vAlign w:val="center"/>
          </w:tcPr>
          <w:p w:rsidR="00A17229" w:rsidRPr="00A17229" w:rsidRDefault="00A17229" w:rsidP="00A17229">
            <w:pPr>
              <w:jc w:val="both"/>
              <w:rPr>
                <w:rFonts w:ascii="Times New Roman" w:eastAsia="Times New Roman" w:hAnsi="Times New Roman" w:cs="Times New Roman"/>
                <w:sz w:val="28"/>
                <w:szCs w:val="28"/>
                <w:lang w:eastAsia="ru-RU"/>
              </w:rPr>
            </w:pPr>
            <w:r w:rsidRPr="00A17229">
              <w:rPr>
                <w:rFonts w:ascii="Times New Roman" w:eastAsia="Times New Roman" w:hAnsi="Times New Roman" w:cs="Times New Roman"/>
                <w:sz w:val="28"/>
                <w:szCs w:val="28"/>
                <w:lang w:eastAsia="ru-RU"/>
              </w:rPr>
              <w:t>30</w:t>
            </w:r>
          </w:p>
        </w:tc>
        <w:tc>
          <w:tcPr>
            <w:tcW w:w="1276" w:type="dxa"/>
            <w:vAlign w:val="center"/>
          </w:tcPr>
          <w:p w:rsidR="00A17229" w:rsidRPr="00A17229" w:rsidRDefault="00A17229" w:rsidP="00A17229">
            <w:pPr>
              <w:ind w:left="-57" w:right="-57"/>
              <w:jc w:val="both"/>
              <w:rPr>
                <w:rFonts w:ascii="Times New Roman" w:eastAsia="Times New Roman" w:hAnsi="Times New Roman" w:cs="Times New Roman"/>
                <w:sz w:val="28"/>
                <w:szCs w:val="28"/>
                <w:lang w:eastAsia="ru-RU"/>
              </w:rPr>
            </w:pPr>
            <w:r w:rsidRPr="00A17229">
              <w:rPr>
                <w:rFonts w:ascii="Times New Roman" w:eastAsia="Times New Roman" w:hAnsi="Times New Roman" w:cs="Times New Roman"/>
                <w:sz w:val="28"/>
                <w:szCs w:val="28"/>
                <w:lang w:eastAsia="ru-RU"/>
              </w:rPr>
              <w:t>984-955</w:t>
            </w:r>
          </w:p>
        </w:tc>
        <w:tc>
          <w:tcPr>
            <w:tcW w:w="1275" w:type="dxa"/>
            <w:vAlign w:val="center"/>
          </w:tcPr>
          <w:p w:rsidR="00A17229" w:rsidRPr="00A17229" w:rsidRDefault="00A17229" w:rsidP="00A17229">
            <w:pPr>
              <w:ind w:left="-113" w:right="-113"/>
              <w:jc w:val="both"/>
              <w:rPr>
                <w:rFonts w:ascii="Times New Roman" w:eastAsia="Times New Roman" w:hAnsi="Times New Roman" w:cs="Times New Roman"/>
                <w:sz w:val="28"/>
                <w:szCs w:val="28"/>
                <w:lang w:eastAsia="ru-RU"/>
              </w:rPr>
            </w:pPr>
            <w:r w:rsidRPr="00A17229">
              <w:rPr>
                <w:rFonts w:ascii="Times New Roman" w:eastAsia="Times New Roman" w:hAnsi="Times New Roman" w:cs="Times New Roman"/>
                <w:sz w:val="28"/>
                <w:szCs w:val="28"/>
                <w:lang w:eastAsia="ru-RU"/>
              </w:rPr>
              <w:t>55/64/58</w:t>
            </w:r>
          </w:p>
        </w:tc>
        <w:tc>
          <w:tcPr>
            <w:tcW w:w="1418" w:type="dxa"/>
            <w:vAlign w:val="center"/>
          </w:tcPr>
          <w:p w:rsidR="00A17229" w:rsidRPr="00A17229" w:rsidRDefault="00A17229" w:rsidP="00A17229">
            <w:pPr>
              <w:ind w:left="-57" w:right="-57"/>
              <w:jc w:val="both"/>
              <w:rPr>
                <w:rFonts w:ascii="Times New Roman" w:eastAsia="Times New Roman" w:hAnsi="Times New Roman" w:cs="Times New Roman"/>
                <w:sz w:val="28"/>
                <w:szCs w:val="28"/>
                <w:lang w:eastAsia="ru-RU"/>
              </w:rPr>
            </w:pPr>
            <w:r w:rsidRPr="00A17229">
              <w:rPr>
                <w:rFonts w:ascii="Times New Roman" w:eastAsia="Times New Roman" w:hAnsi="Times New Roman" w:cs="Times New Roman"/>
                <w:sz w:val="28"/>
                <w:szCs w:val="28"/>
                <w:lang w:eastAsia="ru-RU"/>
              </w:rPr>
              <w:t>30</w:t>
            </w:r>
          </w:p>
        </w:tc>
      </w:tr>
    </w:tbl>
    <w:p w:rsidR="00A17229" w:rsidRPr="00A17229" w:rsidRDefault="00A17229" w:rsidP="00A17229">
      <w:pPr>
        <w:jc w:val="both"/>
        <w:rPr>
          <w:rFonts w:ascii="Times New Roman" w:eastAsia="Times New Roman" w:hAnsi="Times New Roman" w:cs="Times New Roman"/>
          <w:i/>
          <w:sz w:val="28"/>
          <w:szCs w:val="28"/>
          <w:lang w:eastAsia="ru-RU"/>
        </w:rPr>
      </w:pPr>
    </w:p>
    <w:p w:rsidR="00A17229" w:rsidRPr="006260AE" w:rsidRDefault="007E1A19" w:rsidP="00A17229">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2.6</w:t>
      </w:r>
      <w:r w:rsidR="00A17229" w:rsidRPr="006260AE">
        <w:rPr>
          <w:rFonts w:ascii="Times New Roman" w:eastAsia="Times New Roman" w:hAnsi="Times New Roman" w:cs="Times New Roman"/>
          <w:sz w:val="28"/>
          <w:szCs w:val="28"/>
          <w:lang w:eastAsia="ru-RU"/>
        </w:rPr>
        <w:t xml:space="preserve">. Праймеры для ПЦР гена </w:t>
      </w:r>
      <w:r w:rsidR="00A17229" w:rsidRPr="006260AE">
        <w:rPr>
          <w:rFonts w:ascii="Times New Roman" w:eastAsia="Times New Roman" w:hAnsi="Times New Roman" w:cs="Times New Roman"/>
          <w:sz w:val="28"/>
          <w:szCs w:val="28"/>
          <w:lang w:val="en-US" w:eastAsia="ru-RU"/>
        </w:rPr>
        <w:t>LDG</w:t>
      </w:r>
      <w:r w:rsidR="00A17229" w:rsidRPr="006260AE">
        <w:rPr>
          <w:rFonts w:ascii="Times New Roman" w:eastAsia="Times New Roman" w:hAnsi="Times New Roman" w:cs="Times New Roman"/>
          <w:sz w:val="28"/>
          <w:szCs w:val="28"/>
          <w:lang w:eastAsia="ru-RU"/>
        </w:rPr>
        <w:t xml:space="preserve"> 2.</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3186"/>
        <w:gridCol w:w="1067"/>
        <w:gridCol w:w="1276"/>
        <w:gridCol w:w="1275"/>
        <w:gridCol w:w="1418"/>
      </w:tblGrid>
      <w:tr w:rsidR="00A17229" w:rsidRPr="003D7A37" w:rsidTr="007F71CB">
        <w:tc>
          <w:tcPr>
            <w:tcW w:w="1242" w:type="dxa"/>
            <w:vAlign w:val="center"/>
          </w:tcPr>
          <w:p w:rsidR="00A17229" w:rsidRPr="003D7A37" w:rsidRDefault="00A17229" w:rsidP="00A17229">
            <w:pPr>
              <w:jc w:val="both"/>
              <w:rPr>
                <w:rFonts w:ascii="Times New Roman" w:eastAsia="Times New Roman" w:hAnsi="Times New Roman" w:cs="Times New Roman"/>
                <w:sz w:val="24"/>
                <w:szCs w:val="24"/>
                <w:lang w:eastAsia="ru-RU"/>
              </w:rPr>
            </w:pPr>
            <w:r w:rsidRPr="003D7A37">
              <w:rPr>
                <w:rFonts w:ascii="Times New Roman" w:eastAsia="Times New Roman" w:hAnsi="Times New Roman" w:cs="Times New Roman"/>
                <w:sz w:val="24"/>
                <w:szCs w:val="24"/>
                <w:lang w:eastAsia="ru-RU"/>
              </w:rPr>
              <w:t>Название</w:t>
            </w:r>
          </w:p>
        </w:tc>
        <w:tc>
          <w:tcPr>
            <w:tcW w:w="3186" w:type="dxa"/>
            <w:vAlign w:val="center"/>
          </w:tcPr>
          <w:p w:rsidR="00A17229" w:rsidRPr="003D7A37" w:rsidRDefault="00A17229" w:rsidP="00A17229">
            <w:pPr>
              <w:jc w:val="both"/>
              <w:rPr>
                <w:rFonts w:ascii="Times New Roman" w:eastAsia="Times New Roman" w:hAnsi="Times New Roman" w:cs="Times New Roman"/>
                <w:sz w:val="24"/>
                <w:szCs w:val="24"/>
                <w:lang w:eastAsia="ru-RU"/>
              </w:rPr>
            </w:pPr>
            <w:r w:rsidRPr="003D7A37">
              <w:rPr>
                <w:rFonts w:ascii="Times New Roman" w:eastAsia="Times New Roman" w:hAnsi="Times New Roman" w:cs="Times New Roman"/>
                <w:sz w:val="24"/>
                <w:szCs w:val="24"/>
                <w:lang w:eastAsia="ru-RU"/>
              </w:rPr>
              <w:t>Последовательность 5’ – 3’</w:t>
            </w:r>
          </w:p>
        </w:tc>
        <w:tc>
          <w:tcPr>
            <w:tcW w:w="1067" w:type="dxa"/>
            <w:vAlign w:val="center"/>
          </w:tcPr>
          <w:p w:rsidR="00A17229" w:rsidRPr="003D7A37" w:rsidRDefault="00A17229" w:rsidP="00A17229">
            <w:pPr>
              <w:jc w:val="both"/>
              <w:rPr>
                <w:rFonts w:ascii="Times New Roman" w:eastAsia="Times New Roman" w:hAnsi="Times New Roman" w:cs="Times New Roman"/>
                <w:sz w:val="24"/>
                <w:szCs w:val="24"/>
                <w:lang w:eastAsia="ru-RU"/>
              </w:rPr>
            </w:pPr>
            <w:r w:rsidRPr="003D7A37">
              <w:rPr>
                <w:rFonts w:ascii="Times New Roman" w:eastAsia="Times New Roman" w:hAnsi="Times New Roman" w:cs="Times New Roman"/>
                <w:sz w:val="24"/>
                <w:szCs w:val="24"/>
                <w:lang w:eastAsia="ru-RU"/>
              </w:rPr>
              <w:t>Длина</w:t>
            </w:r>
          </w:p>
        </w:tc>
        <w:tc>
          <w:tcPr>
            <w:tcW w:w="1276" w:type="dxa"/>
            <w:vAlign w:val="center"/>
          </w:tcPr>
          <w:p w:rsidR="00A17229" w:rsidRPr="003D7A37" w:rsidRDefault="00A17229" w:rsidP="00A17229">
            <w:pPr>
              <w:ind w:left="-57" w:right="-57"/>
              <w:jc w:val="both"/>
              <w:rPr>
                <w:rFonts w:ascii="Times New Roman" w:eastAsia="Times New Roman" w:hAnsi="Times New Roman" w:cs="Times New Roman"/>
                <w:sz w:val="24"/>
                <w:szCs w:val="24"/>
                <w:lang w:eastAsia="ru-RU"/>
              </w:rPr>
            </w:pPr>
            <w:proofErr w:type="spellStart"/>
            <w:proofErr w:type="gramStart"/>
            <w:r w:rsidRPr="003D7A37">
              <w:rPr>
                <w:rFonts w:ascii="Times New Roman" w:eastAsia="Times New Roman" w:hAnsi="Times New Roman" w:cs="Times New Roman"/>
                <w:sz w:val="24"/>
                <w:szCs w:val="24"/>
                <w:lang w:eastAsia="ru-RU"/>
              </w:rPr>
              <w:t>Координа</w:t>
            </w:r>
            <w:proofErr w:type="spellEnd"/>
            <w:r w:rsidRPr="003D7A37">
              <w:rPr>
                <w:rFonts w:ascii="Times New Roman" w:eastAsia="Times New Roman" w:hAnsi="Times New Roman" w:cs="Times New Roman"/>
                <w:sz w:val="24"/>
                <w:szCs w:val="24"/>
                <w:lang w:eastAsia="ru-RU"/>
              </w:rPr>
              <w:t>-ты</w:t>
            </w:r>
            <w:proofErr w:type="gramEnd"/>
            <w:r w:rsidRPr="003D7A37">
              <w:rPr>
                <w:rFonts w:ascii="Times New Roman" w:eastAsia="Times New Roman" w:hAnsi="Times New Roman" w:cs="Times New Roman"/>
                <w:sz w:val="24"/>
                <w:szCs w:val="24"/>
                <w:lang w:eastAsia="ru-RU"/>
              </w:rPr>
              <w:t xml:space="preserve"> </w:t>
            </w:r>
          </w:p>
        </w:tc>
        <w:tc>
          <w:tcPr>
            <w:tcW w:w="1275" w:type="dxa"/>
            <w:vAlign w:val="center"/>
          </w:tcPr>
          <w:p w:rsidR="00A17229" w:rsidRPr="003D7A37" w:rsidRDefault="00A17229" w:rsidP="00A17229">
            <w:pPr>
              <w:ind w:left="-113" w:right="-113"/>
              <w:jc w:val="both"/>
              <w:rPr>
                <w:rFonts w:ascii="Times New Roman" w:eastAsia="Times New Roman" w:hAnsi="Times New Roman" w:cs="Times New Roman"/>
                <w:sz w:val="24"/>
                <w:szCs w:val="24"/>
                <w:lang w:eastAsia="ru-RU"/>
              </w:rPr>
            </w:pPr>
            <w:proofErr w:type="spellStart"/>
            <w:r w:rsidRPr="003D7A37">
              <w:rPr>
                <w:rFonts w:ascii="Times New Roman" w:eastAsia="Times New Roman" w:hAnsi="Times New Roman" w:cs="Times New Roman"/>
                <w:sz w:val="24"/>
                <w:szCs w:val="24"/>
                <w:lang w:eastAsia="ru-RU"/>
              </w:rPr>
              <w:t>Температу-ра</w:t>
            </w:r>
            <w:proofErr w:type="spellEnd"/>
            <w:r w:rsidRPr="003D7A37">
              <w:rPr>
                <w:rFonts w:ascii="Times New Roman" w:eastAsia="Times New Roman" w:hAnsi="Times New Roman" w:cs="Times New Roman"/>
                <w:sz w:val="24"/>
                <w:szCs w:val="24"/>
                <w:lang w:eastAsia="ru-RU"/>
              </w:rPr>
              <w:t xml:space="preserve"> плавления (</w:t>
            </w:r>
            <w:r w:rsidRPr="003D7A37">
              <w:rPr>
                <w:rFonts w:ascii="Times New Roman" w:eastAsia="Times New Roman" w:hAnsi="Times New Roman" w:cs="Times New Roman"/>
                <w:sz w:val="24"/>
                <w:szCs w:val="24"/>
                <w:lang w:val="en-US" w:eastAsia="ru-RU"/>
              </w:rPr>
              <w:t>Tm</w:t>
            </w:r>
            <w:r w:rsidRPr="003D7A37">
              <w:rPr>
                <w:rFonts w:ascii="Times New Roman" w:eastAsia="Times New Roman" w:hAnsi="Times New Roman" w:cs="Times New Roman"/>
                <w:sz w:val="24"/>
                <w:szCs w:val="24"/>
                <w:lang w:eastAsia="ru-RU"/>
              </w:rPr>
              <w:t>), °</w:t>
            </w:r>
            <w:proofErr w:type="gramStart"/>
            <w:r w:rsidRPr="003D7A37">
              <w:rPr>
                <w:rFonts w:ascii="Times New Roman" w:eastAsia="Times New Roman" w:hAnsi="Times New Roman" w:cs="Times New Roman"/>
                <w:sz w:val="24"/>
                <w:szCs w:val="24"/>
                <w:lang w:eastAsia="ru-RU"/>
              </w:rPr>
              <w:t>С</w:t>
            </w:r>
            <w:proofErr w:type="gramEnd"/>
          </w:p>
        </w:tc>
        <w:tc>
          <w:tcPr>
            <w:tcW w:w="1418" w:type="dxa"/>
            <w:vAlign w:val="center"/>
          </w:tcPr>
          <w:p w:rsidR="00A17229" w:rsidRPr="003D7A37" w:rsidRDefault="00A17229" w:rsidP="00A17229">
            <w:pPr>
              <w:ind w:left="-57" w:right="-57"/>
              <w:jc w:val="both"/>
              <w:rPr>
                <w:rFonts w:ascii="Times New Roman" w:eastAsia="Times New Roman" w:hAnsi="Times New Roman" w:cs="Times New Roman"/>
                <w:sz w:val="24"/>
                <w:szCs w:val="24"/>
                <w:lang w:eastAsia="ru-RU"/>
              </w:rPr>
            </w:pPr>
            <w:proofErr w:type="gramStart"/>
            <w:r w:rsidRPr="003D7A37">
              <w:rPr>
                <w:rFonts w:ascii="Times New Roman" w:eastAsia="Times New Roman" w:hAnsi="Times New Roman" w:cs="Times New Roman"/>
                <w:sz w:val="24"/>
                <w:szCs w:val="24"/>
                <w:lang w:eastAsia="ru-RU"/>
              </w:rPr>
              <w:t>Содержа-</w:t>
            </w:r>
            <w:proofErr w:type="spellStart"/>
            <w:r w:rsidRPr="003D7A37">
              <w:rPr>
                <w:rFonts w:ascii="Times New Roman" w:eastAsia="Times New Roman" w:hAnsi="Times New Roman" w:cs="Times New Roman"/>
                <w:sz w:val="24"/>
                <w:szCs w:val="24"/>
                <w:lang w:eastAsia="ru-RU"/>
              </w:rPr>
              <w:t>ние</w:t>
            </w:r>
            <w:proofErr w:type="spellEnd"/>
            <w:proofErr w:type="gramEnd"/>
            <w:r w:rsidRPr="003D7A37">
              <w:rPr>
                <w:rFonts w:ascii="Times New Roman" w:eastAsia="Times New Roman" w:hAnsi="Times New Roman" w:cs="Times New Roman"/>
                <w:sz w:val="24"/>
                <w:szCs w:val="24"/>
                <w:lang w:eastAsia="ru-RU"/>
              </w:rPr>
              <w:t xml:space="preserve"> </w:t>
            </w:r>
            <w:r w:rsidRPr="003D7A37">
              <w:rPr>
                <w:rFonts w:ascii="Times New Roman" w:eastAsia="Times New Roman" w:hAnsi="Times New Roman" w:cs="Times New Roman"/>
                <w:sz w:val="24"/>
                <w:szCs w:val="24"/>
                <w:lang w:eastAsia="ru-RU"/>
              </w:rPr>
              <w:br/>
            </w:r>
            <w:r w:rsidRPr="003D7A37">
              <w:rPr>
                <w:rFonts w:ascii="Times New Roman" w:eastAsia="Times New Roman" w:hAnsi="Times New Roman" w:cs="Times New Roman"/>
                <w:sz w:val="24"/>
                <w:szCs w:val="24"/>
                <w:lang w:val="en-US" w:eastAsia="ru-RU"/>
              </w:rPr>
              <w:t>GC</w:t>
            </w:r>
            <w:r w:rsidRPr="003D7A37">
              <w:rPr>
                <w:rFonts w:ascii="Times New Roman" w:eastAsia="Times New Roman" w:hAnsi="Times New Roman" w:cs="Times New Roman"/>
                <w:sz w:val="24"/>
                <w:szCs w:val="24"/>
                <w:lang w:eastAsia="ru-RU"/>
              </w:rPr>
              <w:t>, %</w:t>
            </w:r>
          </w:p>
        </w:tc>
      </w:tr>
      <w:tr w:rsidR="00A17229" w:rsidRPr="00A17229" w:rsidTr="007F71CB">
        <w:tc>
          <w:tcPr>
            <w:tcW w:w="1242" w:type="dxa"/>
            <w:vAlign w:val="center"/>
          </w:tcPr>
          <w:p w:rsidR="00A17229" w:rsidRPr="00A17229" w:rsidRDefault="00A17229" w:rsidP="00A17229">
            <w:pPr>
              <w:jc w:val="both"/>
              <w:rPr>
                <w:rFonts w:ascii="Times New Roman" w:eastAsia="Times New Roman" w:hAnsi="Times New Roman" w:cs="Times New Roman"/>
                <w:sz w:val="28"/>
                <w:szCs w:val="28"/>
                <w:lang w:eastAsia="ru-RU"/>
              </w:rPr>
            </w:pPr>
            <w:r w:rsidRPr="00A17229">
              <w:rPr>
                <w:rFonts w:ascii="Times New Roman" w:eastAsia="Times New Roman" w:hAnsi="Times New Roman" w:cs="Times New Roman"/>
                <w:sz w:val="28"/>
                <w:szCs w:val="28"/>
                <w:lang w:val="en-US" w:eastAsia="ru-RU"/>
              </w:rPr>
              <w:t>EF</w:t>
            </w:r>
            <w:r w:rsidRPr="00A17229">
              <w:rPr>
                <w:rFonts w:ascii="Times New Roman" w:eastAsia="Times New Roman" w:hAnsi="Times New Roman" w:cs="Times New Roman"/>
                <w:sz w:val="28"/>
                <w:szCs w:val="28"/>
                <w:lang w:eastAsia="ru-RU"/>
              </w:rPr>
              <w:t>-</w:t>
            </w:r>
            <w:r w:rsidRPr="00A17229">
              <w:rPr>
                <w:rFonts w:ascii="Times New Roman" w:eastAsia="Times New Roman" w:hAnsi="Times New Roman" w:cs="Times New Roman"/>
                <w:sz w:val="28"/>
                <w:szCs w:val="28"/>
                <w:lang w:val="en-US" w:eastAsia="ru-RU"/>
              </w:rPr>
              <w:t>L</w:t>
            </w:r>
            <w:r w:rsidRPr="00A17229">
              <w:rPr>
                <w:rFonts w:ascii="Times New Roman" w:eastAsia="Times New Roman" w:hAnsi="Times New Roman" w:cs="Times New Roman"/>
                <w:sz w:val="28"/>
                <w:szCs w:val="28"/>
                <w:lang w:eastAsia="ru-RU"/>
              </w:rPr>
              <w:t>2-</w:t>
            </w:r>
            <w:r w:rsidRPr="00A17229">
              <w:rPr>
                <w:rFonts w:ascii="Times New Roman" w:eastAsia="Times New Roman" w:hAnsi="Times New Roman" w:cs="Times New Roman"/>
                <w:sz w:val="28"/>
                <w:szCs w:val="28"/>
                <w:lang w:val="en-US" w:eastAsia="ru-RU"/>
              </w:rPr>
              <w:t>F</w:t>
            </w:r>
          </w:p>
          <w:p w:rsidR="00A17229" w:rsidRPr="00A17229" w:rsidRDefault="00A17229" w:rsidP="00A17229">
            <w:pPr>
              <w:spacing w:before="60" w:after="60"/>
              <w:jc w:val="both"/>
              <w:rPr>
                <w:rFonts w:ascii="Times New Roman" w:eastAsia="Times New Roman" w:hAnsi="Times New Roman" w:cs="Times New Roman"/>
                <w:sz w:val="28"/>
                <w:szCs w:val="28"/>
                <w:lang w:eastAsia="ru-RU"/>
              </w:rPr>
            </w:pPr>
          </w:p>
        </w:tc>
        <w:tc>
          <w:tcPr>
            <w:tcW w:w="3186" w:type="dxa"/>
            <w:vAlign w:val="center"/>
          </w:tcPr>
          <w:p w:rsidR="00A17229" w:rsidRPr="00A17229" w:rsidRDefault="00A17229" w:rsidP="00A17229">
            <w:pPr>
              <w:spacing w:before="60" w:after="60"/>
              <w:jc w:val="both"/>
              <w:rPr>
                <w:rFonts w:ascii="Times New Roman" w:eastAsia="Times New Roman" w:hAnsi="Times New Roman" w:cs="Times New Roman"/>
                <w:sz w:val="28"/>
                <w:szCs w:val="28"/>
                <w:lang w:eastAsia="ru-RU"/>
              </w:rPr>
            </w:pPr>
            <w:proofErr w:type="spellStart"/>
            <w:r w:rsidRPr="00A17229">
              <w:rPr>
                <w:rFonts w:ascii="Times New Roman" w:eastAsia="Times New Roman" w:hAnsi="Times New Roman" w:cs="Times New Roman"/>
                <w:sz w:val="28"/>
                <w:szCs w:val="28"/>
                <w:lang w:eastAsia="ru-RU"/>
              </w:rPr>
              <w:t>aaggaggaagcaggt</w:t>
            </w:r>
            <w:proofErr w:type="spellEnd"/>
            <w:r w:rsidRPr="00A17229">
              <w:rPr>
                <w:rFonts w:ascii="Times New Roman" w:eastAsia="Times New Roman" w:hAnsi="Times New Roman" w:cs="Times New Roman"/>
                <w:sz w:val="28"/>
                <w:szCs w:val="28"/>
                <w:lang w:eastAsia="ru-RU"/>
              </w:rPr>
              <w:t xml:space="preserve"> </w:t>
            </w:r>
            <w:r w:rsidRPr="00A17229">
              <w:rPr>
                <w:rFonts w:ascii="Times New Roman" w:eastAsia="Times New Roman" w:hAnsi="Times New Roman" w:cs="Times New Roman"/>
                <w:sz w:val="28"/>
                <w:szCs w:val="28"/>
                <w:lang w:val="en-US" w:eastAsia="ru-RU"/>
              </w:rPr>
              <w:t>ATG</w:t>
            </w:r>
            <w:r w:rsidRPr="00A17229">
              <w:rPr>
                <w:rFonts w:ascii="Times New Roman" w:eastAsia="Times New Roman" w:hAnsi="Times New Roman" w:cs="Times New Roman"/>
                <w:sz w:val="28"/>
                <w:szCs w:val="28"/>
                <w:lang w:eastAsia="ru-RU"/>
              </w:rPr>
              <w:t xml:space="preserve"> </w:t>
            </w:r>
            <w:r w:rsidRPr="00A17229">
              <w:rPr>
                <w:rFonts w:ascii="Times New Roman" w:eastAsia="Times New Roman" w:hAnsi="Times New Roman" w:cs="Times New Roman"/>
                <w:sz w:val="28"/>
                <w:szCs w:val="28"/>
                <w:lang w:val="en-US" w:eastAsia="ru-RU"/>
              </w:rPr>
              <w:t>AAA</w:t>
            </w:r>
            <w:r w:rsidRPr="00A17229">
              <w:rPr>
                <w:rFonts w:ascii="Times New Roman" w:eastAsia="Times New Roman" w:hAnsi="Times New Roman" w:cs="Times New Roman"/>
                <w:sz w:val="28"/>
                <w:szCs w:val="28"/>
                <w:lang w:eastAsia="ru-RU"/>
              </w:rPr>
              <w:t xml:space="preserve"> </w:t>
            </w:r>
            <w:r w:rsidRPr="00A17229">
              <w:rPr>
                <w:rFonts w:ascii="Times New Roman" w:eastAsia="Times New Roman" w:hAnsi="Times New Roman" w:cs="Times New Roman"/>
                <w:sz w:val="28"/>
                <w:szCs w:val="28"/>
                <w:lang w:val="en-US" w:eastAsia="ru-RU"/>
              </w:rPr>
              <w:t>GTA</w:t>
            </w:r>
            <w:r w:rsidRPr="00A17229">
              <w:rPr>
                <w:rFonts w:ascii="Times New Roman" w:eastAsia="Times New Roman" w:hAnsi="Times New Roman" w:cs="Times New Roman"/>
                <w:sz w:val="28"/>
                <w:szCs w:val="28"/>
                <w:lang w:eastAsia="ru-RU"/>
              </w:rPr>
              <w:t xml:space="preserve"> </w:t>
            </w:r>
            <w:r w:rsidRPr="00A17229">
              <w:rPr>
                <w:rFonts w:ascii="Times New Roman" w:eastAsia="Times New Roman" w:hAnsi="Times New Roman" w:cs="Times New Roman"/>
                <w:sz w:val="28"/>
                <w:szCs w:val="28"/>
                <w:lang w:val="en-US" w:eastAsia="ru-RU"/>
              </w:rPr>
              <w:t>TTT</w:t>
            </w:r>
            <w:r w:rsidRPr="00A17229">
              <w:rPr>
                <w:rFonts w:ascii="Times New Roman" w:eastAsia="Times New Roman" w:hAnsi="Times New Roman" w:cs="Times New Roman"/>
                <w:sz w:val="28"/>
                <w:szCs w:val="28"/>
                <w:lang w:eastAsia="ru-RU"/>
              </w:rPr>
              <w:t xml:space="preserve"> </w:t>
            </w:r>
            <w:r w:rsidRPr="00A17229">
              <w:rPr>
                <w:rFonts w:ascii="Times New Roman" w:eastAsia="Times New Roman" w:hAnsi="Times New Roman" w:cs="Times New Roman"/>
                <w:sz w:val="28"/>
                <w:szCs w:val="28"/>
                <w:lang w:val="en-US" w:eastAsia="ru-RU"/>
              </w:rPr>
              <w:t>AAC</w:t>
            </w:r>
            <w:r w:rsidRPr="00A17229">
              <w:rPr>
                <w:rFonts w:ascii="Times New Roman" w:eastAsia="Times New Roman" w:hAnsi="Times New Roman" w:cs="Times New Roman"/>
                <w:sz w:val="28"/>
                <w:szCs w:val="28"/>
                <w:lang w:eastAsia="ru-RU"/>
              </w:rPr>
              <w:t xml:space="preserve"> </w:t>
            </w:r>
            <w:r w:rsidRPr="00A17229">
              <w:rPr>
                <w:rFonts w:ascii="Times New Roman" w:eastAsia="Times New Roman" w:hAnsi="Times New Roman" w:cs="Times New Roman"/>
                <w:sz w:val="28"/>
                <w:szCs w:val="28"/>
                <w:lang w:val="en-US" w:eastAsia="ru-RU"/>
              </w:rPr>
              <w:t>AAA</w:t>
            </w:r>
            <w:r w:rsidRPr="00A17229">
              <w:rPr>
                <w:rFonts w:ascii="Times New Roman" w:eastAsia="Times New Roman" w:hAnsi="Times New Roman" w:cs="Times New Roman"/>
                <w:sz w:val="28"/>
                <w:szCs w:val="28"/>
                <w:lang w:eastAsia="ru-RU"/>
              </w:rPr>
              <w:t xml:space="preserve"> </w:t>
            </w:r>
            <w:proofErr w:type="spellStart"/>
            <w:r w:rsidRPr="00A17229">
              <w:rPr>
                <w:rFonts w:ascii="Times New Roman" w:eastAsia="Times New Roman" w:hAnsi="Times New Roman" w:cs="Times New Roman"/>
                <w:sz w:val="28"/>
                <w:szCs w:val="28"/>
                <w:lang w:val="en-US" w:eastAsia="ru-RU"/>
              </w:rPr>
              <w:t>AAA</w:t>
            </w:r>
            <w:proofErr w:type="spellEnd"/>
            <w:r w:rsidRPr="00A17229">
              <w:rPr>
                <w:rFonts w:ascii="Times New Roman" w:eastAsia="Times New Roman" w:hAnsi="Times New Roman" w:cs="Times New Roman"/>
                <w:sz w:val="28"/>
                <w:szCs w:val="28"/>
                <w:lang w:eastAsia="ru-RU"/>
              </w:rPr>
              <w:t xml:space="preserve"> </w:t>
            </w:r>
            <w:r w:rsidRPr="00A17229">
              <w:rPr>
                <w:rFonts w:ascii="Times New Roman" w:eastAsia="Times New Roman" w:hAnsi="Times New Roman" w:cs="Times New Roman"/>
                <w:sz w:val="28"/>
                <w:szCs w:val="28"/>
                <w:lang w:val="en-US" w:eastAsia="ru-RU"/>
              </w:rPr>
              <w:t>GTC</w:t>
            </w:r>
            <w:r w:rsidRPr="00A17229">
              <w:rPr>
                <w:rFonts w:ascii="Times New Roman" w:eastAsia="Times New Roman" w:hAnsi="Times New Roman" w:cs="Times New Roman"/>
                <w:sz w:val="28"/>
                <w:szCs w:val="28"/>
                <w:lang w:eastAsia="ru-RU"/>
              </w:rPr>
              <w:t xml:space="preserve"> </w:t>
            </w:r>
            <w:r w:rsidRPr="00A17229">
              <w:rPr>
                <w:rFonts w:ascii="Times New Roman" w:eastAsia="Times New Roman" w:hAnsi="Times New Roman" w:cs="Times New Roman"/>
                <w:sz w:val="28"/>
                <w:szCs w:val="28"/>
                <w:lang w:val="en-US" w:eastAsia="ru-RU"/>
              </w:rPr>
              <w:t>GC</w:t>
            </w:r>
          </w:p>
        </w:tc>
        <w:tc>
          <w:tcPr>
            <w:tcW w:w="1067" w:type="dxa"/>
            <w:vAlign w:val="center"/>
          </w:tcPr>
          <w:p w:rsidR="00A17229" w:rsidRPr="00A17229" w:rsidRDefault="00A17229" w:rsidP="00A17229">
            <w:pPr>
              <w:spacing w:before="60" w:after="60"/>
              <w:jc w:val="center"/>
              <w:rPr>
                <w:rFonts w:ascii="Times New Roman" w:eastAsia="Times New Roman" w:hAnsi="Times New Roman" w:cs="Times New Roman"/>
                <w:sz w:val="28"/>
                <w:szCs w:val="28"/>
                <w:lang w:val="en-US" w:eastAsia="ru-RU"/>
              </w:rPr>
            </w:pPr>
            <w:r w:rsidRPr="00A17229">
              <w:rPr>
                <w:rFonts w:ascii="Times New Roman" w:eastAsia="Times New Roman" w:hAnsi="Times New Roman" w:cs="Times New Roman"/>
                <w:sz w:val="28"/>
                <w:szCs w:val="28"/>
                <w:lang w:val="en-US" w:eastAsia="ru-RU"/>
              </w:rPr>
              <w:t>15+26</w:t>
            </w:r>
          </w:p>
        </w:tc>
        <w:tc>
          <w:tcPr>
            <w:tcW w:w="1276" w:type="dxa"/>
            <w:vAlign w:val="center"/>
          </w:tcPr>
          <w:p w:rsidR="00A17229" w:rsidRPr="00A17229" w:rsidRDefault="00A17229" w:rsidP="00A17229">
            <w:pPr>
              <w:spacing w:before="60" w:after="60"/>
              <w:jc w:val="center"/>
              <w:rPr>
                <w:rFonts w:ascii="Times New Roman" w:eastAsia="Times New Roman" w:hAnsi="Times New Roman" w:cs="Times New Roman"/>
                <w:sz w:val="28"/>
                <w:szCs w:val="28"/>
                <w:lang w:val="en-US" w:eastAsia="ru-RU"/>
              </w:rPr>
            </w:pPr>
            <w:r w:rsidRPr="00A17229">
              <w:rPr>
                <w:rFonts w:ascii="Times New Roman" w:eastAsia="Times New Roman" w:hAnsi="Times New Roman" w:cs="Times New Roman"/>
                <w:sz w:val="28"/>
                <w:szCs w:val="28"/>
                <w:lang w:val="en-US" w:eastAsia="ru-RU"/>
              </w:rPr>
              <w:t>1-26</w:t>
            </w:r>
          </w:p>
        </w:tc>
        <w:tc>
          <w:tcPr>
            <w:tcW w:w="1275" w:type="dxa"/>
            <w:vAlign w:val="center"/>
          </w:tcPr>
          <w:p w:rsidR="00A17229" w:rsidRPr="00A17229" w:rsidRDefault="00A17229" w:rsidP="00A17229">
            <w:pPr>
              <w:spacing w:before="60" w:after="60"/>
              <w:jc w:val="center"/>
              <w:rPr>
                <w:rFonts w:ascii="Times New Roman" w:eastAsia="Times New Roman" w:hAnsi="Times New Roman" w:cs="Times New Roman"/>
                <w:sz w:val="28"/>
                <w:szCs w:val="28"/>
                <w:lang w:val="en-US" w:eastAsia="ru-RU"/>
              </w:rPr>
            </w:pPr>
            <w:r w:rsidRPr="00A17229">
              <w:rPr>
                <w:rFonts w:ascii="Times New Roman" w:eastAsia="Times New Roman" w:hAnsi="Times New Roman" w:cs="Times New Roman"/>
                <w:sz w:val="28"/>
                <w:szCs w:val="28"/>
                <w:lang w:val="en-US" w:eastAsia="ru-RU"/>
              </w:rPr>
              <w:t>50/58/52</w:t>
            </w:r>
          </w:p>
        </w:tc>
        <w:tc>
          <w:tcPr>
            <w:tcW w:w="1418" w:type="dxa"/>
            <w:vAlign w:val="center"/>
          </w:tcPr>
          <w:p w:rsidR="00A17229" w:rsidRPr="00A17229" w:rsidRDefault="00A17229" w:rsidP="00A17229">
            <w:pPr>
              <w:spacing w:before="60" w:after="60"/>
              <w:jc w:val="center"/>
              <w:rPr>
                <w:rFonts w:ascii="Times New Roman" w:eastAsia="Times New Roman" w:hAnsi="Times New Roman" w:cs="Times New Roman"/>
                <w:sz w:val="28"/>
                <w:szCs w:val="28"/>
                <w:lang w:val="en-US" w:eastAsia="ru-RU"/>
              </w:rPr>
            </w:pPr>
            <w:r w:rsidRPr="00A17229">
              <w:rPr>
                <w:rFonts w:ascii="Times New Roman" w:eastAsia="Times New Roman" w:hAnsi="Times New Roman" w:cs="Times New Roman"/>
                <w:sz w:val="28"/>
                <w:szCs w:val="28"/>
                <w:lang w:val="en-US" w:eastAsia="ru-RU"/>
              </w:rPr>
              <w:t>27</w:t>
            </w:r>
          </w:p>
        </w:tc>
      </w:tr>
      <w:tr w:rsidR="00A17229" w:rsidRPr="00A17229" w:rsidTr="007F71CB">
        <w:tc>
          <w:tcPr>
            <w:tcW w:w="1242" w:type="dxa"/>
            <w:vAlign w:val="center"/>
          </w:tcPr>
          <w:p w:rsidR="00A17229" w:rsidRPr="00A17229" w:rsidRDefault="00A17229" w:rsidP="00A17229">
            <w:pPr>
              <w:jc w:val="both"/>
              <w:rPr>
                <w:rFonts w:ascii="Times New Roman" w:eastAsia="Times New Roman" w:hAnsi="Times New Roman" w:cs="Times New Roman"/>
                <w:sz w:val="28"/>
                <w:szCs w:val="28"/>
                <w:lang w:val="en-US" w:eastAsia="ru-RU"/>
              </w:rPr>
            </w:pPr>
            <w:r w:rsidRPr="00A17229">
              <w:rPr>
                <w:rFonts w:ascii="Times New Roman" w:eastAsia="Times New Roman" w:hAnsi="Times New Roman" w:cs="Times New Roman"/>
                <w:sz w:val="28"/>
                <w:szCs w:val="28"/>
                <w:lang w:val="en-US" w:eastAsia="ru-RU"/>
              </w:rPr>
              <w:t>EF-L2-R</w:t>
            </w:r>
          </w:p>
          <w:p w:rsidR="00A17229" w:rsidRPr="00A17229" w:rsidRDefault="00A17229" w:rsidP="00A17229">
            <w:pPr>
              <w:spacing w:before="60" w:after="60"/>
              <w:jc w:val="both"/>
              <w:rPr>
                <w:rFonts w:ascii="Times New Roman" w:eastAsia="Times New Roman" w:hAnsi="Times New Roman" w:cs="Times New Roman"/>
                <w:sz w:val="28"/>
                <w:szCs w:val="28"/>
                <w:lang w:val="en-US" w:eastAsia="ru-RU"/>
              </w:rPr>
            </w:pPr>
          </w:p>
        </w:tc>
        <w:tc>
          <w:tcPr>
            <w:tcW w:w="3186" w:type="dxa"/>
            <w:vAlign w:val="center"/>
          </w:tcPr>
          <w:p w:rsidR="00A17229" w:rsidRPr="00A17229" w:rsidRDefault="00A17229" w:rsidP="00A17229">
            <w:pPr>
              <w:spacing w:before="60" w:after="60"/>
              <w:jc w:val="both"/>
              <w:rPr>
                <w:rFonts w:ascii="Times New Roman" w:eastAsia="Times New Roman" w:hAnsi="Times New Roman" w:cs="Times New Roman"/>
                <w:sz w:val="28"/>
                <w:szCs w:val="28"/>
                <w:lang w:val="en-US" w:eastAsia="ru-RU"/>
              </w:rPr>
            </w:pPr>
            <w:proofErr w:type="spellStart"/>
            <w:r w:rsidRPr="00A17229">
              <w:rPr>
                <w:rFonts w:ascii="Times New Roman" w:eastAsia="Times New Roman" w:hAnsi="Times New Roman" w:cs="Times New Roman"/>
                <w:sz w:val="28"/>
                <w:szCs w:val="28"/>
                <w:lang w:val="en-US" w:eastAsia="ru-RU"/>
              </w:rPr>
              <w:t>gacacgcacgaggt</w:t>
            </w:r>
            <w:proofErr w:type="spellEnd"/>
            <w:r w:rsidRPr="00A17229">
              <w:rPr>
                <w:rFonts w:ascii="Times New Roman" w:eastAsia="Times New Roman" w:hAnsi="Times New Roman" w:cs="Times New Roman"/>
                <w:sz w:val="28"/>
                <w:szCs w:val="28"/>
                <w:lang w:val="en-US" w:eastAsia="ru-RU"/>
              </w:rPr>
              <w:t xml:space="preserve"> CTA AGC GTT CGG TTG TAA CGA</w:t>
            </w:r>
          </w:p>
        </w:tc>
        <w:tc>
          <w:tcPr>
            <w:tcW w:w="1067" w:type="dxa"/>
            <w:vAlign w:val="center"/>
          </w:tcPr>
          <w:p w:rsidR="00A17229" w:rsidRPr="00A17229" w:rsidRDefault="00A17229" w:rsidP="00A17229">
            <w:pPr>
              <w:spacing w:before="60" w:after="60"/>
              <w:jc w:val="center"/>
              <w:rPr>
                <w:rFonts w:ascii="Times New Roman" w:eastAsia="Times New Roman" w:hAnsi="Times New Roman" w:cs="Times New Roman"/>
                <w:sz w:val="28"/>
                <w:szCs w:val="28"/>
                <w:lang w:val="en-US" w:eastAsia="ru-RU"/>
              </w:rPr>
            </w:pPr>
            <w:r w:rsidRPr="00A17229">
              <w:rPr>
                <w:rFonts w:ascii="Times New Roman" w:eastAsia="Times New Roman" w:hAnsi="Times New Roman" w:cs="Times New Roman"/>
                <w:sz w:val="28"/>
                <w:szCs w:val="28"/>
                <w:lang w:val="en-US" w:eastAsia="ru-RU"/>
              </w:rPr>
              <w:t>14+21</w:t>
            </w:r>
          </w:p>
        </w:tc>
        <w:tc>
          <w:tcPr>
            <w:tcW w:w="1276" w:type="dxa"/>
            <w:vAlign w:val="center"/>
          </w:tcPr>
          <w:p w:rsidR="00A17229" w:rsidRPr="00A17229" w:rsidRDefault="00A17229" w:rsidP="00A17229">
            <w:pPr>
              <w:spacing w:before="60" w:after="60"/>
              <w:jc w:val="center"/>
              <w:rPr>
                <w:rFonts w:ascii="Times New Roman" w:eastAsia="Times New Roman" w:hAnsi="Times New Roman" w:cs="Times New Roman"/>
                <w:sz w:val="28"/>
                <w:szCs w:val="28"/>
                <w:lang w:val="en-US" w:eastAsia="ru-RU"/>
              </w:rPr>
            </w:pPr>
            <w:r w:rsidRPr="00A17229">
              <w:rPr>
                <w:rFonts w:ascii="Times New Roman" w:eastAsia="Times New Roman" w:hAnsi="Times New Roman" w:cs="Times New Roman"/>
                <w:sz w:val="28"/>
                <w:szCs w:val="28"/>
                <w:lang w:val="en-US" w:eastAsia="ru-RU"/>
              </w:rPr>
              <w:t>954-934</w:t>
            </w:r>
          </w:p>
        </w:tc>
        <w:tc>
          <w:tcPr>
            <w:tcW w:w="1275" w:type="dxa"/>
            <w:vAlign w:val="center"/>
          </w:tcPr>
          <w:p w:rsidR="00A17229" w:rsidRPr="00A17229" w:rsidRDefault="00A17229" w:rsidP="00A17229">
            <w:pPr>
              <w:spacing w:before="60" w:after="60"/>
              <w:jc w:val="center"/>
              <w:rPr>
                <w:rFonts w:ascii="Times New Roman" w:eastAsia="Times New Roman" w:hAnsi="Times New Roman" w:cs="Times New Roman"/>
                <w:sz w:val="28"/>
                <w:szCs w:val="28"/>
                <w:lang w:val="en-US" w:eastAsia="ru-RU"/>
              </w:rPr>
            </w:pPr>
            <w:r w:rsidRPr="00A17229">
              <w:rPr>
                <w:rFonts w:ascii="Times New Roman" w:eastAsia="Times New Roman" w:hAnsi="Times New Roman" w:cs="Times New Roman"/>
                <w:sz w:val="28"/>
                <w:szCs w:val="28"/>
                <w:lang w:val="en-US" w:eastAsia="ru-RU"/>
              </w:rPr>
              <w:t>52/60/54</w:t>
            </w:r>
          </w:p>
        </w:tc>
        <w:tc>
          <w:tcPr>
            <w:tcW w:w="1418" w:type="dxa"/>
            <w:vAlign w:val="center"/>
          </w:tcPr>
          <w:p w:rsidR="00A17229" w:rsidRPr="00A17229" w:rsidRDefault="00A17229" w:rsidP="00A17229">
            <w:pPr>
              <w:spacing w:before="60" w:after="60"/>
              <w:jc w:val="center"/>
              <w:rPr>
                <w:rFonts w:ascii="Times New Roman" w:eastAsia="Times New Roman" w:hAnsi="Times New Roman" w:cs="Times New Roman"/>
                <w:sz w:val="28"/>
                <w:szCs w:val="28"/>
                <w:lang w:val="en-US" w:eastAsia="ru-RU"/>
              </w:rPr>
            </w:pPr>
            <w:r w:rsidRPr="00A17229">
              <w:rPr>
                <w:rFonts w:ascii="Times New Roman" w:eastAsia="Times New Roman" w:hAnsi="Times New Roman" w:cs="Times New Roman"/>
                <w:sz w:val="28"/>
                <w:szCs w:val="28"/>
                <w:lang w:val="en-US" w:eastAsia="ru-RU"/>
              </w:rPr>
              <w:t>48</w:t>
            </w:r>
          </w:p>
        </w:tc>
      </w:tr>
    </w:tbl>
    <w:p w:rsidR="00A17229" w:rsidRPr="00DB0768" w:rsidRDefault="00A17229" w:rsidP="00DB0768">
      <w:pPr>
        <w:shd w:val="clear" w:color="auto" w:fill="FFFFFF"/>
        <w:spacing w:after="0" w:line="360" w:lineRule="exact"/>
        <w:ind w:firstLine="709"/>
        <w:rPr>
          <w:rFonts w:ascii="Times New Roman" w:hAnsi="Times New Roman" w:cs="Times New Roman"/>
          <w:sz w:val="28"/>
          <w:szCs w:val="28"/>
        </w:rPr>
      </w:pPr>
    </w:p>
    <w:p w:rsidR="00DB0768" w:rsidRPr="00593391" w:rsidRDefault="00593391" w:rsidP="00DB0768">
      <w:pPr>
        <w:pStyle w:val="3"/>
        <w:ind w:firstLine="709"/>
        <w:rPr>
          <w:rFonts w:ascii="Times New Roman" w:hAnsi="Times New Roman" w:cs="Times New Roman"/>
          <w:color w:val="auto"/>
          <w:sz w:val="28"/>
          <w:szCs w:val="28"/>
        </w:rPr>
      </w:pPr>
      <w:bookmarkStart w:id="25" w:name="_Toc484013826"/>
      <w:r>
        <w:rPr>
          <w:rFonts w:ascii="Times New Roman" w:hAnsi="Times New Roman" w:cs="Times New Roman"/>
          <w:color w:val="auto"/>
          <w:sz w:val="28"/>
          <w:szCs w:val="28"/>
        </w:rPr>
        <w:t>2.3.7</w:t>
      </w:r>
      <w:r w:rsidR="00DB0768" w:rsidRPr="00DB0768">
        <w:rPr>
          <w:rFonts w:ascii="Times New Roman" w:hAnsi="Times New Roman" w:cs="Times New Roman"/>
          <w:color w:val="auto"/>
          <w:sz w:val="28"/>
          <w:szCs w:val="28"/>
        </w:rPr>
        <w:t xml:space="preserve"> Трансформация клеток </w:t>
      </w:r>
      <w:r w:rsidR="00DB0768" w:rsidRPr="00DB0768">
        <w:rPr>
          <w:rFonts w:ascii="Times New Roman" w:hAnsi="Times New Roman" w:cs="Times New Roman"/>
          <w:color w:val="auto"/>
          <w:sz w:val="28"/>
          <w:szCs w:val="28"/>
          <w:lang w:val="en-US"/>
        </w:rPr>
        <w:t>E</w:t>
      </w:r>
      <w:r w:rsidR="00DB0768" w:rsidRPr="00DB0768">
        <w:rPr>
          <w:rFonts w:ascii="Times New Roman" w:hAnsi="Times New Roman" w:cs="Times New Roman"/>
          <w:color w:val="auto"/>
          <w:sz w:val="28"/>
          <w:szCs w:val="28"/>
        </w:rPr>
        <w:t>.</w:t>
      </w:r>
      <w:r w:rsidR="00DB0768" w:rsidRPr="00DB0768">
        <w:rPr>
          <w:rFonts w:ascii="Times New Roman" w:hAnsi="Times New Roman" w:cs="Times New Roman"/>
          <w:color w:val="auto"/>
          <w:sz w:val="28"/>
          <w:szCs w:val="28"/>
          <w:lang w:val="en-US"/>
        </w:rPr>
        <w:t>coli</w:t>
      </w:r>
      <w:r w:rsidR="00DB0768" w:rsidRPr="00DB0768">
        <w:rPr>
          <w:rFonts w:ascii="Times New Roman" w:hAnsi="Times New Roman" w:cs="Times New Roman"/>
          <w:color w:val="auto"/>
          <w:sz w:val="28"/>
          <w:szCs w:val="28"/>
        </w:rPr>
        <w:t>.</w:t>
      </w:r>
      <w:bookmarkEnd w:id="25"/>
    </w:p>
    <w:p w:rsidR="00DB0768" w:rsidRPr="00593391" w:rsidRDefault="00DB0768" w:rsidP="00DB0768"/>
    <w:p w:rsidR="00DB0768" w:rsidRPr="00DB0768" w:rsidRDefault="00DB0768" w:rsidP="00DB0768">
      <w:pPr>
        <w:spacing w:after="0" w:line="360" w:lineRule="exact"/>
        <w:ind w:firstLine="709"/>
        <w:rPr>
          <w:rFonts w:ascii="Times New Roman" w:hAnsi="Times New Roman"/>
          <w:sz w:val="28"/>
          <w:szCs w:val="28"/>
        </w:rPr>
      </w:pPr>
      <w:r w:rsidRPr="00DB0768">
        <w:rPr>
          <w:rFonts w:ascii="Times New Roman" w:hAnsi="Times New Roman"/>
          <w:sz w:val="28"/>
          <w:szCs w:val="28"/>
        </w:rPr>
        <w:t>Поставить ночную культуру: в  5 мл ПБ засеять бактериальную колонию.</w:t>
      </w:r>
    </w:p>
    <w:p w:rsidR="00DB0768" w:rsidRPr="00DB0768" w:rsidRDefault="00DB0768" w:rsidP="00DB0768">
      <w:pPr>
        <w:numPr>
          <w:ilvl w:val="0"/>
          <w:numId w:val="10"/>
        </w:numPr>
        <w:spacing w:after="0" w:line="360" w:lineRule="exact"/>
        <w:ind w:firstLine="709"/>
        <w:jc w:val="both"/>
        <w:rPr>
          <w:rFonts w:ascii="Times New Roman" w:hAnsi="Times New Roman"/>
          <w:sz w:val="28"/>
          <w:szCs w:val="28"/>
        </w:rPr>
      </w:pPr>
      <w:r w:rsidRPr="00DB0768">
        <w:rPr>
          <w:rFonts w:ascii="Times New Roman" w:hAnsi="Times New Roman"/>
          <w:sz w:val="28"/>
          <w:szCs w:val="28"/>
        </w:rPr>
        <w:t>Ночную культуру  развели в 10 раз питательным бульоном.</w:t>
      </w:r>
    </w:p>
    <w:p w:rsidR="00DB0768" w:rsidRPr="00DB0768" w:rsidRDefault="00DB0768" w:rsidP="00DB0768">
      <w:pPr>
        <w:numPr>
          <w:ilvl w:val="0"/>
          <w:numId w:val="10"/>
        </w:numPr>
        <w:spacing w:after="0" w:line="360" w:lineRule="exact"/>
        <w:ind w:firstLine="709"/>
        <w:jc w:val="both"/>
        <w:rPr>
          <w:rFonts w:ascii="Times New Roman" w:hAnsi="Times New Roman"/>
          <w:sz w:val="28"/>
          <w:szCs w:val="28"/>
        </w:rPr>
      </w:pPr>
      <w:r w:rsidRPr="00DB0768">
        <w:rPr>
          <w:rFonts w:ascii="Times New Roman" w:hAnsi="Times New Roman"/>
          <w:sz w:val="28"/>
          <w:szCs w:val="28"/>
        </w:rPr>
        <w:t xml:space="preserve">Доращивали до </w:t>
      </w:r>
      <w:r w:rsidRPr="00DB0768">
        <w:rPr>
          <w:rFonts w:ascii="Times New Roman" w:hAnsi="Times New Roman"/>
          <w:sz w:val="28"/>
          <w:szCs w:val="28"/>
          <w:lang w:val="en-US"/>
        </w:rPr>
        <w:t>log</w:t>
      </w:r>
      <w:r w:rsidRPr="00DB0768">
        <w:rPr>
          <w:rFonts w:ascii="Times New Roman" w:hAnsi="Times New Roman"/>
          <w:sz w:val="28"/>
          <w:szCs w:val="28"/>
        </w:rPr>
        <w:t>-фазы на качалке 200-250 оборотов 37</w:t>
      </w:r>
      <w:r w:rsidRPr="00DB0768">
        <w:rPr>
          <w:rFonts w:ascii="Times New Roman" w:hAnsi="Times New Roman"/>
          <w:sz w:val="28"/>
          <w:szCs w:val="28"/>
        </w:rPr>
        <w:sym w:font="Symbol" w:char="F0B0"/>
      </w:r>
      <w:r w:rsidRPr="00DB0768">
        <w:rPr>
          <w:rFonts w:ascii="Times New Roman" w:hAnsi="Times New Roman"/>
          <w:sz w:val="28"/>
          <w:szCs w:val="28"/>
          <w:lang w:val="en-US"/>
        </w:rPr>
        <w:t>C</w:t>
      </w:r>
      <w:r w:rsidRPr="00DB0768">
        <w:rPr>
          <w:rFonts w:ascii="Times New Roman" w:hAnsi="Times New Roman"/>
          <w:sz w:val="28"/>
          <w:szCs w:val="28"/>
        </w:rPr>
        <w:t>, 1.5 до2.0 часа</w:t>
      </w:r>
      <w:proofErr w:type="gramStart"/>
      <w:r w:rsidRPr="00DB0768">
        <w:rPr>
          <w:rFonts w:ascii="Times New Roman" w:hAnsi="Times New Roman"/>
          <w:sz w:val="28"/>
          <w:szCs w:val="28"/>
        </w:rPr>
        <w:t xml:space="preserve">  .</w:t>
      </w:r>
      <w:proofErr w:type="gramEnd"/>
    </w:p>
    <w:p w:rsidR="00DB0768" w:rsidRPr="00DB0768" w:rsidRDefault="00DB0768" w:rsidP="00DB0768">
      <w:pPr>
        <w:numPr>
          <w:ilvl w:val="0"/>
          <w:numId w:val="10"/>
        </w:numPr>
        <w:spacing w:after="0" w:line="360" w:lineRule="exact"/>
        <w:ind w:firstLine="709"/>
        <w:jc w:val="both"/>
        <w:rPr>
          <w:rFonts w:ascii="Times New Roman" w:hAnsi="Times New Roman"/>
          <w:sz w:val="28"/>
          <w:szCs w:val="28"/>
        </w:rPr>
      </w:pPr>
      <w:r w:rsidRPr="00DB0768">
        <w:rPr>
          <w:rFonts w:ascii="Times New Roman" w:hAnsi="Times New Roman"/>
          <w:sz w:val="28"/>
          <w:szCs w:val="28"/>
        </w:rPr>
        <w:t xml:space="preserve">Бактериальную культуру перенесли в стерильные </w:t>
      </w:r>
      <w:proofErr w:type="spellStart"/>
      <w:r w:rsidRPr="00DB0768">
        <w:rPr>
          <w:rFonts w:ascii="Times New Roman" w:hAnsi="Times New Roman"/>
          <w:sz w:val="28"/>
          <w:szCs w:val="28"/>
        </w:rPr>
        <w:t>эппендорфы</w:t>
      </w:r>
      <w:proofErr w:type="spellEnd"/>
      <w:r w:rsidRPr="00DB0768">
        <w:rPr>
          <w:rFonts w:ascii="Times New Roman" w:hAnsi="Times New Roman"/>
          <w:sz w:val="28"/>
          <w:szCs w:val="28"/>
        </w:rPr>
        <w:t xml:space="preserve">  по 1,5 мл. </w:t>
      </w:r>
    </w:p>
    <w:p w:rsidR="00DB0768" w:rsidRPr="00DB0768" w:rsidRDefault="00DB0768" w:rsidP="00DB0768">
      <w:pPr>
        <w:numPr>
          <w:ilvl w:val="0"/>
          <w:numId w:val="10"/>
        </w:numPr>
        <w:spacing w:after="0" w:line="360" w:lineRule="exact"/>
        <w:ind w:firstLine="709"/>
        <w:jc w:val="both"/>
        <w:rPr>
          <w:rFonts w:ascii="Times New Roman" w:hAnsi="Times New Roman"/>
          <w:sz w:val="28"/>
          <w:szCs w:val="28"/>
        </w:rPr>
      </w:pPr>
      <w:r w:rsidRPr="00DB0768">
        <w:rPr>
          <w:rFonts w:ascii="Times New Roman" w:hAnsi="Times New Roman"/>
          <w:sz w:val="28"/>
          <w:szCs w:val="28"/>
        </w:rPr>
        <w:t xml:space="preserve">Центрифугировали 5000 </w:t>
      </w:r>
      <w:proofErr w:type="gramStart"/>
      <w:r w:rsidRPr="00DB0768">
        <w:rPr>
          <w:rFonts w:ascii="Times New Roman" w:hAnsi="Times New Roman"/>
          <w:sz w:val="28"/>
          <w:szCs w:val="28"/>
        </w:rPr>
        <w:t>об</w:t>
      </w:r>
      <w:proofErr w:type="gramEnd"/>
      <w:r w:rsidRPr="00DB0768">
        <w:rPr>
          <w:rFonts w:ascii="Times New Roman" w:hAnsi="Times New Roman"/>
          <w:sz w:val="28"/>
          <w:szCs w:val="28"/>
        </w:rPr>
        <w:t>/мин   5мин 4</w:t>
      </w:r>
      <w:r w:rsidRPr="00DB0768">
        <w:rPr>
          <w:rFonts w:ascii="Times New Roman" w:hAnsi="Times New Roman"/>
          <w:sz w:val="28"/>
          <w:szCs w:val="28"/>
        </w:rPr>
        <w:sym w:font="Symbol" w:char="F0B0"/>
      </w:r>
      <w:r w:rsidRPr="00DB0768">
        <w:rPr>
          <w:rFonts w:ascii="Times New Roman" w:hAnsi="Times New Roman"/>
          <w:sz w:val="28"/>
          <w:szCs w:val="28"/>
        </w:rPr>
        <w:t xml:space="preserve">С. </w:t>
      </w:r>
    </w:p>
    <w:p w:rsidR="00DB0768" w:rsidRPr="00DB0768" w:rsidRDefault="00DB0768" w:rsidP="00DB0768">
      <w:pPr>
        <w:numPr>
          <w:ilvl w:val="0"/>
          <w:numId w:val="10"/>
        </w:numPr>
        <w:spacing w:after="0" w:line="360" w:lineRule="exact"/>
        <w:ind w:firstLine="709"/>
        <w:jc w:val="both"/>
        <w:rPr>
          <w:rFonts w:ascii="Times New Roman" w:hAnsi="Times New Roman"/>
          <w:sz w:val="28"/>
          <w:szCs w:val="28"/>
        </w:rPr>
      </w:pPr>
      <w:proofErr w:type="spellStart"/>
      <w:r w:rsidRPr="00DB0768">
        <w:rPr>
          <w:rFonts w:ascii="Times New Roman" w:hAnsi="Times New Roman"/>
          <w:sz w:val="28"/>
          <w:szCs w:val="28"/>
        </w:rPr>
        <w:lastRenderedPageBreak/>
        <w:t>Супернатант</w:t>
      </w:r>
      <w:proofErr w:type="spellEnd"/>
      <w:r w:rsidRPr="00DB0768">
        <w:rPr>
          <w:rFonts w:ascii="Times New Roman" w:hAnsi="Times New Roman"/>
          <w:sz w:val="28"/>
          <w:szCs w:val="28"/>
        </w:rPr>
        <w:t xml:space="preserve"> удалили, осадок мягко </w:t>
      </w:r>
      <w:proofErr w:type="spellStart"/>
      <w:r w:rsidRPr="00DB0768">
        <w:rPr>
          <w:rFonts w:ascii="Times New Roman" w:hAnsi="Times New Roman"/>
          <w:sz w:val="28"/>
          <w:szCs w:val="28"/>
        </w:rPr>
        <w:t>ресуспендировали</w:t>
      </w:r>
      <w:proofErr w:type="spellEnd"/>
      <w:r w:rsidRPr="00DB0768">
        <w:rPr>
          <w:rFonts w:ascii="Times New Roman" w:hAnsi="Times New Roman"/>
          <w:sz w:val="28"/>
          <w:szCs w:val="28"/>
        </w:rPr>
        <w:t xml:space="preserve"> в 100мкл 0,1М ледяного </w:t>
      </w:r>
      <w:proofErr w:type="spellStart"/>
      <w:r w:rsidRPr="00DB0768">
        <w:rPr>
          <w:rFonts w:ascii="Times New Roman" w:hAnsi="Times New Roman"/>
          <w:sz w:val="28"/>
          <w:szCs w:val="28"/>
          <w:lang w:val="en-US"/>
        </w:rPr>
        <w:t>CaCl</w:t>
      </w:r>
      <w:proofErr w:type="spellEnd"/>
      <w:r w:rsidRPr="00DB0768">
        <w:rPr>
          <w:rFonts w:ascii="Times New Roman" w:hAnsi="Times New Roman"/>
          <w:sz w:val="28"/>
          <w:szCs w:val="28"/>
          <w:vertAlign w:val="subscript"/>
        </w:rPr>
        <w:t>2</w:t>
      </w:r>
      <w:r w:rsidRPr="00DB0768">
        <w:rPr>
          <w:rFonts w:ascii="Times New Roman" w:hAnsi="Times New Roman"/>
          <w:sz w:val="28"/>
          <w:szCs w:val="28"/>
        </w:rPr>
        <w:t xml:space="preserve">. </w:t>
      </w:r>
      <w:proofErr w:type="spellStart"/>
      <w:r w:rsidRPr="00DB0768">
        <w:rPr>
          <w:rFonts w:ascii="Times New Roman" w:hAnsi="Times New Roman"/>
          <w:sz w:val="28"/>
          <w:szCs w:val="28"/>
        </w:rPr>
        <w:t>Эппендорфы</w:t>
      </w:r>
      <w:proofErr w:type="spellEnd"/>
      <w:r w:rsidRPr="00DB0768">
        <w:rPr>
          <w:rFonts w:ascii="Times New Roman" w:hAnsi="Times New Roman"/>
          <w:sz w:val="28"/>
          <w:szCs w:val="28"/>
        </w:rPr>
        <w:t xml:space="preserve"> оставили на ледяной бане, на 1час для достижения компетентности</w:t>
      </w:r>
      <w:proofErr w:type="gramStart"/>
      <w:r w:rsidRPr="00DB0768">
        <w:rPr>
          <w:rFonts w:ascii="Times New Roman" w:hAnsi="Times New Roman"/>
          <w:sz w:val="28"/>
          <w:szCs w:val="28"/>
        </w:rPr>
        <w:t>.(</w:t>
      </w:r>
      <w:proofErr w:type="gramEnd"/>
      <w:r w:rsidRPr="00DB0768">
        <w:rPr>
          <w:rFonts w:ascii="Times New Roman" w:hAnsi="Times New Roman"/>
          <w:sz w:val="28"/>
          <w:szCs w:val="28"/>
        </w:rPr>
        <w:t>до 18 часов)</w:t>
      </w:r>
    </w:p>
    <w:p w:rsidR="00DB0768" w:rsidRPr="00DB0768" w:rsidRDefault="00DB0768" w:rsidP="00DB0768">
      <w:pPr>
        <w:numPr>
          <w:ilvl w:val="0"/>
          <w:numId w:val="10"/>
        </w:numPr>
        <w:spacing w:after="0" w:line="360" w:lineRule="exact"/>
        <w:ind w:firstLine="709"/>
        <w:jc w:val="both"/>
        <w:rPr>
          <w:rFonts w:ascii="Times New Roman" w:hAnsi="Times New Roman"/>
          <w:sz w:val="28"/>
          <w:szCs w:val="28"/>
        </w:rPr>
      </w:pPr>
      <w:r w:rsidRPr="00DB0768">
        <w:rPr>
          <w:rFonts w:ascii="Times New Roman" w:hAnsi="Times New Roman"/>
          <w:sz w:val="28"/>
          <w:szCs w:val="28"/>
        </w:rPr>
        <w:t>К компетентным клеткам добавил ДНК 1мкл (до 1 мкг</w:t>
      </w:r>
      <w:proofErr w:type="gramStart"/>
      <w:r w:rsidRPr="00DB0768">
        <w:rPr>
          <w:rFonts w:ascii="Times New Roman" w:hAnsi="Times New Roman"/>
          <w:sz w:val="28"/>
          <w:szCs w:val="28"/>
        </w:rPr>
        <w:t>)и</w:t>
      </w:r>
      <w:proofErr w:type="gramEnd"/>
      <w:r w:rsidRPr="00DB0768">
        <w:rPr>
          <w:rFonts w:ascii="Times New Roman" w:hAnsi="Times New Roman"/>
          <w:sz w:val="28"/>
          <w:szCs w:val="28"/>
        </w:rPr>
        <w:t xml:space="preserve"> оставили в тех же условиях на  30-45 мин.  </w:t>
      </w:r>
    </w:p>
    <w:p w:rsidR="00DB0768" w:rsidRPr="00DB0768" w:rsidRDefault="00DB0768" w:rsidP="00DB0768">
      <w:pPr>
        <w:numPr>
          <w:ilvl w:val="0"/>
          <w:numId w:val="10"/>
        </w:numPr>
        <w:spacing w:after="0" w:line="360" w:lineRule="exact"/>
        <w:ind w:firstLine="709"/>
        <w:jc w:val="both"/>
        <w:rPr>
          <w:rFonts w:ascii="Times New Roman" w:hAnsi="Times New Roman"/>
          <w:sz w:val="28"/>
          <w:szCs w:val="28"/>
        </w:rPr>
      </w:pPr>
      <w:r w:rsidRPr="00DB0768">
        <w:rPr>
          <w:rFonts w:ascii="Times New Roman" w:hAnsi="Times New Roman"/>
          <w:sz w:val="28"/>
          <w:szCs w:val="28"/>
        </w:rPr>
        <w:t>Осуществили температурный шок: 40</w:t>
      </w:r>
      <w:proofErr w:type="gramStart"/>
      <w:r w:rsidRPr="00DB0768">
        <w:rPr>
          <w:rFonts w:ascii="Times New Roman" w:hAnsi="Times New Roman"/>
          <w:sz w:val="28"/>
          <w:szCs w:val="28"/>
        </w:rPr>
        <w:sym w:font="Symbol" w:char="F0B0"/>
      </w:r>
      <w:r w:rsidRPr="00DB0768">
        <w:rPr>
          <w:rFonts w:ascii="Times New Roman" w:hAnsi="Times New Roman"/>
          <w:sz w:val="28"/>
          <w:szCs w:val="28"/>
        </w:rPr>
        <w:t>С</w:t>
      </w:r>
      <w:proofErr w:type="gramEnd"/>
      <w:r w:rsidRPr="00DB0768">
        <w:rPr>
          <w:rFonts w:ascii="Times New Roman" w:hAnsi="Times New Roman"/>
          <w:sz w:val="28"/>
          <w:szCs w:val="28"/>
        </w:rPr>
        <w:t xml:space="preserve"> – 40 секунд;   2 мин на ледяной бане.</w:t>
      </w:r>
    </w:p>
    <w:p w:rsidR="00DB0768" w:rsidRPr="00DB0768" w:rsidRDefault="00DB0768" w:rsidP="003D7A37">
      <w:pPr>
        <w:numPr>
          <w:ilvl w:val="0"/>
          <w:numId w:val="10"/>
        </w:numPr>
        <w:tabs>
          <w:tab w:val="left" w:pos="1276"/>
        </w:tabs>
        <w:spacing w:after="0" w:line="360" w:lineRule="exact"/>
        <w:ind w:firstLine="709"/>
        <w:jc w:val="both"/>
        <w:rPr>
          <w:rFonts w:ascii="Times New Roman" w:hAnsi="Times New Roman"/>
          <w:sz w:val="28"/>
          <w:szCs w:val="28"/>
        </w:rPr>
      </w:pPr>
      <w:r w:rsidRPr="00DB0768">
        <w:rPr>
          <w:rFonts w:ascii="Times New Roman" w:hAnsi="Times New Roman"/>
          <w:sz w:val="28"/>
          <w:szCs w:val="28"/>
        </w:rPr>
        <w:t xml:space="preserve">В </w:t>
      </w:r>
      <w:proofErr w:type="spellStart"/>
      <w:r w:rsidRPr="00DB0768">
        <w:rPr>
          <w:rFonts w:ascii="Times New Roman" w:hAnsi="Times New Roman"/>
          <w:sz w:val="28"/>
          <w:szCs w:val="28"/>
        </w:rPr>
        <w:t>эппендорфы</w:t>
      </w:r>
      <w:proofErr w:type="spellEnd"/>
      <w:r w:rsidRPr="00DB0768">
        <w:rPr>
          <w:rFonts w:ascii="Times New Roman" w:hAnsi="Times New Roman"/>
          <w:sz w:val="28"/>
          <w:szCs w:val="28"/>
        </w:rPr>
        <w:t xml:space="preserve"> добавили 1 мл бульона, поместили на качалку на 10-60мин, 200-250 оборотов 37</w:t>
      </w:r>
      <w:r w:rsidRPr="00DB0768">
        <w:rPr>
          <w:rFonts w:ascii="Times New Roman" w:hAnsi="Times New Roman"/>
          <w:sz w:val="28"/>
          <w:szCs w:val="28"/>
        </w:rPr>
        <w:sym w:font="Symbol" w:char="F0B0"/>
      </w:r>
      <w:r w:rsidRPr="00DB0768">
        <w:rPr>
          <w:rFonts w:ascii="Times New Roman" w:hAnsi="Times New Roman"/>
          <w:sz w:val="28"/>
          <w:szCs w:val="28"/>
          <w:lang w:val="en-US"/>
        </w:rPr>
        <w:t>C</w:t>
      </w:r>
      <w:r w:rsidRPr="00DB0768">
        <w:rPr>
          <w:rFonts w:ascii="Times New Roman" w:hAnsi="Times New Roman"/>
          <w:sz w:val="28"/>
          <w:szCs w:val="28"/>
        </w:rPr>
        <w:t xml:space="preserve"> (экспрессия).</w:t>
      </w:r>
    </w:p>
    <w:p w:rsidR="00907F16" w:rsidRDefault="00DB0768" w:rsidP="003D7A37">
      <w:pPr>
        <w:numPr>
          <w:ilvl w:val="0"/>
          <w:numId w:val="10"/>
        </w:numPr>
        <w:tabs>
          <w:tab w:val="left" w:pos="1276"/>
        </w:tabs>
        <w:spacing w:after="0" w:line="360" w:lineRule="exact"/>
        <w:ind w:firstLine="709"/>
        <w:jc w:val="both"/>
      </w:pPr>
      <w:r w:rsidRPr="00907F16">
        <w:rPr>
          <w:rFonts w:ascii="Times New Roman" w:hAnsi="Times New Roman"/>
          <w:sz w:val="28"/>
          <w:szCs w:val="28"/>
        </w:rPr>
        <w:t xml:space="preserve">Произвели высев 100 </w:t>
      </w:r>
      <w:proofErr w:type="spellStart"/>
      <w:r w:rsidRPr="00907F16">
        <w:rPr>
          <w:rFonts w:ascii="Times New Roman" w:hAnsi="Times New Roman"/>
          <w:sz w:val="28"/>
          <w:szCs w:val="28"/>
        </w:rPr>
        <w:t>мкл</w:t>
      </w:r>
      <w:proofErr w:type="spellEnd"/>
      <w:r w:rsidRPr="00907F16">
        <w:rPr>
          <w:rFonts w:ascii="Times New Roman" w:hAnsi="Times New Roman"/>
          <w:sz w:val="28"/>
          <w:szCs w:val="28"/>
        </w:rPr>
        <w:t xml:space="preserve"> культуры на чашки с селективной средой.</w:t>
      </w:r>
      <w:r w:rsidR="00907F16">
        <w:br w:type="page"/>
      </w:r>
    </w:p>
    <w:p w:rsidR="00907F16" w:rsidRDefault="007F71CB" w:rsidP="00454005">
      <w:pPr>
        <w:pStyle w:val="1"/>
        <w:tabs>
          <w:tab w:val="left" w:pos="4536"/>
        </w:tabs>
        <w:ind w:left="1701" w:right="2693" w:firstLine="1701"/>
        <w:rPr>
          <w:rFonts w:ascii="Times New Roman" w:hAnsi="Times New Roman" w:cs="Times New Roman"/>
          <w:color w:val="auto"/>
          <w:sz w:val="32"/>
        </w:rPr>
      </w:pPr>
      <w:bookmarkStart w:id="26" w:name="_Toc484013827"/>
      <w:r w:rsidRPr="007F71CB">
        <w:rPr>
          <w:rFonts w:ascii="Times New Roman" w:hAnsi="Times New Roman" w:cs="Times New Roman"/>
          <w:color w:val="auto"/>
          <w:sz w:val="32"/>
        </w:rPr>
        <w:lastRenderedPageBreak/>
        <w:t xml:space="preserve">ГЛАВА 3 </w:t>
      </w:r>
      <w:r w:rsidR="00907F16" w:rsidRPr="007F71CB">
        <w:rPr>
          <w:rFonts w:ascii="Times New Roman" w:hAnsi="Times New Roman" w:cs="Times New Roman"/>
          <w:color w:val="auto"/>
          <w:sz w:val="32"/>
        </w:rPr>
        <w:t>РЕЗУЛЬТАТЫ ИССЛЕДОВАНИЯ</w:t>
      </w:r>
      <w:bookmarkEnd w:id="26"/>
    </w:p>
    <w:p w:rsidR="00477459" w:rsidRPr="00117417" w:rsidRDefault="00477459" w:rsidP="00117417">
      <w:pPr>
        <w:pStyle w:val="2"/>
        <w:ind w:firstLine="709"/>
        <w:rPr>
          <w:rFonts w:ascii="Times New Roman" w:hAnsi="Times New Roman" w:cs="Times New Roman"/>
          <w:color w:val="auto"/>
          <w:sz w:val="32"/>
        </w:rPr>
      </w:pPr>
      <w:bookmarkStart w:id="27" w:name="_Toc484013828"/>
      <w:r w:rsidRPr="00117417">
        <w:rPr>
          <w:rFonts w:ascii="Times New Roman" w:hAnsi="Times New Roman" w:cs="Times New Roman"/>
          <w:color w:val="auto"/>
          <w:sz w:val="32"/>
        </w:rPr>
        <w:t xml:space="preserve">3.1 Получение промежуточной конструкции пригодной для изучения функциональной активности </w:t>
      </w:r>
      <w:proofErr w:type="spellStart"/>
      <w:r w:rsidRPr="00117417">
        <w:rPr>
          <w:rFonts w:ascii="Times New Roman" w:hAnsi="Times New Roman" w:cs="Times New Roman"/>
          <w:color w:val="auto"/>
          <w:sz w:val="32"/>
        </w:rPr>
        <w:t>лактатдегидрогиназ</w:t>
      </w:r>
      <w:proofErr w:type="spellEnd"/>
      <w:r w:rsidRPr="00117417">
        <w:rPr>
          <w:rFonts w:ascii="Times New Roman" w:hAnsi="Times New Roman" w:cs="Times New Roman"/>
          <w:color w:val="auto"/>
          <w:sz w:val="32"/>
        </w:rPr>
        <w:t xml:space="preserve"> в гом</w:t>
      </w:r>
      <w:proofErr w:type="gramStart"/>
      <w:r w:rsidRPr="00117417">
        <w:rPr>
          <w:rFonts w:ascii="Times New Roman" w:hAnsi="Times New Roman" w:cs="Times New Roman"/>
          <w:color w:val="auto"/>
          <w:sz w:val="32"/>
        </w:rPr>
        <w:t>о-</w:t>
      </w:r>
      <w:proofErr w:type="gramEnd"/>
      <w:r w:rsidRPr="00117417">
        <w:rPr>
          <w:rFonts w:ascii="Times New Roman" w:hAnsi="Times New Roman" w:cs="Times New Roman"/>
          <w:color w:val="auto"/>
          <w:sz w:val="32"/>
        </w:rPr>
        <w:t xml:space="preserve"> и </w:t>
      </w:r>
      <w:proofErr w:type="spellStart"/>
      <w:r w:rsidRPr="00117417">
        <w:rPr>
          <w:rFonts w:ascii="Times New Roman" w:hAnsi="Times New Roman" w:cs="Times New Roman"/>
          <w:color w:val="auto"/>
          <w:sz w:val="32"/>
        </w:rPr>
        <w:t>гетерологичном</w:t>
      </w:r>
      <w:proofErr w:type="spellEnd"/>
      <w:r w:rsidRPr="00117417">
        <w:rPr>
          <w:rFonts w:ascii="Times New Roman" w:hAnsi="Times New Roman" w:cs="Times New Roman"/>
          <w:color w:val="auto"/>
          <w:sz w:val="32"/>
        </w:rPr>
        <w:t xml:space="preserve"> окружении.</w:t>
      </w:r>
      <w:bookmarkEnd w:id="27"/>
      <w:r w:rsidRPr="00117417">
        <w:rPr>
          <w:rFonts w:ascii="Times New Roman" w:hAnsi="Times New Roman" w:cs="Times New Roman"/>
          <w:color w:val="auto"/>
          <w:sz w:val="32"/>
        </w:rPr>
        <w:t xml:space="preserve"> </w:t>
      </w:r>
    </w:p>
    <w:p w:rsidR="00907F16" w:rsidRPr="00907F16" w:rsidRDefault="00907F16" w:rsidP="00454005">
      <w:pPr>
        <w:shd w:val="clear" w:color="auto" w:fill="FFFFFF"/>
        <w:tabs>
          <w:tab w:val="left" w:pos="916"/>
          <w:tab w:val="left" w:pos="1832"/>
          <w:tab w:val="left" w:pos="2748"/>
          <w:tab w:val="left" w:pos="3664"/>
          <w:tab w:val="left" w:pos="4536"/>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exact"/>
        <w:ind w:right="164" w:firstLine="709"/>
        <w:jc w:val="both"/>
        <w:rPr>
          <w:rFonts w:ascii="Times New Roman" w:hAnsi="Times New Roman" w:cs="Times New Roman"/>
          <w:sz w:val="28"/>
          <w:szCs w:val="28"/>
        </w:rPr>
      </w:pPr>
      <w:r w:rsidRPr="00907F16">
        <w:rPr>
          <w:rFonts w:ascii="Times New Roman" w:hAnsi="Times New Roman" w:cs="Times New Roman"/>
          <w:noProof/>
          <w:sz w:val="28"/>
          <w:szCs w:val="28"/>
          <w:lang w:eastAsia="ru-RU"/>
        </w:rPr>
        <mc:AlternateContent>
          <mc:Choice Requires="wps">
            <w:drawing>
              <wp:anchor distT="0" distB="0" distL="114300" distR="114300" simplePos="0" relativeHeight="251668480" behindDoc="0" locked="0" layoutInCell="1" allowOverlap="1" wp14:anchorId="0CD5144D" wp14:editId="6578741C">
                <wp:simplePos x="0" y="0"/>
                <wp:positionH relativeFrom="column">
                  <wp:posOffset>3904605</wp:posOffset>
                </wp:positionH>
                <wp:positionV relativeFrom="paragraph">
                  <wp:posOffset>1505538</wp:posOffset>
                </wp:positionV>
                <wp:extent cx="878205" cy="260985"/>
                <wp:effectExtent l="0" t="0" r="17145" b="24765"/>
                <wp:wrapNone/>
                <wp:docPr id="1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8205" cy="260985"/>
                        </a:xfrm>
                        <a:prstGeom prst="rect">
                          <a:avLst/>
                        </a:prstGeom>
                        <a:solidFill>
                          <a:srgbClr val="FFFFFF"/>
                        </a:solidFill>
                        <a:ln w="9525">
                          <a:solidFill>
                            <a:srgbClr val="000000"/>
                          </a:solidFill>
                          <a:miter lim="800000"/>
                          <a:headEnd/>
                          <a:tailEnd/>
                        </a:ln>
                      </wps:spPr>
                      <wps:txbx>
                        <w:txbxContent>
                          <w:p w:rsidR="0058461E" w:rsidRPr="00B67E49" w:rsidRDefault="0058461E" w:rsidP="00907F16">
                            <w:pPr>
                              <w:rPr>
                                <w:lang w:val="en-US"/>
                              </w:rPr>
                            </w:pPr>
                            <w:r>
                              <w:rPr>
                                <w:lang w:val="en-US"/>
                              </w:rPr>
                              <w:t>Start-codon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left:0;text-align:left;margin-left:307.45pt;margin-top:118.55pt;width:69.15pt;height:20.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">
                <v:textbox>
                  <w:txbxContent>
                    <w:p w:rsidR="0058461E" w:rsidRPr="00B67E49" w:rsidRDefault="0058461E" w:rsidP="00907F16">
                      <w:pPr>
                        <w:rPr>
                          <w:lang w:val="en-US"/>
                        </w:rPr>
                      </w:pPr>
                      <w:r>
                        <w:rPr>
                          <w:lang w:val="en-US"/>
                        </w:rPr>
                        <w:t>Start-codon</w:t>
                      </w:r>
                    </w:p>
                  </w:txbxContent>
                </v:textbox>
              </v:shape>
            </w:pict>
          </mc:Fallback>
        </mc:AlternateContent>
      </w:r>
      <w:r w:rsidRPr="00907F16">
        <w:rPr>
          <w:rFonts w:ascii="Times New Roman" w:hAnsi="Times New Roman" w:cs="Times New Roman"/>
          <w:sz w:val="28"/>
          <w:szCs w:val="28"/>
        </w:rPr>
        <w:t xml:space="preserve">Для оптимизации условий амплификации </w:t>
      </w:r>
      <w:r w:rsidRPr="00907F16">
        <w:rPr>
          <w:rFonts w:ascii="Times New Roman" w:hAnsi="Times New Roman" w:cs="Times New Roman"/>
          <w:i/>
          <w:iCs/>
          <w:sz w:val="28"/>
          <w:szCs w:val="28"/>
          <w:lang w:val="en-US"/>
        </w:rPr>
        <w:t>E</w:t>
      </w:r>
      <w:r w:rsidRPr="00907F16">
        <w:rPr>
          <w:rFonts w:ascii="Times New Roman" w:hAnsi="Times New Roman" w:cs="Times New Roman"/>
          <w:i/>
          <w:iCs/>
          <w:sz w:val="28"/>
          <w:szCs w:val="28"/>
        </w:rPr>
        <w:t>.</w:t>
      </w:r>
      <w:proofErr w:type="spellStart"/>
      <w:r w:rsidRPr="00907F16">
        <w:rPr>
          <w:rFonts w:ascii="Times New Roman" w:hAnsi="Times New Roman" w:cs="Times New Roman"/>
          <w:i/>
          <w:iCs/>
          <w:sz w:val="28"/>
          <w:szCs w:val="28"/>
          <w:lang w:val="en-US"/>
        </w:rPr>
        <w:t>faecalis</w:t>
      </w:r>
      <w:proofErr w:type="spellEnd"/>
      <w:r w:rsidRPr="00907F16">
        <w:rPr>
          <w:rFonts w:ascii="Times New Roman" w:hAnsi="Times New Roman" w:cs="Times New Roman"/>
          <w:i/>
          <w:iCs/>
          <w:sz w:val="28"/>
          <w:szCs w:val="28"/>
        </w:rPr>
        <w:t xml:space="preserve"> </w:t>
      </w:r>
      <w:r w:rsidRPr="00907F16">
        <w:rPr>
          <w:rFonts w:ascii="Times New Roman" w:hAnsi="Times New Roman" w:cs="Times New Roman"/>
          <w:sz w:val="28"/>
          <w:szCs w:val="28"/>
        </w:rPr>
        <w:t xml:space="preserve">БИМ-В1012 с помощью программы </w:t>
      </w:r>
      <w:proofErr w:type="spellStart"/>
      <w:r w:rsidRPr="00907F16">
        <w:rPr>
          <w:rFonts w:ascii="Times New Roman" w:hAnsi="Times New Roman" w:cs="Times New Roman"/>
          <w:sz w:val="28"/>
          <w:szCs w:val="28"/>
          <w:lang w:val="en-US"/>
        </w:rPr>
        <w:t>Clustal</w:t>
      </w:r>
      <w:proofErr w:type="spellEnd"/>
      <w:r w:rsidRPr="00907F16">
        <w:rPr>
          <w:rFonts w:ascii="Times New Roman" w:hAnsi="Times New Roman" w:cs="Times New Roman"/>
          <w:sz w:val="28"/>
          <w:szCs w:val="28"/>
        </w:rPr>
        <w:t xml:space="preserve"> </w:t>
      </w:r>
      <w:r w:rsidRPr="00907F16">
        <w:rPr>
          <w:rFonts w:ascii="Times New Roman" w:hAnsi="Times New Roman" w:cs="Times New Roman"/>
          <w:sz w:val="28"/>
          <w:szCs w:val="28"/>
          <w:lang w:val="en-US"/>
        </w:rPr>
        <w:t>Omega</w:t>
      </w:r>
      <w:r w:rsidRPr="00907F16">
        <w:rPr>
          <w:rFonts w:ascii="Times New Roman" w:hAnsi="Times New Roman" w:cs="Times New Roman"/>
          <w:sz w:val="28"/>
          <w:szCs w:val="28"/>
        </w:rPr>
        <w:t xml:space="preserve"> были проанализированы геномы </w:t>
      </w:r>
      <w:r w:rsidRPr="00454005">
        <w:rPr>
          <w:rFonts w:ascii="Times New Roman" w:hAnsi="Times New Roman" w:cs="Times New Roman"/>
          <w:i/>
          <w:sz w:val="28"/>
          <w:szCs w:val="28"/>
          <w:lang w:val="en-US"/>
        </w:rPr>
        <w:t>Enterococcus</w:t>
      </w:r>
      <w:r w:rsidRPr="00454005">
        <w:rPr>
          <w:rFonts w:ascii="Times New Roman" w:hAnsi="Times New Roman" w:cs="Times New Roman"/>
          <w:i/>
          <w:sz w:val="28"/>
          <w:szCs w:val="28"/>
        </w:rPr>
        <w:t xml:space="preserve"> </w:t>
      </w:r>
      <w:proofErr w:type="spellStart"/>
      <w:r w:rsidRPr="00454005">
        <w:rPr>
          <w:rFonts w:ascii="Times New Roman" w:hAnsi="Times New Roman" w:cs="Times New Roman"/>
          <w:i/>
          <w:sz w:val="28"/>
          <w:szCs w:val="28"/>
          <w:lang w:val="en-US"/>
        </w:rPr>
        <w:t>faecalis</w:t>
      </w:r>
      <w:proofErr w:type="spellEnd"/>
      <w:r w:rsidRPr="00907F16">
        <w:rPr>
          <w:rFonts w:ascii="Times New Roman" w:hAnsi="Times New Roman" w:cs="Times New Roman"/>
          <w:sz w:val="28"/>
          <w:szCs w:val="28"/>
        </w:rPr>
        <w:t xml:space="preserve"> </w:t>
      </w:r>
      <w:proofErr w:type="spellStart"/>
      <w:r w:rsidRPr="00907F16">
        <w:rPr>
          <w:rFonts w:ascii="Times New Roman" w:hAnsi="Times New Roman" w:cs="Times New Roman"/>
          <w:sz w:val="28"/>
          <w:szCs w:val="28"/>
          <w:lang w:val="en-US"/>
        </w:rPr>
        <w:t>str</w:t>
      </w:r>
      <w:proofErr w:type="spellEnd"/>
      <w:r w:rsidRPr="00907F16">
        <w:rPr>
          <w:rFonts w:ascii="Times New Roman" w:hAnsi="Times New Roman" w:cs="Times New Roman"/>
          <w:sz w:val="28"/>
          <w:szCs w:val="28"/>
        </w:rPr>
        <w:t xml:space="preserve">. </w:t>
      </w:r>
      <w:proofErr w:type="spellStart"/>
      <w:r w:rsidRPr="00907F16">
        <w:rPr>
          <w:rFonts w:ascii="Times New Roman" w:hAnsi="Times New Roman" w:cs="Times New Roman"/>
          <w:sz w:val="28"/>
          <w:szCs w:val="28"/>
          <w:lang w:val="en-US"/>
        </w:rPr>
        <w:t>Symbioflor</w:t>
      </w:r>
      <w:proofErr w:type="spellEnd"/>
      <w:r w:rsidRPr="00907F16">
        <w:rPr>
          <w:rFonts w:ascii="Times New Roman" w:hAnsi="Times New Roman" w:cs="Times New Roman"/>
          <w:sz w:val="28"/>
          <w:szCs w:val="28"/>
        </w:rPr>
        <w:t xml:space="preserve"> , </w:t>
      </w:r>
      <w:r w:rsidRPr="00454005">
        <w:rPr>
          <w:rFonts w:ascii="Times New Roman" w:hAnsi="Times New Roman" w:cs="Times New Roman"/>
          <w:i/>
          <w:sz w:val="28"/>
          <w:szCs w:val="28"/>
          <w:lang w:val="en-US"/>
        </w:rPr>
        <w:t>Enterococcus</w:t>
      </w:r>
      <w:r w:rsidRPr="00454005">
        <w:rPr>
          <w:rFonts w:ascii="Times New Roman" w:hAnsi="Times New Roman" w:cs="Times New Roman"/>
          <w:i/>
          <w:sz w:val="28"/>
          <w:szCs w:val="28"/>
        </w:rPr>
        <w:t xml:space="preserve"> </w:t>
      </w:r>
      <w:proofErr w:type="spellStart"/>
      <w:r w:rsidRPr="00454005">
        <w:rPr>
          <w:rFonts w:ascii="Times New Roman" w:hAnsi="Times New Roman" w:cs="Times New Roman"/>
          <w:i/>
          <w:sz w:val="28"/>
          <w:szCs w:val="28"/>
          <w:lang w:val="en-US"/>
        </w:rPr>
        <w:t>faecalis</w:t>
      </w:r>
      <w:proofErr w:type="spellEnd"/>
      <w:r w:rsidRPr="00907F16">
        <w:rPr>
          <w:rFonts w:ascii="Times New Roman" w:hAnsi="Times New Roman" w:cs="Times New Roman"/>
          <w:sz w:val="28"/>
          <w:szCs w:val="28"/>
        </w:rPr>
        <w:t xml:space="preserve"> 62</w:t>
      </w:r>
      <w:r w:rsidRPr="00907F16">
        <w:rPr>
          <w:rFonts w:ascii="Times New Roman" w:eastAsia="Times New Roman" w:hAnsi="Times New Roman" w:cs="Times New Roman"/>
          <w:sz w:val="28"/>
          <w:szCs w:val="28"/>
          <w:lang w:eastAsia="ru-RU"/>
        </w:rPr>
        <w:t xml:space="preserve">, </w:t>
      </w:r>
      <w:r w:rsidRPr="00454005">
        <w:rPr>
          <w:rFonts w:ascii="Times New Roman" w:hAnsi="Times New Roman" w:cs="Times New Roman"/>
          <w:i/>
          <w:sz w:val="28"/>
          <w:szCs w:val="28"/>
          <w:lang w:val="en-US"/>
        </w:rPr>
        <w:t>Enterococcus</w:t>
      </w:r>
      <w:r w:rsidRPr="00454005">
        <w:rPr>
          <w:rFonts w:ascii="Times New Roman" w:hAnsi="Times New Roman" w:cs="Times New Roman"/>
          <w:i/>
          <w:sz w:val="28"/>
          <w:szCs w:val="28"/>
        </w:rPr>
        <w:t xml:space="preserve"> </w:t>
      </w:r>
      <w:proofErr w:type="spellStart"/>
      <w:r w:rsidRPr="00454005">
        <w:rPr>
          <w:rFonts w:ascii="Times New Roman" w:hAnsi="Times New Roman" w:cs="Times New Roman"/>
          <w:i/>
          <w:sz w:val="28"/>
          <w:szCs w:val="28"/>
          <w:lang w:val="en-US"/>
        </w:rPr>
        <w:t>faecalis</w:t>
      </w:r>
      <w:proofErr w:type="spellEnd"/>
      <w:r w:rsidRPr="00907F16">
        <w:rPr>
          <w:rFonts w:ascii="Times New Roman" w:hAnsi="Times New Roman" w:cs="Times New Roman"/>
          <w:sz w:val="28"/>
          <w:szCs w:val="28"/>
        </w:rPr>
        <w:t xml:space="preserve"> </w:t>
      </w:r>
      <w:r w:rsidRPr="00907F16">
        <w:rPr>
          <w:rFonts w:ascii="Times New Roman" w:hAnsi="Times New Roman" w:cs="Times New Roman"/>
          <w:sz w:val="28"/>
          <w:szCs w:val="28"/>
          <w:lang w:val="en-US"/>
        </w:rPr>
        <w:t>OG</w:t>
      </w:r>
      <w:r w:rsidRPr="00907F16">
        <w:rPr>
          <w:rFonts w:ascii="Times New Roman" w:hAnsi="Times New Roman" w:cs="Times New Roman"/>
          <w:sz w:val="28"/>
          <w:szCs w:val="28"/>
        </w:rPr>
        <w:t>1</w:t>
      </w:r>
      <w:r w:rsidRPr="00907F16">
        <w:rPr>
          <w:rFonts w:ascii="Times New Roman" w:hAnsi="Times New Roman" w:cs="Times New Roman"/>
          <w:sz w:val="28"/>
          <w:szCs w:val="28"/>
          <w:lang w:val="en-US"/>
        </w:rPr>
        <w:t>RF</w:t>
      </w:r>
      <w:r w:rsidRPr="00907F16">
        <w:rPr>
          <w:rFonts w:ascii="Times New Roman" w:hAnsi="Times New Roman" w:cs="Times New Roman"/>
          <w:sz w:val="28"/>
          <w:szCs w:val="28"/>
        </w:rPr>
        <w:t xml:space="preserve">, </w:t>
      </w:r>
      <w:r w:rsidRPr="00454005">
        <w:rPr>
          <w:rFonts w:ascii="Times New Roman" w:hAnsi="Times New Roman" w:cs="Times New Roman"/>
          <w:i/>
          <w:sz w:val="28"/>
          <w:szCs w:val="28"/>
          <w:lang w:val="en-US"/>
        </w:rPr>
        <w:t>Enterococcus</w:t>
      </w:r>
      <w:r w:rsidRPr="00454005">
        <w:rPr>
          <w:rFonts w:ascii="Times New Roman" w:hAnsi="Times New Roman" w:cs="Times New Roman"/>
          <w:i/>
          <w:sz w:val="28"/>
          <w:szCs w:val="28"/>
        </w:rPr>
        <w:t xml:space="preserve"> </w:t>
      </w:r>
      <w:proofErr w:type="spellStart"/>
      <w:r w:rsidRPr="00454005">
        <w:rPr>
          <w:rFonts w:ascii="Times New Roman" w:hAnsi="Times New Roman" w:cs="Times New Roman"/>
          <w:i/>
          <w:sz w:val="28"/>
          <w:szCs w:val="28"/>
          <w:lang w:val="en-US"/>
        </w:rPr>
        <w:t>faecalis</w:t>
      </w:r>
      <w:proofErr w:type="spellEnd"/>
      <w:r w:rsidRPr="00907F16">
        <w:rPr>
          <w:rFonts w:ascii="Times New Roman" w:hAnsi="Times New Roman" w:cs="Times New Roman"/>
          <w:sz w:val="28"/>
          <w:szCs w:val="28"/>
        </w:rPr>
        <w:t xml:space="preserve"> </w:t>
      </w:r>
      <w:r w:rsidRPr="00907F16">
        <w:rPr>
          <w:rFonts w:ascii="Times New Roman" w:hAnsi="Times New Roman" w:cs="Times New Roman"/>
          <w:sz w:val="28"/>
          <w:szCs w:val="28"/>
          <w:lang w:val="en-US"/>
        </w:rPr>
        <w:t>DENG</w:t>
      </w:r>
      <w:r w:rsidRPr="00907F16">
        <w:rPr>
          <w:rFonts w:ascii="Times New Roman" w:hAnsi="Times New Roman" w:cs="Times New Roman"/>
          <w:sz w:val="28"/>
          <w:szCs w:val="28"/>
        </w:rPr>
        <w:t xml:space="preserve">1, </w:t>
      </w:r>
      <w:r w:rsidRPr="00454005">
        <w:rPr>
          <w:rFonts w:ascii="Times New Roman" w:hAnsi="Times New Roman" w:cs="Times New Roman"/>
          <w:i/>
          <w:sz w:val="28"/>
          <w:szCs w:val="28"/>
          <w:lang w:val="en-US"/>
        </w:rPr>
        <w:t>Enterococcus</w:t>
      </w:r>
      <w:r w:rsidRPr="00454005">
        <w:rPr>
          <w:rFonts w:ascii="Times New Roman" w:hAnsi="Times New Roman" w:cs="Times New Roman"/>
          <w:i/>
          <w:sz w:val="28"/>
          <w:szCs w:val="28"/>
        </w:rPr>
        <w:t xml:space="preserve"> </w:t>
      </w:r>
      <w:proofErr w:type="spellStart"/>
      <w:r w:rsidRPr="00454005">
        <w:rPr>
          <w:rFonts w:ascii="Times New Roman" w:hAnsi="Times New Roman" w:cs="Times New Roman"/>
          <w:i/>
          <w:sz w:val="28"/>
          <w:szCs w:val="28"/>
          <w:lang w:val="en-US"/>
        </w:rPr>
        <w:t>faecalis</w:t>
      </w:r>
      <w:proofErr w:type="spellEnd"/>
      <w:r w:rsidRPr="00907F16">
        <w:rPr>
          <w:rFonts w:ascii="Times New Roman" w:hAnsi="Times New Roman" w:cs="Times New Roman"/>
          <w:sz w:val="28"/>
          <w:szCs w:val="28"/>
        </w:rPr>
        <w:t xml:space="preserve"> </w:t>
      </w:r>
      <w:r w:rsidRPr="00907F16">
        <w:rPr>
          <w:rFonts w:ascii="Times New Roman" w:hAnsi="Times New Roman" w:cs="Times New Roman"/>
          <w:sz w:val="28"/>
          <w:szCs w:val="28"/>
          <w:lang w:val="en-US"/>
        </w:rPr>
        <w:t>V</w:t>
      </w:r>
      <w:r w:rsidRPr="00907F16">
        <w:rPr>
          <w:rFonts w:ascii="Times New Roman" w:hAnsi="Times New Roman" w:cs="Times New Roman"/>
          <w:sz w:val="28"/>
          <w:szCs w:val="28"/>
        </w:rPr>
        <w:t>583,</w:t>
      </w:r>
      <w:r w:rsidRPr="00907F16">
        <w:rPr>
          <w:rFonts w:ascii="Times New Roman" w:eastAsia="Times New Roman" w:hAnsi="Times New Roman" w:cs="Times New Roman"/>
          <w:sz w:val="28"/>
          <w:szCs w:val="28"/>
          <w:lang w:eastAsia="ru-RU"/>
        </w:rPr>
        <w:t xml:space="preserve"> </w:t>
      </w:r>
      <w:r w:rsidRPr="00454005">
        <w:rPr>
          <w:rFonts w:ascii="Times New Roman" w:hAnsi="Times New Roman" w:cs="Times New Roman"/>
          <w:i/>
          <w:sz w:val="28"/>
          <w:szCs w:val="28"/>
          <w:lang w:val="en-US"/>
        </w:rPr>
        <w:t>Enterococcus</w:t>
      </w:r>
      <w:r w:rsidRPr="00454005">
        <w:rPr>
          <w:rFonts w:ascii="Times New Roman" w:hAnsi="Times New Roman" w:cs="Times New Roman"/>
          <w:i/>
          <w:sz w:val="28"/>
          <w:szCs w:val="28"/>
        </w:rPr>
        <w:t xml:space="preserve"> </w:t>
      </w:r>
      <w:proofErr w:type="spellStart"/>
      <w:r w:rsidRPr="00454005">
        <w:rPr>
          <w:rFonts w:ascii="Times New Roman" w:hAnsi="Times New Roman" w:cs="Times New Roman"/>
          <w:i/>
          <w:sz w:val="28"/>
          <w:szCs w:val="28"/>
          <w:lang w:val="en-US"/>
        </w:rPr>
        <w:t>faecalis</w:t>
      </w:r>
      <w:proofErr w:type="spellEnd"/>
      <w:r w:rsidRPr="00907F16">
        <w:rPr>
          <w:rFonts w:ascii="Times New Roman" w:hAnsi="Times New Roman" w:cs="Times New Roman"/>
          <w:sz w:val="28"/>
          <w:szCs w:val="28"/>
        </w:rPr>
        <w:t xml:space="preserve"> </w:t>
      </w:r>
      <w:r w:rsidRPr="00907F16">
        <w:rPr>
          <w:rFonts w:ascii="Times New Roman" w:hAnsi="Times New Roman" w:cs="Times New Roman"/>
          <w:sz w:val="28"/>
          <w:szCs w:val="28"/>
          <w:lang w:val="en-US"/>
        </w:rPr>
        <w:t>D</w:t>
      </w:r>
      <w:r w:rsidRPr="00907F16">
        <w:rPr>
          <w:rFonts w:ascii="Times New Roman" w:hAnsi="Times New Roman" w:cs="Times New Roman"/>
          <w:sz w:val="28"/>
          <w:szCs w:val="28"/>
        </w:rPr>
        <w:t xml:space="preserve">32, </w:t>
      </w:r>
      <w:r w:rsidRPr="00454005">
        <w:rPr>
          <w:rFonts w:ascii="Times New Roman" w:hAnsi="Times New Roman" w:cs="Times New Roman"/>
          <w:i/>
          <w:sz w:val="28"/>
          <w:szCs w:val="28"/>
          <w:lang w:val="en-US"/>
        </w:rPr>
        <w:t>Enterococcus</w:t>
      </w:r>
      <w:r w:rsidRPr="00454005">
        <w:rPr>
          <w:rFonts w:ascii="Times New Roman" w:hAnsi="Times New Roman" w:cs="Times New Roman"/>
          <w:i/>
          <w:sz w:val="28"/>
          <w:szCs w:val="28"/>
        </w:rPr>
        <w:t xml:space="preserve"> </w:t>
      </w:r>
      <w:proofErr w:type="spellStart"/>
      <w:r w:rsidRPr="00454005">
        <w:rPr>
          <w:rFonts w:ascii="Times New Roman" w:hAnsi="Times New Roman" w:cs="Times New Roman"/>
          <w:i/>
          <w:sz w:val="28"/>
          <w:szCs w:val="28"/>
          <w:lang w:val="en-US"/>
        </w:rPr>
        <w:t>faecalis</w:t>
      </w:r>
      <w:proofErr w:type="spellEnd"/>
      <w:r w:rsidRPr="00907F16">
        <w:rPr>
          <w:rFonts w:ascii="Times New Roman" w:hAnsi="Times New Roman" w:cs="Times New Roman"/>
          <w:sz w:val="28"/>
          <w:szCs w:val="28"/>
        </w:rPr>
        <w:t xml:space="preserve"> </w:t>
      </w:r>
      <w:r w:rsidRPr="00907F16">
        <w:rPr>
          <w:rFonts w:ascii="Times New Roman" w:hAnsi="Times New Roman" w:cs="Times New Roman"/>
          <w:sz w:val="28"/>
          <w:szCs w:val="28"/>
          <w:lang w:val="en-US"/>
        </w:rPr>
        <w:t>ATCC</w:t>
      </w:r>
      <w:r w:rsidRPr="00907F16">
        <w:rPr>
          <w:rFonts w:ascii="Times New Roman" w:hAnsi="Times New Roman" w:cs="Times New Roman"/>
          <w:sz w:val="28"/>
          <w:szCs w:val="28"/>
        </w:rPr>
        <w:t xml:space="preserve"> 29212 – используемые при анализе </w:t>
      </w:r>
      <w:r w:rsidRPr="00907F16">
        <w:rPr>
          <w:rFonts w:ascii="Times New Roman" w:hAnsi="Times New Roman" w:cs="Times New Roman"/>
          <w:sz w:val="28"/>
          <w:szCs w:val="28"/>
          <w:lang w:val="en-US"/>
        </w:rPr>
        <w:t>L</w:t>
      </w:r>
      <w:r w:rsidRPr="00907F16">
        <w:rPr>
          <w:rFonts w:ascii="Times New Roman" w:hAnsi="Times New Roman" w:cs="Times New Roman"/>
          <w:sz w:val="28"/>
          <w:szCs w:val="28"/>
        </w:rPr>
        <w:t>-</w:t>
      </w:r>
      <w:r w:rsidRPr="00907F16">
        <w:rPr>
          <w:rFonts w:ascii="Times New Roman" w:hAnsi="Times New Roman" w:cs="Times New Roman"/>
          <w:sz w:val="28"/>
          <w:szCs w:val="28"/>
          <w:lang w:val="en-US"/>
        </w:rPr>
        <w:t>lactate</w:t>
      </w:r>
      <w:r w:rsidRPr="00907F16">
        <w:rPr>
          <w:rFonts w:ascii="Times New Roman" w:hAnsi="Times New Roman" w:cs="Times New Roman"/>
          <w:sz w:val="28"/>
          <w:szCs w:val="28"/>
        </w:rPr>
        <w:t xml:space="preserve"> </w:t>
      </w:r>
      <w:r w:rsidRPr="00907F16">
        <w:rPr>
          <w:rFonts w:ascii="Times New Roman" w:hAnsi="Times New Roman" w:cs="Times New Roman"/>
          <w:sz w:val="28"/>
          <w:szCs w:val="28"/>
          <w:lang w:val="en-US"/>
        </w:rPr>
        <w:t>dehydrogenase</w:t>
      </w:r>
      <w:r w:rsidRPr="00907F16">
        <w:rPr>
          <w:rFonts w:ascii="Times New Roman" w:hAnsi="Times New Roman" w:cs="Times New Roman"/>
          <w:sz w:val="28"/>
          <w:szCs w:val="28"/>
        </w:rPr>
        <w:t xml:space="preserve"> 1: </w:t>
      </w:r>
    </w:p>
    <w:p w:rsidR="00907F16" w:rsidRDefault="00907F16" w:rsidP="00907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6" w:right="166"/>
        <w:rPr>
          <w:rFonts w:ascii="Times New Roman" w:hAnsi="Times New Roman" w:cs="Times New Roman"/>
          <w:sz w:val="32"/>
          <w:szCs w:val="28"/>
        </w:rPr>
      </w:pPr>
      <w:r w:rsidRPr="00907F16">
        <w:rPr>
          <w:rFonts w:ascii="Times New Roman" w:hAnsi="Times New Roman" w:cs="Times New Roman"/>
          <w:sz w:val="32"/>
          <w:szCs w:val="28"/>
        </w:rPr>
        <w:t xml:space="preserve"> </w:t>
      </w:r>
    </w:p>
    <w:p w:rsidR="00507C76" w:rsidRPr="00907F16" w:rsidRDefault="00507C76" w:rsidP="00907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6" w:right="166"/>
        <w:rPr>
          <w:rFonts w:ascii="Times New Roman" w:hAnsi="Times New Roman" w:cs="Times New Roman"/>
          <w:sz w:val="32"/>
          <w:szCs w:val="28"/>
        </w:rPr>
      </w:pPr>
      <w:r w:rsidRPr="00907F16">
        <w:rPr>
          <w:rFonts w:ascii="Times New Roman" w:hAnsi="Times New Roman" w:cs="Times New Roman"/>
          <w:noProof/>
          <w:sz w:val="32"/>
          <w:szCs w:val="28"/>
          <w:lang w:eastAsia="ru-RU"/>
        </w:rPr>
        <mc:AlternateContent>
          <mc:Choice Requires="wps">
            <w:drawing>
              <wp:anchor distT="0" distB="0" distL="114300" distR="114300" simplePos="0" relativeHeight="251667456" behindDoc="0" locked="0" layoutInCell="1" allowOverlap="1" wp14:anchorId="590B4178" wp14:editId="1FDB76A2">
                <wp:simplePos x="0" y="0"/>
                <wp:positionH relativeFrom="column">
                  <wp:posOffset>4017645</wp:posOffset>
                </wp:positionH>
                <wp:positionV relativeFrom="paragraph">
                  <wp:posOffset>102235</wp:posOffset>
                </wp:positionV>
                <wp:extent cx="667385" cy="0"/>
                <wp:effectExtent l="0" t="76200" r="18415" b="114300"/>
                <wp:wrapNone/>
                <wp:docPr id="9" name="Прямая со стрелкой 9"/>
                <wp:cNvGraphicFramePr/>
                <a:graphic xmlns:a="http://schemas.openxmlformats.org/drawingml/2006/main">
                  <a:graphicData uri="http://schemas.microsoft.com/office/word/2010/wordprocessingShape">
                    <wps:wsp>
                      <wps:cNvCnPr/>
                      <wps:spPr>
                        <a:xfrm>
                          <a:off x="0" y="0"/>
                          <a:ext cx="667385"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anchor>
            </w:drawing>
          </mc:Choice>
          <mc:Fallback>
            <w:pict>
              <v:shapetype id="_x0000_t32" coordsize="21600,21600" o:spt="32" o:oned="t" path="m,l21600,21600e" filled="f">
                <v:path arrowok="t" fillok="f" o:connecttype="none"/>
                <o:lock v:ext="edit" shapetype="t"/>
              </v:shapetype>
              <v:shape id="Прямая со стрелкой 9" o:spid="_x0000_s1026" type="#_x0000_t32" style="position:absolute;margin-left:316.35pt;margin-top:8.05pt;width:52.5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">
                <v:stroke endarrow="open"/>
              </v:shape>
            </w:pict>
          </mc:Fallback>
        </mc:AlternateContent>
      </w:r>
      <w:r w:rsidRPr="00907F16">
        <w:rPr>
          <w:rFonts w:ascii="Times New Roman" w:hAnsi="Times New Roman" w:cs="Times New Roman"/>
          <w:noProof/>
          <w:sz w:val="32"/>
          <w:szCs w:val="28"/>
          <w:lang w:eastAsia="ru-RU"/>
        </w:rPr>
        <mc:AlternateContent>
          <mc:Choice Requires="wps">
            <w:drawing>
              <wp:anchor distT="0" distB="0" distL="114300" distR="114300" simplePos="0" relativeHeight="251666432" behindDoc="0" locked="0" layoutInCell="1" allowOverlap="1" wp14:anchorId="4162D6C1" wp14:editId="07D582E8">
                <wp:simplePos x="0" y="0"/>
                <wp:positionH relativeFrom="column">
                  <wp:posOffset>4507230</wp:posOffset>
                </wp:positionH>
                <wp:positionV relativeFrom="paragraph">
                  <wp:posOffset>207010</wp:posOffset>
                </wp:positionV>
                <wp:extent cx="23495" cy="1700530"/>
                <wp:effectExtent l="0" t="0" r="33655" b="1397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23495" cy="1700530"/>
                        </a:xfrm>
                        <a:prstGeom prst="line">
                          <a:avLst/>
                        </a:prstGeom>
                        <a:noFill/>
                        <a:ln w="9525" cap="flat" cmpd="sng" algn="ctr">
                          <a:solidFill>
                            <a:sysClr val="windowText" lastClr="000000">
                              <a:shade val="95000"/>
                              <a:satMod val="105000"/>
                            </a:sysClr>
                          </a:solidFill>
                          <a:prstDash val="solid"/>
                        </a:ln>
                        <a:effectLst/>
                      </wps:spPr>
                      <wps:bodyPr/>
                    </wps:wsp>
                  </a:graphicData>
                </a:graphic>
                <wp14:sizeRelV relativeFrom="margin">
                  <wp14:pctHeight>0</wp14:pctHeight>
                </wp14:sizeRelV>
              </wp:anchor>
            </w:drawing>
          </mc:Choice>
          <mc:Fallback>
            <w:pict>
              <v:line id="Прямая соединительная линия 8"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4.9pt,16.3pt" to="356.75pt,1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"/>
            </w:pict>
          </mc:Fallback>
        </mc:AlternateContent>
      </w:r>
      <w:r w:rsidRPr="00907F16">
        <w:rPr>
          <w:rFonts w:ascii="Times New Roman" w:hAnsi="Times New Roman" w:cs="Times New Roman"/>
          <w:noProof/>
          <w:sz w:val="32"/>
          <w:szCs w:val="28"/>
          <w:lang w:eastAsia="ru-RU"/>
        </w:rPr>
        <mc:AlternateContent>
          <mc:Choice Requires="wps">
            <w:drawing>
              <wp:anchor distT="0" distB="0" distL="114300" distR="114300" simplePos="0" relativeHeight="251665408" behindDoc="0" locked="0" layoutInCell="1" allowOverlap="1" wp14:anchorId="250BBB20" wp14:editId="4E1680FB">
                <wp:simplePos x="0" y="0"/>
                <wp:positionH relativeFrom="column">
                  <wp:posOffset>4142740</wp:posOffset>
                </wp:positionH>
                <wp:positionV relativeFrom="paragraph">
                  <wp:posOffset>200025</wp:posOffset>
                </wp:positionV>
                <wp:extent cx="23495" cy="1701165"/>
                <wp:effectExtent l="0" t="0" r="33655" b="13335"/>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23495" cy="1701165"/>
                        </a:xfrm>
                        <a:prstGeom prst="line">
                          <a:avLst/>
                        </a:prstGeom>
                        <a:noFill/>
                        <a:ln w="9525" cap="flat" cmpd="sng" algn="ctr">
                          <a:solidFill>
                            <a:sysClr val="windowText" lastClr="000000">
                              <a:shade val="95000"/>
                              <a:satMod val="105000"/>
                            </a:sysClr>
                          </a:solidFill>
                          <a:prstDash val="solid"/>
                        </a:ln>
                        <a:effectLst/>
                      </wps:spPr>
                      <wps:bodyPr/>
                    </wps:wsp>
                  </a:graphicData>
                </a:graphic>
                <wp14:sizeRelV relativeFrom="margin">
                  <wp14:pctHeight>0</wp14:pctHeight>
                </wp14:sizeRelV>
              </wp:anchor>
            </w:drawing>
          </mc:Choice>
          <mc:Fallback>
            <w:pict>
              <v:line id="Прямая соединительная линия 4"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6.2pt,15.75pt" to="328.05pt,1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"/>
            </w:pict>
          </mc:Fallback>
        </mc:AlternateContent>
      </w:r>
    </w:p>
    <w:p w:rsidR="00907F16" w:rsidRPr="00907F16" w:rsidRDefault="00907F16" w:rsidP="00907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6" w:right="166"/>
        <w:rPr>
          <w:rFonts w:ascii="Times New Roman" w:eastAsia="Times New Roman" w:hAnsi="Times New Roman" w:cs="Times New Roman"/>
          <w:color w:val="222222"/>
          <w:sz w:val="28"/>
          <w:szCs w:val="24"/>
          <w:lang w:val="en-US" w:eastAsia="ru-RU"/>
        </w:rPr>
      </w:pPr>
      <w:r w:rsidRPr="00907F16">
        <w:rPr>
          <w:rFonts w:ascii="Times New Roman" w:eastAsia="Times New Roman" w:hAnsi="Times New Roman" w:cs="Times New Roman"/>
          <w:color w:val="222222"/>
          <w:sz w:val="28"/>
          <w:szCs w:val="24"/>
          <w:lang w:val="en-US" w:eastAsia="ru-RU"/>
        </w:rPr>
        <w:t>gb|AE016830.1|</w:t>
      </w:r>
      <w:r w:rsidRPr="00907F16">
        <w:rPr>
          <w:rFonts w:ascii="Times New Roman" w:hAnsi="Times New Roman" w:cs="Times New Roman"/>
          <w:sz w:val="28"/>
          <w:szCs w:val="24"/>
          <w:lang w:val="en-US"/>
        </w:rPr>
        <w:t xml:space="preserve"> Enterococcus </w:t>
      </w:r>
      <w:proofErr w:type="spellStart"/>
      <w:r w:rsidRPr="00907F16">
        <w:rPr>
          <w:rFonts w:ascii="Times New Roman" w:hAnsi="Times New Roman" w:cs="Times New Roman"/>
          <w:sz w:val="28"/>
          <w:szCs w:val="24"/>
          <w:lang w:val="en-US"/>
        </w:rPr>
        <w:t>faecalis</w:t>
      </w:r>
      <w:proofErr w:type="spellEnd"/>
      <w:r w:rsidRPr="00907F16">
        <w:rPr>
          <w:rFonts w:ascii="Times New Roman" w:hAnsi="Times New Roman" w:cs="Times New Roman"/>
          <w:sz w:val="28"/>
          <w:szCs w:val="24"/>
          <w:lang w:val="en-US"/>
        </w:rPr>
        <w:t xml:space="preserve"> str. </w:t>
      </w:r>
      <w:proofErr w:type="spellStart"/>
      <w:r w:rsidRPr="00907F16">
        <w:rPr>
          <w:rFonts w:ascii="Times New Roman" w:hAnsi="Times New Roman" w:cs="Times New Roman"/>
          <w:sz w:val="28"/>
          <w:szCs w:val="24"/>
          <w:lang w:val="en-US"/>
        </w:rPr>
        <w:t>Symbioflor</w:t>
      </w:r>
      <w:proofErr w:type="spellEnd"/>
      <w:r w:rsidRPr="00907F16">
        <w:rPr>
          <w:rFonts w:ascii="Times New Roman" w:hAnsi="Times New Roman" w:cs="Times New Roman"/>
          <w:sz w:val="28"/>
          <w:szCs w:val="24"/>
          <w:lang w:val="en-US"/>
        </w:rPr>
        <w:t xml:space="preserve">    </w:t>
      </w:r>
      <w:r w:rsidRPr="00907F16">
        <w:rPr>
          <w:rFonts w:ascii="Times New Roman" w:eastAsia="Times New Roman" w:hAnsi="Times New Roman" w:cs="Times New Roman"/>
          <w:color w:val="222222"/>
          <w:sz w:val="28"/>
          <w:szCs w:val="24"/>
          <w:lang w:val="en-US" w:eastAsia="ru-RU"/>
        </w:rPr>
        <w:t>ATGACTGCAGCC …</w:t>
      </w:r>
    </w:p>
    <w:p w:rsidR="00907F16" w:rsidRPr="00907F16" w:rsidRDefault="00907F16" w:rsidP="00907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6" w:right="166"/>
        <w:rPr>
          <w:rFonts w:ascii="Times New Roman" w:eastAsia="Times New Roman" w:hAnsi="Times New Roman" w:cs="Times New Roman"/>
          <w:color w:val="222222"/>
          <w:sz w:val="28"/>
          <w:szCs w:val="24"/>
          <w:lang w:val="en-US" w:eastAsia="ru-RU"/>
        </w:rPr>
      </w:pPr>
      <w:r w:rsidRPr="00907F16">
        <w:rPr>
          <w:rFonts w:ascii="Times New Roman" w:eastAsia="Times New Roman" w:hAnsi="Times New Roman" w:cs="Times New Roman"/>
          <w:color w:val="222222"/>
          <w:sz w:val="28"/>
          <w:szCs w:val="24"/>
          <w:lang w:val="en-US" w:eastAsia="ru-RU"/>
        </w:rPr>
        <w:t>gb|CP003726.1|</w:t>
      </w:r>
      <w:r w:rsidRPr="00907F16">
        <w:rPr>
          <w:rFonts w:ascii="Times New Roman" w:hAnsi="Times New Roman" w:cs="Times New Roman"/>
          <w:sz w:val="28"/>
          <w:szCs w:val="24"/>
          <w:lang w:val="en-US"/>
        </w:rPr>
        <w:t xml:space="preserve"> Enterococcus </w:t>
      </w:r>
      <w:proofErr w:type="spellStart"/>
      <w:r w:rsidRPr="00907F16">
        <w:rPr>
          <w:rFonts w:ascii="Times New Roman" w:hAnsi="Times New Roman" w:cs="Times New Roman"/>
          <w:sz w:val="28"/>
          <w:szCs w:val="24"/>
          <w:lang w:val="en-US"/>
        </w:rPr>
        <w:t>faecalis</w:t>
      </w:r>
      <w:proofErr w:type="spellEnd"/>
      <w:r w:rsidRPr="00907F16">
        <w:rPr>
          <w:rFonts w:ascii="Times New Roman" w:hAnsi="Times New Roman" w:cs="Times New Roman"/>
          <w:sz w:val="28"/>
          <w:szCs w:val="24"/>
          <w:lang w:val="en-US"/>
        </w:rPr>
        <w:t xml:space="preserve"> 62</w:t>
      </w:r>
      <w:r w:rsidRPr="00907F16">
        <w:rPr>
          <w:rFonts w:ascii="Times New Roman" w:eastAsia="Times New Roman" w:hAnsi="Times New Roman" w:cs="Times New Roman"/>
          <w:color w:val="222222"/>
          <w:sz w:val="28"/>
          <w:szCs w:val="24"/>
          <w:lang w:val="en-US" w:eastAsia="ru-RU"/>
        </w:rPr>
        <w:t xml:space="preserve">                         ATGACTGCAGCC …</w:t>
      </w:r>
    </w:p>
    <w:p w:rsidR="00907F16" w:rsidRPr="00907F16" w:rsidRDefault="00907F16" w:rsidP="00907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6" w:right="166"/>
        <w:rPr>
          <w:rFonts w:ascii="Times New Roman" w:eastAsia="Times New Roman" w:hAnsi="Times New Roman" w:cs="Times New Roman"/>
          <w:color w:val="222222"/>
          <w:sz w:val="28"/>
          <w:szCs w:val="24"/>
          <w:lang w:val="en-US" w:eastAsia="ru-RU"/>
        </w:rPr>
      </w:pPr>
      <w:r w:rsidRPr="00907F16">
        <w:rPr>
          <w:rFonts w:ascii="Times New Roman" w:eastAsia="Times New Roman" w:hAnsi="Times New Roman" w:cs="Times New Roman"/>
          <w:color w:val="222222"/>
          <w:sz w:val="28"/>
          <w:szCs w:val="24"/>
          <w:lang w:val="en-US" w:eastAsia="ru-RU"/>
        </w:rPr>
        <w:t xml:space="preserve">gb|CP004081.1| </w:t>
      </w:r>
      <w:r w:rsidRPr="00907F16">
        <w:rPr>
          <w:rFonts w:ascii="Times New Roman" w:hAnsi="Times New Roman" w:cs="Times New Roman"/>
          <w:sz w:val="28"/>
          <w:szCs w:val="24"/>
          <w:lang w:val="en-US"/>
        </w:rPr>
        <w:t xml:space="preserve">Enterococcus </w:t>
      </w:r>
      <w:proofErr w:type="spellStart"/>
      <w:r w:rsidRPr="00907F16">
        <w:rPr>
          <w:rFonts w:ascii="Times New Roman" w:hAnsi="Times New Roman" w:cs="Times New Roman"/>
          <w:sz w:val="28"/>
          <w:szCs w:val="24"/>
          <w:lang w:val="en-US"/>
        </w:rPr>
        <w:t>faecalis</w:t>
      </w:r>
      <w:proofErr w:type="spellEnd"/>
      <w:r w:rsidRPr="00907F16">
        <w:rPr>
          <w:rFonts w:ascii="Times New Roman" w:hAnsi="Times New Roman" w:cs="Times New Roman"/>
          <w:sz w:val="28"/>
          <w:szCs w:val="24"/>
          <w:lang w:val="en-US"/>
        </w:rPr>
        <w:t xml:space="preserve"> OG1RF</w:t>
      </w:r>
      <w:r w:rsidRPr="00907F16">
        <w:rPr>
          <w:rFonts w:ascii="Times New Roman" w:eastAsia="Times New Roman" w:hAnsi="Times New Roman" w:cs="Times New Roman"/>
          <w:color w:val="222222"/>
          <w:sz w:val="28"/>
          <w:szCs w:val="24"/>
          <w:lang w:val="en-US" w:eastAsia="ru-RU"/>
        </w:rPr>
        <w:t xml:space="preserve">                ATGACTGCAGCC …</w:t>
      </w:r>
    </w:p>
    <w:p w:rsidR="00907F16" w:rsidRPr="00907F16" w:rsidRDefault="00907F16" w:rsidP="00907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6" w:right="166"/>
        <w:rPr>
          <w:rFonts w:ascii="Times New Roman" w:eastAsia="Times New Roman" w:hAnsi="Times New Roman" w:cs="Times New Roman"/>
          <w:color w:val="222222"/>
          <w:sz w:val="28"/>
          <w:szCs w:val="24"/>
          <w:lang w:val="en-US" w:eastAsia="ru-RU"/>
        </w:rPr>
      </w:pPr>
      <w:r w:rsidRPr="00907F16">
        <w:rPr>
          <w:rFonts w:ascii="Times New Roman" w:eastAsia="Times New Roman" w:hAnsi="Times New Roman" w:cs="Times New Roman"/>
          <w:color w:val="222222"/>
          <w:sz w:val="28"/>
          <w:szCs w:val="24"/>
          <w:lang w:val="en-US" w:eastAsia="ru-RU"/>
        </w:rPr>
        <w:t>gb|CP002621.1|</w:t>
      </w:r>
      <w:r w:rsidRPr="00907F16">
        <w:rPr>
          <w:rFonts w:ascii="Times New Roman" w:hAnsi="Times New Roman" w:cs="Times New Roman"/>
          <w:sz w:val="28"/>
          <w:szCs w:val="24"/>
          <w:lang w:val="en-US"/>
        </w:rPr>
        <w:t xml:space="preserve"> Enterococcus </w:t>
      </w:r>
      <w:proofErr w:type="spellStart"/>
      <w:r w:rsidRPr="00907F16">
        <w:rPr>
          <w:rFonts w:ascii="Times New Roman" w:hAnsi="Times New Roman" w:cs="Times New Roman"/>
          <w:sz w:val="28"/>
          <w:szCs w:val="24"/>
          <w:lang w:val="en-US"/>
        </w:rPr>
        <w:t>faecalis</w:t>
      </w:r>
      <w:proofErr w:type="spellEnd"/>
      <w:r w:rsidRPr="00907F16">
        <w:rPr>
          <w:rFonts w:ascii="Times New Roman" w:hAnsi="Times New Roman" w:cs="Times New Roman"/>
          <w:sz w:val="28"/>
          <w:szCs w:val="24"/>
          <w:lang w:val="en-US"/>
        </w:rPr>
        <w:t xml:space="preserve"> DENG1                </w:t>
      </w:r>
      <w:r w:rsidRPr="00907F16">
        <w:rPr>
          <w:rFonts w:ascii="Times New Roman" w:eastAsia="Times New Roman" w:hAnsi="Times New Roman" w:cs="Times New Roman"/>
          <w:color w:val="222222"/>
          <w:sz w:val="28"/>
          <w:szCs w:val="24"/>
          <w:lang w:val="en-US" w:eastAsia="ru-RU"/>
        </w:rPr>
        <w:t>ATGACTGCAGCC …</w:t>
      </w:r>
    </w:p>
    <w:p w:rsidR="00907F16" w:rsidRPr="00907F16" w:rsidRDefault="00907F16" w:rsidP="00907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6" w:right="166"/>
        <w:rPr>
          <w:rFonts w:ascii="Times New Roman" w:eastAsia="Times New Roman" w:hAnsi="Times New Roman" w:cs="Times New Roman"/>
          <w:color w:val="222222"/>
          <w:sz w:val="28"/>
          <w:szCs w:val="24"/>
          <w:lang w:val="en-US" w:eastAsia="ru-RU"/>
        </w:rPr>
      </w:pPr>
      <w:r w:rsidRPr="00907F16">
        <w:rPr>
          <w:rFonts w:ascii="Times New Roman" w:eastAsia="Times New Roman" w:hAnsi="Times New Roman" w:cs="Times New Roman"/>
          <w:color w:val="222222"/>
          <w:sz w:val="28"/>
          <w:szCs w:val="24"/>
          <w:lang w:val="en-US" w:eastAsia="ru-RU"/>
        </w:rPr>
        <w:t>gb|CP002491.1|</w:t>
      </w:r>
      <w:r w:rsidRPr="00907F16">
        <w:rPr>
          <w:rFonts w:ascii="Times New Roman" w:hAnsi="Times New Roman" w:cs="Times New Roman"/>
          <w:sz w:val="28"/>
          <w:szCs w:val="24"/>
          <w:lang w:val="en-US"/>
        </w:rPr>
        <w:t xml:space="preserve"> Enterococcus </w:t>
      </w:r>
      <w:proofErr w:type="spellStart"/>
      <w:r w:rsidRPr="00907F16">
        <w:rPr>
          <w:rFonts w:ascii="Times New Roman" w:hAnsi="Times New Roman" w:cs="Times New Roman"/>
          <w:sz w:val="28"/>
          <w:szCs w:val="24"/>
          <w:lang w:val="en-US"/>
        </w:rPr>
        <w:t>faecalis</w:t>
      </w:r>
      <w:proofErr w:type="spellEnd"/>
      <w:r w:rsidRPr="00907F16">
        <w:rPr>
          <w:rFonts w:ascii="Times New Roman" w:hAnsi="Times New Roman" w:cs="Times New Roman"/>
          <w:sz w:val="28"/>
          <w:szCs w:val="24"/>
          <w:lang w:val="en-US"/>
        </w:rPr>
        <w:t xml:space="preserve"> V583</w:t>
      </w:r>
      <w:r w:rsidRPr="00907F16">
        <w:rPr>
          <w:rFonts w:ascii="Times New Roman" w:eastAsia="Times New Roman" w:hAnsi="Times New Roman" w:cs="Times New Roman"/>
          <w:color w:val="222222"/>
          <w:sz w:val="28"/>
          <w:szCs w:val="24"/>
          <w:lang w:val="en-US" w:eastAsia="ru-RU"/>
        </w:rPr>
        <w:t xml:space="preserve">                    ATGACTGCAGCC …</w:t>
      </w:r>
    </w:p>
    <w:p w:rsidR="00907F16" w:rsidRPr="00907F16" w:rsidRDefault="00907F16" w:rsidP="00907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6" w:right="166"/>
        <w:rPr>
          <w:rFonts w:ascii="Times New Roman" w:eastAsia="Times New Roman" w:hAnsi="Times New Roman" w:cs="Times New Roman"/>
          <w:color w:val="222222"/>
          <w:sz w:val="28"/>
          <w:szCs w:val="24"/>
          <w:lang w:val="en-US" w:eastAsia="ru-RU"/>
        </w:rPr>
      </w:pPr>
      <w:proofErr w:type="gramStart"/>
      <w:r w:rsidRPr="00907F16">
        <w:rPr>
          <w:rFonts w:ascii="Times New Roman" w:eastAsia="Times New Roman" w:hAnsi="Times New Roman" w:cs="Times New Roman"/>
          <w:color w:val="222222"/>
          <w:sz w:val="28"/>
          <w:szCs w:val="24"/>
          <w:lang w:val="en-US" w:eastAsia="ru-RU"/>
        </w:rPr>
        <w:t>gi|427183854</w:t>
      </w:r>
      <w:proofErr w:type="gramEnd"/>
      <w:r w:rsidRPr="00907F16">
        <w:rPr>
          <w:rFonts w:ascii="Times New Roman" w:eastAsia="Times New Roman" w:hAnsi="Times New Roman" w:cs="Times New Roman"/>
          <w:color w:val="222222"/>
          <w:sz w:val="28"/>
          <w:szCs w:val="24"/>
          <w:lang w:val="en-US" w:eastAsia="ru-RU"/>
        </w:rPr>
        <w:t>|</w:t>
      </w:r>
      <w:r w:rsidRPr="00907F16">
        <w:rPr>
          <w:rFonts w:ascii="Times New Roman" w:hAnsi="Times New Roman" w:cs="Times New Roman"/>
          <w:sz w:val="28"/>
          <w:szCs w:val="24"/>
          <w:lang w:val="en-US"/>
        </w:rPr>
        <w:t xml:space="preserve"> Enterococcus </w:t>
      </w:r>
      <w:proofErr w:type="spellStart"/>
      <w:r w:rsidRPr="00907F16">
        <w:rPr>
          <w:rFonts w:ascii="Times New Roman" w:hAnsi="Times New Roman" w:cs="Times New Roman"/>
          <w:sz w:val="28"/>
          <w:szCs w:val="24"/>
          <w:lang w:val="en-US"/>
        </w:rPr>
        <w:t>faecalis</w:t>
      </w:r>
      <w:proofErr w:type="spellEnd"/>
      <w:r w:rsidRPr="00907F16">
        <w:rPr>
          <w:rFonts w:ascii="Times New Roman" w:hAnsi="Times New Roman" w:cs="Times New Roman"/>
          <w:sz w:val="28"/>
          <w:szCs w:val="24"/>
          <w:lang w:val="en-US"/>
        </w:rPr>
        <w:t xml:space="preserve"> D32                         </w:t>
      </w:r>
      <w:r w:rsidRPr="00907F16">
        <w:rPr>
          <w:rFonts w:ascii="Times New Roman" w:eastAsia="Times New Roman" w:hAnsi="Times New Roman" w:cs="Times New Roman"/>
          <w:color w:val="222222"/>
          <w:sz w:val="28"/>
          <w:szCs w:val="24"/>
          <w:lang w:val="en-US" w:eastAsia="ru-RU"/>
        </w:rPr>
        <w:t>ATGACTGCAGCC …</w:t>
      </w:r>
    </w:p>
    <w:p w:rsidR="00907F16" w:rsidRPr="00907F16" w:rsidRDefault="00907F16" w:rsidP="00907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6" w:right="166"/>
        <w:rPr>
          <w:rFonts w:ascii="Times New Roman" w:eastAsia="Times New Roman" w:hAnsi="Times New Roman" w:cs="Times New Roman"/>
          <w:color w:val="222222"/>
          <w:sz w:val="28"/>
          <w:szCs w:val="24"/>
          <w:lang w:val="en-US" w:eastAsia="ru-RU"/>
        </w:rPr>
      </w:pPr>
      <w:proofErr w:type="gramStart"/>
      <w:r w:rsidRPr="00907F16">
        <w:rPr>
          <w:rFonts w:ascii="Times New Roman" w:eastAsia="Times New Roman" w:hAnsi="Times New Roman" w:cs="Times New Roman"/>
          <w:color w:val="222222"/>
          <w:sz w:val="28"/>
          <w:szCs w:val="24"/>
          <w:lang w:val="en-US" w:eastAsia="ru-RU"/>
        </w:rPr>
        <w:t>gi|295112306</w:t>
      </w:r>
      <w:proofErr w:type="gramEnd"/>
      <w:r w:rsidRPr="00907F16">
        <w:rPr>
          <w:rFonts w:ascii="Times New Roman" w:eastAsia="Times New Roman" w:hAnsi="Times New Roman" w:cs="Times New Roman"/>
          <w:color w:val="222222"/>
          <w:sz w:val="28"/>
          <w:szCs w:val="24"/>
          <w:lang w:val="en-US" w:eastAsia="ru-RU"/>
        </w:rPr>
        <w:t>|</w:t>
      </w:r>
      <w:r w:rsidRPr="00907F16">
        <w:rPr>
          <w:rFonts w:ascii="Times New Roman" w:hAnsi="Times New Roman" w:cs="Times New Roman"/>
          <w:sz w:val="28"/>
          <w:szCs w:val="24"/>
          <w:lang w:val="en-US"/>
        </w:rPr>
        <w:t xml:space="preserve"> Enterococcus </w:t>
      </w:r>
      <w:proofErr w:type="spellStart"/>
      <w:r w:rsidRPr="00907F16">
        <w:rPr>
          <w:rFonts w:ascii="Times New Roman" w:hAnsi="Times New Roman" w:cs="Times New Roman"/>
          <w:sz w:val="28"/>
          <w:szCs w:val="24"/>
          <w:lang w:val="en-US"/>
        </w:rPr>
        <w:t>faecalis</w:t>
      </w:r>
      <w:proofErr w:type="spellEnd"/>
      <w:r w:rsidRPr="00907F16">
        <w:rPr>
          <w:rFonts w:ascii="Times New Roman" w:hAnsi="Times New Roman" w:cs="Times New Roman"/>
          <w:sz w:val="28"/>
          <w:szCs w:val="24"/>
          <w:lang w:val="en-US"/>
        </w:rPr>
        <w:t xml:space="preserve"> ATCC 29212          </w:t>
      </w:r>
      <w:r w:rsidRPr="00907F16">
        <w:rPr>
          <w:rFonts w:ascii="Times New Roman" w:eastAsia="Times New Roman" w:hAnsi="Times New Roman" w:cs="Times New Roman"/>
          <w:color w:val="222222"/>
          <w:sz w:val="28"/>
          <w:szCs w:val="24"/>
          <w:lang w:val="en-US" w:eastAsia="ru-RU"/>
        </w:rPr>
        <w:t>ATGACTGCAGCC…</w:t>
      </w:r>
    </w:p>
    <w:p w:rsidR="00907F16" w:rsidRPr="00907F16" w:rsidRDefault="00907F16" w:rsidP="00907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6" w:right="166"/>
        <w:rPr>
          <w:rFonts w:ascii="Times New Roman" w:eastAsia="Times New Roman" w:hAnsi="Times New Roman" w:cs="Times New Roman"/>
          <w:color w:val="222222"/>
          <w:sz w:val="28"/>
          <w:szCs w:val="24"/>
          <w:lang w:val="en-US" w:eastAsia="ru-RU"/>
        </w:rPr>
      </w:pPr>
      <w:r w:rsidRPr="00907F16">
        <w:rPr>
          <w:rFonts w:ascii="Times New Roman" w:eastAsia="Times New Roman" w:hAnsi="Times New Roman" w:cs="Times New Roman"/>
          <w:color w:val="222222"/>
          <w:sz w:val="28"/>
          <w:szCs w:val="24"/>
          <w:lang w:val="en-US" w:eastAsia="ru-RU"/>
        </w:rPr>
        <w:t xml:space="preserve">                                                                     </w:t>
      </w:r>
      <w:r>
        <w:rPr>
          <w:rFonts w:ascii="Times New Roman" w:eastAsia="Times New Roman" w:hAnsi="Times New Roman" w:cs="Times New Roman"/>
          <w:color w:val="222222"/>
          <w:sz w:val="28"/>
          <w:szCs w:val="24"/>
          <w:lang w:val="en-US" w:eastAsia="ru-RU"/>
        </w:rPr>
        <w:t xml:space="preserve">                      * * * * *</w:t>
      </w:r>
      <w:r w:rsidRPr="00907F16">
        <w:rPr>
          <w:rFonts w:ascii="Times New Roman" w:eastAsia="Times New Roman" w:hAnsi="Times New Roman" w:cs="Times New Roman"/>
          <w:color w:val="222222"/>
          <w:sz w:val="28"/>
          <w:szCs w:val="24"/>
          <w:lang w:val="en-US" w:eastAsia="ru-RU"/>
        </w:rPr>
        <w:t>** * *</w:t>
      </w:r>
      <w:r w:rsidRPr="007F71CB">
        <w:rPr>
          <w:rFonts w:ascii="Times New Roman" w:eastAsia="Times New Roman" w:hAnsi="Times New Roman" w:cs="Times New Roman"/>
          <w:color w:val="222222"/>
          <w:sz w:val="28"/>
          <w:szCs w:val="24"/>
          <w:lang w:val="en-US" w:eastAsia="ru-RU"/>
        </w:rPr>
        <w:t xml:space="preserve"> </w:t>
      </w:r>
      <w:r w:rsidRPr="00907F16">
        <w:rPr>
          <w:rFonts w:ascii="Times New Roman" w:eastAsia="Times New Roman" w:hAnsi="Times New Roman" w:cs="Times New Roman"/>
          <w:color w:val="222222"/>
          <w:sz w:val="28"/>
          <w:szCs w:val="24"/>
          <w:lang w:val="en-US" w:eastAsia="ru-RU"/>
        </w:rPr>
        <w:t xml:space="preserve">* * *  </w:t>
      </w:r>
    </w:p>
    <w:p w:rsidR="00507C76" w:rsidRPr="00191C05" w:rsidRDefault="00507C76" w:rsidP="00907F16">
      <w:pPr>
        <w:rPr>
          <w:rFonts w:ascii="Times New Roman" w:hAnsi="Times New Roman" w:cs="Times New Roman"/>
          <w:sz w:val="28"/>
          <w:szCs w:val="24"/>
          <w:lang w:val="en-US"/>
        </w:rPr>
      </w:pPr>
      <w:r w:rsidRPr="00907F16">
        <w:rPr>
          <w:rFonts w:ascii="Times New Roman" w:hAnsi="Times New Roman" w:cs="Times New Roman"/>
          <w:noProof/>
          <w:sz w:val="28"/>
          <w:szCs w:val="24"/>
          <w:lang w:eastAsia="ru-RU"/>
        </w:rPr>
        <mc:AlternateContent>
          <mc:Choice Requires="wps">
            <w:drawing>
              <wp:anchor distT="0" distB="0" distL="114300" distR="114300" simplePos="0" relativeHeight="251664384" behindDoc="0" locked="0" layoutInCell="1" allowOverlap="1" wp14:anchorId="505F0C87" wp14:editId="69706DBC">
                <wp:simplePos x="0" y="0"/>
                <wp:positionH relativeFrom="column">
                  <wp:posOffset>5046980</wp:posOffset>
                </wp:positionH>
                <wp:positionV relativeFrom="paragraph">
                  <wp:posOffset>334010</wp:posOffset>
                </wp:positionV>
                <wp:extent cx="854710" cy="308610"/>
                <wp:effectExtent l="0" t="0" r="21590" b="15240"/>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4710" cy="308610"/>
                        </a:xfrm>
                        <a:prstGeom prst="rect">
                          <a:avLst/>
                        </a:prstGeom>
                        <a:solidFill>
                          <a:srgbClr val="FFFFFF"/>
                        </a:solidFill>
                        <a:ln w="9525">
                          <a:solidFill>
                            <a:srgbClr val="000000"/>
                          </a:solidFill>
                          <a:miter lim="800000"/>
                          <a:headEnd/>
                          <a:tailEnd/>
                        </a:ln>
                      </wps:spPr>
                      <wps:txbx>
                        <w:txbxContent>
                          <w:p w:rsidR="0058461E" w:rsidRPr="003E04A9" w:rsidRDefault="0058461E" w:rsidP="00907F16">
                            <w:pPr>
                              <w:rPr>
                                <w:lang w:val="en-US"/>
                              </w:rPr>
                            </w:pPr>
                            <w:r>
                              <w:rPr>
                                <w:lang w:val="en-US"/>
                              </w:rPr>
                              <w:t>Stop-codon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97.4pt;margin-top:26.3pt;width:67.3pt;height:24.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">
                <v:textbox>
                  <w:txbxContent>
                    <w:p w:rsidR="0058461E" w:rsidRPr="003E04A9" w:rsidRDefault="0058461E" w:rsidP="00907F16">
                      <w:pPr>
                        <w:rPr>
                          <w:lang w:val="en-US"/>
                        </w:rPr>
                      </w:pPr>
                      <w:r>
                        <w:rPr>
                          <w:lang w:val="en-US"/>
                        </w:rPr>
                        <w:t>Stop-codon</w:t>
                      </w:r>
                    </w:p>
                  </w:txbxContent>
                </v:textbox>
              </v:shape>
            </w:pict>
          </mc:Fallback>
        </mc:AlternateContent>
      </w:r>
    </w:p>
    <w:p w:rsidR="00907F16" w:rsidRPr="00907F16" w:rsidRDefault="00507C76" w:rsidP="00907F16">
      <w:pPr>
        <w:rPr>
          <w:rFonts w:ascii="Times New Roman" w:hAnsi="Times New Roman" w:cs="Times New Roman"/>
          <w:sz w:val="28"/>
          <w:szCs w:val="24"/>
          <w:lang w:val="en-US"/>
        </w:rPr>
      </w:pPr>
      <w:r w:rsidRPr="00907F16">
        <w:rPr>
          <w:rFonts w:ascii="Times New Roman" w:hAnsi="Times New Roman" w:cs="Times New Roman"/>
          <w:noProof/>
          <w:sz w:val="28"/>
          <w:szCs w:val="24"/>
          <w:lang w:eastAsia="ru-RU"/>
        </w:rPr>
        <mc:AlternateContent>
          <mc:Choice Requires="wps">
            <w:drawing>
              <wp:anchor distT="0" distB="0" distL="114300" distR="114300" simplePos="0" relativeHeight="251663360" behindDoc="0" locked="0" layoutInCell="1" allowOverlap="1" wp14:anchorId="192EA535" wp14:editId="2D84A8EA">
                <wp:simplePos x="0" y="0"/>
                <wp:positionH relativeFrom="column">
                  <wp:posOffset>5685790</wp:posOffset>
                </wp:positionH>
                <wp:positionV relativeFrom="paragraph">
                  <wp:posOffset>353060</wp:posOffset>
                </wp:positionV>
                <wp:extent cx="36195" cy="1689100"/>
                <wp:effectExtent l="0" t="0" r="20955" b="2540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36195" cy="1689100"/>
                        </a:xfrm>
                        <a:prstGeom prst="line">
                          <a:avLst/>
                        </a:prstGeom>
                        <a:noFill/>
                        <a:ln w="9525" cap="flat" cmpd="sng" algn="ctr">
                          <a:solidFill>
                            <a:sysClr val="windowText" lastClr="000000">
                              <a:shade val="95000"/>
                              <a:satMod val="105000"/>
                            </a:sysClr>
                          </a:solidFill>
                          <a:prstDash val="solid"/>
                        </a:ln>
                        <a:effectLst/>
                      </wps:spPr>
                      <wps:bodyPr/>
                    </wps:wsp>
                  </a:graphicData>
                </a:graphic>
                <wp14:sizeRelV relativeFrom="margin">
                  <wp14:pctHeight>0</wp14:pctHeight>
                </wp14:sizeRelV>
              </wp:anchor>
            </w:drawing>
          </mc:Choice>
          <mc:Fallback>
            <w:pict>
              <v:line id="Прямая соединительная линия 5"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7.7pt,27.8pt" to="450.55pt,1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"/>
            </w:pict>
          </mc:Fallback>
        </mc:AlternateContent>
      </w:r>
      <w:r w:rsidRPr="00907F16">
        <w:rPr>
          <w:rFonts w:ascii="Times New Roman" w:hAnsi="Times New Roman" w:cs="Times New Roman"/>
          <w:noProof/>
          <w:sz w:val="28"/>
          <w:szCs w:val="24"/>
          <w:lang w:eastAsia="ru-RU"/>
        </w:rPr>
        <mc:AlternateContent>
          <mc:Choice Requires="wps">
            <w:drawing>
              <wp:anchor distT="0" distB="0" distL="114300" distR="114300" simplePos="0" relativeHeight="251662336" behindDoc="0" locked="0" layoutInCell="1" allowOverlap="1" wp14:anchorId="5550D77F" wp14:editId="19680FB6">
                <wp:simplePos x="0" y="0"/>
                <wp:positionH relativeFrom="column">
                  <wp:posOffset>5308600</wp:posOffset>
                </wp:positionH>
                <wp:positionV relativeFrom="paragraph">
                  <wp:posOffset>356870</wp:posOffset>
                </wp:positionV>
                <wp:extent cx="36195" cy="1689100"/>
                <wp:effectExtent l="0" t="0" r="20955" b="25400"/>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36195" cy="1689100"/>
                        </a:xfrm>
                        <a:prstGeom prst="line">
                          <a:avLst/>
                        </a:prstGeom>
                        <a:noFill/>
                        <a:ln w="9525" cap="flat" cmpd="sng" algn="ctr">
                          <a:solidFill>
                            <a:sysClr val="windowText" lastClr="000000">
                              <a:shade val="95000"/>
                              <a:satMod val="105000"/>
                            </a:sysClr>
                          </a:solidFill>
                          <a:prstDash val="solid"/>
                        </a:ln>
                        <a:effectLst/>
                      </wps:spPr>
                      <wps:bodyPr/>
                    </wps:wsp>
                  </a:graphicData>
                </a:graphic>
                <wp14:sizeRelV relativeFrom="margin">
                  <wp14:pctHeight>0</wp14:pctHeight>
                </wp14:sizeRelV>
              </wp:anchor>
            </w:drawing>
          </mc:Choice>
          <mc:Fallback>
            <w:pict>
              <v:line id="Прямая соединительная линия 6"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8pt,28.1pt" to="420.85pt,16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"/>
            </w:pict>
          </mc:Fallback>
        </mc:AlternateContent>
      </w:r>
    </w:p>
    <w:p w:rsidR="00907F16" w:rsidRPr="00907F16" w:rsidRDefault="00907F16" w:rsidP="00907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66"/>
        <w:rPr>
          <w:rFonts w:ascii="Times New Roman" w:eastAsia="Times New Roman" w:hAnsi="Times New Roman" w:cs="Times New Roman"/>
          <w:color w:val="222222"/>
          <w:sz w:val="28"/>
          <w:szCs w:val="24"/>
          <w:lang w:val="en-US" w:eastAsia="ru-RU"/>
        </w:rPr>
      </w:pPr>
      <w:r w:rsidRPr="00907F16">
        <w:rPr>
          <w:rFonts w:ascii="Times New Roman" w:eastAsia="Times New Roman" w:hAnsi="Times New Roman" w:cs="Times New Roman"/>
          <w:color w:val="222222"/>
          <w:sz w:val="28"/>
          <w:szCs w:val="24"/>
          <w:lang w:val="en-US" w:eastAsia="ru-RU"/>
        </w:rPr>
        <w:t xml:space="preserve">  gb|CP008816.1|</w:t>
      </w:r>
      <w:r w:rsidRPr="00907F16">
        <w:rPr>
          <w:rFonts w:ascii="Times New Roman" w:eastAsia="Calibri" w:hAnsi="Times New Roman" w:cs="Times New Roman"/>
          <w:b/>
          <w:sz w:val="28"/>
          <w:szCs w:val="24"/>
          <w:lang w:val="en-US"/>
        </w:rPr>
        <w:t xml:space="preserve"> </w:t>
      </w:r>
      <w:r w:rsidRPr="00907F16">
        <w:rPr>
          <w:rFonts w:ascii="Times New Roman" w:eastAsia="Calibri" w:hAnsi="Times New Roman" w:cs="Times New Roman"/>
          <w:sz w:val="28"/>
          <w:szCs w:val="24"/>
          <w:lang w:val="en-US"/>
        </w:rPr>
        <w:t xml:space="preserve">Enterococcus </w:t>
      </w:r>
      <w:proofErr w:type="spellStart"/>
      <w:r w:rsidRPr="00907F16">
        <w:rPr>
          <w:rFonts w:ascii="Times New Roman" w:eastAsia="Calibri" w:hAnsi="Times New Roman" w:cs="Times New Roman"/>
          <w:sz w:val="28"/>
          <w:szCs w:val="24"/>
          <w:lang w:val="en-US"/>
        </w:rPr>
        <w:t>faecalis</w:t>
      </w:r>
      <w:proofErr w:type="spellEnd"/>
      <w:r w:rsidRPr="00907F16">
        <w:rPr>
          <w:rFonts w:ascii="Times New Roman" w:eastAsia="Calibri" w:hAnsi="Times New Roman" w:cs="Times New Roman"/>
          <w:sz w:val="28"/>
          <w:szCs w:val="24"/>
          <w:lang w:val="en-US"/>
        </w:rPr>
        <w:t xml:space="preserve"> ATCC 29212 </w:t>
      </w:r>
      <w:r w:rsidRPr="00907F16">
        <w:rPr>
          <w:rFonts w:ascii="Times New Roman" w:eastAsia="Times New Roman" w:hAnsi="Times New Roman" w:cs="Times New Roman"/>
          <w:color w:val="222222"/>
          <w:sz w:val="28"/>
          <w:szCs w:val="24"/>
          <w:lang w:val="en-US" w:eastAsia="ru-RU"/>
        </w:rPr>
        <w:t xml:space="preserve">   …</w:t>
      </w:r>
      <w:r w:rsidRPr="00907F16">
        <w:rPr>
          <w:rFonts w:ascii="Times New Roman" w:hAnsi="Times New Roman" w:cs="Times New Roman"/>
          <w:color w:val="000000"/>
          <w:sz w:val="28"/>
          <w:szCs w:val="24"/>
          <w:lang w:val="en-US"/>
        </w:rPr>
        <w:t>GAAGCAAAATAA</w:t>
      </w:r>
      <w:r w:rsidRPr="00907F16">
        <w:rPr>
          <w:rFonts w:ascii="Times New Roman" w:hAnsi="Times New Roman" w:cs="Times New Roman"/>
          <w:color w:val="000000"/>
          <w:sz w:val="28"/>
          <w:szCs w:val="24"/>
          <w:shd w:val="clear" w:color="auto" w:fill="FFFDE1"/>
          <w:lang w:val="en-US"/>
        </w:rPr>
        <w:t> </w:t>
      </w:r>
    </w:p>
    <w:p w:rsidR="00907F16" w:rsidRPr="00907F16" w:rsidRDefault="00907F16" w:rsidP="00907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6" w:right="166"/>
        <w:rPr>
          <w:rFonts w:ascii="Times New Roman" w:eastAsia="Times New Roman" w:hAnsi="Times New Roman" w:cs="Times New Roman"/>
          <w:color w:val="222222"/>
          <w:sz w:val="28"/>
          <w:szCs w:val="24"/>
          <w:lang w:val="en-US" w:eastAsia="ru-RU"/>
        </w:rPr>
      </w:pPr>
      <w:r w:rsidRPr="00907F16">
        <w:rPr>
          <w:rFonts w:ascii="Times New Roman" w:eastAsia="Times New Roman" w:hAnsi="Times New Roman" w:cs="Times New Roman"/>
          <w:color w:val="222222"/>
          <w:sz w:val="28"/>
          <w:szCs w:val="24"/>
          <w:lang w:val="en-US" w:eastAsia="ru-RU"/>
        </w:rPr>
        <w:t>gb|AE016830.1|</w:t>
      </w:r>
      <w:r w:rsidRPr="00907F16">
        <w:rPr>
          <w:rFonts w:ascii="Times New Roman" w:hAnsi="Times New Roman" w:cs="Times New Roman"/>
          <w:sz w:val="28"/>
          <w:szCs w:val="24"/>
          <w:lang w:val="en-US"/>
        </w:rPr>
        <w:t xml:space="preserve"> Enterococcus </w:t>
      </w:r>
      <w:proofErr w:type="spellStart"/>
      <w:r w:rsidRPr="00907F16">
        <w:rPr>
          <w:rFonts w:ascii="Times New Roman" w:hAnsi="Times New Roman" w:cs="Times New Roman"/>
          <w:sz w:val="28"/>
          <w:szCs w:val="24"/>
          <w:lang w:val="en-US"/>
        </w:rPr>
        <w:t>faecalis</w:t>
      </w:r>
      <w:proofErr w:type="spellEnd"/>
      <w:r w:rsidRPr="00907F16">
        <w:rPr>
          <w:rFonts w:ascii="Times New Roman" w:hAnsi="Times New Roman" w:cs="Times New Roman"/>
          <w:sz w:val="28"/>
          <w:szCs w:val="24"/>
          <w:lang w:val="en-US"/>
        </w:rPr>
        <w:t xml:space="preserve"> str. </w:t>
      </w:r>
      <w:proofErr w:type="spellStart"/>
      <w:r w:rsidRPr="00907F16">
        <w:rPr>
          <w:rFonts w:ascii="Times New Roman" w:hAnsi="Times New Roman" w:cs="Times New Roman"/>
          <w:sz w:val="28"/>
          <w:szCs w:val="24"/>
          <w:lang w:val="en-US"/>
        </w:rPr>
        <w:t>Symbioflor</w:t>
      </w:r>
      <w:proofErr w:type="spellEnd"/>
      <w:r w:rsidRPr="00907F16">
        <w:rPr>
          <w:rFonts w:ascii="Times New Roman" w:hAnsi="Times New Roman" w:cs="Times New Roman"/>
          <w:sz w:val="28"/>
          <w:szCs w:val="24"/>
          <w:lang w:val="en-US"/>
        </w:rPr>
        <w:t xml:space="preserve"> …</w:t>
      </w:r>
      <w:r w:rsidRPr="00907F16">
        <w:rPr>
          <w:rFonts w:ascii="Times New Roman" w:eastAsia="Times New Roman" w:hAnsi="Times New Roman" w:cs="Times New Roman"/>
          <w:color w:val="222222"/>
          <w:sz w:val="28"/>
          <w:szCs w:val="24"/>
          <w:lang w:val="en-US" w:eastAsia="ru-RU"/>
        </w:rPr>
        <w:t>GAAGCAAAATAA</w:t>
      </w:r>
    </w:p>
    <w:p w:rsidR="00907F16" w:rsidRPr="00907F16" w:rsidRDefault="00907F16" w:rsidP="00907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6" w:right="166"/>
        <w:rPr>
          <w:rFonts w:ascii="Times New Roman" w:eastAsia="Times New Roman" w:hAnsi="Times New Roman" w:cs="Times New Roman"/>
          <w:color w:val="222222"/>
          <w:sz w:val="28"/>
          <w:szCs w:val="24"/>
          <w:lang w:val="en-US" w:eastAsia="ru-RU"/>
        </w:rPr>
      </w:pPr>
      <w:r w:rsidRPr="00907F16">
        <w:rPr>
          <w:rFonts w:ascii="Times New Roman" w:eastAsia="Times New Roman" w:hAnsi="Times New Roman" w:cs="Times New Roman"/>
          <w:color w:val="222222"/>
          <w:sz w:val="28"/>
          <w:szCs w:val="24"/>
          <w:lang w:val="en-US" w:eastAsia="ru-RU"/>
        </w:rPr>
        <w:t>gb|CP003726.1|</w:t>
      </w:r>
      <w:r w:rsidRPr="00907F16">
        <w:rPr>
          <w:rFonts w:ascii="Times New Roman" w:hAnsi="Times New Roman" w:cs="Times New Roman"/>
          <w:sz w:val="28"/>
          <w:szCs w:val="24"/>
          <w:lang w:val="en-US"/>
        </w:rPr>
        <w:t xml:space="preserve"> Enterococcus </w:t>
      </w:r>
      <w:proofErr w:type="spellStart"/>
      <w:r w:rsidRPr="00907F16">
        <w:rPr>
          <w:rFonts w:ascii="Times New Roman" w:hAnsi="Times New Roman" w:cs="Times New Roman"/>
          <w:sz w:val="28"/>
          <w:szCs w:val="24"/>
          <w:lang w:val="en-US"/>
        </w:rPr>
        <w:t>faecalis</w:t>
      </w:r>
      <w:proofErr w:type="spellEnd"/>
      <w:r w:rsidRPr="00907F16">
        <w:rPr>
          <w:rFonts w:ascii="Times New Roman" w:hAnsi="Times New Roman" w:cs="Times New Roman"/>
          <w:sz w:val="28"/>
          <w:szCs w:val="24"/>
          <w:lang w:val="en-US"/>
        </w:rPr>
        <w:t xml:space="preserve"> 62</w:t>
      </w:r>
      <w:r w:rsidRPr="00907F16">
        <w:rPr>
          <w:rFonts w:ascii="Times New Roman" w:eastAsia="Times New Roman" w:hAnsi="Times New Roman" w:cs="Times New Roman"/>
          <w:color w:val="222222"/>
          <w:sz w:val="28"/>
          <w:szCs w:val="24"/>
          <w:lang w:val="en-US" w:eastAsia="ru-RU"/>
        </w:rPr>
        <w:t xml:space="preserve">                      …GAAGCAAAATAA</w:t>
      </w:r>
    </w:p>
    <w:p w:rsidR="00907F16" w:rsidRPr="00907F16" w:rsidRDefault="00907F16" w:rsidP="00907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6" w:right="166"/>
        <w:rPr>
          <w:rFonts w:ascii="Times New Roman" w:eastAsia="Times New Roman" w:hAnsi="Times New Roman" w:cs="Times New Roman"/>
          <w:color w:val="222222"/>
          <w:sz w:val="28"/>
          <w:szCs w:val="24"/>
          <w:lang w:val="en-US" w:eastAsia="ru-RU"/>
        </w:rPr>
      </w:pPr>
      <w:r w:rsidRPr="00907F16">
        <w:rPr>
          <w:rFonts w:ascii="Times New Roman" w:eastAsia="Times New Roman" w:hAnsi="Times New Roman" w:cs="Times New Roman"/>
          <w:color w:val="222222"/>
          <w:sz w:val="28"/>
          <w:szCs w:val="24"/>
          <w:lang w:val="en-US" w:eastAsia="ru-RU"/>
        </w:rPr>
        <w:t xml:space="preserve">gb|CP004081.1| </w:t>
      </w:r>
      <w:r w:rsidRPr="00907F16">
        <w:rPr>
          <w:rFonts w:ascii="Times New Roman" w:hAnsi="Times New Roman" w:cs="Times New Roman"/>
          <w:sz w:val="28"/>
          <w:szCs w:val="24"/>
          <w:lang w:val="en-US"/>
        </w:rPr>
        <w:t xml:space="preserve">Enterococcus </w:t>
      </w:r>
      <w:proofErr w:type="spellStart"/>
      <w:r w:rsidRPr="00907F16">
        <w:rPr>
          <w:rFonts w:ascii="Times New Roman" w:hAnsi="Times New Roman" w:cs="Times New Roman"/>
          <w:sz w:val="28"/>
          <w:szCs w:val="24"/>
          <w:lang w:val="en-US"/>
        </w:rPr>
        <w:t>faecalis</w:t>
      </w:r>
      <w:proofErr w:type="spellEnd"/>
      <w:r w:rsidRPr="00907F16">
        <w:rPr>
          <w:rFonts w:ascii="Times New Roman" w:hAnsi="Times New Roman" w:cs="Times New Roman"/>
          <w:sz w:val="28"/>
          <w:szCs w:val="24"/>
          <w:lang w:val="en-US"/>
        </w:rPr>
        <w:t xml:space="preserve"> OG1RF</w:t>
      </w:r>
      <w:r w:rsidRPr="00907F16">
        <w:rPr>
          <w:rFonts w:ascii="Times New Roman" w:eastAsia="Times New Roman" w:hAnsi="Times New Roman" w:cs="Times New Roman"/>
          <w:color w:val="222222"/>
          <w:sz w:val="28"/>
          <w:szCs w:val="24"/>
          <w:lang w:val="en-US" w:eastAsia="ru-RU"/>
        </w:rPr>
        <w:t xml:space="preserve">             …GAAGCAAAATAA</w:t>
      </w:r>
    </w:p>
    <w:p w:rsidR="00907F16" w:rsidRPr="00907F16" w:rsidRDefault="00907F16" w:rsidP="00907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6" w:right="166"/>
        <w:rPr>
          <w:rFonts w:ascii="Times New Roman" w:eastAsia="Times New Roman" w:hAnsi="Times New Roman" w:cs="Times New Roman"/>
          <w:color w:val="222222"/>
          <w:sz w:val="28"/>
          <w:szCs w:val="24"/>
          <w:lang w:val="en-US" w:eastAsia="ru-RU"/>
        </w:rPr>
      </w:pPr>
      <w:r w:rsidRPr="00907F16">
        <w:rPr>
          <w:rFonts w:ascii="Times New Roman" w:eastAsia="Times New Roman" w:hAnsi="Times New Roman" w:cs="Times New Roman"/>
          <w:color w:val="222222"/>
          <w:sz w:val="28"/>
          <w:szCs w:val="24"/>
          <w:lang w:val="en-US" w:eastAsia="ru-RU"/>
        </w:rPr>
        <w:t>gb|CP002621.1|</w:t>
      </w:r>
      <w:r w:rsidRPr="00907F16">
        <w:rPr>
          <w:rFonts w:ascii="Times New Roman" w:hAnsi="Times New Roman" w:cs="Times New Roman"/>
          <w:sz w:val="28"/>
          <w:szCs w:val="24"/>
          <w:lang w:val="en-US"/>
        </w:rPr>
        <w:t xml:space="preserve"> Enterococcus </w:t>
      </w:r>
      <w:proofErr w:type="spellStart"/>
      <w:r w:rsidRPr="00907F16">
        <w:rPr>
          <w:rFonts w:ascii="Times New Roman" w:hAnsi="Times New Roman" w:cs="Times New Roman"/>
          <w:sz w:val="28"/>
          <w:szCs w:val="24"/>
          <w:lang w:val="en-US"/>
        </w:rPr>
        <w:t>faecalis</w:t>
      </w:r>
      <w:proofErr w:type="spellEnd"/>
      <w:r w:rsidRPr="00907F16">
        <w:rPr>
          <w:rFonts w:ascii="Times New Roman" w:hAnsi="Times New Roman" w:cs="Times New Roman"/>
          <w:sz w:val="28"/>
          <w:szCs w:val="24"/>
          <w:lang w:val="en-US"/>
        </w:rPr>
        <w:t xml:space="preserve"> DENG1             …</w:t>
      </w:r>
      <w:r w:rsidRPr="00907F16">
        <w:rPr>
          <w:rFonts w:ascii="Times New Roman" w:eastAsia="Times New Roman" w:hAnsi="Times New Roman" w:cs="Times New Roman"/>
          <w:color w:val="222222"/>
          <w:sz w:val="28"/>
          <w:szCs w:val="24"/>
          <w:lang w:val="en-US" w:eastAsia="ru-RU"/>
        </w:rPr>
        <w:t>GAAGCAAAATAA</w:t>
      </w:r>
    </w:p>
    <w:p w:rsidR="00907F16" w:rsidRPr="00907F16" w:rsidRDefault="00907F16" w:rsidP="00907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6" w:right="166"/>
        <w:rPr>
          <w:rFonts w:ascii="Times New Roman" w:eastAsia="Times New Roman" w:hAnsi="Times New Roman" w:cs="Times New Roman"/>
          <w:color w:val="222222"/>
          <w:sz w:val="28"/>
          <w:szCs w:val="24"/>
          <w:lang w:val="en-US" w:eastAsia="ru-RU"/>
        </w:rPr>
      </w:pPr>
      <w:r w:rsidRPr="00907F16">
        <w:rPr>
          <w:rFonts w:ascii="Times New Roman" w:eastAsia="Times New Roman" w:hAnsi="Times New Roman" w:cs="Times New Roman"/>
          <w:color w:val="222222"/>
          <w:sz w:val="28"/>
          <w:szCs w:val="24"/>
          <w:lang w:val="en-US" w:eastAsia="ru-RU"/>
        </w:rPr>
        <w:t>gb|CP002491.1|</w:t>
      </w:r>
      <w:r w:rsidRPr="00907F16">
        <w:rPr>
          <w:rFonts w:ascii="Times New Roman" w:hAnsi="Times New Roman" w:cs="Times New Roman"/>
          <w:sz w:val="28"/>
          <w:szCs w:val="24"/>
          <w:lang w:val="en-US"/>
        </w:rPr>
        <w:t xml:space="preserve"> Enterococcus </w:t>
      </w:r>
      <w:proofErr w:type="spellStart"/>
      <w:r w:rsidRPr="00907F16">
        <w:rPr>
          <w:rFonts w:ascii="Times New Roman" w:hAnsi="Times New Roman" w:cs="Times New Roman"/>
          <w:sz w:val="28"/>
          <w:szCs w:val="24"/>
          <w:lang w:val="en-US"/>
        </w:rPr>
        <w:t>faecalis</w:t>
      </w:r>
      <w:proofErr w:type="spellEnd"/>
      <w:r w:rsidRPr="00907F16">
        <w:rPr>
          <w:rFonts w:ascii="Times New Roman" w:hAnsi="Times New Roman" w:cs="Times New Roman"/>
          <w:sz w:val="28"/>
          <w:szCs w:val="24"/>
          <w:lang w:val="en-US"/>
        </w:rPr>
        <w:t xml:space="preserve"> V583</w:t>
      </w:r>
      <w:r w:rsidRPr="00907F16">
        <w:rPr>
          <w:rFonts w:ascii="Times New Roman" w:eastAsia="Times New Roman" w:hAnsi="Times New Roman" w:cs="Times New Roman"/>
          <w:color w:val="222222"/>
          <w:sz w:val="28"/>
          <w:szCs w:val="24"/>
          <w:lang w:val="en-US" w:eastAsia="ru-RU"/>
        </w:rPr>
        <w:t xml:space="preserve">                 …GAAGCAAAATAA</w:t>
      </w:r>
    </w:p>
    <w:p w:rsidR="00907F16" w:rsidRPr="00907F16" w:rsidRDefault="00907F16" w:rsidP="00907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6" w:right="166"/>
        <w:rPr>
          <w:rFonts w:ascii="Times New Roman" w:eastAsia="Times New Roman" w:hAnsi="Times New Roman" w:cs="Times New Roman"/>
          <w:color w:val="222222"/>
          <w:sz w:val="28"/>
          <w:szCs w:val="24"/>
          <w:lang w:val="en-US" w:eastAsia="ru-RU"/>
        </w:rPr>
      </w:pPr>
      <w:proofErr w:type="gramStart"/>
      <w:r w:rsidRPr="00907F16">
        <w:rPr>
          <w:rFonts w:ascii="Times New Roman" w:eastAsia="Times New Roman" w:hAnsi="Times New Roman" w:cs="Times New Roman"/>
          <w:color w:val="222222"/>
          <w:sz w:val="28"/>
          <w:szCs w:val="24"/>
          <w:lang w:val="en-US" w:eastAsia="ru-RU"/>
        </w:rPr>
        <w:t>gi|427183854</w:t>
      </w:r>
      <w:proofErr w:type="gramEnd"/>
      <w:r w:rsidRPr="00907F16">
        <w:rPr>
          <w:rFonts w:ascii="Times New Roman" w:eastAsia="Times New Roman" w:hAnsi="Times New Roman" w:cs="Times New Roman"/>
          <w:color w:val="222222"/>
          <w:sz w:val="28"/>
          <w:szCs w:val="24"/>
          <w:lang w:val="en-US" w:eastAsia="ru-RU"/>
        </w:rPr>
        <w:t>|</w:t>
      </w:r>
      <w:r w:rsidRPr="00907F16">
        <w:rPr>
          <w:rFonts w:ascii="Times New Roman" w:hAnsi="Times New Roman" w:cs="Times New Roman"/>
          <w:sz w:val="28"/>
          <w:szCs w:val="24"/>
          <w:lang w:val="en-US"/>
        </w:rPr>
        <w:t xml:space="preserve"> Enterococcus </w:t>
      </w:r>
      <w:proofErr w:type="spellStart"/>
      <w:r w:rsidRPr="00907F16">
        <w:rPr>
          <w:rFonts w:ascii="Times New Roman" w:hAnsi="Times New Roman" w:cs="Times New Roman"/>
          <w:sz w:val="28"/>
          <w:szCs w:val="24"/>
          <w:lang w:val="en-US"/>
        </w:rPr>
        <w:t>faecalis</w:t>
      </w:r>
      <w:proofErr w:type="spellEnd"/>
      <w:r w:rsidRPr="00907F16">
        <w:rPr>
          <w:rFonts w:ascii="Times New Roman" w:hAnsi="Times New Roman" w:cs="Times New Roman"/>
          <w:sz w:val="28"/>
          <w:szCs w:val="24"/>
          <w:lang w:val="en-US"/>
        </w:rPr>
        <w:t xml:space="preserve"> D32                      …</w:t>
      </w:r>
      <w:r w:rsidRPr="00907F16">
        <w:rPr>
          <w:rFonts w:ascii="Times New Roman" w:eastAsia="Times New Roman" w:hAnsi="Times New Roman" w:cs="Times New Roman"/>
          <w:color w:val="222222"/>
          <w:sz w:val="28"/>
          <w:szCs w:val="24"/>
          <w:lang w:val="en-US" w:eastAsia="ru-RU"/>
        </w:rPr>
        <w:t>GAAGCAAAATAA</w:t>
      </w:r>
    </w:p>
    <w:p w:rsidR="00907F16" w:rsidRPr="00907F16" w:rsidRDefault="00907F16" w:rsidP="00907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6" w:right="166"/>
        <w:rPr>
          <w:rFonts w:ascii="Times New Roman" w:eastAsia="Times New Roman" w:hAnsi="Times New Roman" w:cs="Times New Roman"/>
          <w:color w:val="222222"/>
          <w:sz w:val="28"/>
          <w:szCs w:val="24"/>
          <w:lang w:val="en-US" w:eastAsia="ru-RU"/>
        </w:rPr>
      </w:pPr>
      <w:proofErr w:type="gramStart"/>
      <w:r w:rsidRPr="00907F16">
        <w:rPr>
          <w:rFonts w:ascii="Times New Roman" w:eastAsia="Times New Roman" w:hAnsi="Times New Roman" w:cs="Times New Roman"/>
          <w:color w:val="222222"/>
          <w:sz w:val="28"/>
          <w:szCs w:val="24"/>
          <w:lang w:val="en-US" w:eastAsia="ru-RU"/>
        </w:rPr>
        <w:t>gi|295112306</w:t>
      </w:r>
      <w:proofErr w:type="gramEnd"/>
      <w:r w:rsidRPr="00907F16">
        <w:rPr>
          <w:rFonts w:ascii="Times New Roman" w:eastAsia="Times New Roman" w:hAnsi="Times New Roman" w:cs="Times New Roman"/>
          <w:color w:val="222222"/>
          <w:sz w:val="28"/>
          <w:szCs w:val="24"/>
          <w:lang w:val="en-US" w:eastAsia="ru-RU"/>
        </w:rPr>
        <w:t>|</w:t>
      </w:r>
      <w:r w:rsidRPr="00907F16">
        <w:rPr>
          <w:rFonts w:ascii="Times New Roman" w:hAnsi="Times New Roman" w:cs="Times New Roman"/>
          <w:sz w:val="28"/>
          <w:szCs w:val="24"/>
          <w:lang w:val="en-US"/>
        </w:rPr>
        <w:t xml:space="preserve"> Enterococcus </w:t>
      </w:r>
      <w:proofErr w:type="spellStart"/>
      <w:r w:rsidRPr="00907F16">
        <w:rPr>
          <w:rFonts w:ascii="Times New Roman" w:hAnsi="Times New Roman" w:cs="Times New Roman"/>
          <w:sz w:val="28"/>
          <w:szCs w:val="24"/>
          <w:lang w:val="en-US"/>
        </w:rPr>
        <w:t>faecalis</w:t>
      </w:r>
      <w:proofErr w:type="spellEnd"/>
      <w:r w:rsidRPr="00907F16">
        <w:rPr>
          <w:rFonts w:ascii="Times New Roman" w:hAnsi="Times New Roman" w:cs="Times New Roman"/>
          <w:sz w:val="28"/>
          <w:szCs w:val="24"/>
          <w:lang w:val="en-US"/>
        </w:rPr>
        <w:t xml:space="preserve"> ATCC 29212       …</w:t>
      </w:r>
      <w:r w:rsidRPr="00907F16">
        <w:rPr>
          <w:rFonts w:ascii="Times New Roman" w:eastAsia="Times New Roman" w:hAnsi="Times New Roman" w:cs="Times New Roman"/>
          <w:color w:val="222222"/>
          <w:sz w:val="28"/>
          <w:szCs w:val="24"/>
          <w:lang w:val="en-US" w:eastAsia="ru-RU"/>
        </w:rPr>
        <w:t>GAAGCAAAATAA</w:t>
      </w:r>
    </w:p>
    <w:p w:rsidR="00907F16" w:rsidRPr="00191C05" w:rsidRDefault="00907F16" w:rsidP="00907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6" w:right="166"/>
        <w:rPr>
          <w:rFonts w:ascii="Times New Roman" w:eastAsia="Times New Roman" w:hAnsi="Times New Roman" w:cs="Times New Roman"/>
          <w:color w:val="222222"/>
          <w:sz w:val="28"/>
          <w:szCs w:val="24"/>
          <w:lang w:val="en-US" w:eastAsia="ru-RU"/>
        </w:rPr>
      </w:pPr>
      <w:r w:rsidRPr="00907F16">
        <w:rPr>
          <w:rFonts w:ascii="Times New Roman" w:eastAsia="Times New Roman" w:hAnsi="Times New Roman" w:cs="Times New Roman"/>
          <w:color w:val="222222"/>
          <w:sz w:val="28"/>
          <w:szCs w:val="24"/>
          <w:lang w:val="en-US" w:eastAsia="ru-RU"/>
        </w:rPr>
        <w:t xml:space="preserve">                                                                                         …* * * * * ** * * * * * </w:t>
      </w:r>
    </w:p>
    <w:p w:rsidR="00507C76" w:rsidRPr="00191C05" w:rsidRDefault="00507C76" w:rsidP="00907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6" w:right="166"/>
        <w:rPr>
          <w:rFonts w:ascii="Times New Roman" w:eastAsia="Times New Roman" w:hAnsi="Times New Roman" w:cs="Times New Roman"/>
          <w:color w:val="222222"/>
          <w:sz w:val="28"/>
          <w:szCs w:val="24"/>
          <w:lang w:val="en-US" w:eastAsia="ru-RU"/>
        </w:rPr>
      </w:pPr>
    </w:p>
    <w:p w:rsidR="00907F16" w:rsidRPr="00872F5A" w:rsidRDefault="00907F16" w:rsidP="00907F16">
      <w:pPr>
        <w:spacing w:line="360" w:lineRule="exact"/>
        <w:ind w:firstLine="709"/>
        <w:jc w:val="both"/>
        <w:rPr>
          <w:rFonts w:ascii="Times New Roman" w:hAnsi="Times New Roman" w:cs="Times New Roman"/>
          <w:sz w:val="28"/>
          <w:szCs w:val="28"/>
          <w:lang w:val="en-US"/>
        </w:rPr>
      </w:pPr>
      <w:r w:rsidRPr="00907F16">
        <w:rPr>
          <w:rFonts w:ascii="Times New Roman" w:hAnsi="Times New Roman" w:cs="Times New Roman"/>
          <w:sz w:val="28"/>
          <w:szCs w:val="28"/>
        </w:rPr>
        <w:t>Для</w:t>
      </w:r>
      <w:r w:rsidRPr="00191C05">
        <w:rPr>
          <w:rFonts w:ascii="Times New Roman" w:hAnsi="Times New Roman" w:cs="Times New Roman"/>
          <w:sz w:val="28"/>
          <w:szCs w:val="28"/>
          <w:lang w:val="en-US"/>
        </w:rPr>
        <w:t xml:space="preserve"> </w:t>
      </w:r>
      <w:r w:rsidRPr="00907F16">
        <w:rPr>
          <w:rFonts w:ascii="Times New Roman" w:hAnsi="Times New Roman" w:cs="Times New Roman"/>
          <w:sz w:val="28"/>
          <w:szCs w:val="28"/>
          <w:lang w:val="en-US"/>
        </w:rPr>
        <w:t>LDG</w:t>
      </w:r>
      <w:r w:rsidRPr="00191C05">
        <w:rPr>
          <w:rFonts w:ascii="Times New Roman" w:hAnsi="Times New Roman" w:cs="Times New Roman"/>
          <w:sz w:val="28"/>
          <w:szCs w:val="28"/>
          <w:lang w:val="en-US"/>
        </w:rPr>
        <w:t xml:space="preserve">2 </w:t>
      </w:r>
      <w:r w:rsidRPr="00907F16">
        <w:rPr>
          <w:rFonts w:ascii="Times New Roman" w:hAnsi="Times New Roman" w:cs="Times New Roman"/>
          <w:sz w:val="28"/>
          <w:szCs w:val="28"/>
        </w:rPr>
        <w:t>были</w:t>
      </w:r>
      <w:r w:rsidRPr="00191C05">
        <w:rPr>
          <w:rFonts w:ascii="Times New Roman" w:hAnsi="Times New Roman" w:cs="Times New Roman"/>
          <w:sz w:val="28"/>
          <w:szCs w:val="28"/>
          <w:lang w:val="en-US"/>
        </w:rPr>
        <w:t xml:space="preserve"> </w:t>
      </w:r>
      <w:r w:rsidRPr="00907F16">
        <w:rPr>
          <w:rFonts w:ascii="Times New Roman" w:hAnsi="Times New Roman" w:cs="Times New Roman"/>
          <w:sz w:val="28"/>
          <w:szCs w:val="28"/>
        </w:rPr>
        <w:t>проанализированы</w:t>
      </w:r>
      <w:r w:rsidRPr="00191C05">
        <w:rPr>
          <w:rFonts w:ascii="Times New Roman" w:hAnsi="Times New Roman" w:cs="Times New Roman"/>
          <w:sz w:val="28"/>
          <w:szCs w:val="28"/>
          <w:lang w:val="en-US"/>
        </w:rPr>
        <w:t xml:space="preserve"> </w:t>
      </w:r>
      <w:r w:rsidRPr="00907F16">
        <w:rPr>
          <w:rFonts w:ascii="Times New Roman" w:hAnsi="Times New Roman" w:cs="Times New Roman"/>
          <w:sz w:val="28"/>
          <w:szCs w:val="28"/>
        </w:rPr>
        <w:t>геномы</w:t>
      </w:r>
      <w:r w:rsidRPr="00191C05">
        <w:rPr>
          <w:rFonts w:ascii="Times New Roman" w:hAnsi="Times New Roman" w:cs="Times New Roman"/>
          <w:sz w:val="28"/>
          <w:szCs w:val="28"/>
          <w:lang w:val="en-US"/>
        </w:rPr>
        <w:t xml:space="preserve"> </w:t>
      </w:r>
      <w:r w:rsidRPr="00907F16">
        <w:rPr>
          <w:rFonts w:ascii="Times New Roman" w:hAnsi="Times New Roman" w:cs="Times New Roman"/>
          <w:sz w:val="28"/>
          <w:szCs w:val="28"/>
        </w:rPr>
        <w:t>таких</w:t>
      </w:r>
      <w:r w:rsidRPr="00191C05">
        <w:rPr>
          <w:rFonts w:ascii="Times New Roman" w:hAnsi="Times New Roman" w:cs="Times New Roman"/>
          <w:sz w:val="28"/>
          <w:szCs w:val="28"/>
          <w:lang w:val="en-US"/>
        </w:rPr>
        <w:t xml:space="preserve"> </w:t>
      </w:r>
      <w:r w:rsidRPr="00907F16">
        <w:rPr>
          <w:rFonts w:ascii="Times New Roman" w:hAnsi="Times New Roman" w:cs="Times New Roman"/>
          <w:sz w:val="28"/>
          <w:szCs w:val="28"/>
        </w:rPr>
        <w:t>штаммов</w:t>
      </w:r>
      <w:r w:rsidRPr="00191C05">
        <w:rPr>
          <w:rFonts w:ascii="Times New Roman" w:hAnsi="Times New Roman" w:cs="Times New Roman"/>
          <w:sz w:val="28"/>
          <w:szCs w:val="28"/>
          <w:lang w:val="en-US"/>
        </w:rPr>
        <w:t xml:space="preserve"> </w:t>
      </w:r>
      <w:r w:rsidRPr="00907F16">
        <w:rPr>
          <w:rFonts w:ascii="Times New Roman" w:hAnsi="Times New Roman" w:cs="Times New Roman"/>
          <w:sz w:val="28"/>
          <w:szCs w:val="28"/>
        </w:rPr>
        <w:t>как</w:t>
      </w:r>
      <w:r w:rsidRPr="00191C05">
        <w:rPr>
          <w:rFonts w:ascii="Times New Roman" w:hAnsi="Times New Roman" w:cs="Times New Roman"/>
          <w:sz w:val="28"/>
          <w:szCs w:val="28"/>
          <w:lang w:val="en-US"/>
        </w:rPr>
        <w:t xml:space="preserve">: </w:t>
      </w:r>
      <w:r w:rsidRPr="00454005">
        <w:rPr>
          <w:rFonts w:ascii="Times New Roman" w:hAnsi="Times New Roman" w:cs="Times New Roman"/>
          <w:i/>
          <w:sz w:val="28"/>
          <w:szCs w:val="28"/>
          <w:lang w:val="en-US"/>
        </w:rPr>
        <w:t>Enterococcus</w:t>
      </w:r>
      <w:r w:rsidRPr="00191C05">
        <w:rPr>
          <w:rFonts w:ascii="Times New Roman" w:hAnsi="Times New Roman" w:cs="Times New Roman"/>
          <w:i/>
          <w:sz w:val="28"/>
          <w:szCs w:val="28"/>
          <w:lang w:val="en-US"/>
        </w:rPr>
        <w:t xml:space="preserve"> </w:t>
      </w:r>
      <w:proofErr w:type="spellStart"/>
      <w:r w:rsidRPr="00454005">
        <w:rPr>
          <w:rFonts w:ascii="Times New Roman" w:hAnsi="Times New Roman" w:cs="Times New Roman"/>
          <w:i/>
          <w:sz w:val="28"/>
          <w:szCs w:val="28"/>
          <w:lang w:val="en-US"/>
        </w:rPr>
        <w:t>faecalis</w:t>
      </w:r>
      <w:proofErr w:type="spellEnd"/>
      <w:r w:rsidRPr="00191C05">
        <w:rPr>
          <w:rFonts w:ascii="Times New Roman" w:hAnsi="Times New Roman" w:cs="Times New Roman"/>
          <w:sz w:val="28"/>
          <w:szCs w:val="28"/>
          <w:lang w:val="en-US"/>
        </w:rPr>
        <w:t xml:space="preserve"> </w:t>
      </w:r>
      <w:r w:rsidRPr="00907F16">
        <w:rPr>
          <w:rFonts w:ascii="Times New Roman" w:hAnsi="Times New Roman" w:cs="Times New Roman"/>
          <w:sz w:val="28"/>
          <w:szCs w:val="28"/>
          <w:lang w:val="en-US"/>
        </w:rPr>
        <w:t>ATCC</w:t>
      </w:r>
      <w:r w:rsidRPr="00191C05">
        <w:rPr>
          <w:rFonts w:ascii="Times New Roman" w:hAnsi="Times New Roman" w:cs="Times New Roman"/>
          <w:sz w:val="28"/>
          <w:szCs w:val="28"/>
          <w:lang w:val="en-US"/>
        </w:rPr>
        <w:t xml:space="preserve"> 29212</w:t>
      </w:r>
      <w:r w:rsidR="00454005" w:rsidRPr="00191C05">
        <w:rPr>
          <w:rFonts w:ascii="Times New Roman" w:hAnsi="Times New Roman" w:cs="Times New Roman"/>
          <w:sz w:val="28"/>
          <w:szCs w:val="28"/>
          <w:lang w:val="en-US"/>
        </w:rPr>
        <w:t>,</w:t>
      </w:r>
      <w:r w:rsidRPr="00191C05">
        <w:rPr>
          <w:rFonts w:ascii="Times New Roman" w:hAnsi="Times New Roman" w:cs="Times New Roman"/>
          <w:sz w:val="28"/>
          <w:szCs w:val="28"/>
          <w:lang w:val="en-US"/>
        </w:rPr>
        <w:t xml:space="preserve"> </w:t>
      </w:r>
      <w:r w:rsidRPr="00454005">
        <w:rPr>
          <w:rFonts w:ascii="Times New Roman" w:hAnsi="Times New Roman" w:cs="Times New Roman"/>
          <w:i/>
          <w:sz w:val="28"/>
          <w:szCs w:val="28"/>
          <w:lang w:val="en-US"/>
        </w:rPr>
        <w:t>Enterococcus</w:t>
      </w:r>
      <w:r w:rsidRPr="00191C05">
        <w:rPr>
          <w:rFonts w:ascii="Times New Roman" w:hAnsi="Times New Roman" w:cs="Times New Roman"/>
          <w:i/>
          <w:sz w:val="28"/>
          <w:szCs w:val="28"/>
          <w:lang w:val="en-US"/>
        </w:rPr>
        <w:t xml:space="preserve"> </w:t>
      </w:r>
      <w:proofErr w:type="spellStart"/>
      <w:r w:rsidRPr="00454005">
        <w:rPr>
          <w:rFonts w:ascii="Times New Roman" w:hAnsi="Times New Roman" w:cs="Times New Roman"/>
          <w:i/>
          <w:sz w:val="28"/>
          <w:szCs w:val="28"/>
          <w:lang w:val="en-US"/>
        </w:rPr>
        <w:t>faecalis</w:t>
      </w:r>
      <w:proofErr w:type="spellEnd"/>
      <w:r w:rsidRPr="00191C05">
        <w:rPr>
          <w:rFonts w:ascii="Times New Roman" w:hAnsi="Times New Roman" w:cs="Times New Roman"/>
          <w:sz w:val="28"/>
          <w:szCs w:val="28"/>
          <w:lang w:val="en-US"/>
        </w:rPr>
        <w:t xml:space="preserve"> </w:t>
      </w:r>
      <w:r w:rsidRPr="00907F16">
        <w:rPr>
          <w:rFonts w:ascii="Times New Roman" w:hAnsi="Times New Roman" w:cs="Times New Roman"/>
          <w:sz w:val="28"/>
          <w:szCs w:val="28"/>
          <w:lang w:val="en-US"/>
        </w:rPr>
        <w:t>DENG</w:t>
      </w:r>
      <w:r w:rsidRPr="00191C05">
        <w:rPr>
          <w:rFonts w:ascii="Times New Roman" w:hAnsi="Times New Roman" w:cs="Times New Roman"/>
          <w:sz w:val="28"/>
          <w:szCs w:val="28"/>
          <w:lang w:val="en-US"/>
        </w:rPr>
        <w:t>1</w:t>
      </w:r>
      <w:r w:rsidR="00454005" w:rsidRPr="00191C05">
        <w:rPr>
          <w:rFonts w:ascii="Times New Roman" w:hAnsi="Times New Roman" w:cs="Times New Roman"/>
          <w:sz w:val="28"/>
          <w:szCs w:val="28"/>
          <w:lang w:val="en-US"/>
        </w:rPr>
        <w:t>,</w:t>
      </w:r>
      <w:r w:rsidRPr="00191C05">
        <w:rPr>
          <w:rFonts w:ascii="Times New Roman" w:hAnsi="Times New Roman" w:cs="Times New Roman"/>
          <w:sz w:val="28"/>
          <w:szCs w:val="28"/>
          <w:lang w:val="en-US"/>
        </w:rPr>
        <w:t xml:space="preserve"> </w:t>
      </w:r>
      <w:r w:rsidRPr="00454005">
        <w:rPr>
          <w:rFonts w:ascii="Times New Roman" w:hAnsi="Times New Roman" w:cs="Times New Roman"/>
          <w:i/>
          <w:sz w:val="28"/>
          <w:szCs w:val="28"/>
          <w:lang w:val="en-US"/>
        </w:rPr>
        <w:t>Enterococcus</w:t>
      </w:r>
      <w:r w:rsidRPr="00191C05">
        <w:rPr>
          <w:rFonts w:ascii="Times New Roman" w:hAnsi="Times New Roman" w:cs="Times New Roman"/>
          <w:i/>
          <w:sz w:val="28"/>
          <w:szCs w:val="28"/>
          <w:lang w:val="en-US"/>
        </w:rPr>
        <w:t xml:space="preserve"> </w:t>
      </w:r>
      <w:proofErr w:type="spellStart"/>
      <w:r w:rsidRPr="00454005">
        <w:rPr>
          <w:rFonts w:ascii="Times New Roman" w:hAnsi="Times New Roman" w:cs="Times New Roman"/>
          <w:i/>
          <w:sz w:val="28"/>
          <w:szCs w:val="28"/>
          <w:lang w:val="en-US"/>
        </w:rPr>
        <w:t>faecalis</w:t>
      </w:r>
      <w:proofErr w:type="spellEnd"/>
      <w:r w:rsidRPr="00191C05">
        <w:rPr>
          <w:rFonts w:ascii="Times New Roman" w:hAnsi="Times New Roman" w:cs="Times New Roman"/>
          <w:sz w:val="28"/>
          <w:szCs w:val="28"/>
          <w:lang w:val="en-US"/>
        </w:rPr>
        <w:t xml:space="preserve"> </w:t>
      </w:r>
      <w:r w:rsidRPr="00907F16">
        <w:rPr>
          <w:rFonts w:ascii="Times New Roman" w:hAnsi="Times New Roman" w:cs="Times New Roman"/>
          <w:sz w:val="28"/>
          <w:szCs w:val="28"/>
          <w:lang w:val="en-US"/>
        </w:rPr>
        <w:t>D</w:t>
      </w:r>
      <w:r w:rsidRPr="00191C05">
        <w:rPr>
          <w:rFonts w:ascii="Times New Roman" w:hAnsi="Times New Roman" w:cs="Times New Roman"/>
          <w:sz w:val="28"/>
          <w:szCs w:val="28"/>
          <w:lang w:val="en-US"/>
        </w:rPr>
        <w:t>32</w:t>
      </w:r>
      <w:r w:rsidR="00454005" w:rsidRPr="00191C05">
        <w:rPr>
          <w:rFonts w:ascii="Times New Roman" w:hAnsi="Times New Roman" w:cs="Times New Roman"/>
          <w:sz w:val="28"/>
          <w:szCs w:val="28"/>
          <w:lang w:val="en-US"/>
        </w:rPr>
        <w:t>,</w:t>
      </w:r>
      <w:r w:rsidRPr="00191C05">
        <w:rPr>
          <w:rFonts w:ascii="Times New Roman" w:hAnsi="Times New Roman" w:cs="Times New Roman"/>
          <w:sz w:val="28"/>
          <w:szCs w:val="28"/>
          <w:lang w:val="en-US"/>
        </w:rPr>
        <w:t xml:space="preserve"> </w:t>
      </w:r>
      <w:r w:rsidRPr="00454005">
        <w:rPr>
          <w:rFonts w:ascii="Times New Roman" w:hAnsi="Times New Roman" w:cs="Times New Roman"/>
          <w:i/>
          <w:sz w:val="28"/>
          <w:szCs w:val="28"/>
          <w:lang w:val="en-US"/>
        </w:rPr>
        <w:t>Enterococcus</w:t>
      </w:r>
      <w:r w:rsidRPr="00191C05">
        <w:rPr>
          <w:rFonts w:ascii="Times New Roman" w:hAnsi="Times New Roman" w:cs="Times New Roman"/>
          <w:i/>
          <w:sz w:val="28"/>
          <w:szCs w:val="28"/>
          <w:lang w:val="en-US"/>
        </w:rPr>
        <w:t xml:space="preserve"> </w:t>
      </w:r>
      <w:proofErr w:type="spellStart"/>
      <w:r w:rsidRPr="00454005">
        <w:rPr>
          <w:rFonts w:ascii="Times New Roman" w:hAnsi="Times New Roman" w:cs="Times New Roman"/>
          <w:i/>
          <w:sz w:val="28"/>
          <w:szCs w:val="28"/>
          <w:lang w:val="en-US"/>
        </w:rPr>
        <w:t>faecalis</w:t>
      </w:r>
      <w:proofErr w:type="spellEnd"/>
      <w:r w:rsidRPr="00191C05">
        <w:rPr>
          <w:rFonts w:ascii="Times New Roman" w:hAnsi="Times New Roman" w:cs="Times New Roman"/>
          <w:sz w:val="28"/>
          <w:szCs w:val="28"/>
          <w:lang w:val="en-US"/>
        </w:rPr>
        <w:t xml:space="preserve"> 62</w:t>
      </w:r>
      <w:r w:rsidR="00454005" w:rsidRPr="00191C05">
        <w:rPr>
          <w:rFonts w:ascii="Times New Roman" w:hAnsi="Times New Roman" w:cs="Times New Roman"/>
          <w:sz w:val="28"/>
          <w:szCs w:val="28"/>
          <w:lang w:val="en-US"/>
        </w:rPr>
        <w:t>,</w:t>
      </w:r>
      <w:r w:rsidRPr="00191C05">
        <w:rPr>
          <w:rFonts w:ascii="Times New Roman" w:hAnsi="Times New Roman" w:cs="Times New Roman"/>
          <w:sz w:val="28"/>
          <w:szCs w:val="28"/>
          <w:lang w:val="en-US"/>
        </w:rPr>
        <w:t xml:space="preserve">  </w:t>
      </w:r>
      <w:r w:rsidRPr="00454005">
        <w:rPr>
          <w:rFonts w:ascii="Times New Roman" w:hAnsi="Times New Roman" w:cs="Times New Roman"/>
          <w:i/>
          <w:sz w:val="28"/>
          <w:szCs w:val="28"/>
          <w:lang w:val="en-US"/>
        </w:rPr>
        <w:t>Enterococcus</w:t>
      </w:r>
      <w:r w:rsidRPr="00191C05">
        <w:rPr>
          <w:rFonts w:ascii="Times New Roman" w:hAnsi="Times New Roman" w:cs="Times New Roman"/>
          <w:i/>
          <w:sz w:val="28"/>
          <w:szCs w:val="28"/>
          <w:lang w:val="en-US"/>
        </w:rPr>
        <w:t xml:space="preserve"> </w:t>
      </w:r>
      <w:proofErr w:type="spellStart"/>
      <w:r w:rsidRPr="00454005">
        <w:rPr>
          <w:rFonts w:ascii="Times New Roman" w:hAnsi="Times New Roman" w:cs="Times New Roman"/>
          <w:i/>
          <w:sz w:val="28"/>
          <w:szCs w:val="28"/>
          <w:lang w:val="en-US"/>
        </w:rPr>
        <w:t>faecalis</w:t>
      </w:r>
      <w:proofErr w:type="spellEnd"/>
      <w:r w:rsidRPr="00191C05">
        <w:rPr>
          <w:rFonts w:ascii="Times New Roman" w:hAnsi="Times New Roman" w:cs="Times New Roman"/>
          <w:sz w:val="28"/>
          <w:szCs w:val="28"/>
          <w:lang w:val="en-US"/>
        </w:rPr>
        <w:t xml:space="preserve"> </w:t>
      </w:r>
      <w:r w:rsidRPr="00907F16">
        <w:rPr>
          <w:rFonts w:ascii="Times New Roman" w:hAnsi="Times New Roman" w:cs="Times New Roman"/>
          <w:sz w:val="28"/>
          <w:szCs w:val="28"/>
          <w:lang w:val="en-US"/>
        </w:rPr>
        <w:t>V</w:t>
      </w:r>
      <w:r w:rsidRPr="00191C05">
        <w:rPr>
          <w:rFonts w:ascii="Times New Roman" w:hAnsi="Times New Roman" w:cs="Times New Roman"/>
          <w:sz w:val="28"/>
          <w:szCs w:val="28"/>
          <w:lang w:val="en-US"/>
        </w:rPr>
        <w:t>583</w:t>
      </w:r>
      <w:r w:rsidR="00454005" w:rsidRPr="00191C05">
        <w:rPr>
          <w:rFonts w:ascii="Times New Roman" w:hAnsi="Times New Roman" w:cs="Times New Roman"/>
          <w:sz w:val="28"/>
          <w:szCs w:val="28"/>
          <w:lang w:val="en-US"/>
        </w:rPr>
        <w:t xml:space="preserve">, </w:t>
      </w:r>
      <w:r w:rsidRPr="00454005">
        <w:rPr>
          <w:rFonts w:ascii="Times New Roman" w:hAnsi="Times New Roman" w:cs="Times New Roman"/>
          <w:i/>
          <w:sz w:val="28"/>
          <w:szCs w:val="28"/>
          <w:lang w:val="en-US"/>
        </w:rPr>
        <w:t>Enterococcus</w:t>
      </w:r>
      <w:r w:rsidRPr="00191C05">
        <w:rPr>
          <w:rFonts w:ascii="Times New Roman" w:hAnsi="Times New Roman" w:cs="Times New Roman"/>
          <w:i/>
          <w:sz w:val="28"/>
          <w:szCs w:val="28"/>
          <w:lang w:val="en-US"/>
        </w:rPr>
        <w:t xml:space="preserve"> </w:t>
      </w:r>
      <w:proofErr w:type="spellStart"/>
      <w:r w:rsidRPr="00454005">
        <w:rPr>
          <w:rFonts w:ascii="Times New Roman" w:hAnsi="Times New Roman" w:cs="Times New Roman"/>
          <w:i/>
          <w:sz w:val="28"/>
          <w:szCs w:val="28"/>
          <w:lang w:val="en-US"/>
        </w:rPr>
        <w:t>faecalis</w:t>
      </w:r>
      <w:proofErr w:type="spellEnd"/>
      <w:r w:rsidRPr="00191C05">
        <w:rPr>
          <w:rFonts w:ascii="Times New Roman" w:hAnsi="Times New Roman" w:cs="Times New Roman"/>
          <w:sz w:val="28"/>
          <w:szCs w:val="28"/>
          <w:lang w:val="en-US"/>
        </w:rPr>
        <w:t xml:space="preserve"> </w:t>
      </w:r>
      <w:r w:rsidRPr="00907F16">
        <w:rPr>
          <w:rFonts w:ascii="Times New Roman" w:hAnsi="Times New Roman" w:cs="Times New Roman"/>
          <w:sz w:val="28"/>
          <w:szCs w:val="28"/>
          <w:lang w:val="en-US"/>
        </w:rPr>
        <w:t>OG</w:t>
      </w:r>
      <w:r w:rsidRPr="00191C05">
        <w:rPr>
          <w:rFonts w:ascii="Times New Roman" w:hAnsi="Times New Roman" w:cs="Times New Roman"/>
          <w:sz w:val="28"/>
          <w:szCs w:val="28"/>
          <w:lang w:val="en-US"/>
        </w:rPr>
        <w:t>1</w:t>
      </w:r>
      <w:r w:rsidRPr="00907F16">
        <w:rPr>
          <w:rFonts w:ascii="Times New Roman" w:hAnsi="Times New Roman" w:cs="Times New Roman"/>
          <w:sz w:val="28"/>
          <w:szCs w:val="28"/>
          <w:lang w:val="en-US"/>
        </w:rPr>
        <w:t>RF</w:t>
      </w:r>
      <w:r w:rsidR="00454005" w:rsidRPr="00191C05">
        <w:rPr>
          <w:rFonts w:ascii="Times New Roman" w:hAnsi="Times New Roman" w:cs="Times New Roman"/>
          <w:sz w:val="28"/>
          <w:szCs w:val="28"/>
          <w:lang w:val="en-US"/>
        </w:rPr>
        <w:t>,</w:t>
      </w:r>
      <w:r w:rsidRPr="00191C05">
        <w:rPr>
          <w:rFonts w:ascii="Times New Roman" w:hAnsi="Times New Roman" w:cs="Times New Roman"/>
          <w:sz w:val="28"/>
          <w:szCs w:val="28"/>
          <w:lang w:val="en-US"/>
        </w:rPr>
        <w:t xml:space="preserve"> </w:t>
      </w:r>
      <w:r w:rsidRPr="00454005">
        <w:rPr>
          <w:rFonts w:ascii="Times New Roman" w:hAnsi="Times New Roman" w:cs="Times New Roman"/>
          <w:i/>
          <w:sz w:val="28"/>
          <w:szCs w:val="28"/>
          <w:lang w:val="en-US"/>
        </w:rPr>
        <w:t>Enterococcus</w:t>
      </w:r>
      <w:r w:rsidRPr="00191C05">
        <w:rPr>
          <w:rFonts w:ascii="Times New Roman" w:hAnsi="Times New Roman" w:cs="Times New Roman"/>
          <w:i/>
          <w:sz w:val="28"/>
          <w:szCs w:val="28"/>
          <w:lang w:val="en-US"/>
        </w:rPr>
        <w:t xml:space="preserve"> </w:t>
      </w:r>
      <w:proofErr w:type="spellStart"/>
      <w:r w:rsidRPr="00454005">
        <w:rPr>
          <w:rFonts w:ascii="Times New Roman" w:hAnsi="Times New Roman" w:cs="Times New Roman"/>
          <w:i/>
          <w:sz w:val="28"/>
          <w:szCs w:val="28"/>
          <w:lang w:val="en-US"/>
        </w:rPr>
        <w:t>faecalis</w:t>
      </w:r>
      <w:proofErr w:type="spellEnd"/>
      <w:r w:rsidRPr="00191C05">
        <w:rPr>
          <w:rFonts w:ascii="Times New Roman" w:hAnsi="Times New Roman" w:cs="Times New Roman"/>
          <w:sz w:val="28"/>
          <w:szCs w:val="28"/>
          <w:lang w:val="en-US"/>
        </w:rPr>
        <w:t xml:space="preserve"> </w:t>
      </w:r>
      <w:r w:rsidRPr="00907F16">
        <w:rPr>
          <w:rFonts w:ascii="Times New Roman" w:hAnsi="Times New Roman" w:cs="Times New Roman"/>
          <w:sz w:val="28"/>
          <w:szCs w:val="28"/>
          <w:lang w:val="en-US"/>
        </w:rPr>
        <w:t>str</w:t>
      </w:r>
      <w:r w:rsidRPr="00191C05">
        <w:rPr>
          <w:rFonts w:ascii="Times New Roman" w:hAnsi="Times New Roman" w:cs="Times New Roman"/>
          <w:sz w:val="28"/>
          <w:szCs w:val="28"/>
          <w:lang w:val="en-US"/>
        </w:rPr>
        <w:t xml:space="preserve">. </w:t>
      </w:r>
      <w:proofErr w:type="spellStart"/>
      <w:r w:rsidRPr="00907F16">
        <w:rPr>
          <w:rFonts w:ascii="Times New Roman" w:hAnsi="Times New Roman" w:cs="Times New Roman"/>
          <w:sz w:val="28"/>
          <w:szCs w:val="28"/>
          <w:lang w:val="en-US"/>
        </w:rPr>
        <w:t>Symbioflor</w:t>
      </w:r>
      <w:proofErr w:type="spellEnd"/>
      <w:r w:rsidRPr="00907F16">
        <w:rPr>
          <w:rFonts w:ascii="Times New Roman" w:hAnsi="Times New Roman" w:cs="Times New Roman"/>
          <w:sz w:val="28"/>
          <w:szCs w:val="28"/>
          <w:lang w:val="en-US"/>
        </w:rPr>
        <w:t xml:space="preserve"> 1</w:t>
      </w:r>
    </w:p>
    <w:p w:rsidR="00477459" w:rsidRPr="00872F5A" w:rsidRDefault="00477459" w:rsidP="00907F16">
      <w:pPr>
        <w:spacing w:line="360" w:lineRule="exact"/>
        <w:ind w:firstLine="709"/>
        <w:jc w:val="both"/>
        <w:rPr>
          <w:rFonts w:ascii="Times New Roman" w:hAnsi="Times New Roman" w:cs="Times New Roman"/>
          <w:sz w:val="28"/>
          <w:szCs w:val="28"/>
          <w:lang w:val="en-US"/>
        </w:rPr>
      </w:pPr>
    </w:p>
    <w:p w:rsidR="00477459" w:rsidRPr="00191C05" w:rsidRDefault="00507C76" w:rsidP="00907F16">
      <w:pPr>
        <w:spacing w:line="360" w:lineRule="exact"/>
        <w:ind w:firstLine="709"/>
        <w:jc w:val="both"/>
        <w:rPr>
          <w:rFonts w:ascii="Times New Roman" w:hAnsi="Times New Roman" w:cs="Times New Roman"/>
          <w:sz w:val="28"/>
          <w:szCs w:val="28"/>
          <w:lang w:val="en-US"/>
        </w:rPr>
      </w:pPr>
      <w:r w:rsidRPr="00907F16">
        <w:rPr>
          <w:rFonts w:ascii="Times New Roman" w:hAnsi="Times New Roman" w:cs="Times New Roman"/>
          <w:noProof/>
          <w:sz w:val="28"/>
          <w:szCs w:val="28"/>
          <w:lang w:eastAsia="ru-RU"/>
        </w:rPr>
        <w:lastRenderedPageBreak/>
        <mc:AlternateContent>
          <mc:Choice Requires="wps">
            <w:drawing>
              <wp:anchor distT="0" distB="0" distL="114300" distR="114300" simplePos="0" relativeHeight="251674624" behindDoc="0" locked="0" layoutInCell="1" allowOverlap="1" wp14:anchorId="482F7429" wp14:editId="5F8827D4">
                <wp:simplePos x="0" y="0"/>
                <wp:positionH relativeFrom="column">
                  <wp:posOffset>3655060</wp:posOffset>
                </wp:positionH>
                <wp:positionV relativeFrom="paragraph">
                  <wp:posOffset>143775</wp:posOffset>
                </wp:positionV>
                <wp:extent cx="1034633" cy="248920"/>
                <wp:effectExtent l="0" t="0" r="13335" b="17780"/>
                <wp:wrapNone/>
                <wp:docPr id="1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633" cy="248920"/>
                        </a:xfrm>
                        <a:prstGeom prst="rect">
                          <a:avLst/>
                        </a:prstGeom>
                        <a:solidFill>
                          <a:srgbClr val="FFFFFF"/>
                        </a:solidFill>
                        <a:ln w="9525">
                          <a:solidFill>
                            <a:srgbClr val="000000"/>
                          </a:solidFill>
                          <a:miter lim="800000"/>
                          <a:headEnd/>
                          <a:tailEnd/>
                        </a:ln>
                      </wps:spPr>
                      <wps:txbx>
                        <w:txbxContent>
                          <w:p w:rsidR="0058461E" w:rsidRPr="00507C76" w:rsidRDefault="0058461E" w:rsidP="00907F16">
                            <w:pPr>
                              <w:rPr>
                                <w:rFonts w:ascii="Times New Roman" w:hAnsi="Times New Roman" w:cs="Times New Roman"/>
                                <w:sz w:val="24"/>
                                <w:lang w:val="en-US"/>
                              </w:rPr>
                            </w:pPr>
                            <w:r w:rsidRPr="00507C76">
                              <w:rPr>
                                <w:rFonts w:ascii="Times New Roman" w:hAnsi="Times New Roman" w:cs="Times New Roman"/>
                                <w:sz w:val="24"/>
                                <w:lang w:val="en-US"/>
                              </w:rPr>
                              <w:t>Start-codon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87.8pt;margin-top:11.3pt;width:81.45pt;height:19.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">
                <v:textbox>
                  <w:txbxContent>
                    <w:p w:rsidR="0058461E" w:rsidRPr="00507C76" w:rsidRDefault="0058461E" w:rsidP="00907F16">
                      <w:pPr>
                        <w:rPr>
                          <w:rFonts w:ascii="Times New Roman" w:hAnsi="Times New Roman" w:cs="Times New Roman"/>
                          <w:sz w:val="24"/>
                          <w:lang w:val="en-US"/>
                        </w:rPr>
                      </w:pPr>
                      <w:r w:rsidRPr="00507C76">
                        <w:rPr>
                          <w:rFonts w:ascii="Times New Roman" w:hAnsi="Times New Roman" w:cs="Times New Roman"/>
                          <w:sz w:val="24"/>
                          <w:lang w:val="en-US"/>
                        </w:rPr>
                        <w:t>Start-codon</w:t>
                      </w:r>
                    </w:p>
                  </w:txbxContent>
                </v:textbox>
              </v:shape>
            </w:pict>
          </mc:Fallback>
        </mc:AlternateContent>
      </w:r>
    </w:p>
    <w:p w:rsidR="00BA7B95" w:rsidRPr="00191C05" w:rsidRDefault="00BA7B95" w:rsidP="00907F16">
      <w:pPr>
        <w:spacing w:line="360" w:lineRule="exact"/>
        <w:ind w:firstLine="709"/>
        <w:jc w:val="both"/>
        <w:rPr>
          <w:rFonts w:ascii="Times New Roman" w:hAnsi="Times New Roman" w:cs="Times New Roman"/>
          <w:sz w:val="28"/>
          <w:szCs w:val="28"/>
          <w:lang w:val="en-US"/>
        </w:rPr>
      </w:pPr>
      <w:r w:rsidRPr="00907F16">
        <w:rPr>
          <w:noProof/>
          <w:lang w:eastAsia="ru-RU"/>
        </w:rPr>
        <mc:AlternateContent>
          <mc:Choice Requires="wps">
            <w:drawing>
              <wp:anchor distT="0" distB="0" distL="114300" distR="114300" simplePos="0" relativeHeight="251673600" behindDoc="0" locked="0" layoutInCell="1" allowOverlap="1" wp14:anchorId="056CCF2E" wp14:editId="3A54BF0D">
                <wp:simplePos x="0" y="0"/>
                <wp:positionH relativeFrom="column">
                  <wp:posOffset>3858260</wp:posOffset>
                </wp:positionH>
                <wp:positionV relativeFrom="paragraph">
                  <wp:posOffset>154940</wp:posOffset>
                </wp:positionV>
                <wp:extent cx="748030" cy="0"/>
                <wp:effectExtent l="0" t="76200" r="13970" b="114300"/>
                <wp:wrapNone/>
                <wp:docPr id="17" name="Прямая со стрелкой 17"/>
                <wp:cNvGraphicFramePr/>
                <a:graphic xmlns:a="http://schemas.openxmlformats.org/drawingml/2006/main">
                  <a:graphicData uri="http://schemas.microsoft.com/office/word/2010/wordprocessingShape">
                    <wps:wsp>
                      <wps:cNvCnPr/>
                      <wps:spPr>
                        <a:xfrm>
                          <a:off x="0" y="0"/>
                          <a:ext cx="748030"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V relativeFrom="margin">
                  <wp14:pctHeight>0</wp14:pctHeight>
                </wp14:sizeRelV>
              </wp:anchor>
            </w:drawing>
          </mc:Choice>
          <mc:Fallback>
            <w:pict>
              <v:shape id="Прямая со стрелкой 17" o:spid="_x0000_s1026" type="#_x0000_t32" style="position:absolute;margin-left:303.8pt;margin-top:12.2pt;width:58.9pt;height:0;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">
                <v:stroke endarrow="open"/>
              </v:shape>
            </w:pict>
          </mc:Fallback>
        </mc:AlternateContent>
      </w:r>
    </w:p>
    <w:p w:rsidR="00907F16" w:rsidRPr="00907F16" w:rsidRDefault="00477459" w:rsidP="006260AE">
      <w:pPr>
        <w:spacing w:after="0"/>
        <w:rPr>
          <w:rFonts w:ascii="Times New Roman" w:hAnsi="Times New Roman" w:cs="Times New Roman"/>
          <w:sz w:val="28"/>
          <w:szCs w:val="28"/>
          <w:lang w:val="en-US"/>
        </w:rPr>
      </w:pPr>
      <w:r w:rsidRPr="00907F16">
        <w:rPr>
          <w:noProof/>
          <w:lang w:eastAsia="ru-RU"/>
        </w:rPr>
        <mc:AlternateContent>
          <mc:Choice Requires="wps">
            <w:drawing>
              <wp:anchor distT="0" distB="0" distL="114300" distR="114300" simplePos="0" relativeHeight="251672576" behindDoc="0" locked="0" layoutInCell="1" allowOverlap="1" wp14:anchorId="6032170F" wp14:editId="7CAB8345">
                <wp:simplePos x="0" y="0"/>
                <wp:positionH relativeFrom="column">
                  <wp:posOffset>4406265</wp:posOffset>
                </wp:positionH>
                <wp:positionV relativeFrom="paragraph">
                  <wp:posOffset>-85725</wp:posOffset>
                </wp:positionV>
                <wp:extent cx="23495" cy="1792605"/>
                <wp:effectExtent l="0" t="0" r="33655" b="17145"/>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23495" cy="1792605"/>
                        </a:xfrm>
                        <a:prstGeom prst="line">
                          <a:avLst/>
                        </a:prstGeom>
                        <a:noFill/>
                        <a:ln w="9525" cap="flat" cmpd="sng" algn="ctr">
                          <a:solidFill>
                            <a:sysClr val="windowText" lastClr="000000">
                              <a:shade val="95000"/>
                              <a:satMod val="105000"/>
                            </a:sysClr>
                          </a:solidFill>
                          <a:prstDash val="solid"/>
                        </a:ln>
                        <a:effectLst/>
                      </wps:spPr>
                      <wps:bodyPr/>
                    </wps:wsp>
                  </a:graphicData>
                </a:graphic>
                <wp14:sizeRelV relativeFrom="margin">
                  <wp14:pctHeight>0</wp14:pctHeight>
                </wp14:sizeRelV>
              </wp:anchor>
            </w:drawing>
          </mc:Choice>
          <mc:Fallback>
            <w:pict>
              <v:line id="Прямая соединительная линия 16" o:spid="_x0000_s1026" style="position:absolute;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6.95pt,-6.75pt" to="348.8pt,1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"/>
            </w:pict>
          </mc:Fallback>
        </mc:AlternateContent>
      </w:r>
      <w:r w:rsidRPr="00907F16">
        <w:rPr>
          <w:noProof/>
          <w:lang w:eastAsia="ru-RU"/>
        </w:rPr>
        <mc:AlternateContent>
          <mc:Choice Requires="wps">
            <w:drawing>
              <wp:anchor distT="0" distB="0" distL="114300" distR="114300" simplePos="0" relativeHeight="251671552" behindDoc="0" locked="0" layoutInCell="1" allowOverlap="1" wp14:anchorId="5AD7F2B0" wp14:editId="2986371C">
                <wp:simplePos x="0" y="0"/>
                <wp:positionH relativeFrom="column">
                  <wp:posOffset>4037965</wp:posOffset>
                </wp:positionH>
                <wp:positionV relativeFrom="paragraph">
                  <wp:posOffset>-43180</wp:posOffset>
                </wp:positionV>
                <wp:extent cx="0" cy="1792605"/>
                <wp:effectExtent l="0" t="0" r="19050" b="17145"/>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0" cy="179260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15"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95pt,-3.4pt" to="317.95pt,1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"/>
            </w:pict>
          </mc:Fallback>
        </mc:AlternateContent>
      </w:r>
      <w:r w:rsidR="00907F16" w:rsidRPr="00907F16">
        <w:rPr>
          <w:rFonts w:ascii="Times New Roman" w:hAnsi="Times New Roman" w:cs="Times New Roman"/>
          <w:sz w:val="28"/>
          <w:szCs w:val="28"/>
          <w:lang w:val="en-US"/>
        </w:rPr>
        <w:t xml:space="preserve">gb|CP008816.1| Enterococcus </w:t>
      </w:r>
      <w:proofErr w:type="spellStart"/>
      <w:r w:rsidR="00907F16" w:rsidRPr="00907F16">
        <w:rPr>
          <w:rFonts w:ascii="Times New Roman" w:hAnsi="Times New Roman" w:cs="Times New Roman"/>
          <w:sz w:val="28"/>
          <w:szCs w:val="28"/>
          <w:lang w:val="en-US"/>
        </w:rPr>
        <w:t>faecalis</w:t>
      </w:r>
      <w:proofErr w:type="spellEnd"/>
      <w:r w:rsidR="00907F16" w:rsidRPr="00907F16">
        <w:rPr>
          <w:rFonts w:ascii="Times New Roman" w:hAnsi="Times New Roman" w:cs="Times New Roman"/>
          <w:sz w:val="28"/>
          <w:szCs w:val="28"/>
          <w:lang w:val="en-US"/>
        </w:rPr>
        <w:t xml:space="preserve"> ATCC 29212       </w:t>
      </w:r>
      <w:r w:rsidR="00907F16" w:rsidRPr="00907F16">
        <w:rPr>
          <w:rFonts w:ascii="Times New Roman" w:hAnsi="Times New Roman" w:cs="Times New Roman"/>
          <w:color w:val="000000"/>
          <w:sz w:val="28"/>
          <w:szCs w:val="28"/>
          <w:lang w:val="en-US"/>
        </w:rPr>
        <w:t>ATGAAAGTATTTAAC</w:t>
      </w:r>
      <w:r w:rsidR="00907F16" w:rsidRPr="00907F16">
        <w:rPr>
          <w:rFonts w:ascii="Times New Roman" w:hAnsi="Times New Roman" w:cs="Times New Roman"/>
          <w:color w:val="000000"/>
          <w:sz w:val="28"/>
          <w:szCs w:val="28"/>
          <w:shd w:val="clear" w:color="auto" w:fill="FFFDE1"/>
          <w:lang w:val="en-US"/>
        </w:rPr>
        <w:t>…</w:t>
      </w:r>
    </w:p>
    <w:p w:rsidR="00907F16" w:rsidRPr="00907F16" w:rsidRDefault="00907F16" w:rsidP="006260AE">
      <w:pPr>
        <w:spacing w:after="0"/>
        <w:rPr>
          <w:rFonts w:ascii="Times New Roman" w:hAnsi="Times New Roman" w:cs="Times New Roman"/>
          <w:sz w:val="28"/>
          <w:szCs w:val="28"/>
          <w:lang w:val="en-US"/>
        </w:rPr>
      </w:pPr>
      <w:r w:rsidRPr="00907F16">
        <w:rPr>
          <w:rFonts w:ascii="Times New Roman" w:hAnsi="Times New Roman" w:cs="Times New Roman"/>
          <w:sz w:val="28"/>
          <w:szCs w:val="28"/>
          <w:lang w:val="en-US"/>
        </w:rPr>
        <w:t xml:space="preserve">gb|CP004081.1| Enterococcus </w:t>
      </w:r>
      <w:proofErr w:type="spellStart"/>
      <w:r w:rsidRPr="00907F16">
        <w:rPr>
          <w:rFonts w:ascii="Times New Roman" w:hAnsi="Times New Roman" w:cs="Times New Roman"/>
          <w:sz w:val="28"/>
          <w:szCs w:val="28"/>
          <w:lang w:val="en-US"/>
        </w:rPr>
        <w:t>faecalis</w:t>
      </w:r>
      <w:proofErr w:type="spellEnd"/>
      <w:r w:rsidRPr="00907F16">
        <w:rPr>
          <w:rFonts w:ascii="Times New Roman" w:hAnsi="Times New Roman" w:cs="Times New Roman"/>
          <w:sz w:val="28"/>
          <w:szCs w:val="28"/>
          <w:lang w:val="en-US"/>
        </w:rPr>
        <w:t xml:space="preserve"> DENG1               </w:t>
      </w:r>
      <w:r w:rsidRPr="00907F16">
        <w:rPr>
          <w:rFonts w:ascii="Times New Roman" w:hAnsi="Times New Roman" w:cs="Times New Roman"/>
          <w:color w:val="000000"/>
          <w:sz w:val="28"/>
          <w:szCs w:val="28"/>
          <w:lang w:val="en-US"/>
        </w:rPr>
        <w:t>ATGAAAGTATTTAAC</w:t>
      </w:r>
      <w:r w:rsidRPr="00907F16">
        <w:rPr>
          <w:rFonts w:ascii="Times New Roman" w:hAnsi="Times New Roman" w:cs="Times New Roman"/>
          <w:color w:val="000000"/>
          <w:sz w:val="28"/>
          <w:szCs w:val="28"/>
          <w:shd w:val="clear" w:color="auto" w:fill="FFFDE1"/>
          <w:lang w:val="en-US"/>
        </w:rPr>
        <w:t> …</w:t>
      </w:r>
    </w:p>
    <w:p w:rsidR="00907F16" w:rsidRPr="00907F16" w:rsidRDefault="00907F16" w:rsidP="006260AE">
      <w:pPr>
        <w:spacing w:after="0"/>
        <w:rPr>
          <w:rFonts w:ascii="Times New Roman" w:hAnsi="Times New Roman" w:cs="Times New Roman"/>
          <w:sz w:val="28"/>
          <w:szCs w:val="28"/>
          <w:lang w:val="en-US"/>
        </w:rPr>
      </w:pPr>
      <w:proofErr w:type="gramStart"/>
      <w:r w:rsidRPr="00907F16">
        <w:rPr>
          <w:rFonts w:ascii="Times New Roman" w:hAnsi="Times New Roman" w:cs="Times New Roman"/>
          <w:sz w:val="28"/>
          <w:szCs w:val="28"/>
          <w:lang w:val="en-US"/>
        </w:rPr>
        <w:t>gi|427183854</w:t>
      </w:r>
      <w:proofErr w:type="gramEnd"/>
      <w:r w:rsidRPr="00907F16">
        <w:rPr>
          <w:rFonts w:ascii="Times New Roman" w:hAnsi="Times New Roman" w:cs="Times New Roman"/>
          <w:sz w:val="28"/>
          <w:szCs w:val="28"/>
          <w:lang w:val="en-US"/>
        </w:rPr>
        <w:t xml:space="preserve">| Enterococcus </w:t>
      </w:r>
      <w:proofErr w:type="spellStart"/>
      <w:r w:rsidRPr="00907F16">
        <w:rPr>
          <w:rFonts w:ascii="Times New Roman" w:hAnsi="Times New Roman" w:cs="Times New Roman"/>
          <w:sz w:val="28"/>
          <w:szCs w:val="28"/>
          <w:lang w:val="en-US"/>
        </w:rPr>
        <w:t>faecalis</w:t>
      </w:r>
      <w:proofErr w:type="spellEnd"/>
      <w:r w:rsidRPr="00907F16">
        <w:rPr>
          <w:rFonts w:ascii="Times New Roman" w:hAnsi="Times New Roman" w:cs="Times New Roman"/>
          <w:sz w:val="28"/>
          <w:szCs w:val="28"/>
          <w:lang w:val="en-US"/>
        </w:rPr>
        <w:t xml:space="preserve"> D32                        </w:t>
      </w:r>
      <w:r w:rsidRPr="00907F16">
        <w:rPr>
          <w:rFonts w:ascii="Times New Roman" w:hAnsi="Times New Roman" w:cs="Times New Roman"/>
          <w:color w:val="000000"/>
          <w:sz w:val="28"/>
          <w:szCs w:val="28"/>
          <w:lang w:val="en-US"/>
        </w:rPr>
        <w:t>ATGAAAGTATTTAAC</w:t>
      </w:r>
      <w:r w:rsidRPr="00907F16">
        <w:rPr>
          <w:rFonts w:ascii="Times New Roman" w:hAnsi="Times New Roman" w:cs="Times New Roman"/>
          <w:color w:val="000000"/>
          <w:sz w:val="28"/>
          <w:szCs w:val="28"/>
          <w:shd w:val="clear" w:color="auto" w:fill="FFFDE1"/>
          <w:lang w:val="en-US"/>
        </w:rPr>
        <w:t> …</w:t>
      </w:r>
    </w:p>
    <w:p w:rsidR="00907F16" w:rsidRPr="00907F16" w:rsidRDefault="00907F16" w:rsidP="00907F16">
      <w:pPr>
        <w:spacing w:after="0"/>
        <w:rPr>
          <w:rFonts w:ascii="Times New Roman" w:hAnsi="Times New Roman" w:cs="Times New Roman"/>
          <w:sz w:val="28"/>
          <w:szCs w:val="28"/>
          <w:lang w:val="en-US"/>
        </w:rPr>
      </w:pPr>
      <w:r w:rsidRPr="00907F16">
        <w:rPr>
          <w:rFonts w:ascii="Times New Roman" w:hAnsi="Times New Roman" w:cs="Times New Roman"/>
          <w:sz w:val="28"/>
          <w:szCs w:val="28"/>
          <w:lang w:val="en-US"/>
        </w:rPr>
        <w:t xml:space="preserve">gb|CP002621.1| Enterococcus </w:t>
      </w:r>
      <w:proofErr w:type="spellStart"/>
      <w:r w:rsidRPr="00907F16">
        <w:rPr>
          <w:rFonts w:ascii="Times New Roman" w:hAnsi="Times New Roman" w:cs="Times New Roman"/>
          <w:sz w:val="28"/>
          <w:szCs w:val="28"/>
          <w:lang w:val="en-US"/>
        </w:rPr>
        <w:t>faecalis</w:t>
      </w:r>
      <w:proofErr w:type="spellEnd"/>
      <w:r w:rsidRPr="00907F16">
        <w:rPr>
          <w:rFonts w:ascii="Times New Roman" w:hAnsi="Times New Roman" w:cs="Times New Roman"/>
          <w:sz w:val="28"/>
          <w:szCs w:val="28"/>
          <w:lang w:val="en-US"/>
        </w:rPr>
        <w:t xml:space="preserve"> 62                        </w:t>
      </w:r>
      <w:r w:rsidRPr="00907F16">
        <w:rPr>
          <w:rFonts w:ascii="Times New Roman" w:hAnsi="Times New Roman" w:cs="Times New Roman"/>
          <w:color w:val="000000"/>
          <w:sz w:val="28"/>
          <w:szCs w:val="28"/>
          <w:lang w:val="en-US"/>
        </w:rPr>
        <w:t>ATGAAAGTATTTAAC</w:t>
      </w:r>
      <w:r w:rsidRPr="00907F16">
        <w:rPr>
          <w:rFonts w:ascii="Times New Roman" w:hAnsi="Times New Roman" w:cs="Times New Roman"/>
          <w:color w:val="000000"/>
          <w:sz w:val="28"/>
          <w:szCs w:val="28"/>
          <w:shd w:val="clear" w:color="auto" w:fill="FFFDE1"/>
          <w:lang w:val="en-US"/>
        </w:rPr>
        <w:t> …</w:t>
      </w:r>
    </w:p>
    <w:p w:rsidR="00907F16" w:rsidRPr="00907F16" w:rsidRDefault="00907F16" w:rsidP="00907F16">
      <w:pPr>
        <w:spacing w:after="0"/>
        <w:rPr>
          <w:rFonts w:ascii="Times New Roman" w:hAnsi="Times New Roman" w:cs="Times New Roman"/>
          <w:sz w:val="28"/>
          <w:szCs w:val="28"/>
          <w:lang w:val="en-US"/>
        </w:rPr>
      </w:pPr>
      <w:r w:rsidRPr="00907F16">
        <w:rPr>
          <w:rFonts w:ascii="Times New Roman" w:hAnsi="Times New Roman" w:cs="Times New Roman"/>
          <w:sz w:val="28"/>
          <w:szCs w:val="28"/>
          <w:lang w:val="en-US"/>
        </w:rPr>
        <w:t xml:space="preserve">gb|AE016830.1| Enterococcus </w:t>
      </w:r>
      <w:proofErr w:type="spellStart"/>
      <w:r w:rsidRPr="00907F16">
        <w:rPr>
          <w:rFonts w:ascii="Times New Roman" w:hAnsi="Times New Roman" w:cs="Times New Roman"/>
          <w:sz w:val="28"/>
          <w:szCs w:val="28"/>
          <w:lang w:val="en-US"/>
        </w:rPr>
        <w:t>faecalis</w:t>
      </w:r>
      <w:proofErr w:type="spellEnd"/>
      <w:r w:rsidRPr="00907F16">
        <w:rPr>
          <w:rFonts w:ascii="Times New Roman" w:hAnsi="Times New Roman" w:cs="Times New Roman"/>
          <w:sz w:val="28"/>
          <w:szCs w:val="28"/>
          <w:lang w:val="en-US"/>
        </w:rPr>
        <w:t xml:space="preserve"> V583                  </w:t>
      </w:r>
      <w:r w:rsidRPr="00907F16">
        <w:rPr>
          <w:rFonts w:ascii="Times New Roman" w:hAnsi="Times New Roman" w:cs="Times New Roman"/>
          <w:color w:val="000000"/>
          <w:sz w:val="28"/>
          <w:szCs w:val="28"/>
          <w:lang w:val="en-US"/>
        </w:rPr>
        <w:t xml:space="preserve"> ATGAAAGTATTTAAC…</w:t>
      </w:r>
      <w:r w:rsidRPr="00907F16">
        <w:rPr>
          <w:rFonts w:ascii="Times New Roman" w:hAnsi="Times New Roman" w:cs="Times New Roman"/>
          <w:color w:val="000000"/>
          <w:sz w:val="28"/>
          <w:szCs w:val="28"/>
          <w:shd w:val="clear" w:color="auto" w:fill="FFFDE1"/>
          <w:lang w:val="en-US"/>
        </w:rPr>
        <w:t> </w:t>
      </w:r>
    </w:p>
    <w:p w:rsidR="00907F16" w:rsidRPr="00907F16" w:rsidRDefault="00907F16" w:rsidP="00907F16">
      <w:pPr>
        <w:spacing w:after="0"/>
        <w:rPr>
          <w:rFonts w:ascii="Times New Roman" w:hAnsi="Times New Roman" w:cs="Times New Roman"/>
          <w:sz w:val="28"/>
          <w:szCs w:val="28"/>
          <w:lang w:val="en-US"/>
        </w:rPr>
      </w:pPr>
      <w:r w:rsidRPr="00907F16">
        <w:rPr>
          <w:rFonts w:ascii="Times New Roman" w:hAnsi="Times New Roman" w:cs="Times New Roman"/>
          <w:sz w:val="28"/>
          <w:szCs w:val="28"/>
          <w:lang w:val="en-US"/>
        </w:rPr>
        <w:t xml:space="preserve">gb|CP003726.1 Enterococcus </w:t>
      </w:r>
      <w:proofErr w:type="spellStart"/>
      <w:r w:rsidRPr="00907F16">
        <w:rPr>
          <w:rFonts w:ascii="Times New Roman" w:hAnsi="Times New Roman" w:cs="Times New Roman"/>
          <w:sz w:val="28"/>
          <w:szCs w:val="28"/>
          <w:lang w:val="en-US"/>
        </w:rPr>
        <w:t>faecalis</w:t>
      </w:r>
      <w:proofErr w:type="spellEnd"/>
      <w:r w:rsidRPr="00907F16">
        <w:rPr>
          <w:rFonts w:ascii="Times New Roman" w:hAnsi="Times New Roman" w:cs="Times New Roman"/>
          <w:sz w:val="28"/>
          <w:szCs w:val="28"/>
          <w:lang w:val="en-US"/>
        </w:rPr>
        <w:t xml:space="preserve"> OG1RF                 </w:t>
      </w:r>
      <w:r w:rsidRPr="00907F16">
        <w:rPr>
          <w:rFonts w:ascii="Times New Roman" w:hAnsi="Times New Roman" w:cs="Times New Roman"/>
          <w:color w:val="000000"/>
          <w:sz w:val="28"/>
          <w:szCs w:val="28"/>
          <w:lang w:val="en-US"/>
        </w:rPr>
        <w:t>ATGAAAGTATTTAAC</w:t>
      </w:r>
      <w:r w:rsidRPr="00907F16">
        <w:rPr>
          <w:rFonts w:ascii="Times New Roman" w:hAnsi="Times New Roman" w:cs="Times New Roman"/>
          <w:color w:val="000000"/>
          <w:sz w:val="28"/>
          <w:szCs w:val="28"/>
          <w:shd w:val="clear" w:color="auto" w:fill="FFFDE1"/>
          <w:lang w:val="en-US"/>
        </w:rPr>
        <w:t> …</w:t>
      </w:r>
    </w:p>
    <w:p w:rsidR="00907F16" w:rsidRPr="00907F16" w:rsidRDefault="00907F16" w:rsidP="00907F16">
      <w:pPr>
        <w:spacing w:after="0"/>
        <w:rPr>
          <w:rFonts w:ascii="Times New Roman" w:hAnsi="Times New Roman" w:cs="Times New Roman"/>
          <w:sz w:val="28"/>
          <w:szCs w:val="28"/>
          <w:lang w:val="en-US"/>
        </w:rPr>
      </w:pPr>
      <w:r w:rsidRPr="00907F16">
        <w:rPr>
          <w:rFonts w:ascii="Times New Roman" w:hAnsi="Times New Roman" w:cs="Times New Roman"/>
          <w:sz w:val="28"/>
          <w:szCs w:val="28"/>
          <w:lang w:val="en-US"/>
        </w:rPr>
        <w:t xml:space="preserve">gb|CP002491.1| Enterococcus </w:t>
      </w:r>
      <w:proofErr w:type="spellStart"/>
      <w:r w:rsidRPr="00907F16">
        <w:rPr>
          <w:rFonts w:ascii="Times New Roman" w:hAnsi="Times New Roman" w:cs="Times New Roman"/>
          <w:sz w:val="28"/>
          <w:szCs w:val="28"/>
          <w:lang w:val="en-US"/>
        </w:rPr>
        <w:t>faecalis</w:t>
      </w:r>
      <w:proofErr w:type="spellEnd"/>
      <w:r w:rsidRPr="00907F16">
        <w:rPr>
          <w:rFonts w:ascii="Times New Roman" w:hAnsi="Times New Roman" w:cs="Times New Roman"/>
          <w:sz w:val="28"/>
          <w:szCs w:val="28"/>
          <w:lang w:val="en-US"/>
        </w:rPr>
        <w:t xml:space="preserve"> str. </w:t>
      </w:r>
      <w:proofErr w:type="spellStart"/>
      <w:r w:rsidRPr="00907F16">
        <w:rPr>
          <w:rFonts w:ascii="Times New Roman" w:hAnsi="Times New Roman" w:cs="Times New Roman"/>
          <w:sz w:val="28"/>
          <w:szCs w:val="28"/>
          <w:lang w:val="en-US"/>
        </w:rPr>
        <w:t>Symbioflor</w:t>
      </w:r>
      <w:proofErr w:type="spellEnd"/>
      <w:r w:rsidRPr="00907F16">
        <w:rPr>
          <w:rFonts w:ascii="Times New Roman" w:hAnsi="Times New Roman" w:cs="Times New Roman"/>
          <w:sz w:val="28"/>
          <w:szCs w:val="28"/>
          <w:lang w:val="en-US"/>
        </w:rPr>
        <w:t xml:space="preserve"> 1 </w:t>
      </w:r>
      <w:r w:rsidRPr="00907F16">
        <w:rPr>
          <w:rFonts w:ascii="Times New Roman" w:hAnsi="Times New Roman" w:cs="Times New Roman"/>
          <w:color w:val="000000"/>
          <w:sz w:val="28"/>
          <w:szCs w:val="28"/>
          <w:lang w:val="en-US"/>
        </w:rPr>
        <w:t>ATGAAAGTATTTAAC</w:t>
      </w:r>
      <w:r w:rsidRPr="00907F16">
        <w:rPr>
          <w:rFonts w:ascii="Times New Roman" w:hAnsi="Times New Roman" w:cs="Times New Roman"/>
          <w:color w:val="000000"/>
          <w:sz w:val="28"/>
          <w:szCs w:val="28"/>
          <w:shd w:val="clear" w:color="auto" w:fill="FFFDE1"/>
          <w:lang w:val="en-US"/>
        </w:rPr>
        <w:t> …</w:t>
      </w:r>
    </w:p>
    <w:p w:rsidR="00907F16" w:rsidRPr="00191C05" w:rsidRDefault="00907F16" w:rsidP="00907F16">
      <w:pPr>
        <w:spacing w:after="0"/>
        <w:rPr>
          <w:rFonts w:ascii="Times New Roman" w:hAnsi="Times New Roman" w:cs="Times New Roman"/>
          <w:sz w:val="28"/>
          <w:szCs w:val="28"/>
          <w:lang w:val="en-US"/>
        </w:rPr>
      </w:pPr>
      <w:r w:rsidRPr="00907F16">
        <w:rPr>
          <w:rFonts w:ascii="Times New Roman" w:hAnsi="Times New Roman" w:cs="Times New Roman"/>
          <w:sz w:val="28"/>
          <w:szCs w:val="28"/>
          <w:lang w:val="en-US"/>
        </w:rPr>
        <w:t xml:space="preserve">                                                                                           * * * * * * ** * *** * * *…</w:t>
      </w:r>
    </w:p>
    <w:p w:rsidR="00BA7B95" w:rsidRPr="00191C05" w:rsidRDefault="00BA7B95" w:rsidP="00907F16">
      <w:pPr>
        <w:spacing w:after="0"/>
        <w:rPr>
          <w:rFonts w:ascii="Times New Roman" w:hAnsi="Times New Roman" w:cs="Times New Roman"/>
          <w:sz w:val="28"/>
          <w:szCs w:val="28"/>
          <w:lang w:val="en-US"/>
        </w:rPr>
      </w:pPr>
      <w:r w:rsidRPr="00907F16">
        <w:rPr>
          <w:rFonts w:ascii="Times New Roman" w:hAnsi="Times New Roman" w:cs="Times New Roman"/>
          <w:noProof/>
          <w:sz w:val="28"/>
          <w:szCs w:val="28"/>
          <w:lang w:eastAsia="ru-RU"/>
        </w:rPr>
        <mc:AlternateContent>
          <mc:Choice Requires="wps">
            <w:drawing>
              <wp:anchor distT="0" distB="0" distL="114300" distR="114300" simplePos="0" relativeHeight="251661312" behindDoc="0" locked="0" layoutInCell="1" allowOverlap="1" wp14:anchorId="1CFCF99A" wp14:editId="300046EA">
                <wp:simplePos x="0" y="0"/>
                <wp:positionH relativeFrom="column">
                  <wp:posOffset>5057775</wp:posOffset>
                </wp:positionH>
                <wp:positionV relativeFrom="paragraph">
                  <wp:posOffset>151130</wp:posOffset>
                </wp:positionV>
                <wp:extent cx="866775" cy="284480"/>
                <wp:effectExtent l="0" t="0" r="28575" b="20320"/>
                <wp:wrapNone/>
                <wp:docPr id="2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84480"/>
                        </a:xfrm>
                        <a:prstGeom prst="rect">
                          <a:avLst/>
                        </a:prstGeom>
                        <a:solidFill>
                          <a:srgbClr val="FFFFFF"/>
                        </a:solidFill>
                        <a:ln w="9525">
                          <a:solidFill>
                            <a:srgbClr val="000000"/>
                          </a:solidFill>
                          <a:miter lim="800000"/>
                          <a:headEnd/>
                          <a:tailEnd/>
                        </a:ln>
                      </wps:spPr>
                      <wps:txbx>
                        <w:txbxContent>
                          <w:p w:rsidR="0058461E" w:rsidRPr="00E45611" w:rsidRDefault="0058461E" w:rsidP="00907F16">
                            <w:pPr>
                              <w:rPr>
                                <w:lang w:val="en-US"/>
                              </w:rPr>
                            </w:pPr>
                            <w:r>
                              <w:rPr>
                                <w:lang w:val="en-US"/>
                              </w:rPr>
                              <w:t>Stop-codon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98.25pt;margin-top:11.9pt;width:68.25pt;height:2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">
                <v:textbox>
                  <w:txbxContent>
                    <w:p w:rsidR="0058461E" w:rsidRPr="00E45611" w:rsidRDefault="0058461E" w:rsidP="00907F16">
                      <w:pPr>
                        <w:rPr>
                          <w:lang w:val="en-US"/>
                        </w:rPr>
                      </w:pPr>
                      <w:r>
                        <w:rPr>
                          <w:lang w:val="en-US"/>
                        </w:rPr>
                        <w:t>Stop-codon</w:t>
                      </w:r>
                    </w:p>
                  </w:txbxContent>
                </v:textbox>
              </v:shape>
            </w:pict>
          </mc:Fallback>
        </mc:AlternateContent>
      </w:r>
    </w:p>
    <w:p w:rsidR="00BA7B95" w:rsidRPr="00191C05" w:rsidRDefault="00BA7B95" w:rsidP="00907F16">
      <w:pPr>
        <w:spacing w:after="0"/>
        <w:rPr>
          <w:rFonts w:ascii="Times New Roman" w:hAnsi="Times New Roman" w:cs="Times New Roman"/>
          <w:sz w:val="28"/>
          <w:szCs w:val="28"/>
          <w:lang w:val="en-US"/>
        </w:rPr>
      </w:pPr>
    </w:p>
    <w:p w:rsidR="00BA7B95" w:rsidRPr="00191C05" w:rsidRDefault="00BA7B95" w:rsidP="00907F16">
      <w:pPr>
        <w:spacing w:after="0"/>
        <w:rPr>
          <w:rFonts w:ascii="Times New Roman" w:hAnsi="Times New Roman" w:cs="Times New Roman"/>
          <w:sz w:val="28"/>
          <w:szCs w:val="28"/>
          <w:lang w:val="en-US"/>
        </w:rPr>
      </w:pPr>
    </w:p>
    <w:p w:rsidR="00907F16" w:rsidRPr="00907F16" w:rsidRDefault="00907F16" w:rsidP="00907F16">
      <w:pPr>
        <w:spacing w:after="0"/>
        <w:rPr>
          <w:rFonts w:ascii="Times New Roman" w:hAnsi="Times New Roman" w:cs="Times New Roman"/>
          <w:sz w:val="28"/>
          <w:szCs w:val="28"/>
          <w:lang w:val="en-US"/>
        </w:rPr>
      </w:pPr>
      <w:r w:rsidRPr="00907F16">
        <w:rPr>
          <w:rFonts w:ascii="Times New Roman" w:hAnsi="Times New Roman" w:cs="Times New Roman"/>
          <w:noProof/>
          <w:sz w:val="28"/>
          <w:szCs w:val="28"/>
          <w:lang w:eastAsia="ru-RU"/>
        </w:rPr>
        <mc:AlternateContent>
          <mc:Choice Requires="wps">
            <w:drawing>
              <wp:anchor distT="0" distB="0" distL="114300" distR="114300" simplePos="0" relativeHeight="251676672" behindDoc="0" locked="0" layoutInCell="1" allowOverlap="1" wp14:anchorId="15AD3ACE" wp14:editId="31B5A25D">
                <wp:simplePos x="0" y="0"/>
                <wp:positionH relativeFrom="column">
                  <wp:posOffset>5380042</wp:posOffset>
                </wp:positionH>
                <wp:positionV relativeFrom="paragraph">
                  <wp:posOffset>-126324</wp:posOffset>
                </wp:positionV>
                <wp:extent cx="23750" cy="1769110"/>
                <wp:effectExtent l="0" t="0" r="33655" b="21590"/>
                <wp:wrapNone/>
                <wp:docPr id="20" name="Прямая соединительная линия 20"/>
                <wp:cNvGraphicFramePr/>
                <a:graphic xmlns:a="http://schemas.openxmlformats.org/drawingml/2006/main">
                  <a:graphicData uri="http://schemas.microsoft.com/office/word/2010/wordprocessingShape">
                    <wps:wsp>
                      <wps:cNvCnPr/>
                      <wps:spPr>
                        <a:xfrm>
                          <a:off x="0" y="0"/>
                          <a:ext cx="23750" cy="176911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Прямая соединительная линия 20"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423.65pt,-9.95pt" to="425.5pt,1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"/>
            </w:pict>
          </mc:Fallback>
        </mc:AlternateContent>
      </w:r>
      <w:r w:rsidRPr="00907F16">
        <w:rPr>
          <w:rFonts w:ascii="Times New Roman" w:hAnsi="Times New Roman" w:cs="Times New Roman"/>
          <w:noProof/>
          <w:sz w:val="28"/>
          <w:szCs w:val="28"/>
          <w:lang w:eastAsia="ru-RU"/>
        </w:rPr>
        <mc:AlternateContent>
          <mc:Choice Requires="wps">
            <w:drawing>
              <wp:anchor distT="0" distB="0" distL="114300" distR="114300" simplePos="0" relativeHeight="251675648" behindDoc="0" locked="0" layoutInCell="1" allowOverlap="1" wp14:anchorId="2022A619" wp14:editId="6C4ADE87">
                <wp:simplePos x="0" y="0"/>
                <wp:positionH relativeFrom="column">
                  <wp:posOffset>5736301</wp:posOffset>
                </wp:positionH>
                <wp:positionV relativeFrom="paragraph">
                  <wp:posOffset>-126324</wp:posOffset>
                </wp:positionV>
                <wp:extent cx="11876" cy="1769424"/>
                <wp:effectExtent l="0" t="0" r="26670" b="21590"/>
                <wp:wrapNone/>
                <wp:docPr id="19" name="Прямая соединительная линия 19"/>
                <wp:cNvGraphicFramePr/>
                <a:graphic xmlns:a="http://schemas.openxmlformats.org/drawingml/2006/main">
                  <a:graphicData uri="http://schemas.microsoft.com/office/word/2010/wordprocessingShape">
                    <wps:wsp>
                      <wps:cNvCnPr/>
                      <wps:spPr>
                        <a:xfrm>
                          <a:off x="0" y="0"/>
                          <a:ext cx="11876" cy="1769424"/>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Прямая соединительная линия 19"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451.7pt,-9.95pt" to="452.65pt,1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"/>
            </w:pict>
          </mc:Fallback>
        </mc:AlternateContent>
      </w:r>
      <w:r w:rsidRPr="00907F16">
        <w:rPr>
          <w:rFonts w:ascii="Times New Roman" w:hAnsi="Times New Roman" w:cs="Times New Roman"/>
          <w:sz w:val="28"/>
          <w:szCs w:val="28"/>
          <w:lang w:val="en-US"/>
        </w:rPr>
        <w:t xml:space="preserve">gb|CP008816.1| Enterococcus </w:t>
      </w:r>
      <w:proofErr w:type="spellStart"/>
      <w:r w:rsidRPr="00907F16">
        <w:rPr>
          <w:rFonts w:ascii="Times New Roman" w:hAnsi="Times New Roman" w:cs="Times New Roman"/>
          <w:sz w:val="28"/>
          <w:szCs w:val="28"/>
          <w:lang w:val="en-US"/>
        </w:rPr>
        <w:t>faecalis</w:t>
      </w:r>
      <w:proofErr w:type="spellEnd"/>
      <w:r w:rsidRPr="00907F16">
        <w:rPr>
          <w:rFonts w:ascii="Times New Roman" w:hAnsi="Times New Roman" w:cs="Times New Roman"/>
          <w:sz w:val="28"/>
          <w:szCs w:val="28"/>
          <w:lang w:val="en-US"/>
        </w:rPr>
        <w:t xml:space="preserve"> ATCC 29212        …CCGAACGCTTAG</w:t>
      </w:r>
    </w:p>
    <w:p w:rsidR="00907F16" w:rsidRPr="00907F16" w:rsidRDefault="00907F16" w:rsidP="00907F16">
      <w:pPr>
        <w:spacing w:after="0"/>
        <w:rPr>
          <w:rFonts w:ascii="Times New Roman" w:hAnsi="Times New Roman" w:cs="Times New Roman"/>
          <w:sz w:val="28"/>
          <w:szCs w:val="28"/>
          <w:lang w:val="en-US"/>
        </w:rPr>
      </w:pPr>
      <w:r w:rsidRPr="00907F16">
        <w:rPr>
          <w:rFonts w:ascii="Times New Roman" w:hAnsi="Times New Roman" w:cs="Times New Roman"/>
          <w:sz w:val="28"/>
          <w:szCs w:val="28"/>
          <w:lang w:val="en-US"/>
        </w:rPr>
        <w:t xml:space="preserve">gb|CP004081.1| Enterococcus </w:t>
      </w:r>
      <w:proofErr w:type="spellStart"/>
      <w:r w:rsidRPr="00907F16">
        <w:rPr>
          <w:rFonts w:ascii="Times New Roman" w:hAnsi="Times New Roman" w:cs="Times New Roman"/>
          <w:sz w:val="28"/>
          <w:szCs w:val="28"/>
          <w:lang w:val="en-US"/>
        </w:rPr>
        <w:t>faecalis</w:t>
      </w:r>
      <w:proofErr w:type="spellEnd"/>
      <w:r w:rsidRPr="00907F16">
        <w:rPr>
          <w:rFonts w:ascii="Times New Roman" w:hAnsi="Times New Roman" w:cs="Times New Roman"/>
          <w:sz w:val="28"/>
          <w:szCs w:val="28"/>
          <w:lang w:val="en-US"/>
        </w:rPr>
        <w:t xml:space="preserve"> DENG1                 …CCGAACGCTTAG</w:t>
      </w:r>
    </w:p>
    <w:p w:rsidR="00907F16" w:rsidRPr="00907F16" w:rsidRDefault="00907F16" w:rsidP="00907F16">
      <w:pPr>
        <w:spacing w:after="0"/>
        <w:rPr>
          <w:rFonts w:ascii="Times New Roman" w:hAnsi="Times New Roman" w:cs="Times New Roman"/>
          <w:sz w:val="28"/>
          <w:szCs w:val="28"/>
          <w:lang w:val="en-US"/>
        </w:rPr>
      </w:pPr>
      <w:proofErr w:type="gramStart"/>
      <w:r w:rsidRPr="00907F16">
        <w:rPr>
          <w:rFonts w:ascii="Times New Roman" w:hAnsi="Times New Roman" w:cs="Times New Roman"/>
          <w:sz w:val="28"/>
          <w:szCs w:val="28"/>
          <w:lang w:val="en-US"/>
        </w:rPr>
        <w:t>gi|427183854</w:t>
      </w:r>
      <w:proofErr w:type="gramEnd"/>
      <w:r w:rsidRPr="00907F16">
        <w:rPr>
          <w:rFonts w:ascii="Times New Roman" w:hAnsi="Times New Roman" w:cs="Times New Roman"/>
          <w:sz w:val="28"/>
          <w:szCs w:val="28"/>
          <w:lang w:val="en-US"/>
        </w:rPr>
        <w:t xml:space="preserve">| Enterococcus </w:t>
      </w:r>
      <w:proofErr w:type="spellStart"/>
      <w:r w:rsidRPr="00907F16">
        <w:rPr>
          <w:rFonts w:ascii="Times New Roman" w:hAnsi="Times New Roman" w:cs="Times New Roman"/>
          <w:sz w:val="28"/>
          <w:szCs w:val="28"/>
          <w:lang w:val="en-US"/>
        </w:rPr>
        <w:t>faecalis</w:t>
      </w:r>
      <w:proofErr w:type="spellEnd"/>
      <w:r w:rsidRPr="00907F16">
        <w:rPr>
          <w:rFonts w:ascii="Times New Roman" w:hAnsi="Times New Roman" w:cs="Times New Roman"/>
          <w:sz w:val="28"/>
          <w:szCs w:val="28"/>
          <w:lang w:val="en-US"/>
        </w:rPr>
        <w:t xml:space="preserve"> D32                          …CCGAACGCTTAG</w:t>
      </w:r>
    </w:p>
    <w:p w:rsidR="00907F16" w:rsidRPr="00907F16" w:rsidRDefault="00907F16" w:rsidP="00907F16">
      <w:pPr>
        <w:spacing w:after="0"/>
        <w:rPr>
          <w:rFonts w:ascii="Times New Roman" w:hAnsi="Times New Roman" w:cs="Times New Roman"/>
          <w:sz w:val="28"/>
          <w:szCs w:val="28"/>
          <w:lang w:val="en-US"/>
        </w:rPr>
      </w:pPr>
      <w:r w:rsidRPr="00907F16">
        <w:rPr>
          <w:rFonts w:ascii="Times New Roman" w:hAnsi="Times New Roman" w:cs="Times New Roman"/>
          <w:sz w:val="28"/>
          <w:szCs w:val="28"/>
          <w:lang w:val="en-US"/>
        </w:rPr>
        <w:t xml:space="preserve">gb|CP002621.1| Enterococcus </w:t>
      </w:r>
      <w:proofErr w:type="spellStart"/>
      <w:r w:rsidRPr="00907F16">
        <w:rPr>
          <w:rFonts w:ascii="Times New Roman" w:hAnsi="Times New Roman" w:cs="Times New Roman"/>
          <w:sz w:val="28"/>
          <w:szCs w:val="28"/>
          <w:lang w:val="en-US"/>
        </w:rPr>
        <w:t>faecalis</w:t>
      </w:r>
      <w:proofErr w:type="spellEnd"/>
      <w:r w:rsidRPr="00907F16">
        <w:rPr>
          <w:rFonts w:ascii="Times New Roman" w:hAnsi="Times New Roman" w:cs="Times New Roman"/>
          <w:sz w:val="28"/>
          <w:szCs w:val="28"/>
          <w:lang w:val="en-US"/>
        </w:rPr>
        <w:t xml:space="preserve"> 62                          …CCGAACGCTTAG</w:t>
      </w:r>
    </w:p>
    <w:p w:rsidR="00907F16" w:rsidRPr="00907F16" w:rsidRDefault="00907F16" w:rsidP="00907F16">
      <w:pPr>
        <w:spacing w:after="0"/>
        <w:rPr>
          <w:rFonts w:ascii="Times New Roman" w:hAnsi="Times New Roman" w:cs="Times New Roman"/>
          <w:sz w:val="28"/>
          <w:szCs w:val="28"/>
          <w:lang w:val="en-US"/>
        </w:rPr>
      </w:pPr>
      <w:r w:rsidRPr="00907F16">
        <w:rPr>
          <w:rFonts w:ascii="Times New Roman" w:hAnsi="Times New Roman" w:cs="Times New Roman"/>
          <w:sz w:val="28"/>
          <w:szCs w:val="28"/>
          <w:lang w:val="en-US"/>
        </w:rPr>
        <w:t xml:space="preserve">gb|AE016830.1| Enterococcus </w:t>
      </w:r>
      <w:proofErr w:type="spellStart"/>
      <w:r w:rsidRPr="00907F16">
        <w:rPr>
          <w:rFonts w:ascii="Times New Roman" w:hAnsi="Times New Roman" w:cs="Times New Roman"/>
          <w:sz w:val="28"/>
          <w:szCs w:val="28"/>
          <w:lang w:val="en-US"/>
        </w:rPr>
        <w:t>faecalis</w:t>
      </w:r>
      <w:proofErr w:type="spellEnd"/>
      <w:r w:rsidRPr="00907F16">
        <w:rPr>
          <w:rFonts w:ascii="Times New Roman" w:hAnsi="Times New Roman" w:cs="Times New Roman"/>
          <w:sz w:val="28"/>
          <w:szCs w:val="28"/>
          <w:lang w:val="en-US"/>
        </w:rPr>
        <w:t xml:space="preserve"> V583                     …CCGAACGCTTAG</w:t>
      </w:r>
    </w:p>
    <w:p w:rsidR="00907F16" w:rsidRPr="00907F16" w:rsidRDefault="00907F16" w:rsidP="00907F16">
      <w:pPr>
        <w:spacing w:after="0"/>
        <w:rPr>
          <w:rFonts w:ascii="Times New Roman" w:hAnsi="Times New Roman" w:cs="Times New Roman"/>
          <w:sz w:val="28"/>
          <w:szCs w:val="28"/>
          <w:lang w:val="en-US"/>
        </w:rPr>
      </w:pPr>
      <w:r w:rsidRPr="00907F16">
        <w:rPr>
          <w:rFonts w:ascii="Times New Roman" w:hAnsi="Times New Roman" w:cs="Times New Roman"/>
          <w:sz w:val="28"/>
          <w:szCs w:val="28"/>
          <w:lang w:val="en-US"/>
        </w:rPr>
        <w:t xml:space="preserve">gb|CP003726.1 Enterococcus </w:t>
      </w:r>
      <w:proofErr w:type="spellStart"/>
      <w:r w:rsidRPr="00907F16">
        <w:rPr>
          <w:rFonts w:ascii="Times New Roman" w:hAnsi="Times New Roman" w:cs="Times New Roman"/>
          <w:sz w:val="28"/>
          <w:szCs w:val="28"/>
          <w:lang w:val="en-US"/>
        </w:rPr>
        <w:t>faecalis</w:t>
      </w:r>
      <w:proofErr w:type="spellEnd"/>
      <w:r w:rsidRPr="00907F16">
        <w:rPr>
          <w:rFonts w:ascii="Times New Roman" w:hAnsi="Times New Roman" w:cs="Times New Roman"/>
          <w:sz w:val="28"/>
          <w:szCs w:val="28"/>
          <w:lang w:val="en-US"/>
        </w:rPr>
        <w:t xml:space="preserve"> OG1RF                  …CCGAACGCTTAG</w:t>
      </w:r>
    </w:p>
    <w:p w:rsidR="00907F16" w:rsidRPr="00907F16" w:rsidRDefault="00907F16" w:rsidP="00907F16">
      <w:pPr>
        <w:spacing w:after="0"/>
        <w:rPr>
          <w:rFonts w:ascii="Times New Roman" w:hAnsi="Times New Roman" w:cs="Times New Roman"/>
          <w:sz w:val="28"/>
          <w:szCs w:val="28"/>
        </w:rPr>
      </w:pPr>
      <w:r w:rsidRPr="00907F16">
        <w:rPr>
          <w:rFonts w:ascii="Times New Roman" w:hAnsi="Times New Roman" w:cs="Times New Roman"/>
          <w:sz w:val="28"/>
          <w:szCs w:val="28"/>
          <w:lang w:val="en-US"/>
        </w:rPr>
        <w:t xml:space="preserve">gb|CP002491.1| Enterococcus </w:t>
      </w:r>
      <w:proofErr w:type="spellStart"/>
      <w:r w:rsidRPr="00907F16">
        <w:rPr>
          <w:rFonts w:ascii="Times New Roman" w:hAnsi="Times New Roman" w:cs="Times New Roman"/>
          <w:sz w:val="28"/>
          <w:szCs w:val="28"/>
          <w:lang w:val="en-US"/>
        </w:rPr>
        <w:t>faecalis</w:t>
      </w:r>
      <w:proofErr w:type="spellEnd"/>
      <w:r w:rsidRPr="00907F16">
        <w:rPr>
          <w:rFonts w:ascii="Times New Roman" w:hAnsi="Times New Roman" w:cs="Times New Roman"/>
          <w:sz w:val="28"/>
          <w:szCs w:val="28"/>
          <w:lang w:val="en-US"/>
        </w:rPr>
        <w:t xml:space="preserve"> str. </w:t>
      </w:r>
      <w:proofErr w:type="spellStart"/>
      <w:r w:rsidRPr="00907F16">
        <w:rPr>
          <w:rFonts w:ascii="Times New Roman" w:hAnsi="Times New Roman" w:cs="Times New Roman"/>
          <w:sz w:val="28"/>
          <w:szCs w:val="28"/>
          <w:lang w:val="en-US"/>
        </w:rPr>
        <w:t>Symbioflor</w:t>
      </w:r>
      <w:proofErr w:type="spellEnd"/>
      <w:r w:rsidRPr="00907F16">
        <w:rPr>
          <w:rFonts w:ascii="Times New Roman" w:hAnsi="Times New Roman" w:cs="Times New Roman"/>
          <w:sz w:val="28"/>
          <w:szCs w:val="28"/>
        </w:rPr>
        <w:t xml:space="preserve"> </w:t>
      </w:r>
      <w:proofErr w:type="gramStart"/>
      <w:r w:rsidRPr="00907F16">
        <w:rPr>
          <w:rFonts w:ascii="Times New Roman" w:hAnsi="Times New Roman" w:cs="Times New Roman"/>
          <w:sz w:val="28"/>
          <w:szCs w:val="28"/>
        </w:rPr>
        <w:t>1  …</w:t>
      </w:r>
      <w:proofErr w:type="gramEnd"/>
      <w:r w:rsidRPr="00907F16">
        <w:rPr>
          <w:rFonts w:ascii="Times New Roman" w:hAnsi="Times New Roman" w:cs="Times New Roman"/>
          <w:sz w:val="28"/>
          <w:szCs w:val="28"/>
          <w:lang w:val="en-US"/>
        </w:rPr>
        <w:t>CCGAACGCTTAG</w:t>
      </w:r>
    </w:p>
    <w:p w:rsidR="00907F16" w:rsidRPr="00907F16" w:rsidRDefault="00907F16" w:rsidP="00907F16">
      <w:pPr>
        <w:spacing w:after="0"/>
        <w:rPr>
          <w:rFonts w:ascii="Times New Roman" w:hAnsi="Times New Roman" w:cs="Times New Roman"/>
          <w:sz w:val="28"/>
          <w:szCs w:val="28"/>
        </w:rPr>
      </w:pPr>
      <w:r w:rsidRPr="00907F16">
        <w:rPr>
          <w:rFonts w:ascii="Times New Roman" w:hAnsi="Times New Roman" w:cs="Times New Roman"/>
          <w:sz w:val="28"/>
          <w:szCs w:val="28"/>
        </w:rPr>
        <w:t xml:space="preserve">                                                                                            … * ** * * * * ** ***</w:t>
      </w:r>
    </w:p>
    <w:p w:rsidR="00507C76" w:rsidRDefault="00507C76" w:rsidP="00907F16">
      <w:pPr>
        <w:spacing w:after="0" w:line="360" w:lineRule="exact"/>
        <w:ind w:firstLine="709"/>
        <w:jc w:val="both"/>
        <w:rPr>
          <w:rFonts w:ascii="Times New Roman" w:hAnsi="Times New Roman" w:cs="Times New Roman"/>
          <w:sz w:val="28"/>
          <w:szCs w:val="28"/>
        </w:rPr>
      </w:pPr>
    </w:p>
    <w:p w:rsidR="00907F16" w:rsidRPr="00907F16" w:rsidRDefault="00907F16" w:rsidP="00907F16">
      <w:pPr>
        <w:spacing w:after="0" w:line="360" w:lineRule="exact"/>
        <w:ind w:firstLine="709"/>
        <w:jc w:val="both"/>
        <w:rPr>
          <w:rFonts w:ascii="Times New Roman" w:hAnsi="Times New Roman" w:cs="Times New Roman"/>
          <w:sz w:val="28"/>
          <w:szCs w:val="28"/>
        </w:rPr>
      </w:pPr>
      <w:r w:rsidRPr="00907F16">
        <w:rPr>
          <w:rFonts w:ascii="Times New Roman" w:hAnsi="Times New Roman" w:cs="Times New Roman"/>
          <w:sz w:val="28"/>
          <w:szCs w:val="28"/>
        </w:rPr>
        <w:t xml:space="preserve">Определив консенсусные последовательности для каждого из генов </w:t>
      </w:r>
      <w:proofErr w:type="spellStart"/>
      <w:r w:rsidRPr="00907F16">
        <w:rPr>
          <w:rFonts w:ascii="Times New Roman" w:hAnsi="Times New Roman" w:cs="Times New Roman"/>
          <w:sz w:val="28"/>
          <w:szCs w:val="28"/>
        </w:rPr>
        <w:t>лактатдегидрогеназы</w:t>
      </w:r>
      <w:proofErr w:type="spellEnd"/>
      <w:r w:rsidRPr="00907F16">
        <w:rPr>
          <w:rFonts w:ascii="Times New Roman" w:hAnsi="Times New Roman" w:cs="Times New Roman"/>
          <w:sz w:val="28"/>
          <w:szCs w:val="28"/>
        </w:rPr>
        <w:t xml:space="preserve"> 1 и 2 , были подобраны праймеры для ПЦР-реакции этих генов.</w:t>
      </w:r>
    </w:p>
    <w:p w:rsidR="00907F16" w:rsidRPr="00907F16" w:rsidRDefault="00907F16" w:rsidP="00907F16">
      <w:pPr>
        <w:spacing w:after="0" w:line="360" w:lineRule="exact"/>
        <w:ind w:firstLine="709"/>
        <w:jc w:val="both"/>
        <w:rPr>
          <w:rFonts w:ascii="Times New Roman" w:hAnsi="Times New Roman" w:cs="Times New Roman"/>
          <w:sz w:val="28"/>
          <w:szCs w:val="28"/>
        </w:rPr>
      </w:pPr>
      <w:r w:rsidRPr="00907F16">
        <w:rPr>
          <w:rFonts w:ascii="Times New Roman" w:hAnsi="Times New Roman" w:cs="Times New Roman"/>
          <w:sz w:val="28"/>
          <w:szCs w:val="28"/>
        </w:rPr>
        <w:t xml:space="preserve">На следующем этапе был </w:t>
      </w:r>
      <w:proofErr w:type="spellStart"/>
      <w:r w:rsidRPr="00907F16">
        <w:rPr>
          <w:rFonts w:ascii="Times New Roman" w:hAnsi="Times New Roman" w:cs="Times New Roman"/>
          <w:sz w:val="28"/>
          <w:szCs w:val="28"/>
        </w:rPr>
        <w:t>амплифицирован</w:t>
      </w:r>
      <w:proofErr w:type="spellEnd"/>
      <w:r w:rsidRPr="00907F16">
        <w:rPr>
          <w:rFonts w:ascii="Times New Roman" w:hAnsi="Times New Roman" w:cs="Times New Roman"/>
          <w:sz w:val="28"/>
          <w:szCs w:val="28"/>
        </w:rPr>
        <w:t xml:space="preserve"> ген </w:t>
      </w:r>
      <w:proofErr w:type="spellStart"/>
      <w:r w:rsidRPr="00907F16">
        <w:rPr>
          <w:rFonts w:ascii="Times New Roman" w:hAnsi="Times New Roman" w:cs="Times New Roman"/>
          <w:sz w:val="28"/>
          <w:szCs w:val="28"/>
        </w:rPr>
        <w:t>лактатдегидрогеназы</w:t>
      </w:r>
      <w:proofErr w:type="spellEnd"/>
      <w:r w:rsidRPr="00907F16">
        <w:rPr>
          <w:rFonts w:ascii="Times New Roman" w:hAnsi="Times New Roman" w:cs="Times New Roman"/>
          <w:sz w:val="28"/>
          <w:szCs w:val="28"/>
        </w:rPr>
        <w:t xml:space="preserve"> (</w:t>
      </w:r>
      <w:r w:rsidRPr="00907F16">
        <w:rPr>
          <w:rFonts w:ascii="Times New Roman" w:hAnsi="Times New Roman" w:cs="Times New Roman"/>
          <w:sz w:val="28"/>
          <w:szCs w:val="28"/>
          <w:lang w:val="en-US"/>
        </w:rPr>
        <w:t>LDG</w:t>
      </w:r>
      <w:r w:rsidRPr="00907F16">
        <w:rPr>
          <w:rFonts w:ascii="Times New Roman" w:hAnsi="Times New Roman" w:cs="Times New Roman"/>
          <w:sz w:val="28"/>
          <w:szCs w:val="28"/>
        </w:rPr>
        <w:t>1</w:t>
      </w:r>
      <w:r w:rsidR="00B47569">
        <w:rPr>
          <w:rFonts w:ascii="Times New Roman" w:hAnsi="Times New Roman" w:cs="Times New Roman"/>
          <w:sz w:val="28"/>
          <w:szCs w:val="28"/>
        </w:rPr>
        <w:t xml:space="preserve"> и </w:t>
      </w:r>
      <w:r w:rsidR="00B47569">
        <w:rPr>
          <w:rFonts w:ascii="Times New Roman" w:hAnsi="Times New Roman" w:cs="Times New Roman"/>
          <w:sz w:val="28"/>
          <w:szCs w:val="28"/>
          <w:lang w:val="en-US"/>
        </w:rPr>
        <w:t>LDG</w:t>
      </w:r>
      <w:r w:rsidR="00B47569" w:rsidRPr="00B47569">
        <w:rPr>
          <w:rFonts w:ascii="Times New Roman" w:hAnsi="Times New Roman" w:cs="Times New Roman"/>
          <w:sz w:val="28"/>
          <w:szCs w:val="28"/>
        </w:rPr>
        <w:t>2</w:t>
      </w:r>
      <w:r w:rsidRPr="00907F16">
        <w:rPr>
          <w:rFonts w:ascii="Times New Roman" w:hAnsi="Times New Roman" w:cs="Times New Roman"/>
          <w:sz w:val="28"/>
          <w:szCs w:val="28"/>
        </w:rPr>
        <w:t xml:space="preserve">). В качестве матрицы для ПЦР – реакции использовалась геномная ДНК  бактериального штамма  </w:t>
      </w:r>
      <w:r w:rsidRPr="00454005">
        <w:rPr>
          <w:rFonts w:ascii="Times New Roman" w:hAnsi="Times New Roman" w:cs="Times New Roman"/>
          <w:i/>
          <w:sz w:val="28"/>
          <w:szCs w:val="28"/>
          <w:lang w:val="en-US"/>
        </w:rPr>
        <w:t>Enterococcus</w:t>
      </w:r>
      <w:r w:rsidRPr="00454005">
        <w:rPr>
          <w:rFonts w:ascii="Times New Roman" w:hAnsi="Times New Roman" w:cs="Times New Roman"/>
          <w:i/>
          <w:sz w:val="28"/>
          <w:szCs w:val="28"/>
        </w:rPr>
        <w:t xml:space="preserve"> </w:t>
      </w:r>
      <w:proofErr w:type="spellStart"/>
      <w:r w:rsidRPr="00454005">
        <w:rPr>
          <w:rFonts w:ascii="Times New Roman" w:hAnsi="Times New Roman" w:cs="Times New Roman"/>
          <w:i/>
          <w:sz w:val="28"/>
          <w:szCs w:val="28"/>
          <w:lang w:val="en-US"/>
        </w:rPr>
        <w:t>faecalis</w:t>
      </w:r>
      <w:proofErr w:type="spellEnd"/>
      <w:r w:rsidRPr="00907F16">
        <w:rPr>
          <w:rFonts w:ascii="Times New Roman" w:hAnsi="Times New Roman" w:cs="Times New Roman"/>
          <w:sz w:val="28"/>
          <w:szCs w:val="28"/>
        </w:rPr>
        <w:t xml:space="preserve"> БИМ В-1012. </w:t>
      </w:r>
      <w:proofErr w:type="gramStart"/>
      <w:r w:rsidR="003F7EAB" w:rsidRPr="003F7EAB">
        <w:rPr>
          <w:rFonts w:ascii="Times New Roman" w:hAnsi="Times New Roman" w:cs="Times New Roman"/>
          <w:sz w:val="28"/>
          <w:szCs w:val="28"/>
        </w:rPr>
        <w:t xml:space="preserve">На рисунке представлена электрофореграмма ПЦР продукта гена LDG1 и </w:t>
      </w:r>
      <w:r w:rsidR="003F7EAB" w:rsidRPr="003F7EAB">
        <w:rPr>
          <w:rFonts w:ascii="Times New Roman" w:hAnsi="Times New Roman" w:cs="Times New Roman"/>
          <w:sz w:val="28"/>
          <w:szCs w:val="28"/>
          <w:lang w:val="en-US"/>
        </w:rPr>
        <w:t>LDG</w:t>
      </w:r>
      <w:r w:rsidR="003F7EAB" w:rsidRPr="003F7EAB">
        <w:rPr>
          <w:rFonts w:ascii="Times New Roman" w:hAnsi="Times New Roman" w:cs="Times New Roman"/>
          <w:sz w:val="28"/>
          <w:szCs w:val="28"/>
        </w:rPr>
        <w:t xml:space="preserve">2,  полученного с матричной ДНК </w:t>
      </w:r>
      <w:proofErr w:type="spellStart"/>
      <w:r w:rsidR="003F7EAB" w:rsidRPr="003F7EAB">
        <w:rPr>
          <w:rFonts w:ascii="Times New Roman" w:hAnsi="Times New Roman" w:cs="Times New Roman"/>
          <w:sz w:val="28"/>
          <w:szCs w:val="28"/>
        </w:rPr>
        <w:t>E.faecalis</w:t>
      </w:r>
      <w:proofErr w:type="spellEnd"/>
      <w:r w:rsidR="003F7EAB" w:rsidRPr="003F7EAB">
        <w:rPr>
          <w:rFonts w:ascii="Times New Roman" w:hAnsi="Times New Roman" w:cs="Times New Roman"/>
          <w:sz w:val="28"/>
          <w:szCs w:val="28"/>
        </w:rPr>
        <w:t xml:space="preserve"> БИМ-В1012</w:t>
      </w:r>
      <w:proofErr w:type="gramEnd"/>
    </w:p>
    <w:p w:rsidR="00907F16" w:rsidRPr="00907F16" w:rsidRDefault="00907F16" w:rsidP="00907F16">
      <w:pPr>
        <w:spacing w:after="0" w:line="360" w:lineRule="exact"/>
        <w:ind w:firstLine="709"/>
        <w:rPr>
          <w:rFonts w:ascii="Times New Roman" w:hAnsi="Times New Roman" w:cs="Times New Roman"/>
          <w:sz w:val="28"/>
          <w:szCs w:val="28"/>
        </w:rPr>
      </w:pPr>
    </w:p>
    <w:p w:rsidR="00907F16" w:rsidRPr="003F7EAB" w:rsidRDefault="00BA7B95" w:rsidP="00907F16">
      <w:pPr>
        <w:tabs>
          <w:tab w:val="left" w:pos="7116"/>
        </w:tabs>
        <w:jc w:val="center"/>
        <w:rPr>
          <w:rFonts w:ascii="Times New Roman" w:hAnsi="Times New Roman" w:cs="Times New Roman"/>
          <w:sz w:val="28"/>
          <w:szCs w:val="28"/>
        </w:rPr>
      </w:pPr>
      <w:r w:rsidRPr="00B47569">
        <w:rPr>
          <w:noProof/>
          <w:lang w:eastAsia="ru-RU"/>
        </w:rPr>
        <w:lastRenderedPageBreak/>
        <mc:AlternateContent>
          <mc:Choice Requires="wps">
            <w:drawing>
              <wp:anchor distT="0" distB="0" distL="114300" distR="114300" simplePos="0" relativeHeight="251679744" behindDoc="0" locked="0" layoutInCell="1" allowOverlap="1" wp14:anchorId="0F47CBE5" wp14:editId="5065C46A">
                <wp:simplePos x="0" y="0"/>
                <wp:positionH relativeFrom="column">
                  <wp:posOffset>2972786</wp:posOffset>
                </wp:positionH>
                <wp:positionV relativeFrom="paragraph">
                  <wp:posOffset>535239</wp:posOffset>
                </wp:positionV>
                <wp:extent cx="1392072" cy="422910"/>
                <wp:effectExtent l="0" t="0" r="0" b="0"/>
                <wp:wrapNone/>
                <wp:docPr id="7" name="TextBox 6"/>
                <wp:cNvGraphicFramePr/>
                <a:graphic xmlns:a="http://schemas.openxmlformats.org/drawingml/2006/main">
                  <a:graphicData uri="http://schemas.microsoft.com/office/word/2010/wordprocessingShape">
                    <wps:wsp>
                      <wps:cNvSpPr txBox="1"/>
                      <wps:spPr>
                        <a:xfrm>
                          <a:off x="0" y="0"/>
                          <a:ext cx="1392072" cy="422910"/>
                        </a:xfrm>
                        <a:prstGeom prst="rect">
                          <a:avLst/>
                        </a:prstGeom>
                        <a:noFill/>
                      </wps:spPr>
                      <wps:txbx>
                        <w:txbxContent>
                          <w:p w:rsidR="0058461E" w:rsidRPr="00BA7B95" w:rsidRDefault="0058461E" w:rsidP="00B47569">
                            <w:pPr>
                              <w:pStyle w:val="ac"/>
                              <w:spacing w:before="0" w:beforeAutospacing="0" w:after="0" w:afterAutospacing="0"/>
                              <w:rPr>
                                <w:sz w:val="20"/>
                              </w:rPr>
                            </w:pPr>
                            <w:proofErr w:type="gramStart"/>
                            <w:r w:rsidRPr="00BA7B95">
                              <w:rPr>
                                <w:b/>
                                <w:bCs/>
                                <w:color w:val="FFFFFF" w:themeColor="background1"/>
                                <w:kern w:val="24"/>
                                <w:sz w:val="40"/>
                                <w:szCs w:val="48"/>
                                <w:lang w:val="en-US"/>
                                <w14:shadow w14:blurRad="38100" w14:dist="38100" w14:dir="2700000" w14:sx="100000" w14:sy="100000" w14:kx="0" w14:ky="0" w14:algn="tl">
                                  <w14:srgbClr w14:val="000000">
                                    <w14:alpha w14:val="57000"/>
                                  </w14:srgbClr>
                                </w14:shadow>
                              </w:rPr>
                              <w:t>1000</w:t>
                            </w:r>
                            <w:r w:rsidRPr="00BA7B95">
                              <w:rPr>
                                <w:b/>
                                <w:bCs/>
                                <w:color w:val="FFFFFF" w:themeColor="background1"/>
                                <w:kern w:val="24"/>
                                <w:sz w:val="40"/>
                                <w:szCs w:val="48"/>
                                <w14:shadow w14:blurRad="38100" w14:dist="38100" w14:dir="2700000" w14:sx="100000" w14:sy="100000" w14:kx="0" w14:ky="0" w14:algn="tl">
                                  <w14:srgbClr w14:val="000000">
                                    <w14:alpha w14:val="57000"/>
                                  </w14:srgbClr>
                                </w14:shadow>
                              </w:rPr>
                              <w:t xml:space="preserve"> </w:t>
                            </w:r>
                            <w:proofErr w:type="spellStart"/>
                            <w:r w:rsidRPr="00BA7B95">
                              <w:rPr>
                                <w:b/>
                                <w:bCs/>
                                <w:color w:val="FFFFFF" w:themeColor="background1"/>
                                <w:kern w:val="24"/>
                                <w:sz w:val="40"/>
                                <w:szCs w:val="48"/>
                                <w14:shadow w14:blurRad="38100" w14:dist="38100" w14:dir="2700000" w14:sx="100000" w14:sy="100000" w14:kx="0" w14:ky="0" w14:algn="tl">
                                  <w14:srgbClr w14:val="000000">
                                    <w14:alpha w14:val="57000"/>
                                  </w14:srgbClr>
                                </w14:shadow>
                              </w:rPr>
                              <w:t>п.о</w:t>
                            </w:r>
                            <w:proofErr w:type="spellEnd"/>
                            <w:r w:rsidRPr="00BA7B95">
                              <w:rPr>
                                <w:b/>
                                <w:bCs/>
                                <w:color w:val="FFFFFF" w:themeColor="background1"/>
                                <w:kern w:val="24"/>
                                <w:sz w:val="40"/>
                                <w:szCs w:val="48"/>
                                <w14:shadow w14:blurRad="38100" w14:dist="38100" w14:dir="2700000" w14:sx="100000" w14:sy="100000" w14:kx="0" w14:ky="0" w14:algn="tl">
                                  <w14:srgbClr w14:val="000000">
                                    <w14:alpha w14:val="57000"/>
                                  </w14:srgbClr>
                                </w14:shadow>
                              </w:rPr>
                              <w:t>.</w:t>
                            </w:r>
                            <w:proofErr w:type="gramEnd"/>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Box 6" o:spid="_x0000_s1030" type="#_x0000_t202" style="position:absolute;left:0;text-align:left;margin-left:234.1pt;margin-top:42.15pt;width:109.6pt;height:33.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" filled="f" stroked="f">
                <v:textbox>
                  <w:txbxContent>
                    <w:p w:rsidR="0058461E" w:rsidRPr="00BA7B95" w:rsidRDefault="0058461E" w:rsidP="00B47569">
                      <w:pPr>
                        <w:pStyle w:val="ac"/>
                        <w:spacing w:before="0" w:beforeAutospacing="0" w:after="0" w:afterAutospacing="0"/>
                        <w:rPr>
                          <w:sz w:val="20"/>
                        </w:rPr>
                      </w:pPr>
                      <w:proofErr w:type="gramStart"/>
                      <w:r w:rsidRPr="00BA7B95">
                        <w:rPr>
                          <w:b/>
                          <w:bCs/>
                          <w:color w:val="FFFFFF" w:themeColor="background1"/>
                          <w:kern w:val="24"/>
                          <w:sz w:val="40"/>
                          <w:szCs w:val="48"/>
                          <w:lang w:val="en-US"/>
                          <w14:shadow w14:blurRad="38100" w14:dist="38100" w14:dir="2700000" w14:sx="100000" w14:sy="100000" w14:kx="0" w14:ky="0" w14:algn="tl">
                            <w14:srgbClr w14:val="000000">
                              <w14:alpha w14:val="57000"/>
                            </w14:srgbClr>
                          </w14:shadow>
                        </w:rPr>
                        <w:t>1000</w:t>
                      </w:r>
                      <w:r w:rsidRPr="00BA7B95">
                        <w:rPr>
                          <w:b/>
                          <w:bCs/>
                          <w:color w:val="FFFFFF" w:themeColor="background1"/>
                          <w:kern w:val="24"/>
                          <w:sz w:val="40"/>
                          <w:szCs w:val="48"/>
                          <w14:shadow w14:blurRad="38100" w14:dist="38100" w14:dir="2700000" w14:sx="100000" w14:sy="100000" w14:kx="0" w14:ky="0" w14:algn="tl">
                            <w14:srgbClr w14:val="000000">
                              <w14:alpha w14:val="57000"/>
                            </w14:srgbClr>
                          </w14:shadow>
                        </w:rPr>
                        <w:t xml:space="preserve"> </w:t>
                      </w:r>
                      <w:proofErr w:type="spellStart"/>
                      <w:r w:rsidRPr="00BA7B95">
                        <w:rPr>
                          <w:b/>
                          <w:bCs/>
                          <w:color w:val="FFFFFF" w:themeColor="background1"/>
                          <w:kern w:val="24"/>
                          <w:sz w:val="40"/>
                          <w:szCs w:val="48"/>
                          <w14:shadow w14:blurRad="38100" w14:dist="38100" w14:dir="2700000" w14:sx="100000" w14:sy="100000" w14:kx="0" w14:ky="0" w14:algn="tl">
                            <w14:srgbClr w14:val="000000">
                              <w14:alpha w14:val="57000"/>
                            </w14:srgbClr>
                          </w14:shadow>
                        </w:rPr>
                        <w:t>п.о</w:t>
                      </w:r>
                      <w:proofErr w:type="spellEnd"/>
                      <w:r w:rsidRPr="00BA7B95">
                        <w:rPr>
                          <w:b/>
                          <w:bCs/>
                          <w:color w:val="FFFFFF" w:themeColor="background1"/>
                          <w:kern w:val="24"/>
                          <w:sz w:val="40"/>
                          <w:szCs w:val="48"/>
                          <w14:shadow w14:blurRad="38100" w14:dist="38100" w14:dir="2700000" w14:sx="100000" w14:sy="100000" w14:kx="0" w14:ky="0" w14:algn="tl">
                            <w14:srgbClr w14:val="000000">
                              <w14:alpha w14:val="57000"/>
                            </w14:srgbClr>
                          </w14:shadow>
                        </w:rPr>
                        <w:t>.</w:t>
                      </w:r>
                      <w:proofErr w:type="gramEnd"/>
                    </w:p>
                  </w:txbxContent>
                </v:textbox>
              </v:shape>
            </w:pict>
          </mc:Fallback>
        </mc:AlternateContent>
      </w:r>
      <w:r w:rsidRPr="00B47569">
        <w:rPr>
          <w:noProof/>
          <w:lang w:eastAsia="ru-RU"/>
        </w:rPr>
        <mc:AlternateContent>
          <mc:Choice Requires="wps">
            <w:drawing>
              <wp:anchor distT="0" distB="0" distL="114300" distR="114300" simplePos="0" relativeHeight="251678720" behindDoc="0" locked="0" layoutInCell="1" allowOverlap="1" wp14:anchorId="6B2D077F" wp14:editId="3985900B">
                <wp:simplePos x="0" y="0"/>
                <wp:positionH relativeFrom="column">
                  <wp:posOffset>3982085</wp:posOffset>
                </wp:positionH>
                <wp:positionV relativeFrom="paragraph">
                  <wp:posOffset>1057275</wp:posOffset>
                </wp:positionV>
                <wp:extent cx="228600" cy="952500"/>
                <wp:effectExtent l="76200" t="38100" r="95250" b="76200"/>
                <wp:wrapNone/>
                <wp:docPr id="296" name="Прямая со стрелкой 5"/>
                <wp:cNvGraphicFramePr/>
                <a:graphic xmlns:a="http://schemas.openxmlformats.org/drawingml/2006/main">
                  <a:graphicData uri="http://schemas.microsoft.com/office/word/2010/wordprocessingShape">
                    <wps:wsp>
                      <wps:cNvCnPr/>
                      <wps:spPr>
                        <a:xfrm>
                          <a:off x="0" y="0"/>
                          <a:ext cx="228600" cy="952500"/>
                        </a:xfrm>
                        <a:prstGeom prst="straightConnector1">
                          <a:avLst/>
                        </a:prstGeom>
                        <a:ln w="28575">
                          <a:solidFill>
                            <a:schemeClr val="bg1"/>
                          </a:solidFill>
                          <a:tailEnd type="arrow"/>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 id="Прямая со стрелкой 5" o:spid="_x0000_s1026" type="#_x0000_t32" style="position:absolute;margin-left:313.55pt;margin-top:83.25pt;width:18pt;height: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" strokecolor="white [3212]" strokeweight="2.25pt">
                <v:stroke endarrow="open"/>
                <v:shadow on="t" color="black" opacity="24903f" origin=",.5" offset="0,.55556mm"/>
              </v:shape>
            </w:pict>
          </mc:Fallback>
        </mc:AlternateContent>
      </w:r>
      <w:r>
        <w:rPr>
          <w:noProof/>
          <w:lang w:eastAsia="ru-RU"/>
        </w:rPr>
        <mc:AlternateContent>
          <mc:Choice Requires="wps">
            <w:drawing>
              <wp:anchor distT="0" distB="0" distL="114300" distR="114300" simplePos="0" relativeHeight="251680768" behindDoc="0" locked="0" layoutInCell="1" allowOverlap="1" wp14:anchorId="53F3C80B" wp14:editId="4A4E23DD">
                <wp:simplePos x="0" y="0"/>
                <wp:positionH relativeFrom="column">
                  <wp:posOffset>1485644</wp:posOffset>
                </wp:positionH>
                <wp:positionV relativeFrom="paragraph">
                  <wp:posOffset>2746441</wp:posOffset>
                </wp:positionV>
                <wp:extent cx="3179928" cy="614150"/>
                <wp:effectExtent l="0" t="0" r="0" b="0"/>
                <wp:wrapNone/>
                <wp:docPr id="297" name="Поле 297"/>
                <wp:cNvGraphicFramePr/>
                <a:graphic xmlns:a="http://schemas.openxmlformats.org/drawingml/2006/main">
                  <a:graphicData uri="http://schemas.microsoft.com/office/word/2010/wordprocessingShape">
                    <wps:wsp>
                      <wps:cNvSpPr txBox="1"/>
                      <wps:spPr>
                        <a:xfrm>
                          <a:off x="0" y="0"/>
                          <a:ext cx="3179928" cy="614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461E" w:rsidRPr="00BA7B95" w:rsidRDefault="0058461E">
                            <w:pPr>
                              <w:rPr>
                                <w:rFonts w:ascii="Times New Roman" w:hAnsi="Times New Roman" w:cs="Times New Roman"/>
                                <w:b/>
                                <w:color w:val="FFFFFF" w:themeColor="background1"/>
                                <w:sz w:val="52"/>
                                <w:lang w:val="en-US"/>
                              </w:rPr>
                            </w:pPr>
                            <w:r w:rsidRPr="00BA7B95">
                              <w:rPr>
                                <w:rFonts w:ascii="Times New Roman" w:hAnsi="Times New Roman" w:cs="Times New Roman"/>
                                <w:b/>
                                <w:color w:val="FFFFFF" w:themeColor="background1"/>
                                <w:sz w:val="52"/>
                                <w:lang w:val="en-US"/>
                              </w:rPr>
                              <w:t xml:space="preserve"> 1    2    3   4    5   6   7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297" o:spid="_x0000_s1031" type="#_x0000_t202" style="position:absolute;left:0;text-align:left;margin-left:117pt;margin-top:216.25pt;width:250.4pt;height:48.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" filled="f" stroked="f" strokeweight=".5pt">
                <v:textbox>
                  <w:txbxContent>
                    <w:p w:rsidR="0058461E" w:rsidRPr="00BA7B95" w:rsidRDefault="0058461E">
                      <w:pPr>
                        <w:rPr>
                          <w:rFonts w:ascii="Times New Roman" w:hAnsi="Times New Roman" w:cs="Times New Roman"/>
                          <w:b/>
                          <w:color w:val="FFFFFF" w:themeColor="background1"/>
                          <w:sz w:val="52"/>
                          <w:lang w:val="en-US"/>
                        </w:rPr>
                      </w:pPr>
                      <w:r w:rsidRPr="00BA7B95">
                        <w:rPr>
                          <w:rFonts w:ascii="Times New Roman" w:hAnsi="Times New Roman" w:cs="Times New Roman"/>
                          <w:b/>
                          <w:color w:val="FFFFFF" w:themeColor="background1"/>
                          <w:sz w:val="52"/>
                          <w:lang w:val="en-US"/>
                        </w:rPr>
                        <w:t xml:space="preserve"> 1    2    3   4    5   6   7</w:t>
                      </w:r>
                    </w:p>
                  </w:txbxContent>
                </v:textbox>
              </v:shape>
            </w:pict>
          </mc:Fallback>
        </mc:AlternateContent>
      </w:r>
      <w:r w:rsidR="00907F16" w:rsidRPr="00907F16">
        <w:rPr>
          <w:rFonts w:ascii="Times New Roman" w:hAnsi="Times New Roman" w:cs="Times New Roman"/>
          <w:noProof/>
          <w:sz w:val="28"/>
          <w:szCs w:val="28"/>
          <w:lang w:eastAsia="ru-RU"/>
        </w:rPr>
        <mc:AlternateContent>
          <mc:Choice Requires="wps">
            <w:drawing>
              <wp:anchor distT="0" distB="0" distL="114300" distR="114300" simplePos="0" relativeHeight="251669504" behindDoc="0" locked="0" layoutInCell="1" allowOverlap="1" wp14:anchorId="32C2B545" wp14:editId="72B0E5B0">
                <wp:simplePos x="0" y="0"/>
                <wp:positionH relativeFrom="column">
                  <wp:posOffset>407471</wp:posOffset>
                </wp:positionH>
                <wp:positionV relativeFrom="paragraph">
                  <wp:posOffset>2006553</wp:posOffset>
                </wp:positionV>
                <wp:extent cx="245110" cy="723331"/>
                <wp:effectExtent l="57150" t="0" r="21590" b="57785"/>
                <wp:wrapNone/>
                <wp:docPr id="12" name="Прямая со стрелкой 12"/>
                <wp:cNvGraphicFramePr/>
                <a:graphic xmlns:a="http://schemas.openxmlformats.org/drawingml/2006/main">
                  <a:graphicData uri="http://schemas.microsoft.com/office/word/2010/wordprocessingShape">
                    <wps:wsp>
                      <wps:cNvCnPr/>
                      <wps:spPr>
                        <a:xfrm flipH="1">
                          <a:off x="0" y="0"/>
                          <a:ext cx="245110" cy="723331"/>
                        </a:xfrm>
                        <a:prstGeom prst="straightConnector1">
                          <a:avLst/>
                        </a:prstGeom>
                        <a:noFill/>
                        <a:ln w="9525" cap="flat" cmpd="sng" algn="ctr">
                          <a:solidFill>
                            <a:sysClr val="window" lastClr="FFFFFF"/>
                          </a:solidFill>
                          <a:prstDash val="solid"/>
                          <a:tailEnd type="arrow"/>
                        </a:ln>
                        <a:effectLst/>
                      </wps:spPr>
                      <wps:bodyPr/>
                    </wps:wsp>
                  </a:graphicData>
                </a:graphic>
                <wp14:sizeRelV relativeFrom="margin">
                  <wp14:pctHeight>0</wp14:pctHeight>
                </wp14:sizeRelV>
              </wp:anchor>
            </w:drawing>
          </mc:Choice>
          <mc:Fallback>
            <w:pict>
              <v:shape id="Прямая со стрелкой 12" o:spid="_x0000_s1026" type="#_x0000_t32" style="position:absolute;margin-left:32.1pt;margin-top:158pt;width:19.3pt;height:56.95pt;flip:x;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" strokecolor="window">
                <v:stroke endarrow="open"/>
              </v:shape>
            </w:pict>
          </mc:Fallback>
        </mc:AlternateContent>
      </w:r>
      <w:r w:rsidR="00B47569" w:rsidRPr="00B47569">
        <w:rPr>
          <w:noProof/>
          <w:lang w:eastAsia="ru-RU"/>
        </w:rPr>
        <w:t xml:space="preserve"> </w:t>
      </w:r>
      <w:r w:rsidR="00B47569" w:rsidRPr="00B47569">
        <w:rPr>
          <w:rFonts w:ascii="Times New Roman" w:hAnsi="Times New Roman" w:cs="Times New Roman"/>
          <w:noProof/>
          <w:sz w:val="28"/>
          <w:szCs w:val="28"/>
          <w:lang w:eastAsia="ru-RU"/>
        </w:rPr>
        <w:drawing>
          <wp:inline distT="0" distB="0" distL="0" distR="0" wp14:anchorId="07689809" wp14:editId="529D57ED">
            <wp:extent cx="3179928" cy="3359080"/>
            <wp:effectExtent l="0" t="0" r="1905" b="0"/>
            <wp:docPr id="20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7233" cy="3387923"/>
                    </a:xfrm>
                    <a:prstGeom prst="rect">
                      <a:avLst/>
                    </a:prstGeom>
                    <a:noFill/>
                    <a:ln>
                      <a:noFill/>
                    </a:ln>
                    <a:extLst/>
                  </pic:spPr>
                </pic:pic>
              </a:graphicData>
            </a:graphic>
          </wp:inline>
        </w:drawing>
      </w:r>
      <w:r w:rsidR="00B47569" w:rsidRPr="00B47569">
        <w:rPr>
          <w:noProof/>
          <w:lang w:eastAsia="ru-RU"/>
        </w:rPr>
        <w:t xml:space="preserve"> </w:t>
      </w:r>
    </w:p>
    <w:p w:rsidR="003F7EAB" w:rsidRPr="004275A8" w:rsidRDefault="003F7EAB" w:rsidP="003F7EAB">
      <w:pPr>
        <w:spacing w:after="0" w:line="360" w:lineRule="exact"/>
        <w:jc w:val="center"/>
        <w:rPr>
          <w:rFonts w:ascii="Times New Roman" w:hAnsi="Times New Roman" w:cs="Times New Roman"/>
          <w:sz w:val="24"/>
          <w:szCs w:val="28"/>
        </w:rPr>
      </w:pPr>
      <w:r w:rsidRPr="004275A8">
        <w:rPr>
          <w:rFonts w:ascii="Times New Roman" w:hAnsi="Times New Roman" w:cs="Times New Roman"/>
          <w:sz w:val="24"/>
          <w:szCs w:val="28"/>
        </w:rPr>
        <w:t>1</w:t>
      </w:r>
      <w:r w:rsidR="00BA2ACE">
        <w:rPr>
          <w:rFonts w:ascii="Times New Roman" w:hAnsi="Times New Roman" w:cs="Times New Roman"/>
          <w:sz w:val="24"/>
          <w:szCs w:val="28"/>
        </w:rPr>
        <w:t xml:space="preserve"> </w:t>
      </w:r>
      <w:proofErr w:type="gramStart"/>
      <w:r w:rsidR="007E1A19">
        <w:rPr>
          <w:rFonts w:ascii="Times New Roman" w:hAnsi="Times New Roman" w:cs="Times New Roman"/>
          <w:sz w:val="24"/>
          <w:szCs w:val="28"/>
        </w:rPr>
        <w:t>(</w:t>
      </w:r>
      <w:r w:rsidR="00BA2ACE">
        <w:rPr>
          <w:rFonts w:ascii="Times New Roman" w:hAnsi="Times New Roman" w:cs="Times New Roman"/>
          <w:sz w:val="24"/>
          <w:szCs w:val="28"/>
        </w:rPr>
        <w:t xml:space="preserve"> </w:t>
      </w:r>
      <w:proofErr w:type="gramEnd"/>
      <w:r w:rsidR="00BA2ACE">
        <w:rPr>
          <w:rFonts w:ascii="Times New Roman" w:hAnsi="Times New Roman" w:cs="Times New Roman"/>
          <w:sz w:val="24"/>
          <w:szCs w:val="28"/>
        </w:rPr>
        <w:t>9</w:t>
      </w:r>
      <w:r w:rsidR="007E1A19">
        <w:rPr>
          <w:rFonts w:ascii="Times New Roman" w:hAnsi="Times New Roman" w:cs="Times New Roman"/>
          <w:sz w:val="24"/>
          <w:szCs w:val="28"/>
        </w:rPr>
        <w:t xml:space="preserve"> </w:t>
      </w:r>
      <w:proofErr w:type="spellStart"/>
      <w:r w:rsidR="00BF6049" w:rsidRPr="00BF6049">
        <w:rPr>
          <w:rFonts w:ascii="Times New Roman" w:eastAsia="Times New Roman" w:hAnsi="Times New Roman" w:cs="Times New Roman"/>
          <w:sz w:val="28"/>
          <w:szCs w:val="28"/>
        </w:rPr>
        <w:t>нг</w:t>
      </w:r>
      <w:proofErr w:type="spellEnd"/>
      <w:r w:rsidR="00BF6049" w:rsidRPr="00BF6049">
        <w:rPr>
          <w:rFonts w:ascii="Times New Roman" w:eastAsia="Times New Roman" w:hAnsi="Times New Roman" w:cs="Times New Roman"/>
          <w:sz w:val="28"/>
          <w:szCs w:val="28"/>
        </w:rPr>
        <w:t>/мкг</w:t>
      </w:r>
      <w:r w:rsidR="007E1A19">
        <w:rPr>
          <w:rFonts w:ascii="Times New Roman" w:eastAsia="Times New Roman" w:hAnsi="Times New Roman" w:cs="Times New Roman"/>
          <w:sz w:val="28"/>
          <w:szCs w:val="28"/>
        </w:rPr>
        <w:t>)</w:t>
      </w:r>
      <w:r w:rsidRPr="004275A8">
        <w:rPr>
          <w:rFonts w:ascii="Times New Roman" w:hAnsi="Times New Roman" w:cs="Times New Roman"/>
          <w:sz w:val="24"/>
          <w:szCs w:val="28"/>
        </w:rPr>
        <w:t>, 2</w:t>
      </w:r>
      <w:r w:rsidR="007E1A19">
        <w:rPr>
          <w:rFonts w:ascii="Times New Roman" w:hAnsi="Times New Roman" w:cs="Times New Roman"/>
          <w:sz w:val="24"/>
          <w:szCs w:val="28"/>
        </w:rPr>
        <w:t>(</w:t>
      </w:r>
      <w:r w:rsidR="00BA2ACE">
        <w:rPr>
          <w:rFonts w:ascii="Times New Roman" w:hAnsi="Times New Roman" w:cs="Times New Roman"/>
          <w:sz w:val="24"/>
          <w:szCs w:val="28"/>
        </w:rPr>
        <w:t>26</w:t>
      </w:r>
      <w:r w:rsidR="007E1A19">
        <w:rPr>
          <w:rFonts w:ascii="Times New Roman" w:hAnsi="Times New Roman" w:cs="Times New Roman"/>
          <w:sz w:val="24"/>
          <w:szCs w:val="28"/>
        </w:rPr>
        <w:t xml:space="preserve">  </w:t>
      </w:r>
      <w:proofErr w:type="spellStart"/>
      <w:r w:rsidR="00BF6049" w:rsidRPr="00BF6049">
        <w:rPr>
          <w:rFonts w:ascii="Times New Roman" w:eastAsia="Times New Roman" w:hAnsi="Times New Roman" w:cs="Times New Roman"/>
          <w:sz w:val="28"/>
          <w:szCs w:val="28"/>
        </w:rPr>
        <w:t>нг</w:t>
      </w:r>
      <w:proofErr w:type="spellEnd"/>
      <w:r w:rsidR="00BF6049" w:rsidRPr="00BF6049">
        <w:rPr>
          <w:rFonts w:ascii="Times New Roman" w:eastAsia="Times New Roman" w:hAnsi="Times New Roman" w:cs="Times New Roman"/>
          <w:sz w:val="28"/>
          <w:szCs w:val="28"/>
        </w:rPr>
        <w:t>/мкг</w:t>
      </w:r>
      <w:r w:rsidR="007E1A19">
        <w:rPr>
          <w:rFonts w:ascii="Times New Roman" w:eastAsia="Times New Roman" w:hAnsi="Times New Roman" w:cs="Times New Roman"/>
          <w:sz w:val="28"/>
          <w:szCs w:val="28"/>
        </w:rPr>
        <w:t>)</w:t>
      </w:r>
      <w:r w:rsidRPr="004275A8">
        <w:rPr>
          <w:rFonts w:ascii="Times New Roman" w:hAnsi="Times New Roman" w:cs="Times New Roman"/>
          <w:sz w:val="24"/>
          <w:szCs w:val="28"/>
        </w:rPr>
        <w:t>, 3</w:t>
      </w:r>
      <w:r w:rsidR="007E1A19">
        <w:rPr>
          <w:rFonts w:ascii="Times New Roman" w:hAnsi="Times New Roman" w:cs="Times New Roman"/>
          <w:sz w:val="24"/>
          <w:szCs w:val="28"/>
        </w:rPr>
        <w:t xml:space="preserve">( </w:t>
      </w:r>
      <w:r w:rsidR="00BA2ACE">
        <w:rPr>
          <w:rFonts w:ascii="Times New Roman" w:hAnsi="Times New Roman" w:cs="Times New Roman"/>
          <w:sz w:val="24"/>
          <w:szCs w:val="28"/>
        </w:rPr>
        <w:t>30</w:t>
      </w:r>
      <w:r w:rsidR="007E1A19">
        <w:rPr>
          <w:rFonts w:ascii="Times New Roman" w:hAnsi="Times New Roman" w:cs="Times New Roman"/>
          <w:sz w:val="24"/>
          <w:szCs w:val="28"/>
        </w:rPr>
        <w:t xml:space="preserve"> </w:t>
      </w:r>
      <w:proofErr w:type="spellStart"/>
      <w:r w:rsidR="00BF6049" w:rsidRPr="00BF6049">
        <w:rPr>
          <w:rFonts w:ascii="Times New Roman" w:eastAsia="Times New Roman" w:hAnsi="Times New Roman" w:cs="Times New Roman"/>
          <w:sz w:val="28"/>
          <w:szCs w:val="28"/>
        </w:rPr>
        <w:t>нг</w:t>
      </w:r>
      <w:proofErr w:type="spellEnd"/>
      <w:r w:rsidR="00BF6049" w:rsidRPr="00BF6049">
        <w:rPr>
          <w:rFonts w:ascii="Times New Roman" w:eastAsia="Times New Roman" w:hAnsi="Times New Roman" w:cs="Times New Roman"/>
          <w:sz w:val="28"/>
          <w:szCs w:val="28"/>
        </w:rPr>
        <w:t>/мкг</w:t>
      </w:r>
      <w:r w:rsidR="007E1A19">
        <w:rPr>
          <w:rFonts w:ascii="Times New Roman" w:eastAsia="Times New Roman" w:hAnsi="Times New Roman" w:cs="Times New Roman"/>
          <w:sz w:val="28"/>
          <w:szCs w:val="28"/>
        </w:rPr>
        <w:t>)</w:t>
      </w:r>
      <w:r w:rsidRPr="004275A8">
        <w:rPr>
          <w:rFonts w:ascii="Times New Roman" w:hAnsi="Times New Roman" w:cs="Times New Roman"/>
          <w:sz w:val="24"/>
          <w:szCs w:val="28"/>
        </w:rPr>
        <w:t xml:space="preserve"> –  LDG2,  4 –отрицательный контроль, 5</w:t>
      </w:r>
      <w:r w:rsidR="007E1A19">
        <w:rPr>
          <w:rFonts w:ascii="Times New Roman" w:hAnsi="Times New Roman" w:cs="Times New Roman"/>
          <w:sz w:val="24"/>
          <w:szCs w:val="28"/>
        </w:rPr>
        <w:t xml:space="preserve"> ( </w:t>
      </w:r>
      <w:r w:rsidR="00BA2ACE">
        <w:rPr>
          <w:rFonts w:ascii="Times New Roman" w:hAnsi="Times New Roman" w:cs="Times New Roman"/>
          <w:sz w:val="24"/>
          <w:szCs w:val="28"/>
        </w:rPr>
        <w:t>50</w:t>
      </w:r>
      <w:r w:rsidR="007E1A19">
        <w:rPr>
          <w:rFonts w:ascii="Times New Roman" w:hAnsi="Times New Roman" w:cs="Times New Roman"/>
          <w:sz w:val="24"/>
          <w:szCs w:val="28"/>
        </w:rPr>
        <w:t xml:space="preserve"> </w:t>
      </w:r>
      <w:proofErr w:type="spellStart"/>
      <w:r w:rsidR="00BF6049" w:rsidRPr="00BF6049">
        <w:rPr>
          <w:rFonts w:ascii="Times New Roman" w:eastAsia="Times New Roman" w:hAnsi="Times New Roman" w:cs="Times New Roman"/>
          <w:sz w:val="28"/>
          <w:szCs w:val="28"/>
        </w:rPr>
        <w:t>нг</w:t>
      </w:r>
      <w:proofErr w:type="spellEnd"/>
      <w:r w:rsidR="00BF6049" w:rsidRPr="00BF6049">
        <w:rPr>
          <w:rFonts w:ascii="Times New Roman" w:eastAsia="Times New Roman" w:hAnsi="Times New Roman" w:cs="Times New Roman"/>
          <w:sz w:val="28"/>
          <w:szCs w:val="28"/>
        </w:rPr>
        <w:t>/мкг</w:t>
      </w:r>
      <w:r w:rsidR="007E1A19">
        <w:rPr>
          <w:rFonts w:ascii="Times New Roman" w:eastAsia="Times New Roman" w:hAnsi="Times New Roman" w:cs="Times New Roman"/>
          <w:sz w:val="28"/>
          <w:szCs w:val="28"/>
        </w:rPr>
        <w:t>)</w:t>
      </w:r>
      <w:r w:rsidRPr="004275A8">
        <w:rPr>
          <w:rFonts w:ascii="Times New Roman" w:hAnsi="Times New Roman" w:cs="Times New Roman"/>
          <w:sz w:val="24"/>
          <w:szCs w:val="28"/>
        </w:rPr>
        <w:t>,</w:t>
      </w:r>
      <w:r w:rsidR="00BA2ACE">
        <w:rPr>
          <w:rFonts w:ascii="Times New Roman" w:hAnsi="Times New Roman" w:cs="Times New Roman"/>
          <w:sz w:val="24"/>
          <w:szCs w:val="28"/>
        </w:rPr>
        <w:t xml:space="preserve">   </w:t>
      </w:r>
      <w:r w:rsidRPr="004275A8">
        <w:rPr>
          <w:rFonts w:ascii="Times New Roman" w:hAnsi="Times New Roman" w:cs="Times New Roman"/>
          <w:sz w:val="24"/>
          <w:szCs w:val="28"/>
        </w:rPr>
        <w:t xml:space="preserve"> 6 </w:t>
      </w:r>
      <w:r w:rsidR="007E1A19">
        <w:rPr>
          <w:rFonts w:ascii="Times New Roman" w:hAnsi="Times New Roman" w:cs="Times New Roman"/>
          <w:sz w:val="24"/>
          <w:szCs w:val="28"/>
        </w:rPr>
        <w:t>(</w:t>
      </w:r>
      <w:r w:rsidR="00BA2ACE">
        <w:rPr>
          <w:rFonts w:ascii="Times New Roman" w:hAnsi="Times New Roman" w:cs="Times New Roman"/>
          <w:sz w:val="24"/>
          <w:szCs w:val="28"/>
        </w:rPr>
        <w:t>45</w:t>
      </w:r>
      <w:r w:rsidR="007E1A19">
        <w:rPr>
          <w:rFonts w:ascii="Times New Roman" w:hAnsi="Times New Roman" w:cs="Times New Roman"/>
          <w:sz w:val="24"/>
          <w:szCs w:val="28"/>
        </w:rPr>
        <w:t xml:space="preserve">  </w:t>
      </w:r>
      <w:proofErr w:type="spellStart"/>
      <w:r w:rsidR="00BF6049" w:rsidRPr="00BF6049">
        <w:rPr>
          <w:rFonts w:ascii="Times New Roman" w:eastAsia="Times New Roman" w:hAnsi="Times New Roman" w:cs="Times New Roman"/>
          <w:sz w:val="28"/>
          <w:szCs w:val="28"/>
        </w:rPr>
        <w:t>нг</w:t>
      </w:r>
      <w:proofErr w:type="spellEnd"/>
      <w:r w:rsidR="00BF6049" w:rsidRPr="00BF6049">
        <w:rPr>
          <w:rFonts w:ascii="Times New Roman" w:eastAsia="Times New Roman" w:hAnsi="Times New Roman" w:cs="Times New Roman"/>
          <w:sz w:val="28"/>
          <w:szCs w:val="28"/>
        </w:rPr>
        <w:t>/мкг</w:t>
      </w:r>
      <w:r w:rsidR="007E1A19">
        <w:rPr>
          <w:rFonts w:ascii="Times New Roman" w:eastAsia="Times New Roman" w:hAnsi="Times New Roman" w:cs="Times New Roman"/>
          <w:sz w:val="28"/>
          <w:szCs w:val="28"/>
        </w:rPr>
        <w:t xml:space="preserve">) </w:t>
      </w:r>
      <w:r w:rsidRPr="004275A8">
        <w:rPr>
          <w:rFonts w:ascii="Times New Roman" w:hAnsi="Times New Roman" w:cs="Times New Roman"/>
          <w:sz w:val="24"/>
          <w:szCs w:val="28"/>
        </w:rPr>
        <w:t xml:space="preserve">- LDG1, 7 -маркер молекулярного веса (1kb DNA </w:t>
      </w:r>
      <w:proofErr w:type="spellStart"/>
      <w:r w:rsidRPr="004275A8">
        <w:rPr>
          <w:rFonts w:ascii="Times New Roman" w:hAnsi="Times New Roman" w:cs="Times New Roman"/>
          <w:sz w:val="24"/>
          <w:szCs w:val="28"/>
        </w:rPr>
        <w:t>Ladder</w:t>
      </w:r>
      <w:proofErr w:type="spellEnd"/>
      <w:r w:rsidRPr="004275A8">
        <w:rPr>
          <w:rFonts w:ascii="Times New Roman" w:hAnsi="Times New Roman" w:cs="Times New Roman"/>
          <w:sz w:val="24"/>
          <w:szCs w:val="28"/>
        </w:rPr>
        <w:t xml:space="preserve">) </w:t>
      </w:r>
    </w:p>
    <w:p w:rsidR="00907F16" w:rsidRPr="004275A8" w:rsidRDefault="00907F16" w:rsidP="003F7EAB">
      <w:pPr>
        <w:spacing w:after="0" w:line="360" w:lineRule="exact"/>
        <w:jc w:val="center"/>
        <w:rPr>
          <w:rFonts w:ascii="Times New Roman" w:hAnsi="Times New Roman" w:cs="Times New Roman"/>
          <w:sz w:val="24"/>
          <w:szCs w:val="28"/>
        </w:rPr>
      </w:pPr>
      <w:r w:rsidRPr="004275A8">
        <w:rPr>
          <w:rFonts w:ascii="Times New Roman" w:hAnsi="Times New Roman" w:cs="Times New Roman"/>
          <w:sz w:val="24"/>
          <w:szCs w:val="28"/>
        </w:rPr>
        <w:t xml:space="preserve">Рисунок </w:t>
      </w:r>
      <w:r w:rsidR="004275A8" w:rsidRPr="004275A8">
        <w:rPr>
          <w:rFonts w:ascii="Times New Roman" w:hAnsi="Times New Roman" w:cs="Times New Roman"/>
          <w:sz w:val="24"/>
          <w:szCs w:val="28"/>
        </w:rPr>
        <w:t>3.1</w:t>
      </w:r>
      <w:r w:rsidRPr="004275A8">
        <w:rPr>
          <w:rFonts w:ascii="Times New Roman" w:hAnsi="Times New Roman" w:cs="Times New Roman"/>
          <w:sz w:val="24"/>
          <w:szCs w:val="28"/>
        </w:rPr>
        <w:t xml:space="preserve">- </w:t>
      </w:r>
      <w:r w:rsidR="003F7EAB" w:rsidRPr="004275A8">
        <w:rPr>
          <w:rFonts w:ascii="Times New Roman" w:hAnsi="Times New Roman" w:cs="Times New Roman"/>
          <w:bCs/>
          <w:sz w:val="24"/>
          <w:szCs w:val="28"/>
        </w:rPr>
        <w:t xml:space="preserve">Электрофореграмма ПЦР продукта гена LDG1 и LDG2,  полученного с матричной ДНК </w:t>
      </w:r>
      <w:proofErr w:type="spellStart"/>
      <w:r w:rsidR="003F7EAB" w:rsidRPr="003D7A37">
        <w:rPr>
          <w:rFonts w:ascii="Times New Roman" w:hAnsi="Times New Roman" w:cs="Times New Roman"/>
          <w:bCs/>
          <w:i/>
          <w:sz w:val="24"/>
          <w:szCs w:val="28"/>
        </w:rPr>
        <w:t>E.faecalis</w:t>
      </w:r>
      <w:proofErr w:type="spellEnd"/>
      <w:r w:rsidR="003F7EAB" w:rsidRPr="004275A8">
        <w:rPr>
          <w:rFonts w:ascii="Times New Roman" w:hAnsi="Times New Roman" w:cs="Times New Roman"/>
          <w:bCs/>
          <w:sz w:val="24"/>
          <w:szCs w:val="28"/>
        </w:rPr>
        <w:t xml:space="preserve"> БИМ-В1012</w:t>
      </w:r>
      <w:r w:rsidRPr="004275A8">
        <w:rPr>
          <w:rFonts w:ascii="Times New Roman" w:hAnsi="Times New Roman" w:cs="Times New Roman"/>
          <w:sz w:val="24"/>
          <w:szCs w:val="28"/>
        </w:rPr>
        <w:t>.</w:t>
      </w:r>
    </w:p>
    <w:p w:rsidR="00907F16" w:rsidRPr="00907F16" w:rsidRDefault="00907F16" w:rsidP="00907F16">
      <w:pPr>
        <w:spacing w:after="0" w:line="360" w:lineRule="exact"/>
        <w:ind w:firstLine="709"/>
        <w:jc w:val="both"/>
        <w:rPr>
          <w:rFonts w:ascii="Times New Roman" w:hAnsi="Times New Roman" w:cs="Times New Roman"/>
          <w:sz w:val="28"/>
          <w:szCs w:val="28"/>
        </w:rPr>
      </w:pPr>
      <w:r w:rsidRPr="00907F16">
        <w:rPr>
          <w:rFonts w:ascii="Times New Roman" w:hAnsi="Times New Roman" w:cs="Times New Roman"/>
          <w:sz w:val="28"/>
          <w:szCs w:val="28"/>
        </w:rPr>
        <w:t>Затем продукты амплификации были очищены для клонирования.</w:t>
      </w:r>
    </w:p>
    <w:p w:rsidR="00A365E9" w:rsidRDefault="00A365E9" w:rsidP="00AF7310">
      <w:pPr>
        <w:pStyle w:val="3"/>
        <w:ind w:firstLine="709"/>
        <w:jc w:val="both"/>
        <w:rPr>
          <w:rFonts w:ascii="Times New Roman" w:eastAsia="Times New Roman" w:hAnsi="Times New Roman" w:cs="Times New Roman"/>
          <w:color w:val="auto"/>
          <w:sz w:val="28"/>
          <w:szCs w:val="28"/>
          <w:lang w:eastAsia="ru-RU"/>
        </w:rPr>
      </w:pPr>
      <w:bookmarkStart w:id="28" w:name="_Toc452810655"/>
      <w:bookmarkStart w:id="29" w:name="_Toc484013829"/>
      <w:r w:rsidRPr="00A365E9">
        <w:rPr>
          <w:rFonts w:ascii="Times New Roman" w:eastAsia="Times New Roman" w:hAnsi="Times New Roman" w:cs="Times New Roman"/>
          <w:color w:val="auto"/>
          <w:sz w:val="28"/>
          <w:szCs w:val="28"/>
          <w:lang w:eastAsia="ru-RU"/>
        </w:rPr>
        <w:t>3.1.1 Подготовка вектора для клонирования продуктов амплификации</w:t>
      </w:r>
      <w:bookmarkEnd w:id="28"/>
      <w:bookmarkEnd w:id="29"/>
    </w:p>
    <w:p w:rsidR="00867DCA" w:rsidRPr="00867DCA" w:rsidRDefault="00867DCA" w:rsidP="003D7A37">
      <w:pPr>
        <w:spacing w:after="0"/>
        <w:rPr>
          <w:lang w:eastAsia="ru-RU"/>
        </w:rPr>
      </w:pPr>
    </w:p>
    <w:p w:rsidR="00A365E9" w:rsidRDefault="00A365E9" w:rsidP="00A365E9">
      <w:pPr>
        <w:spacing w:after="0" w:line="360" w:lineRule="exact"/>
        <w:ind w:firstLine="709"/>
        <w:jc w:val="both"/>
        <w:rPr>
          <w:rFonts w:ascii="Times New Roman" w:eastAsia="Times New Roman" w:hAnsi="Times New Roman" w:cs="Times New Roman"/>
          <w:sz w:val="28"/>
          <w:szCs w:val="28"/>
        </w:rPr>
      </w:pPr>
      <w:r w:rsidRPr="00A365E9">
        <w:rPr>
          <w:rFonts w:ascii="Times New Roman" w:eastAsia="Times New Roman" w:hAnsi="Times New Roman" w:cs="Times New Roman"/>
          <w:sz w:val="28"/>
          <w:szCs w:val="28"/>
        </w:rPr>
        <w:t>Клонирование продуктов амплификации может преследовать несколько целей: создание библиотеки, сохранение первичной последовательности для дальнейшей работы (</w:t>
      </w:r>
      <w:proofErr w:type="spellStart"/>
      <w:r w:rsidRPr="00A365E9">
        <w:rPr>
          <w:rFonts w:ascii="Times New Roman" w:eastAsia="Times New Roman" w:hAnsi="Times New Roman" w:cs="Times New Roman"/>
          <w:sz w:val="28"/>
          <w:szCs w:val="28"/>
        </w:rPr>
        <w:t>секвенирования</w:t>
      </w:r>
      <w:proofErr w:type="spellEnd"/>
      <w:r w:rsidRPr="00A365E9">
        <w:rPr>
          <w:rFonts w:ascii="Times New Roman" w:eastAsia="Times New Roman" w:hAnsi="Times New Roman" w:cs="Times New Roman"/>
          <w:sz w:val="28"/>
          <w:szCs w:val="28"/>
        </w:rPr>
        <w:t xml:space="preserve">, мутагенеза и экспрессии генетического материала). Таким требованиям отвечает вектор </w:t>
      </w:r>
      <w:proofErr w:type="spellStart"/>
      <w:r>
        <w:rPr>
          <w:rFonts w:ascii="Times New Roman" w:eastAsia="Times New Roman" w:hAnsi="Times New Roman" w:cs="Times New Roman"/>
          <w:sz w:val="28"/>
          <w:szCs w:val="28"/>
          <w:lang w:val="en-US"/>
        </w:rPr>
        <w:t>pMTL</w:t>
      </w:r>
      <w:proofErr w:type="spellEnd"/>
      <w:r w:rsidRPr="00A365E9">
        <w:rPr>
          <w:rFonts w:ascii="Times New Roman" w:eastAsia="Times New Roman" w:hAnsi="Times New Roman" w:cs="Times New Roman"/>
          <w:sz w:val="28"/>
          <w:szCs w:val="28"/>
        </w:rPr>
        <w:t>21</w:t>
      </w:r>
      <w:r>
        <w:rPr>
          <w:rFonts w:ascii="Times New Roman" w:eastAsia="Times New Roman" w:hAnsi="Times New Roman" w:cs="Times New Roman"/>
          <w:sz w:val="28"/>
          <w:szCs w:val="28"/>
          <w:lang w:val="en-US"/>
        </w:rPr>
        <w:t>C</w:t>
      </w:r>
      <w:r w:rsidRPr="00A365E9">
        <w:rPr>
          <w:rFonts w:ascii="Times New Roman" w:eastAsia="Times New Roman" w:hAnsi="Times New Roman" w:cs="Times New Roman"/>
          <w:sz w:val="28"/>
          <w:szCs w:val="28"/>
        </w:rPr>
        <w:t xml:space="preserve">, который и был нами выбран. Особенностью данного вектора является наличие только одного единственного сайта, который может быть применен для направленного  клонирования - это сайт </w:t>
      </w:r>
      <w:proofErr w:type="spellStart"/>
      <w:r>
        <w:rPr>
          <w:rFonts w:ascii="Times New Roman" w:eastAsia="Times New Roman" w:hAnsi="Times New Roman" w:cs="Times New Roman"/>
          <w:sz w:val="28"/>
          <w:szCs w:val="28"/>
          <w:lang w:val="en-US"/>
        </w:rPr>
        <w:t>SmaI</w:t>
      </w:r>
      <w:proofErr w:type="spellEnd"/>
      <w:r w:rsidRPr="00A365E9">
        <w:rPr>
          <w:rFonts w:ascii="Times New Roman" w:eastAsia="Times New Roman" w:hAnsi="Times New Roman" w:cs="Times New Roman"/>
          <w:sz w:val="28"/>
          <w:szCs w:val="28"/>
        </w:rPr>
        <w:t>.</w:t>
      </w:r>
      <w:r w:rsidR="00F42BAA">
        <w:rPr>
          <w:rFonts w:ascii="Times New Roman" w:eastAsia="Times New Roman" w:hAnsi="Times New Roman" w:cs="Times New Roman"/>
          <w:sz w:val="28"/>
          <w:szCs w:val="28"/>
        </w:rPr>
        <w:t xml:space="preserve"> </w:t>
      </w:r>
    </w:p>
    <w:p w:rsidR="00493AE7" w:rsidRDefault="00AF7310" w:rsidP="00AF7310">
      <w:pPr>
        <w:pStyle w:val="3"/>
        <w:ind w:firstLine="709"/>
        <w:jc w:val="both"/>
        <w:rPr>
          <w:rFonts w:ascii="Times New Roman" w:eastAsia="Times New Roman" w:hAnsi="Times New Roman" w:cs="Times New Roman"/>
          <w:color w:val="auto"/>
          <w:sz w:val="28"/>
          <w:szCs w:val="28"/>
        </w:rPr>
      </w:pPr>
      <w:bookmarkStart w:id="30" w:name="_Toc484013830"/>
      <w:r w:rsidRPr="00AF7310">
        <w:rPr>
          <w:rFonts w:ascii="Times New Roman" w:eastAsia="Times New Roman" w:hAnsi="Times New Roman" w:cs="Times New Roman"/>
          <w:color w:val="auto"/>
          <w:sz w:val="28"/>
          <w:szCs w:val="28"/>
        </w:rPr>
        <w:t xml:space="preserve">3.1.2 </w:t>
      </w:r>
      <w:r w:rsidR="00493AE7" w:rsidRPr="00A365E9">
        <w:rPr>
          <w:rFonts w:ascii="Times New Roman" w:eastAsia="Times New Roman" w:hAnsi="Times New Roman" w:cs="Times New Roman"/>
          <w:color w:val="auto"/>
          <w:sz w:val="28"/>
          <w:szCs w:val="28"/>
        </w:rPr>
        <w:t>Трансформация штамм</w:t>
      </w:r>
      <w:r w:rsidR="00493AE7" w:rsidRPr="00AF7310">
        <w:rPr>
          <w:rFonts w:ascii="Times New Roman" w:eastAsia="Times New Roman" w:hAnsi="Times New Roman" w:cs="Times New Roman"/>
          <w:color w:val="auto"/>
          <w:sz w:val="28"/>
          <w:szCs w:val="28"/>
        </w:rPr>
        <w:t>ов</w:t>
      </w:r>
      <w:r w:rsidR="00493AE7" w:rsidRPr="00A365E9">
        <w:rPr>
          <w:rFonts w:ascii="Times New Roman" w:eastAsia="Times New Roman" w:hAnsi="Times New Roman" w:cs="Times New Roman"/>
          <w:color w:val="auto"/>
          <w:sz w:val="28"/>
          <w:szCs w:val="28"/>
        </w:rPr>
        <w:t xml:space="preserve"> </w:t>
      </w:r>
      <w:r w:rsidR="00493AE7" w:rsidRPr="00AF7310">
        <w:rPr>
          <w:rFonts w:ascii="Times New Roman" w:eastAsia="Times New Roman" w:hAnsi="Times New Roman" w:cs="Times New Roman"/>
          <w:color w:val="auto"/>
          <w:sz w:val="28"/>
          <w:szCs w:val="28"/>
          <w:lang w:val="en-US"/>
        </w:rPr>
        <w:t>E</w:t>
      </w:r>
      <w:r w:rsidR="00493AE7" w:rsidRPr="00AF7310">
        <w:rPr>
          <w:rFonts w:ascii="Times New Roman" w:eastAsia="Times New Roman" w:hAnsi="Times New Roman" w:cs="Times New Roman"/>
          <w:color w:val="auto"/>
          <w:sz w:val="28"/>
          <w:szCs w:val="28"/>
        </w:rPr>
        <w:t xml:space="preserve">. </w:t>
      </w:r>
      <w:r w:rsidR="00493AE7" w:rsidRPr="00AF7310">
        <w:rPr>
          <w:rFonts w:ascii="Times New Roman" w:eastAsia="Times New Roman" w:hAnsi="Times New Roman" w:cs="Times New Roman"/>
          <w:color w:val="auto"/>
          <w:sz w:val="28"/>
          <w:szCs w:val="28"/>
          <w:lang w:val="en-US"/>
        </w:rPr>
        <w:t>coli</w:t>
      </w:r>
      <w:r w:rsidR="00493AE7" w:rsidRPr="00AF7310">
        <w:rPr>
          <w:rFonts w:ascii="Times New Roman" w:eastAsia="Times New Roman" w:hAnsi="Times New Roman" w:cs="Times New Roman"/>
          <w:color w:val="auto"/>
          <w:sz w:val="28"/>
          <w:szCs w:val="28"/>
        </w:rPr>
        <w:t xml:space="preserve"> </w:t>
      </w:r>
      <w:r w:rsidR="00493AE7" w:rsidRPr="00AF7310">
        <w:rPr>
          <w:rFonts w:ascii="Times New Roman" w:eastAsia="Times New Roman" w:hAnsi="Times New Roman" w:cs="Times New Roman"/>
          <w:color w:val="auto"/>
          <w:sz w:val="28"/>
          <w:szCs w:val="28"/>
          <w:lang w:val="en-US"/>
        </w:rPr>
        <w:t>XL</w:t>
      </w:r>
      <w:r w:rsidR="00493AE7" w:rsidRPr="00AF7310">
        <w:rPr>
          <w:rFonts w:ascii="Times New Roman" w:eastAsia="Times New Roman" w:hAnsi="Times New Roman" w:cs="Times New Roman"/>
          <w:color w:val="auto"/>
          <w:sz w:val="28"/>
          <w:szCs w:val="28"/>
        </w:rPr>
        <w:t>1-</w:t>
      </w:r>
      <w:r w:rsidR="00493AE7" w:rsidRPr="00AF7310">
        <w:rPr>
          <w:rFonts w:ascii="Times New Roman" w:eastAsia="Times New Roman" w:hAnsi="Times New Roman" w:cs="Times New Roman"/>
          <w:color w:val="auto"/>
          <w:sz w:val="28"/>
          <w:szCs w:val="28"/>
          <w:lang w:val="en-US"/>
        </w:rPr>
        <w:t>Blue</w:t>
      </w:r>
      <w:r w:rsidR="00493AE7" w:rsidRPr="00AF7310">
        <w:rPr>
          <w:rFonts w:ascii="Times New Roman" w:eastAsia="Times New Roman" w:hAnsi="Times New Roman" w:cs="Times New Roman"/>
          <w:color w:val="auto"/>
          <w:sz w:val="28"/>
          <w:szCs w:val="28"/>
        </w:rPr>
        <w:t xml:space="preserve"> и </w:t>
      </w:r>
      <w:r w:rsidR="00493AE7" w:rsidRPr="00AF7310">
        <w:rPr>
          <w:rFonts w:ascii="Times New Roman" w:eastAsia="Times New Roman" w:hAnsi="Times New Roman" w:cs="Times New Roman"/>
          <w:color w:val="auto"/>
          <w:sz w:val="28"/>
          <w:szCs w:val="28"/>
          <w:lang w:val="en-US"/>
        </w:rPr>
        <w:t>E</w:t>
      </w:r>
      <w:r w:rsidR="00493AE7" w:rsidRPr="00AF7310">
        <w:rPr>
          <w:rFonts w:ascii="Times New Roman" w:eastAsia="Times New Roman" w:hAnsi="Times New Roman" w:cs="Times New Roman"/>
          <w:color w:val="auto"/>
          <w:sz w:val="28"/>
          <w:szCs w:val="28"/>
        </w:rPr>
        <w:t xml:space="preserve">. </w:t>
      </w:r>
      <w:proofErr w:type="gramStart"/>
      <w:r w:rsidR="00493AE7" w:rsidRPr="00AF7310">
        <w:rPr>
          <w:rFonts w:ascii="Times New Roman" w:eastAsia="Times New Roman" w:hAnsi="Times New Roman" w:cs="Times New Roman"/>
          <w:color w:val="auto"/>
          <w:sz w:val="28"/>
          <w:szCs w:val="28"/>
        </w:rPr>
        <w:t>с</w:t>
      </w:r>
      <w:proofErr w:type="spellStart"/>
      <w:proofErr w:type="gramEnd"/>
      <w:r w:rsidR="00493AE7" w:rsidRPr="00AF7310">
        <w:rPr>
          <w:rFonts w:ascii="Times New Roman" w:eastAsia="Times New Roman" w:hAnsi="Times New Roman" w:cs="Times New Roman"/>
          <w:color w:val="auto"/>
          <w:sz w:val="28"/>
          <w:szCs w:val="28"/>
          <w:lang w:val="en-US"/>
        </w:rPr>
        <w:t>oli</w:t>
      </w:r>
      <w:proofErr w:type="spellEnd"/>
      <w:r w:rsidR="00493AE7" w:rsidRPr="00AF7310">
        <w:rPr>
          <w:rFonts w:ascii="Times New Roman" w:eastAsia="Times New Roman" w:hAnsi="Times New Roman" w:cs="Times New Roman"/>
          <w:color w:val="auto"/>
          <w:sz w:val="28"/>
          <w:szCs w:val="28"/>
        </w:rPr>
        <w:t xml:space="preserve"> </w:t>
      </w:r>
      <w:r w:rsidR="00493AE7" w:rsidRPr="00AF7310">
        <w:rPr>
          <w:rFonts w:ascii="Times New Roman" w:eastAsia="Times New Roman" w:hAnsi="Times New Roman" w:cs="Times New Roman"/>
          <w:color w:val="auto"/>
          <w:sz w:val="28"/>
          <w:szCs w:val="28"/>
          <w:lang w:val="en-US"/>
        </w:rPr>
        <w:t>DH</w:t>
      </w:r>
      <w:r w:rsidR="00493AE7" w:rsidRPr="00AF7310">
        <w:rPr>
          <w:rFonts w:ascii="Times New Roman" w:eastAsia="Times New Roman" w:hAnsi="Times New Roman" w:cs="Times New Roman"/>
          <w:color w:val="auto"/>
          <w:sz w:val="28"/>
          <w:szCs w:val="28"/>
        </w:rPr>
        <w:t xml:space="preserve">5 </w:t>
      </w:r>
      <w:r w:rsidR="00493AE7" w:rsidRPr="00AF7310">
        <w:rPr>
          <w:rFonts w:ascii="Times New Roman" w:eastAsia="Times New Roman" w:hAnsi="Times New Roman" w:cs="Times New Roman"/>
          <w:color w:val="auto"/>
          <w:sz w:val="28"/>
          <w:szCs w:val="28"/>
          <w:lang w:val="en-US"/>
        </w:rPr>
        <w:t>alpha</w:t>
      </w:r>
      <w:r w:rsidR="00493AE7" w:rsidRPr="00A365E9">
        <w:rPr>
          <w:rFonts w:ascii="Times New Roman" w:eastAsia="Times New Roman" w:hAnsi="Times New Roman" w:cs="Times New Roman"/>
          <w:color w:val="auto"/>
          <w:sz w:val="28"/>
          <w:szCs w:val="28"/>
        </w:rPr>
        <w:t xml:space="preserve"> вектором </w:t>
      </w:r>
      <w:proofErr w:type="spellStart"/>
      <w:r w:rsidR="00493AE7" w:rsidRPr="00AF7310">
        <w:rPr>
          <w:rFonts w:ascii="Times New Roman" w:eastAsia="Times New Roman" w:hAnsi="Times New Roman" w:cs="Times New Roman"/>
          <w:color w:val="auto"/>
          <w:sz w:val="28"/>
          <w:szCs w:val="28"/>
          <w:lang w:val="en-US"/>
        </w:rPr>
        <w:t>pMTL</w:t>
      </w:r>
      <w:proofErr w:type="spellEnd"/>
      <w:r w:rsidR="00493AE7" w:rsidRPr="00AF7310">
        <w:rPr>
          <w:rFonts w:ascii="Times New Roman" w:eastAsia="Times New Roman" w:hAnsi="Times New Roman" w:cs="Times New Roman"/>
          <w:color w:val="auto"/>
          <w:sz w:val="28"/>
          <w:szCs w:val="28"/>
        </w:rPr>
        <w:t>21</w:t>
      </w:r>
      <w:r w:rsidR="00493AE7" w:rsidRPr="00AF7310">
        <w:rPr>
          <w:rFonts w:ascii="Times New Roman" w:eastAsia="Times New Roman" w:hAnsi="Times New Roman" w:cs="Times New Roman"/>
          <w:color w:val="auto"/>
          <w:sz w:val="28"/>
          <w:szCs w:val="28"/>
          <w:lang w:val="en-US"/>
        </w:rPr>
        <w:t>C</w:t>
      </w:r>
      <w:r w:rsidR="00493AE7" w:rsidRPr="00AF7310">
        <w:rPr>
          <w:rFonts w:ascii="Times New Roman" w:eastAsia="Times New Roman" w:hAnsi="Times New Roman" w:cs="Times New Roman"/>
          <w:color w:val="auto"/>
          <w:sz w:val="28"/>
          <w:szCs w:val="28"/>
        </w:rPr>
        <w:t xml:space="preserve">  со вставкой </w:t>
      </w:r>
      <w:proofErr w:type="spellStart"/>
      <w:r w:rsidR="00493AE7" w:rsidRPr="00AF7310">
        <w:rPr>
          <w:rFonts w:ascii="Times New Roman" w:eastAsia="Times New Roman" w:hAnsi="Times New Roman" w:cs="Times New Roman"/>
          <w:color w:val="auto"/>
          <w:sz w:val="28"/>
          <w:szCs w:val="28"/>
          <w:lang w:val="en-US"/>
        </w:rPr>
        <w:t>ldg</w:t>
      </w:r>
      <w:proofErr w:type="spellEnd"/>
      <w:r w:rsidR="00493AE7" w:rsidRPr="00AF7310">
        <w:rPr>
          <w:rFonts w:ascii="Times New Roman" w:eastAsia="Times New Roman" w:hAnsi="Times New Roman" w:cs="Times New Roman"/>
          <w:color w:val="auto"/>
          <w:sz w:val="28"/>
          <w:szCs w:val="28"/>
        </w:rPr>
        <w:t>1</w:t>
      </w:r>
      <w:bookmarkEnd w:id="30"/>
    </w:p>
    <w:p w:rsidR="00493AE7" w:rsidRDefault="00493AE7" w:rsidP="003D7A37">
      <w:pPr>
        <w:spacing w:after="0" w:line="240" w:lineRule="auto"/>
        <w:ind w:firstLine="709"/>
        <w:jc w:val="both"/>
        <w:rPr>
          <w:rFonts w:ascii="Times New Roman" w:eastAsia="Times New Roman" w:hAnsi="Times New Roman" w:cs="Times New Roman"/>
          <w:sz w:val="28"/>
          <w:szCs w:val="28"/>
        </w:rPr>
      </w:pPr>
      <w:r w:rsidRPr="00493AE7">
        <w:rPr>
          <w:rFonts w:ascii="Times New Roman" w:eastAsia="Times New Roman" w:hAnsi="Times New Roman" w:cs="Times New Roman"/>
          <w:sz w:val="28"/>
          <w:szCs w:val="28"/>
        </w:rPr>
        <w:t>Для дальнейшей работы использовались продукты амплификации</w:t>
      </w:r>
      <w:r>
        <w:rPr>
          <w:rFonts w:ascii="Times New Roman" w:eastAsia="Times New Roman" w:hAnsi="Times New Roman" w:cs="Times New Roman"/>
          <w:sz w:val="28"/>
          <w:szCs w:val="28"/>
        </w:rPr>
        <w:t xml:space="preserve">, полученные с матрицы штамма </w:t>
      </w:r>
      <w:proofErr w:type="spellStart"/>
      <w:r w:rsidRPr="00493AE7">
        <w:rPr>
          <w:rFonts w:ascii="Times New Roman" w:eastAsia="Times New Roman" w:hAnsi="Times New Roman" w:cs="Times New Roman"/>
          <w:sz w:val="28"/>
          <w:szCs w:val="28"/>
        </w:rPr>
        <w:t>E.faecalis</w:t>
      </w:r>
      <w:proofErr w:type="spellEnd"/>
      <w:r w:rsidRPr="00493AE7">
        <w:rPr>
          <w:rFonts w:ascii="Times New Roman" w:eastAsia="Times New Roman" w:hAnsi="Times New Roman" w:cs="Times New Roman"/>
          <w:sz w:val="28"/>
          <w:szCs w:val="28"/>
        </w:rPr>
        <w:t xml:space="preserve"> БИМ-В1012.</w:t>
      </w:r>
    </w:p>
    <w:p w:rsidR="00C228F4" w:rsidRDefault="00AF7310" w:rsidP="00107435">
      <w:pPr>
        <w:pStyle w:val="4"/>
        <w:ind w:firstLine="709"/>
        <w:rPr>
          <w:rFonts w:ascii="Times New Roman" w:eastAsia="Times New Roman" w:hAnsi="Times New Roman" w:cs="Times New Roman"/>
          <w:i w:val="0"/>
          <w:color w:val="auto"/>
          <w:sz w:val="28"/>
          <w:szCs w:val="28"/>
        </w:rPr>
      </w:pPr>
      <w:bookmarkStart w:id="31" w:name="_Toc484013831"/>
      <w:r w:rsidRPr="00107435">
        <w:rPr>
          <w:rFonts w:ascii="Times New Roman" w:eastAsia="Times New Roman" w:hAnsi="Times New Roman" w:cs="Times New Roman"/>
          <w:i w:val="0"/>
          <w:color w:val="auto"/>
          <w:sz w:val="28"/>
          <w:szCs w:val="28"/>
        </w:rPr>
        <w:t xml:space="preserve">3.1.2.1 </w:t>
      </w:r>
      <w:r w:rsidR="00C228F4" w:rsidRPr="00107435">
        <w:rPr>
          <w:rFonts w:ascii="Times New Roman" w:eastAsia="Times New Roman" w:hAnsi="Times New Roman" w:cs="Times New Roman"/>
          <w:i w:val="0"/>
          <w:color w:val="auto"/>
          <w:sz w:val="28"/>
          <w:szCs w:val="28"/>
        </w:rPr>
        <w:t xml:space="preserve">Рестрикция плазмиды </w:t>
      </w:r>
      <w:proofErr w:type="spellStart"/>
      <w:r w:rsidR="00C228F4" w:rsidRPr="00107435">
        <w:rPr>
          <w:rFonts w:ascii="Times New Roman" w:eastAsia="Times New Roman" w:hAnsi="Times New Roman" w:cs="Times New Roman"/>
          <w:i w:val="0"/>
          <w:color w:val="auto"/>
          <w:sz w:val="28"/>
          <w:szCs w:val="28"/>
          <w:lang w:val="en-US"/>
        </w:rPr>
        <w:t>pMTL</w:t>
      </w:r>
      <w:proofErr w:type="spellEnd"/>
      <w:r w:rsidR="00C228F4" w:rsidRPr="00107435">
        <w:rPr>
          <w:rFonts w:ascii="Times New Roman" w:eastAsia="Times New Roman" w:hAnsi="Times New Roman" w:cs="Times New Roman"/>
          <w:i w:val="0"/>
          <w:color w:val="auto"/>
          <w:sz w:val="28"/>
          <w:szCs w:val="28"/>
        </w:rPr>
        <w:t>21</w:t>
      </w:r>
      <w:r w:rsidR="00C228F4" w:rsidRPr="00107435">
        <w:rPr>
          <w:rFonts w:ascii="Times New Roman" w:eastAsia="Times New Roman" w:hAnsi="Times New Roman" w:cs="Times New Roman"/>
          <w:i w:val="0"/>
          <w:color w:val="auto"/>
          <w:sz w:val="28"/>
          <w:szCs w:val="28"/>
          <w:lang w:val="en-US"/>
        </w:rPr>
        <w:t>C</w:t>
      </w:r>
      <w:r w:rsidR="00C228F4" w:rsidRPr="00107435">
        <w:rPr>
          <w:rFonts w:ascii="Times New Roman" w:eastAsia="Times New Roman" w:hAnsi="Times New Roman" w:cs="Times New Roman"/>
          <w:i w:val="0"/>
          <w:color w:val="auto"/>
          <w:sz w:val="28"/>
          <w:szCs w:val="28"/>
        </w:rPr>
        <w:t xml:space="preserve"> по сайту </w:t>
      </w:r>
      <w:proofErr w:type="spellStart"/>
      <w:r w:rsidR="00C228F4" w:rsidRPr="00107435">
        <w:rPr>
          <w:rFonts w:ascii="Times New Roman" w:eastAsia="Times New Roman" w:hAnsi="Times New Roman" w:cs="Times New Roman"/>
          <w:i w:val="0"/>
          <w:color w:val="auto"/>
          <w:sz w:val="28"/>
          <w:szCs w:val="28"/>
          <w:lang w:val="en-US"/>
        </w:rPr>
        <w:t>SmaI</w:t>
      </w:r>
      <w:bookmarkEnd w:id="31"/>
      <w:proofErr w:type="spellEnd"/>
    </w:p>
    <w:p w:rsidR="003D7A37" w:rsidRPr="003D7A37" w:rsidRDefault="003D7A37" w:rsidP="003D7A37">
      <w:pPr>
        <w:spacing w:after="0"/>
      </w:pPr>
    </w:p>
    <w:p w:rsidR="00C228F4" w:rsidRPr="00A365E9" w:rsidRDefault="00C228F4" w:rsidP="00493AE7">
      <w:pPr>
        <w:spacing w:after="10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дальнейшей работы необходимо было </w:t>
      </w:r>
      <w:proofErr w:type="spellStart"/>
      <w:r>
        <w:rPr>
          <w:rFonts w:ascii="Times New Roman" w:eastAsia="Times New Roman" w:hAnsi="Times New Roman" w:cs="Times New Roman"/>
          <w:sz w:val="28"/>
          <w:szCs w:val="28"/>
        </w:rPr>
        <w:t>линиаризировать</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плазмиду</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lang w:val="en-US"/>
        </w:rPr>
        <w:t>pMTL</w:t>
      </w:r>
      <w:proofErr w:type="spellEnd"/>
      <w:r w:rsidRPr="00C228F4">
        <w:rPr>
          <w:rFonts w:ascii="Times New Roman" w:eastAsia="Times New Roman" w:hAnsi="Times New Roman" w:cs="Times New Roman"/>
          <w:sz w:val="28"/>
          <w:szCs w:val="28"/>
        </w:rPr>
        <w:t>21</w:t>
      </w:r>
      <w:r>
        <w:rPr>
          <w:rFonts w:ascii="Times New Roman" w:eastAsia="Times New Roman" w:hAnsi="Times New Roman" w:cs="Times New Roman"/>
          <w:sz w:val="28"/>
          <w:szCs w:val="28"/>
          <w:lang w:val="en-US"/>
        </w:rPr>
        <w:t>C</w:t>
      </w:r>
      <w:r>
        <w:rPr>
          <w:rFonts w:ascii="Times New Roman" w:eastAsia="Times New Roman" w:hAnsi="Times New Roman" w:cs="Times New Roman"/>
          <w:sz w:val="28"/>
          <w:szCs w:val="28"/>
        </w:rPr>
        <w:t xml:space="preserve">, что осуществлялось с помощью </w:t>
      </w:r>
      <w:proofErr w:type="spellStart"/>
      <w:r>
        <w:rPr>
          <w:rFonts w:ascii="Times New Roman" w:eastAsia="Times New Roman" w:hAnsi="Times New Roman" w:cs="Times New Roman"/>
          <w:sz w:val="28"/>
          <w:szCs w:val="28"/>
        </w:rPr>
        <w:t>рестриктазы</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lang w:val="en-US"/>
        </w:rPr>
        <w:t>SmaI</w:t>
      </w:r>
      <w:proofErr w:type="spellEnd"/>
      <w:r>
        <w:rPr>
          <w:rFonts w:ascii="Times New Roman" w:eastAsia="Times New Roman" w:hAnsi="Times New Roman" w:cs="Times New Roman"/>
          <w:sz w:val="28"/>
          <w:szCs w:val="28"/>
        </w:rPr>
        <w:t>.</w:t>
      </w:r>
    </w:p>
    <w:p w:rsidR="00C228F4" w:rsidRDefault="00F42BAA" w:rsidP="00F42BAA">
      <w:pPr>
        <w:spacing w:after="10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ru-RU"/>
        </w:rPr>
        <w:lastRenderedPageBreak/>
        <w:drawing>
          <wp:inline distT="0" distB="0" distL="0" distR="0" wp14:anchorId="794303F3" wp14:editId="1AFB6DDA">
            <wp:extent cx="3660580" cy="3753135"/>
            <wp:effectExtent l="0" t="0" r="0" b="0"/>
            <wp:docPr id="295" name="Рисунок 295" descr="D:\флешка\отчет по практике\U7kCGmmmR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флешка\отчет по практике\U7kCGmmmRrk.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82244" cy="3775347"/>
                    </a:xfrm>
                    <a:prstGeom prst="rect">
                      <a:avLst/>
                    </a:prstGeom>
                    <a:noFill/>
                    <a:ln>
                      <a:noFill/>
                    </a:ln>
                  </pic:spPr>
                </pic:pic>
              </a:graphicData>
            </a:graphic>
          </wp:inline>
        </w:drawing>
      </w:r>
    </w:p>
    <w:p w:rsidR="00F42BAA" w:rsidRPr="00A365E9" w:rsidRDefault="00F42BAA" w:rsidP="00F42BAA">
      <w:pPr>
        <w:spacing w:after="100" w:line="240" w:lineRule="auto"/>
        <w:jc w:val="center"/>
        <w:rPr>
          <w:rFonts w:ascii="Times New Roman" w:eastAsia="Times New Roman" w:hAnsi="Times New Roman" w:cs="Times New Roman"/>
          <w:sz w:val="28"/>
          <w:szCs w:val="28"/>
        </w:rPr>
      </w:pPr>
      <w:r w:rsidRPr="004275A8">
        <w:rPr>
          <w:rFonts w:ascii="Times New Roman" w:eastAsia="Times New Roman" w:hAnsi="Times New Roman" w:cs="Times New Roman"/>
          <w:sz w:val="28"/>
          <w:szCs w:val="28"/>
        </w:rPr>
        <w:t>Рисунок</w:t>
      </w:r>
      <w:r w:rsidR="004275A8" w:rsidRPr="004275A8">
        <w:rPr>
          <w:rFonts w:ascii="Times New Roman" w:eastAsia="Times New Roman" w:hAnsi="Times New Roman" w:cs="Times New Roman"/>
          <w:sz w:val="28"/>
          <w:szCs w:val="28"/>
        </w:rPr>
        <w:t xml:space="preserve"> 3.2</w:t>
      </w:r>
      <w:r w:rsidRPr="004275A8">
        <w:rPr>
          <w:rFonts w:ascii="Times New Roman" w:eastAsia="Times New Roman" w:hAnsi="Times New Roman" w:cs="Times New Roman"/>
          <w:sz w:val="28"/>
          <w:szCs w:val="28"/>
        </w:rPr>
        <w:t xml:space="preserve"> Карта плазмиды pMTL21C</w:t>
      </w:r>
    </w:p>
    <w:p w:rsidR="00F42BAA" w:rsidRDefault="004275A8" w:rsidP="00A365E9">
      <w:pPr>
        <w:spacing w:after="10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Таблица 3.1 </w:t>
      </w:r>
      <w:r w:rsidR="00F42BAA">
        <w:rPr>
          <w:rFonts w:ascii="Times New Roman" w:eastAsia="Times New Roman" w:hAnsi="Times New Roman" w:cs="Times New Roman"/>
          <w:sz w:val="28"/>
          <w:szCs w:val="28"/>
        </w:rPr>
        <w:t>Протокол рестрикции:</w:t>
      </w:r>
    </w:p>
    <w:tbl>
      <w:tblPr>
        <w:tblStyle w:val="ab"/>
        <w:tblW w:w="0" w:type="auto"/>
        <w:jc w:val="center"/>
        <w:tblLook w:val="04A0" w:firstRow="1" w:lastRow="0" w:firstColumn="1" w:lastColumn="0" w:noHBand="0" w:noVBand="1"/>
      </w:tblPr>
      <w:tblGrid>
        <w:gridCol w:w="2372"/>
        <w:gridCol w:w="2001"/>
        <w:gridCol w:w="3489"/>
        <w:gridCol w:w="1993"/>
      </w:tblGrid>
      <w:tr w:rsidR="00F42BAA" w:rsidRPr="00F42BAA" w:rsidTr="004275A8">
        <w:trPr>
          <w:jc w:val="center"/>
        </w:trPr>
        <w:tc>
          <w:tcPr>
            <w:tcW w:w="2378" w:type="dxa"/>
          </w:tcPr>
          <w:p w:rsidR="00F42BAA" w:rsidRPr="00F42BAA" w:rsidRDefault="00F42BAA" w:rsidP="004275A8">
            <w:pPr>
              <w:jc w:val="both"/>
              <w:rPr>
                <w:rFonts w:ascii="Times New Roman" w:eastAsia="Times New Roman" w:hAnsi="Times New Roman" w:cs="Times New Roman"/>
                <w:sz w:val="28"/>
                <w:szCs w:val="28"/>
                <w:lang w:eastAsia="ru-RU"/>
              </w:rPr>
            </w:pPr>
            <w:r w:rsidRPr="00F42BAA">
              <w:rPr>
                <w:rFonts w:ascii="Times New Roman" w:eastAsia="Times New Roman" w:hAnsi="Times New Roman" w:cs="Times New Roman"/>
                <w:sz w:val="28"/>
                <w:szCs w:val="28"/>
                <w:lang w:eastAsia="ru-RU"/>
              </w:rPr>
              <w:t>Наименование реагента</w:t>
            </w:r>
          </w:p>
        </w:tc>
        <w:tc>
          <w:tcPr>
            <w:tcW w:w="2003" w:type="dxa"/>
          </w:tcPr>
          <w:p w:rsidR="00F42BAA" w:rsidRPr="00F42BAA" w:rsidRDefault="00F42BAA" w:rsidP="004275A8">
            <w:pPr>
              <w:jc w:val="center"/>
              <w:rPr>
                <w:rFonts w:ascii="Times New Roman" w:eastAsia="Times New Roman" w:hAnsi="Times New Roman" w:cs="Times New Roman"/>
                <w:sz w:val="28"/>
                <w:szCs w:val="28"/>
                <w:lang w:eastAsia="ru-RU"/>
              </w:rPr>
            </w:pPr>
            <w:r w:rsidRPr="00F42BAA">
              <w:rPr>
                <w:rFonts w:ascii="Times New Roman" w:eastAsia="Times New Roman" w:hAnsi="Times New Roman" w:cs="Times New Roman"/>
                <w:sz w:val="28"/>
                <w:szCs w:val="28"/>
                <w:lang w:eastAsia="ru-RU"/>
              </w:rPr>
              <w:t>Исходная концентрация</w:t>
            </w:r>
          </w:p>
        </w:tc>
        <w:tc>
          <w:tcPr>
            <w:tcW w:w="3511" w:type="dxa"/>
          </w:tcPr>
          <w:p w:rsidR="00F42BAA" w:rsidRPr="00F42BAA" w:rsidRDefault="00F42BAA" w:rsidP="004275A8">
            <w:pPr>
              <w:jc w:val="center"/>
              <w:rPr>
                <w:rFonts w:ascii="Times New Roman" w:eastAsia="Times New Roman" w:hAnsi="Times New Roman" w:cs="Times New Roman"/>
                <w:sz w:val="28"/>
                <w:szCs w:val="28"/>
                <w:lang w:eastAsia="ru-RU"/>
              </w:rPr>
            </w:pPr>
            <w:r w:rsidRPr="00F42BAA">
              <w:rPr>
                <w:rFonts w:ascii="Times New Roman" w:eastAsia="Times New Roman" w:hAnsi="Times New Roman" w:cs="Times New Roman"/>
                <w:sz w:val="28"/>
                <w:szCs w:val="28"/>
                <w:lang w:eastAsia="ru-RU"/>
              </w:rPr>
              <w:t>К</w:t>
            </w:r>
            <w:r w:rsidRPr="00F42BAA">
              <w:rPr>
                <w:rFonts w:ascii="Times New Roman" w:eastAsia="Times New Roman" w:hAnsi="Times New Roman" w:cs="Times New Roman"/>
                <w:sz w:val="28"/>
                <w:szCs w:val="28"/>
                <w:lang w:val="be-BY" w:eastAsia="ru-RU"/>
              </w:rPr>
              <w:t>онцентрация</w:t>
            </w:r>
            <w:r w:rsidRPr="00F42BAA">
              <w:rPr>
                <w:rFonts w:ascii="Times New Roman" w:eastAsia="Times New Roman" w:hAnsi="Times New Roman" w:cs="Times New Roman"/>
                <w:sz w:val="28"/>
                <w:szCs w:val="28"/>
                <w:lang w:eastAsia="ru-RU"/>
              </w:rPr>
              <w:t xml:space="preserve"> в конечном растворе</w:t>
            </w:r>
          </w:p>
        </w:tc>
        <w:tc>
          <w:tcPr>
            <w:tcW w:w="1997" w:type="dxa"/>
          </w:tcPr>
          <w:p w:rsidR="00F42BAA" w:rsidRPr="00F42BAA" w:rsidRDefault="00F42BAA" w:rsidP="004275A8">
            <w:pPr>
              <w:jc w:val="center"/>
              <w:rPr>
                <w:rFonts w:ascii="Times New Roman" w:eastAsia="Times New Roman" w:hAnsi="Times New Roman" w:cs="Times New Roman"/>
                <w:sz w:val="28"/>
                <w:szCs w:val="28"/>
                <w:lang w:eastAsia="ru-RU"/>
              </w:rPr>
            </w:pPr>
            <w:r w:rsidRPr="00F42BAA">
              <w:rPr>
                <w:rFonts w:ascii="Times New Roman" w:eastAsia="Times New Roman" w:hAnsi="Times New Roman" w:cs="Times New Roman"/>
                <w:sz w:val="28"/>
                <w:szCs w:val="28"/>
                <w:lang w:eastAsia="ru-RU"/>
              </w:rPr>
              <w:t>Объем реактива</w:t>
            </w:r>
          </w:p>
        </w:tc>
      </w:tr>
      <w:tr w:rsidR="00F42BAA" w:rsidRPr="00D43678" w:rsidTr="004275A8">
        <w:trPr>
          <w:jc w:val="center"/>
        </w:trPr>
        <w:tc>
          <w:tcPr>
            <w:tcW w:w="2378" w:type="dxa"/>
          </w:tcPr>
          <w:p w:rsidR="00F42BAA" w:rsidRPr="00D43678" w:rsidRDefault="00F42BAA" w:rsidP="004275A8">
            <w:pPr>
              <w:jc w:val="both"/>
              <w:rPr>
                <w:rFonts w:ascii="Times New Roman" w:eastAsia="Times New Roman" w:hAnsi="Times New Roman" w:cs="Times New Roman"/>
                <w:sz w:val="28"/>
                <w:szCs w:val="28"/>
                <w:lang w:eastAsia="ru-RU"/>
              </w:rPr>
            </w:pPr>
            <w:r w:rsidRPr="00D43678">
              <w:rPr>
                <w:rFonts w:ascii="Times New Roman" w:eastAsia="Times New Roman" w:hAnsi="Times New Roman" w:cs="Times New Roman"/>
                <w:sz w:val="28"/>
                <w:szCs w:val="28"/>
                <w:lang w:eastAsia="ru-RU"/>
              </w:rPr>
              <w:t>ДНК</w:t>
            </w:r>
          </w:p>
        </w:tc>
        <w:tc>
          <w:tcPr>
            <w:tcW w:w="2003" w:type="dxa"/>
          </w:tcPr>
          <w:p w:rsidR="00F42BAA" w:rsidRPr="00D43678" w:rsidRDefault="00F42BAA" w:rsidP="004275A8">
            <w:pPr>
              <w:jc w:val="center"/>
              <w:rPr>
                <w:rFonts w:ascii="Times New Roman" w:eastAsia="Times New Roman" w:hAnsi="Times New Roman" w:cs="Times New Roman"/>
                <w:sz w:val="28"/>
                <w:szCs w:val="28"/>
                <w:lang w:val="en-US" w:eastAsia="ru-RU"/>
              </w:rPr>
            </w:pPr>
            <w:r w:rsidRPr="00D43678">
              <w:rPr>
                <w:rFonts w:ascii="Times New Roman" w:eastAsia="Times New Roman" w:hAnsi="Times New Roman" w:cs="Times New Roman"/>
                <w:sz w:val="28"/>
                <w:szCs w:val="28"/>
                <w:lang w:eastAsia="ru-RU"/>
              </w:rPr>
              <w:t xml:space="preserve">120 </w:t>
            </w:r>
            <w:proofErr w:type="spellStart"/>
            <w:r w:rsidR="00BF6049">
              <w:rPr>
                <w:rFonts w:ascii="Times New Roman" w:eastAsia="Times New Roman" w:hAnsi="Times New Roman" w:cs="Times New Roman"/>
                <w:sz w:val="28"/>
                <w:szCs w:val="28"/>
                <w:lang w:val="en-US" w:eastAsia="ru-RU"/>
              </w:rPr>
              <w:t>нг</w:t>
            </w:r>
            <w:proofErr w:type="spellEnd"/>
            <w:r w:rsidR="00BF6049">
              <w:rPr>
                <w:rFonts w:ascii="Times New Roman" w:eastAsia="Times New Roman" w:hAnsi="Times New Roman" w:cs="Times New Roman"/>
                <w:sz w:val="28"/>
                <w:szCs w:val="28"/>
                <w:lang w:val="en-US" w:eastAsia="ru-RU"/>
              </w:rPr>
              <w:t>/</w:t>
            </w:r>
            <w:proofErr w:type="spellStart"/>
            <w:r w:rsidR="00BF6049">
              <w:rPr>
                <w:rFonts w:ascii="Times New Roman" w:eastAsia="Times New Roman" w:hAnsi="Times New Roman" w:cs="Times New Roman"/>
                <w:sz w:val="28"/>
                <w:szCs w:val="28"/>
                <w:lang w:val="en-US" w:eastAsia="ru-RU"/>
              </w:rPr>
              <w:t>мкг</w:t>
            </w:r>
            <w:proofErr w:type="spellEnd"/>
          </w:p>
        </w:tc>
        <w:tc>
          <w:tcPr>
            <w:tcW w:w="3511" w:type="dxa"/>
          </w:tcPr>
          <w:p w:rsidR="00F42BAA" w:rsidRPr="00D43678" w:rsidRDefault="00F42BAA" w:rsidP="004275A8">
            <w:pPr>
              <w:jc w:val="center"/>
              <w:rPr>
                <w:rFonts w:ascii="Times New Roman" w:eastAsia="Times New Roman" w:hAnsi="Times New Roman" w:cs="Times New Roman"/>
                <w:sz w:val="28"/>
                <w:szCs w:val="28"/>
                <w:lang w:eastAsia="ru-RU"/>
              </w:rPr>
            </w:pPr>
            <w:r w:rsidRPr="00D43678">
              <w:rPr>
                <w:rFonts w:ascii="Times New Roman" w:eastAsia="Times New Roman" w:hAnsi="Times New Roman" w:cs="Times New Roman"/>
                <w:sz w:val="28"/>
                <w:szCs w:val="28"/>
                <w:lang w:eastAsia="ru-RU"/>
              </w:rPr>
              <w:t xml:space="preserve">240 </w:t>
            </w:r>
            <w:proofErr w:type="spellStart"/>
            <w:r w:rsidR="00BF6049">
              <w:rPr>
                <w:rFonts w:ascii="Times New Roman" w:eastAsia="Times New Roman" w:hAnsi="Times New Roman" w:cs="Times New Roman"/>
                <w:sz w:val="28"/>
                <w:szCs w:val="28"/>
                <w:lang w:val="en-US" w:eastAsia="ru-RU"/>
              </w:rPr>
              <w:t>нг</w:t>
            </w:r>
            <w:proofErr w:type="spellEnd"/>
            <w:r w:rsidR="00BF6049">
              <w:rPr>
                <w:rFonts w:ascii="Times New Roman" w:eastAsia="Times New Roman" w:hAnsi="Times New Roman" w:cs="Times New Roman"/>
                <w:sz w:val="28"/>
                <w:szCs w:val="28"/>
                <w:lang w:val="en-US" w:eastAsia="ru-RU"/>
              </w:rPr>
              <w:t>/</w:t>
            </w:r>
            <w:proofErr w:type="spellStart"/>
            <w:r w:rsidR="00BF6049">
              <w:rPr>
                <w:rFonts w:ascii="Times New Roman" w:eastAsia="Times New Roman" w:hAnsi="Times New Roman" w:cs="Times New Roman"/>
                <w:sz w:val="28"/>
                <w:szCs w:val="28"/>
                <w:lang w:val="en-US" w:eastAsia="ru-RU"/>
              </w:rPr>
              <w:t>мкг</w:t>
            </w:r>
            <w:proofErr w:type="spellEnd"/>
          </w:p>
        </w:tc>
        <w:tc>
          <w:tcPr>
            <w:tcW w:w="1997" w:type="dxa"/>
          </w:tcPr>
          <w:p w:rsidR="00F42BAA" w:rsidRPr="00D43678" w:rsidRDefault="00F42BAA" w:rsidP="004275A8">
            <w:pPr>
              <w:ind w:right="567"/>
              <w:jc w:val="center"/>
              <w:rPr>
                <w:rFonts w:ascii="Times New Roman" w:eastAsia="Times New Roman" w:hAnsi="Times New Roman" w:cs="Times New Roman"/>
                <w:sz w:val="28"/>
                <w:szCs w:val="28"/>
                <w:lang w:val="en-US" w:eastAsia="ru-RU"/>
              </w:rPr>
            </w:pPr>
            <w:r w:rsidRPr="00D43678">
              <w:rPr>
                <w:rFonts w:ascii="Times New Roman" w:eastAsia="Times New Roman" w:hAnsi="Times New Roman" w:cs="Times New Roman"/>
                <w:sz w:val="28"/>
                <w:szCs w:val="28"/>
                <w:lang w:eastAsia="ru-RU"/>
              </w:rPr>
              <w:t>2</w:t>
            </w:r>
            <w:proofErr w:type="spellStart"/>
            <w:r w:rsidR="00BF6049">
              <w:rPr>
                <w:rFonts w:ascii="Times New Roman" w:eastAsia="Times New Roman" w:hAnsi="Times New Roman" w:cs="Times New Roman"/>
                <w:sz w:val="28"/>
                <w:szCs w:val="28"/>
                <w:lang w:val="en-US" w:eastAsia="ru-RU"/>
              </w:rPr>
              <w:t>мкг</w:t>
            </w:r>
            <w:proofErr w:type="spellEnd"/>
          </w:p>
        </w:tc>
      </w:tr>
      <w:tr w:rsidR="00F42BAA" w:rsidRPr="00D43678" w:rsidTr="004275A8">
        <w:trPr>
          <w:jc w:val="center"/>
        </w:trPr>
        <w:tc>
          <w:tcPr>
            <w:tcW w:w="2378" w:type="dxa"/>
          </w:tcPr>
          <w:p w:rsidR="00F42BAA" w:rsidRPr="00D43678" w:rsidRDefault="00F42BAA" w:rsidP="004275A8">
            <w:pPr>
              <w:jc w:val="both"/>
              <w:rPr>
                <w:rFonts w:ascii="Times New Roman" w:eastAsia="Times New Roman" w:hAnsi="Times New Roman" w:cs="Times New Roman"/>
                <w:sz w:val="28"/>
                <w:szCs w:val="28"/>
                <w:lang w:val="en-US" w:eastAsia="ru-RU"/>
              </w:rPr>
            </w:pPr>
            <w:r w:rsidRPr="00D43678">
              <w:rPr>
                <w:rFonts w:ascii="Times New Roman" w:eastAsia="Times New Roman" w:hAnsi="Times New Roman" w:cs="Times New Roman"/>
                <w:sz w:val="28"/>
                <w:szCs w:val="28"/>
                <w:lang w:val="be-BY" w:eastAsia="ru-RU"/>
              </w:rPr>
              <w:t xml:space="preserve">Буфер </w:t>
            </w:r>
            <w:r w:rsidRPr="00D43678">
              <w:rPr>
                <w:rFonts w:ascii="Times New Roman" w:eastAsia="Times New Roman" w:hAnsi="Times New Roman" w:cs="Times New Roman"/>
                <w:sz w:val="28"/>
                <w:szCs w:val="28"/>
                <w:lang w:val="en-US" w:eastAsia="ru-RU"/>
              </w:rPr>
              <w:t>Blue</w:t>
            </w:r>
          </w:p>
        </w:tc>
        <w:tc>
          <w:tcPr>
            <w:tcW w:w="2003" w:type="dxa"/>
          </w:tcPr>
          <w:p w:rsidR="00F42BAA" w:rsidRPr="00D43678" w:rsidRDefault="00F42BAA" w:rsidP="004275A8">
            <w:pPr>
              <w:jc w:val="center"/>
              <w:rPr>
                <w:rFonts w:ascii="Times New Roman" w:eastAsia="Times New Roman" w:hAnsi="Times New Roman" w:cs="Times New Roman"/>
                <w:sz w:val="28"/>
                <w:szCs w:val="28"/>
                <w:lang w:val="en-US" w:eastAsia="ru-RU"/>
              </w:rPr>
            </w:pPr>
            <w:r w:rsidRPr="00D43678">
              <w:rPr>
                <w:rFonts w:ascii="Times New Roman" w:eastAsia="Times New Roman" w:hAnsi="Times New Roman" w:cs="Times New Roman"/>
                <w:sz w:val="28"/>
                <w:szCs w:val="28"/>
                <w:lang w:eastAsia="ru-RU"/>
              </w:rPr>
              <w:t xml:space="preserve">10 </w:t>
            </w:r>
            <w:r w:rsidRPr="00D43678">
              <w:rPr>
                <w:rFonts w:ascii="Times New Roman" w:eastAsia="Times New Roman" w:hAnsi="Times New Roman" w:cs="Times New Roman"/>
                <w:sz w:val="28"/>
                <w:szCs w:val="28"/>
                <w:lang w:val="en-US" w:eastAsia="ru-RU"/>
              </w:rPr>
              <w:t>X</w:t>
            </w:r>
          </w:p>
        </w:tc>
        <w:tc>
          <w:tcPr>
            <w:tcW w:w="3511" w:type="dxa"/>
          </w:tcPr>
          <w:p w:rsidR="00F42BAA" w:rsidRPr="00D43678" w:rsidRDefault="00F42BAA" w:rsidP="004275A8">
            <w:pPr>
              <w:jc w:val="center"/>
              <w:rPr>
                <w:rFonts w:ascii="Times New Roman" w:eastAsia="Times New Roman" w:hAnsi="Times New Roman" w:cs="Times New Roman"/>
                <w:sz w:val="28"/>
                <w:szCs w:val="28"/>
                <w:lang w:val="en-US" w:eastAsia="ru-RU"/>
              </w:rPr>
            </w:pPr>
            <w:r w:rsidRPr="00D43678">
              <w:rPr>
                <w:rFonts w:ascii="Times New Roman" w:eastAsia="Times New Roman" w:hAnsi="Times New Roman" w:cs="Times New Roman"/>
                <w:sz w:val="28"/>
                <w:szCs w:val="28"/>
                <w:lang w:val="en-US" w:eastAsia="ru-RU"/>
              </w:rPr>
              <w:t>1X</w:t>
            </w:r>
          </w:p>
        </w:tc>
        <w:tc>
          <w:tcPr>
            <w:tcW w:w="1997" w:type="dxa"/>
          </w:tcPr>
          <w:p w:rsidR="00F42BAA" w:rsidRPr="00D43678" w:rsidRDefault="00F42BAA" w:rsidP="004275A8">
            <w:pPr>
              <w:ind w:right="567"/>
              <w:jc w:val="center"/>
              <w:rPr>
                <w:rFonts w:ascii="Times New Roman" w:eastAsia="Times New Roman" w:hAnsi="Times New Roman" w:cs="Times New Roman"/>
                <w:sz w:val="28"/>
                <w:szCs w:val="28"/>
                <w:lang w:eastAsia="ru-RU"/>
              </w:rPr>
            </w:pPr>
            <w:r w:rsidRPr="00D43678">
              <w:rPr>
                <w:rFonts w:ascii="Times New Roman" w:eastAsia="Times New Roman" w:hAnsi="Times New Roman" w:cs="Times New Roman"/>
                <w:sz w:val="28"/>
                <w:szCs w:val="28"/>
                <w:lang w:val="en-US" w:eastAsia="ru-RU"/>
              </w:rPr>
              <w:t xml:space="preserve">2,0 </w:t>
            </w:r>
            <w:proofErr w:type="spellStart"/>
            <w:r w:rsidR="00BF6049">
              <w:rPr>
                <w:rFonts w:ascii="Times New Roman" w:eastAsia="Times New Roman" w:hAnsi="Times New Roman" w:cs="Times New Roman"/>
                <w:sz w:val="28"/>
                <w:szCs w:val="28"/>
                <w:lang w:val="en-US" w:eastAsia="ru-RU"/>
              </w:rPr>
              <w:t>мкг</w:t>
            </w:r>
            <w:proofErr w:type="spellEnd"/>
          </w:p>
        </w:tc>
      </w:tr>
      <w:tr w:rsidR="00F42BAA" w:rsidRPr="008578AA" w:rsidTr="004275A8">
        <w:trPr>
          <w:jc w:val="center"/>
        </w:trPr>
        <w:tc>
          <w:tcPr>
            <w:tcW w:w="2378" w:type="dxa"/>
          </w:tcPr>
          <w:p w:rsidR="00F42BAA" w:rsidRPr="002008ED" w:rsidRDefault="00F42BAA" w:rsidP="004275A8">
            <w:pPr>
              <w:jc w:val="both"/>
              <w:rPr>
                <w:rFonts w:ascii="Times New Roman" w:eastAsia="Times New Roman" w:hAnsi="Times New Roman" w:cs="Times New Roman"/>
                <w:sz w:val="28"/>
                <w:szCs w:val="28"/>
                <w:lang w:val="en-US" w:eastAsia="ru-RU"/>
              </w:rPr>
            </w:pPr>
            <w:r w:rsidRPr="00D43678">
              <w:rPr>
                <w:rFonts w:ascii="Times New Roman" w:eastAsia="Times New Roman" w:hAnsi="Times New Roman" w:cs="Times New Roman"/>
                <w:sz w:val="28"/>
                <w:szCs w:val="28"/>
                <w:lang w:eastAsia="ru-RU"/>
              </w:rPr>
              <w:t>Рестриктаза</w:t>
            </w:r>
            <w:r w:rsidRPr="00D43678">
              <w:rPr>
                <w:rFonts w:ascii="Times New Roman" w:eastAsia="Times New Roman" w:hAnsi="Times New Roman" w:cs="Times New Roman"/>
                <w:sz w:val="30"/>
                <w:szCs w:val="30"/>
                <w:lang w:val="en-US" w:eastAsia="ru-RU"/>
              </w:rPr>
              <w:t xml:space="preserve"> </w:t>
            </w:r>
            <w:proofErr w:type="spellStart"/>
            <w:r>
              <w:rPr>
                <w:rFonts w:ascii="Times New Roman" w:eastAsia="Times New Roman" w:hAnsi="Times New Roman" w:cs="Times New Roman"/>
                <w:sz w:val="30"/>
                <w:szCs w:val="30"/>
                <w:lang w:val="en-US" w:eastAsia="ru-RU"/>
              </w:rPr>
              <w:t>SmaI</w:t>
            </w:r>
            <w:proofErr w:type="spellEnd"/>
          </w:p>
        </w:tc>
        <w:tc>
          <w:tcPr>
            <w:tcW w:w="2003" w:type="dxa"/>
          </w:tcPr>
          <w:p w:rsidR="00F42BAA" w:rsidRPr="00D43678" w:rsidRDefault="00F42BAA" w:rsidP="008578AA">
            <w:pPr>
              <w:jc w:val="center"/>
              <w:rPr>
                <w:rFonts w:ascii="Times New Roman" w:eastAsia="Times New Roman" w:hAnsi="Times New Roman" w:cs="Times New Roman"/>
                <w:sz w:val="28"/>
                <w:szCs w:val="28"/>
                <w:lang w:val="en-US" w:eastAsia="ru-RU"/>
              </w:rPr>
            </w:pPr>
            <w:r w:rsidRPr="008578AA">
              <w:rPr>
                <w:rFonts w:ascii="Times New Roman" w:eastAsia="Times New Roman" w:hAnsi="Times New Roman" w:cs="Times New Roman"/>
                <w:sz w:val="28"/>
                <w:szCs w:val="28"/>
                <w:lang w:val="en-US" w:eastAsia="ru-RU"/>
              </w:rPr>
              <w:t xml:space="preserve">10 </w:t>
            </w:r>
            <w:proofErr w:type="spellStart"/>
            <w:r w:rsidR="008578AA">
              <w:rPr>
                <w:rFonts w:ascii="Times New Roman" w:eastAsia="Times New Roman" w:hAnsi="Times New Roman" w:cs="Times New Roman"/>
                <w:sz w:val="28"/>
                <w:szCs w:val="28"/>
                <w:lang w:eastAsia="ru-RU"/>
              </w:rPr>
              <w:t>ед</w:t>
            </w:r>
            <w:proofErr w:type="spellEnd"/>
            <w:r w:rsidR="008578AA" w:rsidRPr="008578AA">
              <w:rPr>
                <w:rFonts w:ascii="Times New Roman" w:eastAsia="Times New Roman" w:hAnsi="Times New Roman" w:cs="Times New Roman"/>
                <w:sz w:val="28"/>
                <w:szCs w:val="28"/>
                <w:lang w:val="en-US" w:eastAsia="ru-RU"/>
              </w:rPr>
              <w:t>.</w:t>
            </w:r>
            <w:r w:rsidRPr="00D43678">
              <w:rPr>
                <w:rFonts w:ascii="Times New Roman" w:eastAsia="Times New Roman" w:hAnsi="Times New Roman" w:cs="Times New Roman"/>
                <w:sz w:val="28"/>
                <w:szCs w:val="28"/>
                <w:lang w:val="en-US" w:eastAsia="ru-RU"/>
              </w:rPr>
              <w:t>/</w:t>
            </w:r>
            <w:proofErr w:type="spellStart"/>
            <w:r w:rsidR="00BF6049">
              <w:rPr>
                <w:rFonts w:ascii="Times New Roman" w:eastAsia="Times New Roman" w:hAnsi="Times New Roman" w:cs="Times New Roman"/>
                <w:sz w:val="28"/>
                <w:szCs w:val="28"/>
                <w:lang w:val="en-US" w:eastAsia="ru-RU"/>
              </w:rPr>
              <w:t>мкг</w:t>
            </w:r>
            <w:proofErr w:type="spellEnd"/>
          </w:p>
        </w:tc>
        <w:tc>
          <w:tcPr>
            <w:tcW w:w="3511" w:type="dxa"/>
          </w:tcPr>
          <w:p w:rsidR="00F42BAA" w:rsidRPr="008578AA" w:rsidRDefault="00F42BAA" w:rsidP="00BA7B95">
            <w:pPr>
              <w:jc w:val="center"/>
              <w:rPr>
                <w:rFonts w:ascii="Times New Roman" w:eastAsia="Times New Roman" w:hAnsi="Times New Roman" w:cs="Times New Roman"/>
                <w:sz w:val="28"/>
                <w:szCs w:val="28"/>
                <w:lang w:val="en-US" w:eastAsia="ru-RU"/>
              </w:rPr>
            </w:pPr>
            <w:r w:rsidRPr="008578AA">
              <w:rPr>
                <w:rFonts w:ascii="Times New Roman" w:eastAsia="Times New Roman" w:hAnsi="Times New Roman" w:cs="Times New Roman"/>
                <w:sz w:val="28"/>
                <w:szCs w:val="28"/>
                <w:lang w:val="en-US" w:eastAsia="ru-RU"/>
              </w:rPr>
              <w:t>1</w:t>
            </w:r>
            <w:r w:rsidR="008578AA">
              <w:rPr>
                <w:rFonts w:ascii="Times New Roman" w:eastAsia="Times New Roman" w:hAnsi="Times New Roman" w:cs="Times New Roman"/>
                <w:sz w:val="28"/>
                <w:szCs w:val="28"/>
                <w:lang w:eastAsia="ru-RU"/>
              </w:rPr>
              <w:t>ед.</w:t>
            </w:r>
            <w:r w:rsidRPr="008578AA">
              <w:rPr>
                <w:rFonts w:ascii="Times New Roman" w:eastAsia="Times New Roman" w:hAnsi="Times New Roman" w:cs="Times New Roman"/>
                <w:sz w:val="28"/>
                <w:szCs w:val="28"/>
                <w:lang w:val="en-US" w:eastAsia="ru-RU"/>
              </w:rPr>
              <w:t>(1</w:t>
            </w:r>
            <w:r w:rsidRPr="00D43678">
              <w:rPr>
                <w:rFonts w:ascii="Times New Roman" w:eastAsia="Times New Roman" w:hAnsi="Times New Roman" w:cs="Times New Roman"/>
                <w:sz w:val="28"/>
                <w:szCs w:val="28"/>
                <w:lang w:val="en-US" w:eastAsia="ru-RU"/>
              </w:rPr>
              <w:t>X</w:t>
            </w:r>
            <w:r w:rsidRPr="008578AA">
              <w:rPr>
                <w:rFonts w:ascii="Times New Roman" w:eastAsia="Times New Roman" w:hAnsi="Times New Roman" w:cs="Times New Roman"/>
                <w:sz w:val="28"/>
                <w:szCs w:val="28"/>
                <w:lang w:val="en-US" w:eastAsia="ru-RU"/>
              </w:rPr>
              <w:t>),</w:t>
            </w:r>
          </w:p>
        </w:tc>
        <w:tc>
          <w:tcPr>
            <w:tcW w:w="1997" w:type="dxa"/>
          </w:tcPr>
          <w:p w:rsidR="00F42BAA" w:rsidRPr="008578AA" w:rsidRDefault="00F42BAA" w:rsidP="004275A8">
            <w:pPr>
              <w:ind w:right="567"/>
              <w:jc w:val="center"/>
              <w:rPr>
                <w:rFonts w:ascii="Times New Roman" w:eastAsia="Times New Roman" w:hAnsi="Times New Roman" w:cs="Times New Roman"/>
                <w:sz w:val="28"/>
                <w:szCs w:val="28"/>
                <w:lang w:val="en-US" w:eastAsia="ru-RU"/>
              </w:rPr>
            </w:pPr>
            <w:r w:rsidRPr="008578AA">
              <w:rPr>
                <w:rFonts w:ascii="Times New Roman" w:eastAsia="Times New Roman" w:hAnsi="Times New Roman" w:cs="Times New Roman"/>
                <w:sz w:val="28"/>
                <w:szCs w:val="28"/>
                <w:lang w:val="en-US" w:eastAsia="ru-RU"/>
              </w:rPr>
              <w:t xml:space="preserve">0,2 </w:t>
            </w:r>
            <w:r w:rsidR="00BF6049">
              <w:rPr>
                <w:rFonts w:ascii="Times New Roman" w:eastAsia="Times New Roman" w:hAnsi="Times New Roman" w:cs="Times New Roman"/>
                <w:sz w:val="28"/>
                <w:szCs w:val="28"/>
                <w:lang w:eastAsia="ru-RU"/>
              </w:rPr>
              <w:t>мкг</w:t>
            </w:r>
          </w:p>
        </w:tc>
      </w:tr>
      <w:tr w:rsidR="00F42BAA" w:rsidRPr="008578AA" w:rsidTr="004275A8">
        <w:trPr>
          <w:jc w:val="center"/>
        </w:trPr>
        <w:tc>
          <w:tcPr>
            <w:tcW w:w="2378" w:type="dxa"/>
          </w:tcPr>
          <w:p w:rsidR="00F42BAA" w:rsidRPr="008578AA" w:rsidRDefault="00F42BAA" w:rsidP="004275A8">
            <w:pPr>
              <w:jc w:val="both"/>
              <w:rPr>
                <w:rFonts w:ascii="Times New Roman" w:eastAsia="Times New Roman" w:hAnsi="Times New Roman" w:cs="Times New Roman"/>
                <w:sz w:val="28"/>
                <w:szCs w:val="28"/>
                <w:lang w:val="en-US" w:eastAsia="ru-RU"/>
              </w:rPr>
            </w:pPr>
            <w:r w:rsidRPr="00D43678">
              <w:rPr>
                <w:rFonts w:ascii="Times New Roman" w:eastAsia="Times New Roman" w:hAnsi="Times New Roman" w:cs="Times New Roman"/>
                <w:sz w:val="28"/>
                <w:szCs w:val="28"/>
                <w:lang w:val="en-US" w:eastAsia="ru-RU"/>
              </w:rPr>
              <w:t>H</w:t>
            </w:r>
            <w:r w:rsidRPr="008578AA">
              <w:rPr>
                <w:rFonts w:ascii="Times New Roman" w:eastAsia="Times New Roman" w:hAnsi="Times New Roman" w:cs="Times New Roman"/>
                <w:sz w:val="28"/>
                <w:szCs w:val="28"/>
                <w:vertAlign w:val="subscript"/>
                <w:lang w:val="en-US" w:eastAsia="ru-RU"/>
              </w:rPr>
              <w:t>2</w:t>
            </w:r>
            <w:r w:rsidRPr="00D43678">
              <w:rPr>
                <w:rFonts w:ascii="Times New Roman" w:eastAsia="Times New Roman" w:hAnsi="Times New Roman" w:cs="Times New Roman"/>
                <w:sz w:val="28"/>
                <w:szCs w:val="28"/>
                <w:lang w:val="en-US" w:eastAsia="ru-RU"/>
              </w:rPr>
              <w:t>O</w:t>
            </w:r>
          </w:p>
        </w:tc>
        <w:tc>
          <w:tcPr>
            <w:tcW w:w="2003" w:type="dxa"/>
          </w:tcPr>
          <w:p w:rsidR="00F42BAA" w:rsidRPr="008578AA" w:rsidRDefault="00F42BAA" w:rsidP="004275A8">
            <w:pPr>
              <w:jc w:val="center"/>
              <w:rPr>
                <w:rFonts w:ascii="Times New Roman" w:eastAsia="Times New Roman" w:hAnsi="Times New Roman" w:cs="Times New Roman"/>
                <w:sz w:val="28"/>
                <w:szCs w:val="28"/>
                <w:lang w:val="en-US" w:eastAsia="ru-RU"/>
              </w:rPr>
            </w:pPr>
          </w:p>
        </w:tc>
        <w:tc>
          <w:tcPr>
            <w:tcW w:w="3511" w:type="dxa"/>
          </w:tcPr>
          <w:p w:rsidR="00F42BAA" w:rsidRPr="00D43678" w:rsidRDefault="00F42BAA" w:rsidP="004275A8">
            <w:pPr>
              <w:jc w:val="center"/>
              <w:rPr>
                <w:rFonts w:ascii="Times New Roman" w:eastAsia="Times New Roman" w:hAnsi="Times New Roman" w:cs="Times New Roman"/>
                <w:sz w:val="28"/>
                <w:szCs w:val="28"/>
                <w:lang w:val="be-BY" w:eastAsia="ru-RU"/>
              </w:rPr>
            </w:pPr>
            <w:r w:rsidRPr="00D43678">
              <w:rPr>
                <w:rFonts w:ascii="Times New Roman" w:eastAsia="Times New Roman" w:hAnsi="Times New Roman" w:cs="Times New Roman"/>
                <w:sz w:val="28"/>
                <w:szCs w:val="28"/>
                <w:lang w:val="be-BY" w:eastAsia="ru-RU"/>
              </w:rPr>
              <w:t xml:space="preserve">до 20 </w:t>
            </w:r>
            <w:r w:rsidR="00BF6049">
              <w:rPr>
                <w:rFonts w:ascii="Times New Roman" w:eastAsia="Times New Roman" w:hAnsi="Times New Roman" w:cs="Times New Roman"/>
                <w:sz w:val="28"/>
                <w:szCs w:val="28"/>
                <w:lang w:eastAsia="ru-RU"/>
              </w:rPr>
              <w:t>мкг</w:t>
            </w:r>
          </w:p>
        </w:tc>
        <w:tc>
          <w:tcPr>
            <w:tcW w:w="1997" w:type="dxa"/>
          </w:tcPr>
          <w:p w:rsidR="00F42BAA" w:rsidRPr="008578AA" w:rsidRDefault="00F42BAA" w:rsidP="004275A8">
            <w:pPr>
              <w:ind w:right="567"/>
              <w:jc w:val="center"/>
              <w:rPr>
                <w:rFonts w:ascii="Times New Roman" w:eastAsia="Times New Roman" w:hAnsi="Times New Roman" w:cs="Times New Roman"/>
                <w:sz w:val="28"/>
                <w:szCs w:val="28"/>
                <w:lang w:val="en-US" w:eastAsia="ru-RU"/>
              </w:rPr>
            </w:pPr>
            <w:r w:rsidRPr="008578AA">
              <w:rPr>
                <w:rFonts w:ascii="Times New Roman" w:eastAsia="Times New Roman" w:hAnsi="Times New Roman" w:cs="Times New Roman"/>
                <w:sz w:val="28"/>
                <w:szCs w:val="28"/>
                <w:lang w:val="en-US" w:eastAsia="ru-RU"/>
              </w:rPr>
              <w:t>15,8</w:t>
            </w:r>
            <w:r w:rsidR="00BF6049">
              <w:rPr>
                <w:rFonts w:ascii="Times New Roman" w:eastAsia="Times New Roman" w:hAnsi="Times New Roman" w:cs="Times New Roman"/>
                <w:sz w:val="28"/>
                <w:szCs w:val="28"/>
                <w:lang w:eastAsia="ru-RU"/>
              </w:rPr>
              <w:t>мкг</w:t>
            </w:r>
          </w:p>
        </w:tc>
      </w:tr>
    </w:tbl>
    <w:p w:rsidR="00BA7B95" w:rsidRPr="008578AA" w:rsidRDefault="00BA7B95" w:rsidP="00802423">
      <w:pPr>
        <w:spacing w:after="100" w:line="240" w:lineRule="auto"/>
        <w:jc w:val="center"/>
        <w:rPr>
          <w:rFonts w:ascii="Times New Roman" w:eastAsia="Times New Roman" w:hAnsi="Times New Roman" w:cs="Times New Roman"/>
          <w:sz w:val="28"/>
          <w:szCs w:val="28"/>
          <w:lang w:val="en-US"/>
        </w:rPr>
      </w:pPr>
    </w:p>
    <w:p w:rsidR="003F7EAB" w:rsidRPr="008578AA" w:rsidRDefault="00BA7B95" w:rsidP="00802423">
      <w:pPr>
        <w:spacing w:after="100" w:line="240" w:lineRule="auto"/>
        <w:jc w:val="center"/>
        <w:rPr>
          <w:rFonts w:ascii="Times New Roman" w:eastAsia="Times New Roman" w:hAnsi="Times New Roman" w:cs="Times New Roman"/>
          <w:sz w:val="28"/>
          <w:szCs w:val="28"/>
          <w:lang w:val="en-US"/>
        </w:rPr>
      </w:pPr>
      <w:r>
        <w:rPr>
          <w:noProof/>
          <w:lang w:eastAsia="ru-RU"/>
        </w:rPr>
        <mc:AlternateContent>
          <mc:Choice Requires="wps">
            <w:drawing>
              <wp:anchor distT="0" distB="0" distL="114300" distR="114300" simplePos="0" relativeHeight="251682816" behindDoc="0" locked="0" layoutInCell="1" allowOverlap="1" wp14:anchorId="3AB1FF50" wp14:editId="599C85F7">
                <wp:simplePos x="0" y="0"/>
                <wp:positionH relativeFrom="column">
                  <wp:posOffset>3350260</wp:posOffset>
                </wp:positionH>
                <wp:positionV relativeFrom="paragraph">
                  <wp:posOffset>191135</wp:posOffset>
                </wp:positionV>
                <wp:extent cx="282575" cy="454660"/>
                <wp:effectExtent l="0" t="0" r="60325" b="59690"/>
                <wp:wrapNone/>
                <wp:docPr id="298" name="Прямая со стрелкой 4"/>
                <wp:cNvGraphicFramePr/>
                <a:graphic xmlns:a="http://schemas.openxmlformats.org/drawingml/2006/main">
                  <a:graphicData uri="http://schemas.microsoft.com/office/word/2010/wordprocessingShape">
                    <wps:wsp>
                      <wps:cNvCnPr/>
                      <wps:spPr>
                        <a:xfrm>
                          <a:off x="0" y="0"/>
                          <a:ext cx="282575" cy="454660"/>
                        </a:xfrm>
                        <a:prstGeom prst="straightConnector1">
                          <a:avLst/>
                        </a:prstGeom>
                        <a:noFill/>
                        <a:ln w="6350" cap="flat" cmpd="sng" algn="ctr">
                          <a:solidFill>
                            <a:sysClr val="window" lastClr="FFFFFF"/>
                          </a:solidFill>
                          <a:prstDash val="solid"/>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 id="Прямая со стрелкой 4" o:spid="_x0000_s1026" type="#_x0000_t32" style="position:absolute;margin-left:263.8pt;margin-top:15.05pt;width:22.25pt;height:35.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" strokecolor="window" strokeweight=".5pt">
                <v:stroke endarrow="open" joinstyle="miter"/>
              </v:shape>
            </w:pict>
          </mc:Fallback>
        </mc:AlternateContent>
      </w:r>
      <w:r w:rsidR="00802423">
        <w:rPr>
          <w:noProof/>
          <w:lang w:eastAsia="ru-RU"/>
        </w:rPr>
        <mc:AlternateContent>
          <mc:Choice Requires="wps">
            <w:drawing>
              <wp:anchor distT="0" distB="0" distL="114300" distR="114300" simplePos="0" relativeHeight="251685888" behindDoc="0" locked="0" layoutInCell="1" allowOverlap="1" wp14:anchorId="64CC2FC4" wp14:editId="085166A5">
                <wp:simplePos x="0" y="0"/>
                <wp:positionH relativeFrom="column">
                  <wp:posOffset>2111034</wp:posOffset>
                </wp:positionH>
                <wp:positionV relativeFrom="paragraph">
                  <wp:posOffset>1937594</wp:posOffset>
                </wp:positionV>
                <wp:extent cx="2196935" cy="426720"/>
                <wp:effectExtent l="0" t="0" r="0" b="0"/>
                <wp:wrapNone/>
                <wp:docPr id="300" name="TextBox 6"/>
                <wp:cNvGraphicFramePr/>
                <a:graphic xmlns:a="http://schemas.openxmlformats.org/drawingml/2006/main">
                  <a:graphicData uri="http://schemas.microsoft.com/office/word/2010/wordprocessingShape">
                    <wps:wsp>
                      <wps:cNvSpPr txBox="1"/>
                      <wps:spPr>
                        <a:xfrm>
                          <a:off x="0" y="0"/>
                          <a:ext cx="2196935" cy="426720"/>
                        </a:xfrm>
                        <a:prstGeom prst="rect">
                          <a:avLst/>
                        </a:prstGeom>
                        <a:noFill/>
                      </wps:spPr>
                      <wps:txbx>
                        <w:txbxContent>
                          <w:p w:rsidR="0058461E" w:rsidRPr="00BA7B95" w:rsidRDefault="0058461E" w:rsidP="00802423">
                            <w:pPr>
                              <w:pStyle w:val="ac"/>
                              <w:spacing w:before="0" w:beforeAutospacing="0" w:after="0" w:afterAutospacing="0"/>
                              <w:rPr>
                                <w:sz w:val="10"/>
                              </w:rPr>
                            </w:pPr>
                            <w:r w:rsidRPr="00BA7B95">
                              <w:rPr>
                                <w:rFonts w:eastAsia="+mn-ea"/>
                                <w:b/>
                                <w:bCs/>
                                <w:color w:val="FFFFFF"/>
                                <w:kern w:val="24"/>
                                <w:sz w:val="32"/>
                                <w:szCs w:val="72"/>
                              </w:rPr>
                              <w:t xml:space="preserve"> 1      2     3    </w:t>
                            </w:r>
                            <w:r>
                              <w:rPr>
                                <w:rFonts w:eastAsia="+mn-ea"/>
                                <w:b/>
                                <w:bCs/>
                                <w:color w:val="FFFFFF"/>
                                <w:kern w:val="24"/>
                                <w:sz w:val="32"/>
                                <w:szCs w:val="72"/>
                              </w:rPr>
                              <w:t xml:space="preserve"> </w:t>
                            </w:r>
                            <w:r w:rsidRPr="00BA7B95">
                              <w:rPr>
                                <w:rFonts w:eastAsia="+mn-ea"/>
                                <w:b/>
                                <w:bCs/>
                                <w:color w:val="FFFFFF"/>
                                <w:kern w:val="24"/>
                                <w:sz w:val="32"/>
                                <w:szCs w:val="72"/>
                              </w:rPr>
                              <w:t xml:space="preserve"> 4      5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66.2pt;margin-top:152.55pt;width:173pt;height:3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" filled="f" stroked="f">
                <v:textbox>
                  <w:txbxContent>
                    <w:p w:rsidR="0058461E" w:rsidRPr="00BA7B95" w:rsidRDefault="0058461E" w:rsidP="00802423">
                      <w:pPr>
                        <w:pStyle w:val="ac"/>
                        <w:spacing w:before="0" w:beforeAutospacing="0" w:after="0" w:afterAutospacing="0"/>
                        <w:rPr>
                          <w:sz w:val="10"/>
                        </w:rPr>
                      </w:pPr>
                      <w:r w:rsidRPr="00BA7B95">
                        <w:rPr>
                          <w:rFonts w:eastAsia="+mn-ea"/>
                          <w:b/>
                          <w:bCs/>
                          <w:color w:val="FFFFFF"/>
                          <w:kern w:val="24"/>
                          <w:sz w:val="32"/>
                          <w:szCs w:val="72"/>
                        </w:rPr>
                        <w:t xml:space="preserve"> 1      2     3    </w:t>
                      </w:r>
                      <w:r>
                        <w:rPr>
                          <w:rFonts w:eastAsia="+mn-ea"/>
                          <w:b/>
                          <w:bCs/>
                          <w:color w:val="FFFFFF"/>
                          <w:kern w:val="24"/>
                          <w:sz w:val="32"/>
                          <w:szCs w:val="72"/>
                        </w:rPr>
                        <w:t xml:space="preserve"> </w:t>
                      </w:r>
                      <w:r w:rsidRPr="00BA7B95">
                        <w:rPr>
                          <w:rFonts w:eastAsia="+mn-ea"/>
                          <w:b/>
                          <w:bCs/>
                          <w:color w:val="FFFFFF"/>
                          <w:kern w:val="24"/>
                          <w:sz w:val="32"/>
                          <w:szCs w:val="72"/>
                        </w:rPr>
                        <w:t xml:space="preserve"> 4      5 </w:t>
                      </w:r>
                    </w:p>
                  </w:txbxContent>
                </v:textbox>
              </v:shape>
            </w:pict>
          </mc:Fallback>
        </mc:AlternateContent>
      </w:r>
      <w:r w:rsidR="00802423">
        <w:rPr>
          <w:noProof/>
          <w:lang w:eastAsia="ru-RU"/>
        </w:rPr>
        <mc:AlternateContent>
          <mc:Choice Requires="wps">
            <w:drawing>
              <wp:anchor distT="0" distB="0" distL="114300" distR="114300" simplePos="0" relativeHeight="251683840" behindDoc="0" locked="0" layoutInCell="1" allowOverlap="1" wp14:anchorId="35DB85C2" wp14:editId="41A737B2">
                <wp:simplePos x="0" y="0"/>
                <wp:positionH relativeFrom="column">
                  <wp:posOffset>2648470</wp:posOffset>
                </wp:positionH>
                <wp:positionV relativeFrom="paragraph">
                  <wp:posOffset>552</wp:posOffset>
                </wp:positionV>
                <wp:extent cx="1151907" cy="345440"/>
                <wp:effectExtent l="0" t="0" r="0" b="0"/>
                <wp:wrapNone/>
                <wp:docPr id="299" name="TextBox 5"/>
                <wp:cNvGraphicFramePr/>
                <a:graphic xmlns:a="http://schemas.openxmlformats.org/drawingml/2006/main">
                  <a:graphicData uri="http://schemas.microsoft.com/office/word/2010/wordprocessingShape">
                    <wps:wsp>
                      <wps:cNvSpPr txBox="1"/>
                      <wps:spPr>
                        <a:xfrm>
                          <a:off x="0" y="0"/>
                          <a:ext cx="1151907" cy="345440"/>
                        </a:xfrm>
                        <a:prstGeom prst="rect">
                          <a:avLst/>
                        </a:prstGeom>
                        <a:noFill/>
                      </wps:spPr>
                      <wps:txbx>
                        <w:txbxContent>
                          <w:p w:rsidR="0058461E" w:rsidRDefault="0058461E" w:rsidP="00802423">
                            <w:pPr>
                              <w:pStyle w:val="ac"/>
                              <w:spacing w:before="0" w:beforeAutospacing="0" w:after="0" w:afterAutospacing="0"/>
                            </w:pPr>
                            <w:r w:rsidRPr="00802423">
                              <w:rPr>
                                <w:rFonts w:eastAsia="+mn-ea"/>
                                <w:b/>
                                <w:bCs/>
                                <w:color w:val="FFFFFF"/>
                                <w:kern w:val="24"/>
                                <w:sz w:val="36"/>
                                <w:szCs w:val="56"/>
                              </w:rPr>
                              <w:t>3500</w:t>
                            </w:r>
                            <w:r>
                              <w:rPr>
                                <w:rFonts w:eastAsia="+mn-ea"/>
                                <w:b/>
                                <w:bCs/>
                                <w:color w:val="FFFFFF"/>
                                <w:kern w:val="24"/>
                                <w:sz w:val="56"/>
                                <w:szCs w:val="56"/>
                              </w:rPr>
                              <w:t xml:space="preserve"> </w:t>
                            </w:r>
                            <w:proofErr w:type="spellStart"/>
                            <w:r w:rsidRPr="00802423">
                              <w:rPr>
                                <w:rFonts w:eastAsia="+mn-ea"/>
                                <w:b/>
                                <w:bCs/>
                                <w:color w:val="FFFFFF"/>
                                <w:kern w:val="24"/>
                                <w:sz w:val="32"/>
                                <w:szCs w:val="56"/>
                              </w:rPr>
                              <w:t>п.о</w:t>
                            </w:r>
                            <w:proofErr w:type="spellEnd"/>
                            <w:r w:rsidRPr="00802423">
                              <w:rPr>
                                <w:rFonts w:eastAsia="+mn-ea"/>
                                <w:b/>
                                <w:bCs/>
                                <w:color w:val="FFFFFF"/>
                                <w:kern w:val="24"/>
                                <w:sz w:val="32"/>
                                <w:szCs w:val="56"/>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Box 5" o:spid="_x0000_s1033" type="#_x0000_t202" style="position:absolute;left:0;text-align:left;margin-left:208.55pt;margin-top:.05pt;width:90.7pt;height:27.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" filled="f" stroked="f">
                <v:textbox>
                  <w:txbxContent>
                    <w:p w:rsidR="0058461E" w:rsidRDefault="0058461E" w:rsidP="00802423">
                      <w:pPr>
                        <w:pStyle w:val="ac"/>
                        <w:spacing w:before="0" w:beforeAutospacing="0" w:after="0" w:afterAutospacing="0"/>
                      </w:pPr>
                      <w:r w:rsidRPr="00802423">
                        <w:rPr>
                          <w:rFonts w:eastAsia="+mn-ea"/>
                          <w:b/>
                          <w:bCs/>
                          <w:color w:val="FFFFFF"/>
                          <w:kern w:val="24"/>
                          <w:sz w:val="36"/>
                          <w:szCs w:val="56"/>
                        </w:rPr>
                        <w:t>3500</w:t>
                      </w:r>
                      <w:r>
                        <w:rPr>
                          <w:rFonts w:eastAsia="+mn-ea"/>
                          <w:b/>
                          <w:bCs/>
                          <w:color w:val="FFFFFF"/>
                          <w:kern w:val="24"/>
                          <w:sz w:val="56"/>
                          <w:szCs w:val="56"/>
                        </w:rPr>
                        <w:t xml:space="preserve"> </w:t>
                      </w:r>
                      <w:proofErr w:type="spellStart"/>
                      <w:r w:rsidRPr="00802423">
                        <w:rPr>
                          <w:rFonts w:eastAsia="+mn-ea"/>
                          <w:b/>
                          <w:bCs/>
                          <w:color w:val="FFFFFF"/>
                          <w:kern w:val="24"/>
                          <w:sz w:val="32"/>
                          <w:szCs w:val="56"/>
                        </w:rPr>
                        <w:t>п.о</w:t>
                      </w:r>
                      <w:proofErr w:type="spellEnd"/>
                      <w:r w:rsidRPr="00802423">
                        <w:rPr>
                          <w:rFonts w:eastAsia="+mn-ea"/>
                          <w:b/>
                          <w:bCs/>
                          <w:color w:val="FFFFFF"/>
                          <w:kern w:val="24"/>
                          <w:sz w:val="32"/>
                          <w:szCs w:val="56"/>
                        </w:rPr>
                        <w:t>.</w:t>
                      </w:r>
                    </w:p>
                  </w:txbxContent>
                </v:textbox>
              </v:shape>
            </w:pict>
          </mc:Fallback>
        </mc:AlternateContent>
      </w:r>
      <w:r w:rsidR="00802423" w:rsidRPr="00802423">
        <w:rPr>
          <w:rFonts w:ascii="Times New Roman" w:eastAsia="Times New Roman" w:hAnsi="Times New Roman" w:cs="Times New Roman"/>
          <w:noProof/>
          <w:sz w:val="28"/>
          <w:szCs w:val="28"/>
          <w:lang w:eastAsia="ru-RU"/>
        </w:rPr>
        <w:drawing>
          <wp:inline distT="0" distB="0" distL="0" distR="0" wp14:anchorId="471087CC" wp14:editId="603678AC">
            <wp:extent cx="1897038" cy="2367796"/>
            <wp:effectExtent l="0" t="0" r="8255" b="0"/>
            <wp:docPr id="3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b="4444"/>
                    <a:stretch/>
                  </pic:blipFill>
                  <pic:spPr bwMode="auto">
                    <a:xfrm>
                      <a:off x="0" y="0"/>
                      <a:ext cx="1899674" cy="2371086"/>
                    </a:xfrm>
                    <a:prstGeom prst="rect">
                      <a:avLst/>
                    </a:prstGeom>
                    <a:noFill/>
                    <a:ln>
                      <a:noFill/>
                    </a:ln>
                    <a:extLst/>
                  </pic:spPr>
                </pic:pic>
              </a:graphicData>
            </a:graphic>
          </wp:inline>
        </w:drawing>
      </w:r>
    </w:p>
    <w:p w:rsidR="00802423" w:rsidRPr="00752DB9" w:rsidRDefault="00802423" w:rsidP="00802423">
      <w:pPr>
        <w:spacing w:after="100" w:line="240" w:lineRule="auto"/>
        <w:jc w:val="center"/>
        <w:rPr>
          <w:rFonts w:ascii="Times New Roman" w:eastAsia="Times New Roman" w:hAnsi="Times New Roman" w:cs="Times New Roman"/>
          <w:sz w:val="28"/>
          <w:szCs w:val="28"/>
          <w:lang w:val="en-US"/>
        </w:rPr>
      </w:pPr>
      <w:r w:rsidRPr="008578AA">
        <w:rPr>
          <w:rFonts w:ascii="Times New Roman" w:eastAsia="Times New Roman" w:hAnsi="Times New Roman" w:cs="Times New Roman"/>
          <w:sz w:val="28"/>
          <w:szCs w:val="28"/>
          <w:lang w:val="en-US"/>
        </w:rPr>
        <w:t>1 (14</w:t>
      </w:r>
      <w:proofErr w:type="gramStart"/>
      <w:r w:rsidRPr="008578AA">
        <w:rPr>
          <w:rFonts w:ascii="Times New Roman" w:eastAsia="Times New Roman" w:hAnsi="Times New Roman" w:cs="Times New Roman"/>
          <w:sz w:val="28"/>
          <w:szCs w:val="28"/>
          <w:lang w:val="en-US"/>
        </w:rPr>
        <w:t>,39</w:t>
      </w:r>
      <w:proofErr w:type="gramEnd"/>
      <w:r w:rsidRPr="008578AA">
        <w:rPr>
          <w:rFonts w:ascii="Times New Roman" w:eastAsia="Times New Roman" w:hAnsi="Times New Roman" w:cs="Times New Roman"/>
          <w:sz w:val="28"/>
          <w:szCs w:val="28"/>
          <w:lang w:val="en-US"/>
        </w:rPr>
        <w:t xml:space="preserve"> </w:t>
      </w:r>
      <w:proofErr w:type="spellStart"/>
      <w:r w:rsidR="00BF6049" w:rsidRPr="00BF6049">
        <w:rPr>
          <w:rFonts w:ascii="Times New Roman" w:eastAsia="Times New Roman" w:hAnsi="Times New Roman" w:cs="Times New Roman"/>
          <w:sz w:val="28"/>
          <w:szCs w:val="28"/>
        </w:rPr>
        <w:t>нг</w:t>
      </w:r>
      <w:proofErr w:type="spellEnd"/>
      <w:r w:rsidR="00BF6049" w:rsidRPr="008578AA">
        <w:rPr>
          <w:rFonts w:ascii="Times New Roman" w:eastAsia="Times New Roman" w:hAnsi="Times New Roman" w:cs="Times New Roman"/>
          <w:sz w:val="28"/>
          <w:szCs w:val="28"/>
          <w:lang w:val="en-US"/>
        </w:rPr>
        <w:t>/</w:t>
      </w:r>
      <w:r w:rsidR="00BF6049" w:rsidRPr="00BF6049">
        <w:rPr>
          <w:rFonts w:ascii="Times New Roman" w:eastAsia="Times New Roman" w:hAnsi="Times New Roman" w:cs="Times New Roman"/>
          <w:sz w:val="28"/>
          <w:szCs w:val="28"/>
        </w:rPr>
        <w:t>мкг</w:t>
      </w:r>
      <w:r w:rsidRPr="008578AA">
        <w:rPr>
          <w:rFonts w:ascii="Times New Roman" w:eastAsia="Times New Roman" w:hAnsi="Times New Roman" w:cs="Times New Roman"/>
          <w:sz w:val="28"/>
          <w:szCs w:val="28"/>
          <w:lang w:val="en-US"/>
        </w:rPr>
        <w:t xml:space="preserve">),  2 (8,6 </w:t>
      </w:r>
      <w:proofErr w:type="spellStart"/>
      <w:r w:rsidR="00BF6049" w:rsidRPr="00BF6049">
        <w:rPr>
          <w:rFonts w:ascii="Times New Roman" w:eastAsia="Times New Roman" w:hAnsi="Times New Roman" w:cs="Times New Roman"/>
          <w:sz w:val="28"/>
          <w:szCs w:val="28"/>
        </w:rPr>
        <w:t>нг</w:t>
      </w:r>
      <w:proofErr w:type="spellEnd"/>
      <w:r w:rsidR="00BF6049" w:rsidRPr="008578AA">
        <w:rPr>
          <w:rFonts w:ascii="Times New Roman" w:eastAsia="Times New Roman" w:hAnsi="Times New Roman" w:cs="Times New Roman"/>
          <w:sz w:val="28"/>
          <w:szCs w:val="28"/>
          <w:lang w:val="en-US"/>
        </w:rPr>
        <w:t>/</w:t>
      </w:r>
      <w:r w:rsidR="00BF6049" w:rsidRPr="00BF6049">
        <w:rPr>
          <w:rFonts w:ascii="Times New Roman" w:eastAsia="Times New Roman" w:hAnsi="Times New Roman" w:cs="Times New Roman"/>
          <w:sz w:val="28"/>
          <w:szCs w:val="28"/>
        </w:rPr>
        <w:t>мкг</w:t>
      </w:r>
      <w:r w:rsidRPr="008578AA">
        <w:rPr>
          <w:rFonts w:ascii="Times New Roman" w:eastAsia="Times New Roman" w:hAnsi="Times New Roman" w:cs="Times New Roman"/>
          <w:sz w:val="28"/>
          <w:szCs w:val="28"/>
          <w:lang w:val="en-US"/>
        </w:rPr>
        <w:t xml:space="preserve">),  3 (30 </w:t>
      </w:r>
      <w:proofErr w:type="spellStart"/>
      <w:r w:rsidR="00BF6049" w:rsidRPr="00BF6049">
        <w:rPr>
          <w:rFonts w:ascii="Times New Roman" w:eastAsia="Times New Roman" w:hAnsi="Times New Roman" w:cs="Times New Roman"/>
          <w:sz w:val="28"/>
          <w:szCs w:val="28"/>
        </w:rPr>
        <w:t>нг</w:t>
      </w:r>
      <w:proofErr w:type="spellEnd"/>
      <w:r w:rsidR="00BF6049" w:rsidRPr="008578AA">
        <w:rPr>
          <w:rFonts w:ascii="Times New Roman" w:eastAsia="Times New Roman" w:hAnsi="Times New Roman" w:cs="Times New Roman"/>
          <w:sz w:val="28"/>
          <w:szCs w:val="28"/>
          <w:lang w:val="en-US"/>
        </w:rPr>
        <w:t>/</w:t>
      </w:r>
      <w:r w:rsidR="00BF6049" w:rsidRPr="00BF6049">
        <w:rPr>
          <w:rFonts w:ascii="Times New Roman" w:eastAsia="Times New Roman" w:hAnsi="Times New Roman" w:cs="Times New Roman"/>
          <w:sz w:val="28"/>
          <w:szCs w:val="28"/>
        </w:rPr>
        <w:t>мкг</w:t>
      </w:r>
      <w:r w:rsidRPr="008578AA">
        <w:rPr>
          <w:rFonts w:ascii="Times New Roman" w:eastAsia="Times New Roman" w:hAnsi="Times New Roman" w:cs="Times New Roman"/>
          <w:sz w:val="28"/>
          <w:szCs w:val="28"/>
          <w:lang w:val="en-US"/>
        </w:rPr>
        <w:t xml:space="preserve">), 4(15.3 </w:t>
      </w:r>
      <w:proofErr w:type="spellStart"/>
      <w:r w:rsidR="00BF6049" w:rsidRPr="00BF6049">
        <w:rPr>
          <w:rFonts w:ascii="Times New Roman" w:eastAsia="Times New Roman" w:hAnsi="Times New Roman" w:cs="Times New Roman"/>
          <w:sz w:val="28"/>
          <w:szCs w:val="28"/>
        </w:rPr>
        <w:t>нг</w:t>
      </w:r>
      <w:proofErr w:type="spellEnd"/>
      <w:r w:rsidR="00BF6049" w:rsidRPr="008578AA">
        <w:rPr>
          <w:rFonts w:ascii="Times New Roman" w:eastAsia="Times New Roman" w:hAnsi="Times New Roman" w:cs="Times New Roman"/>
          <w:sz w:val="28"/>
          <w:szCs w:val="28"/>
          <w:lang w:val="en-US"/>
        </w:rPr>
        <w:t>/</w:t>
      </w:r>
      <w:r w:rsidR="00BF6049" w:rsidRPr="00BF6049">
        <w:rPr>
          <w:rFonts w:ascii="Times New Roman" w:eastAsia="Times New Roman" w:hAnsi="Times New Roman" w:cs="Times New Roman"/>
          <w:sz w:val="28"/>
          <w:szCs w:val="28"/>
        </w:rPr>
        <w:t>мкг</w:t>
      </w:r>
      <w:r w:rsidRPr="008578AA">
        <w:rPr>
          <w:rFonts w:ascii="Times New Roman" w:eastAsia="Times New Roman" w:hAnsi="Times New Roman" w:cs="Times New Roman"/>
          <w:sz w:val="28"/>
          <w:szCs w:val="28"/>
          <w:lang w:val="en-US"/>
        </w:rPr>
        <w:t xml:space="preserve">) – </w:t>
      </w:r>
      <w:r w:rsidRPr="00802423">
        <w:rPr>
          <w:rFonts w:ascii="Times New Roman" w:eastAsia="Times New Roman" w:hAnsi="Times New Roman" w:cs="Times New Roman"/>
          <w:sz w:val="28"/>
          <w:szCs w:val="28"/>
        </w:rPr>
        <w:t>рестрикция</w:t>
      </w:r>
      <w:r w:rsidRPr="008578AA">
        <w:rPr>
          <w:rFonts w:ascii="Times New Roman" w:eastAsia="Times New Roman" w:hAnsi="Times New Roman" w:cs="Times New Roman"/>
          <w:sz w:val="28"/>
          <w:szCs w:val="28"/>
          <w:lang w:val="en-US"/>
        </w:rPr>
        <w:t xml:space="preserve"> </w:t>
      </w:r>
      <w:r w:rsidRPr="00802423">
        <w:rPr>
          <w:rFonts w:ascii="Times New Roman" w:eastAsia="Times New Roman" w:hAnsi="Times New Roman" w:cs="Times New Roman"/>
          <w:sz w:val="28"/>
          <w:szCs w:val="28"/>
        </w:rPr>
        <w:t>плазмиды</w:t>
      </w:r>
      <w:r w:rsidRPr="00752DB9">
        <w:rPr>
          <w:rFonts w:ascii="Times New Roman" w:eastAsia="Times New Roman" w:hAnsi="Times New Roman" w:cs="Times New Roman"/>
          <w:sz w:val="28"/>
          <w:szCs w:val="28"/>
          <w:lang w:val="en-US"/>
        </w:rPr>
        <w:t xml:space="preserve"> </w:t>
      </w:r>
      <w:r w:rsidRPr="00802423">
        <w:rPr>
          <w:rFonts w:ascii="Times New Roman" w:eastAsia="Times New Roman" w:hAnsi="Times New Roman" w:cs="Times New Roman"/>
          <w:sz w:val="28"/>
          <w:szCs w:val="28"/>
          <w:lang w:val="en-US"/>
        </w:rPr>
        <w:t>pMTL</w:t>
      </w:r>
      <w:r w:rsidRPr="00752DB9">
        <w:rPr>
          <w:rFonts w:ascii="Times New Roman" w:eastAsia="Times New Roman" w:hAnsi="Times New Roman" w:cs="Times New Roman"/>
          <w:sz w:val="28"/>
          <w:szCs w:val="28"/>
          <w:lang w:val="en-US"/>
        </w:rPr>
        <w:t>21</w:t>
      </w:r>
      <w:r w:rsidRPr="00802423">
        <w:rPr>
          <w:rFonts w:ascii="Times New Roman" w:eastAsia="Times New Roman" w:hAnsi="Times New Roman" w:cs="Times New Roman"/>
          <w:sz w:val="28"/>
          <w:szCs w:val="28"/>
          <w:lang w:val="en-US"/>
        </w:rPr>
        <w:t>C</w:t>
      </w:r>
      <w:r w:rsidRPr="00752DB9">
        <w:rPr>
          <w:rFonts w:ascii="Times New Roman" w:eastAsia="Times New Roman" w:hAnsi="Times New Roman" w:cs="Times New Roman"/>
          <w:sz w:val="28"/>
          <w:szCs w:val="28"/>
          <w:lang w:val="en-US"/>
        </w:rPr>
        <w:t xml:space="preserve"> </w:t>
      </w:r>
      <w:r w:rsidRPr="00802423">
        <w:rPr>
          <w:rFonts w:ascii="Times New Roman" w:eastAsia="Times New Roman" w:hAnsi="Times New Roman" w:cs="Times New Roman"/>
          <w:sz w:val="28"/>
          <w:szCs w:val="28"/>
        </w:rPr>
        <w:t>по</w:t>
      </w:r>
      <w:r w:rsidRPr="00752DB9">
        <w:rPr>
          <w:rFonts w:ascii="Times New Roman" w:eastAsia="Times New Roman" w:hAnsi="Times New Roman" w:cs="Times New Roman"/>
          <w:sz w:val="28"/>
          <w:szCs w:val="28"/>
          <w:lang w:val="en-US"/>
        </w:rPr>
        <w:t xml:space="preserve"> </w:t>
      </w:r>
      <w:r w:rsidRPr="00802423">
        <w:rPr>
          <w:rFonts w:ascii="Times New Roman" w:eastAsia="Times New Roman" w:hAnsi="Times New Roman" w:cs="Times New Roman"/>
          <w:sz w:val="28"/>
          <w:szCs w:val="28"/>
        </w:rPr>
        <w:t>сайту</w:t>
      </w:r>
      <w:r w:rsidRPr="00752DB9">
        <w:rPr>
          <w:rFonts w:ascii="Times New Roman" w:eastAsia="Times New Roman" w:hAnsi="Times New Roman" w:cs="Times New Roman"/>
          <w:sz w:val="28"/>
          <w:szCs w:val="28"/>
          <w:lang w:val="en-US"/>
        </w:rPr>
        <w:t xml:space="preserve"> </w:t>
      </w:r>
      <w:proofErr w:type="spellStart"/>
      <w:r w:rsidRPr="00802423">
        <w:rPr>
          <w:rFonts w:ascii="Times New Roman" w:eastAsia="Times New Roman" w:hAnsi="Times New Roman" w:cs="Times New Roman"/>
          <w:sz w:val="28"/>
          <w:szCs w:val="28"/>
          <w:lang w:val="en-US"/>
        </w:rPr>
        <w:t>SmaI</w:t>
      </w:r>
      <w:proofErr w:type="spellEnd"/>
      <w:r w:rsidRPr="00752DB9">
        <w:rPr>
          <w:rFonts w:ascii="Times New Roman" w:eastAsia="Times New Roman" w:hAnsi="Times New Roman" w:cs="Times New Roman"/>
          <w:sz w:val="28"/>
          <w:szCs w:val="28"/>
          <w:lang w:val="en-US"/>
        </w:rPr>
        <w:t xml:space="preserve">,  5 - </w:t>
      </w:r>
      <w:r w:rsidRPr="00802423">
        <w:rPr>
          <w:rFonts w:ascii="Times New Roman" w:eastAsia="Times New Roman" w:hAnsi="Times New Roman" w:cs="Times New Roman"/>
          <w:sz w:val="28"/>
          <w:szCs w:val="28"/>
        </w:rPr>
        <w:t>маркер</w:t>
      </w:r>
      <w:r w:rsidRPr="00752DB9">
        <w:rPr>
          <w:rFonts w:ascii="Times New Roman" w:eastAsia="Times New Roman" w:hAnsi="Times New Roman" w:cs="Times New Roman"/>
          <w:sz w:val="28"/>
          <w:szCs w:val="28"/>
          <w:lang w:val="en-US"/>
        </w:rPr>
        <w:t xml:space="preserve"> </w:t>
      </w:r>
      <w:r w:rsidRPr="00802423">
        <w:rPr>
          <w:rFonts w:ascii="Times New Roman" w:eastAsia="Times New Roman" w:hAnsi="Times New Roman" w:cs="Times New Roman"/>
          <w:sz w:val="28"/>
          <w:szCs w:val="28"/>
        </w:rPr>
        <w:t>молекулярного</w:t>
      </w:r>
      <w:r w:rsidRPr="00752DB9">
        <w:rPr>
          <w:rFonts w:ascii="Times New Roman" w:eastAsia="Times New Roman" w:hAnsi="Times New Roman" w:cs="Times New Roman"/>
          <w:sz w:val="28"/>
          <w:szCs w:val="28"/>
          <w:lang w:val="en-US"/>
        </w:rPr>
        <w:t xml:space="preserve"> </w:t>
      </w:r>
      <w:r w:rsidRPr="00802423">
        <w:rPr>
          <w:rFonts w:ascii="Times New Roman" w:eastAsia="Times New Roman" w:hAnsi="Times New Roman" w:cs="Times New Roman"/>
          <w:sz w:val="28"/>
          <w:szCs w:val="28"/>
        </w:rPr>
        <w:t>веса</w:t>
      </w:r>
      <w:r w:rsidRPr="00752DB9">
        <w:rPr>
          <w:rFonts w:ascii="Times New Roman" w:eastAsia="Times New Roman" w:hAnsi="Times New Roman" w:cs="Times New Roman"/>
          <w:sz w:val="28"/>
          <w:szCs w:val="28"/>
          <w:lang w:val="en-US"/>
        </w:rPr>
        <w:t xml:space="preserve">  (1kb DNA Ladder) </w:t>
      </w:r>
    </w:p>
    <w:p w:rsidR="00802423" w:rsidRPr="004275A8" w:rsidRDefault="00802423" w:rsidP="00802423">
      <w:pPr>
        <w:spacing w:after="100" w:line="240" w:lineRule="auto"/>
        <w:jc w:val="center"/>
        <w:rPr>
          <w:rFonts w:ascii="Times New Roman" w:eastAsia="Times New Roman" w:hAnsi="Times New Roman" w:cs="Times New Roman"/>
          <w:bCs/>
          <w:sz w:val="24"/>
          <w:szCs w:val="28"/>
        </w:rPr>
      </w:pPr>
      <w:r w:rsidRPr="004275A8">
        <w:rPr>
          <w:rFonts w:ascii="Times New Roman" w:eastAsia="Times New Roman" w:hAnsi="Times New Roman" w:cs="Times New Roman"/>
          <w:sz w:val="24"/>
          <w:szCs w:val="28"/>
        </w:rPr>
        <w:t>Рисунок</w:t>
      </w:r>
      <w:r w:rsidR="004275A8" w:rsidRPr="004275A8">
        <w:rPr>
          <w:rFonts w:ascii="Times New Roman" w:eastAsia="Times New Roman" w:hAnsi="Times New Roman" w:cs="Times New Roman"/>
          <w:sz w:val="24"/>
          <w:szCs w:val="28"/>
        </w:rPr>
        <w:t xml:space="preserve"> 3.3.</w:t>
      </w:r>
      <w:r w:rsidRPr="004275A8">
        <w:rPr>
          <w:rFonts w:ascii="Times New Roman" w:eastAsia="Times New Roman" w:hAnsi="Times New Roman" w:cs="Times New Roman"/>
          <w:sz w:val="24"/>
          <w:szCs w:val="28"/>
        </w:rPr>
        <w:t xml:space="preserve"> </w:t>
      </w:r>
      <w:r w:rsidRPr="004275A8">
        <w:rPr>
          <w:rFonts w:ascii="Times New Roman" w:eastAsia="Times New Roman" w:hAnsi="Times New Roman" w:cs="Times New Roman"/>
          <w:bCs/>
          <w:sz w:val="24"/>
          <w:szCs w:val="28"/>
        </w:rPr>
        <w:t xml:space="preserve">Электрофореграмма рестрикции плазмиды </w:t>
      </w:r>
      <w:proofErr w:type="spellStart"/>
      <w:r w:rsidRPr="004275A8">
        <w:rPr>
          <w:rFonts w:ascii="Times New Roman" w:eastAsia="Times New Roman" w:hAnsi="Times New Roman" w:cs="Times New Roman"/>
          <w:bCs/>
          <w:sz w:val="24"/>
          <w:szCs w:val="28"/>
          <w:lang w:val="en-US"/>
        </w:rPr>
        <w:t>pMTL</w:t>
      </w:r>
      <w:proofErr w:type="spellEnd"/>
      <w:r w:rsidRPr="004275A8">
        <w:rPr>
          <w:rFonts w:ascii="Times New Roman" w:eastAsia="Times New Roman" w:hAnsi="Times New Roman" w:cs="Times New Roman"/>
          <w:bCs/>
          <w:sz w:val="24"/>
          <w:szCs w:val="28"/>
        </w:rPr>
        <w:t>21</w:t>
      </w:r>
      <w:r w:rsidRPr="004275A8">
        <w:rPr>
          <w:rFonts w:ascii="Times New Roman" w:eastAsia="Times New Roman" w:hAnsi="Times New Roman" w:cs="Times New Roman"/>
          <w:bCs/>
          <w:sz w:val="24"/>
          <w:szCs w:val="28"/>
          <w:lang w:val="en-US"/>
        </w:rPr>
        <w:t>C</w:t>
      </w:r>
      <w:r w:rsidR="006864F3">
        <w:rPr>
          <w:rFonts w:ascii="Times New Roman" w:eastAsia="Times New Roman" w:hAnsi="Times New Roman" w:cs="Times New Roman"/>
          <w:bCs/>
          <w:sz w:val="24"/>
          <w:szCs w:val="28"/>
        </w:rPr>
        <w:t xml:space="preserve"> </w:t>
      </w:r>
      <w:r w:rsidRPr="004275A8">
        <w:rPr>
          <w:rFonts w:ascii="Times New Roman" w:eastAsia="Times New Roman" w:hAnsi="Times New Roman" w:cs="Times New Roman"/>
          <w:bCs/>
          <w:sz w:val="24"/>
          <w:szCs w:val="28"/>
        </w:rPr>
        <w:t xml:space="preserve">по </w:t>
      </w:r>
      <w:r w:rsidR="006864F3">
        <w:rPr>
          <w:rFonts w:ascii="Times New Roman" w:eastAsia="Times New Roman" w:hAnsi="Times New Roman" w:cs="Times New Roman"/>
          <w:bCs/>
          <w:sz w:val="24"/>
          <w:szCs w:val="28"/>
        </w:rPr>
        <w:t xml:space="preserve">сайту </w:t>
      </w:r>
      <w:proofErr w:type="spellStart"/>
      <w:r w:rsidRPr="004275A8">
        <w:rPr>
          <w:rFonts w:ascii="Times New Roman" w:eastAsia="Times New Roman" w:hAnsi="Times New Roman" w:cs="Times New Roman"/>
          <w:bCs/>
          <w:sz w:val="24"/>
          <w:szCs w:val="28"/>
          <w:lang w:val="en-US"/>
        </w:rPr>
        <w:t>SmaI</w:t>
      </w:r>
      <w:proofErr w:type="spellEnd"/>
    </w:p>
    <w:p w:rsidR="00C228F4" w:rsidRPr="00AF7310" w:rsidRDefault="00AF7310" w:rsidP="00AF7310">
      <w:pPr>
        <w:pStyle w:val="4"/>
        <w:ind w:firstLine="709"/>
        <w:rPr>
          <w:rFonts w:ascii="Times New Roman" w:eastAsia="Times New Roman" w:hAnsi="Times New Roman" w:cs="Times New Roman"/>
          <w:i w:val="0"/>
          <w:color w:val="auto"/>
          <w:sz w:val="28"/>
          <w:szCs w:val="28"/>
        </w:rPr>
      </w:pPr>
      <w:bookmarkStart w:id="32" w:name="_Toc484013832"/>
      <w:r>
        <w:rPr>
          <w:rFonts w:ascii="Times New Roman" w:eastAsia="Times New Roman" w:hAnsi="Times New Roman" w:cs="Times New Roman"/>
          <w:i w:val="0"/>
          <w:color w:val="auto"/>
          <w:sz w:val="28"/>
          <w:szCs w:val="28"/>
        </w:rPr>
        <w:lastRenderedPageBreak/>
        <w:t xml:space="preserve">3.1.2.2 </w:t>
      </w:r>
      <w:r w:rsidR="00C228F4" w:rsidRPr="00AF7310">
        <w:rPr>
          <w:rFonts w:ascii="Times New Roman" w:eastAsia="Times New Roman" w:hAnsi="Times New Roman" w:cs="Times New Roman"/>
          <w:i w:val="0"/>
          <w:color w:val="auto"/>
          <w:sz w:val="28"/>
          <w:szCs w:val="28"/>
        </w:rPr>
        <w:t xml:space="preserve">Подготовка вектора </w:t>
      </w:r>
      <w:proofErr w:type="spellStart"/>
      <w:r w:rsidR="00C228F4" w:rsidRPr="00AF7310">
        <w:rPr>
          <w:rFonts w:ascii="Times New Roman" w:eastAsia="Times New Roman" w:hAnsi="Times New Roman" w:cs="Times New Roman"/>
          <w:i w:val="0"/>
          <w:color w:val="auto"/>
          <w:sz w:val="28"/>
          <w:szCs w:val="28"/>
          <w:lang w:val="en-US"/>
        </w:rPr>
        <w:t>pMTL</w:t>
      </w:r>
      <w:proofErr w:type="spellEnd"/>
      <w:r w:rsidR="00C228F4" w:rsidRPr="00AF7310">
        <w:rPr>
          <w:rFonts w:ascii="Times New Roman" w:eastAsia="Times New Roman" w:hAnsi="Times New Roman" w:cs="Times New Roman"/>
          <w:i w:val="0"/>
          <w:color w:val="auto"/>
          <w:sz w:val="28"/>
          <w:szCs w:val="28"/>
        </w:rPr>
        <w:t>21</w:t>
      </w:r>
      <w:r w:rsidR="00C228F4" w:rsidRPr="00AF7310">
        <w:rPr>
          <w:rFonts w:ascii="Times New Roman" w:eastAsia="Times New Roman" w:hAnsi="Times New Roman" w:cs="Times New Roman"/>
          <w:i w:val="0"/>
          <w:color w:val="auto"/>
          <w:sz w:val="28"/>
          <w:szCs w:val="28"/>
          <w:lang w:val="en-US"/>
        </w:rPr>
        <w:t>C</w:t>
      </w:r>
      <w:r w:rsidR="00C228F4" w:rsidRPr="00AF7310">
        <w:rPr>
          <w:rFonts w:ascii="Times New Roman" w:eastAsia="Times New Roman" w:hAnsi="Times New Roman" w:cs="Times New Roman"/>
          <w:i w:val="0"/>
          <w:color w:val="auto"/>
          <w:sz w:val="28"/>
          <w:szCs w:val="28"/>
        </w:rPr>
        <w:t xml:space="preserve"> и вставки </w:t>
      </w:r>
      <w:r w:rsidR="003D7A37" w:rsidRPr="003D7A37">
        <w:rPr>
          <w:rFonts w:ascii="Times New Roman" w:eastAsia="Times New Roman" w:hAnsi="Times New Roman" w:cs="Times New Roman"/>
          <w:i w:val="0"/>
          <w:color w:val="auto"/>
          <w:sz w:val="28"/>
          <w:szCs w:val="28"/>
        </w:rPr>
        <w:t>LDG1</w:t>
      </w:r>
      <w:r w:rsidR="00C228F4" w:rsidRPr="00AF7310">
        <w:rPr>
          <w:rFonts w:ascii="Times New Roman" w:eastAsia="Times New Roman" w:hAnsi="Times New Roman" w:cs="Times New Roman"/>
          <w:i w:val="0"/>
          <w:color w:val="auto"/>
          <w:sz w:val="28"/>
          <w:szCs w:val="28"/>
        </w:rPr>
        <w:t xml:space="preserve"> к </w:t>
      </w:r>
      <w:proofErr w:type="spellStart"/>
      <w:r w:rsidR="00C228F4" w:rsidRPr="00AF7310">
        <w:rPr>
          <w:rFonts w:ascii="Times New Roman" w:eastAsia="Times New Roman" w:hAnsi="Times New Roman" w:cs="Times New Roman"/>
          <w:i w:val="0"/>
          <w:color w:val="auto"/>
          <w:sz w:val="28"/>
          <w:szCs w:val="28"/>
        </w:rPr>
        <w:t>лигированию</w:t>
      </w:r>
      <w:bookmarkEnd w:id="32"/>
      <w:proofErr w:type="spellEnd"/>
    </w:p>
    <w:p w:rsidR="00802423" w:rsidRPr="00C228F4" w:rsidRDefault="00C228F4" w:rsidP="006E5299">
      <w:pPr>
        <w:spacing w:after="10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Полученные в ходе амплификации </w:t>
      </w:r>
      <w:r w:rsidRPr="00C228F4">
        <w:rPr>
          <w:rFonts w:ascii="Times New Roman" w:eastAsia="Times New Roman" w:hAnsi="Times New Roman" w:cs="Times New Roman"/>
          <w:sz w:val="28"/>
          <w:szCs w:val="28"/>
        </w:rPr>
        <w:t xml:space="preserve">с матричной ДНК </w:t>
      </w:r>
      <w:proofErr w:type="spellStart"/>
      <w:r w:rsidRPr="00C228F4">
        <w:rPr>
          <w:rFonts w:ascii="Times New Roman" w:eastAsia="Times New Roman" w:hAnsi="Times New Roman" w:cs="Times New Roman"/>
          <w:sz w:val="28"/>
          <w:szCs w:val="28"/>
        </w:rPr>
        <w:t>E.faecalis</w:t>
      </w:r>
      <w:proofErr w:type="spellEnd"/>
      <w:r w:rsidRPr="00C228F4">
        <w:rPr>
          <w:rFonts w:ascii="Times New Roman" w:eastAsia="Times New Roman" w:hAnsi="Times New Roman" w:cs="Times New Roman"/>
          <w:sz w:val="28"/>
          <w:szCs w:val="28"/>
        </w:rPr>
        <w:t xml:space="preserve"> БИМ-В1012</w:t>
      </w:r>
      <w:r>
        <w:rPr>
          <w:rFonts w:ascii="Times New Roman" w:eastAsia="Times New Roman" w:hAnsi="Times New Roman" w:cs="Times New Roman"/>
          <w:sz w:val="28"/>
          <w:szCs w:val="28"/>
        </w:rPr>
        <w:t xml:space="preserve"> ПЦР продукты </w:t>
      </w:r>
      <w:proofErr w:type="spellStart"/>
      <w:r>
        <w:rPr>
          <w:rFonts w:ascii="Times New Roman" w:eastAsia="Times New Roman" w:hAnsi="Times New Roman" w:cs="Times New Roman"/>
          <w:sz w:val="28"/>
          <w:szCs w:val="28"/>
        </w:rPr>
        <w:t>лигировали</w:t>
      </w:r>
      <w:proofErr w:type="spellEnd"/>
      <w:r>
        <w:rPr>
          <w:rFonts w:ascii="Times New Roman" w:eastAsia="Times New Roman" w:hAnsi="Times New Roman" w:cs="Times New Roman"/>
          <w:sz w:val="28"/>
          <w:szCs w:val="28"/>
        </w:rPr>
        <w:t xml:space="preserve"> с </w:t>
      </w:r>
      <w:proofErr w:type="spellStart"/>
      <w:r>
        <w:rPr>
          <w:rFonts w:ascii="Times New Roman" w:eastAsia="Times New Roman" w:hAnsi="Times New Roman" w:cs="Times New Roman"/>
          <w:sz w:val="28"/>
          <w:szCs w:val="28"/>
        </w:rPr>
        <w:t>линиаризированной</w:t>
      </w:r>
      <w:proofErr w:type="spellEnd"/>
      <w:r>
        <w:rPr>
          <w:rFonts w:ascii="Times New Roman" w:eastAsia="Times New Roman" w:hAnsi="Times New Roman" w:cs="Times New Roman"/>
          <w:sz w:val="28"/>
          <w:szCs w:val="28"/>
        </w:rPr>
        <w:t xml:space="preserve"> ДНК плазмиды </w:t>
      </w:r>
      <w:proofErr w:type="spellStart"/>
      <w:r>
        <w:rPr>
          <w:rFonts w:ascii="Times New Roman" w:eastAsia="Times New Roman" w:hAnsi="Times New Roman" w:cs="Times New Roman"/>
          <w:sz w:val="28"/>
          <w:szCs w:val="28"/>
          <w:lang w:val="en-US"/>
        </w:rPr>
        <w:t>pMTL</w:t>
      </w:r>
      <w:proofErr w:type="spellEnd"/>
      <w:r w:rsidRPr="00C228F4">
        <w:rPr>
          <w:rFonts w:ascii="Times New Roman" w:eastAsia="Times New Roman" w:hAnsi="Times New Roman" w:cs="Times New Roman"/>
          <w:sz w:val="28"/>
          <w:szCs w:val="28"/>
        </w:rPr>
        <w:t>21</w:t>
      </w:r>
      <w:r>
        <w:rPr>
          <w:rFonts w:ascii="Times New Roman" w:eastAsia="Times New Roman" w:hAnsi="Times New Roman" w:cs="Times New Roman"/>
          <w:sz w:val="28"/>
          <w:szCs w:val="28"/>
          <w:lang w:val="en-US"/>
        </w:rPr>
        <w:t>C</w:t>
      </w:r>
      <w:r>
        <w:rPr>
          <w:rFonts w:ascii="Times New Roman" w:eastAsia="Times New Roman" w:hAnsi="Times New Roman" w:cs="Times New Roman"/>
          <w:sz w:val="28"/>
          <w:szCs w:val="28"/>
        </w:rPr>
        <w:t xml:space="preserve">. </w:t>
      </w:r>
    </w:p>
    <w:p w:rsidR="00B47569" w:rsidRPr="00B47569" w:rsidRDefault="004275A8" w:rsidP="004275A8">
      <w:pPr>
        <w:jc w:val="both"/>
        <w:rPr>
          <w:rFonts w:ascii="Times New Roman" w:eastAsia="Times New Roman" w:hAnsi="Times New Roman" w:cs="Times New Roman"/>
          <w:sz w:val="28"/>
          <w:szCs w:val="30"/>
          <w:lang w:eastAsia="ru-RU"/>
        </w:rPr>
      </w:pPr>
      <w:r w:rsidRPr="004275A8">
        <w:rPr>
          <w:rFonts w:ascii="Times New Roman" w:eastAsia="Times New Roman" w:hAnsi="Times New Roman" w:cs="Times New Roman"/>
          <w:sz w:val="28"/>
          <w:szCs w:val="30"/>
          <w:lang w:eastAsia="ru-RU"/>
        </w:rPr>
        <w:t xml:space="preserve">Таблица 3.2 </w:t>
      </w:r>
      <w:r w:rsidR="00B47569" w:rsidRPr="00B47569">
        <w:rPr>
          <w:rFonts w:ascii="Times New Roman" w:eastAsia="Times New Roman" w:hAnsi="Times New Roman" w:cs="Times New Roman"/>
          <w:sz w:val="28"/>
          <w:szCs w:val="30"/>
          <w:lang w:eastAsia="ru-RU"/>
        </w:rPr>
        <w:t xml:space="preserve">Протокол подготовки вектора и вставки к </w:t>
      </w:r>
      <w:proofErr w:type="spellStart"/>
      <w:r w:rsidR="00B47569" w:rsidRPr="00B47569">
        <w:rPr>
          <w:rFonts w:ascii="Times New Roman" w:eastAsia="Times New Roman" w:hAnsi="Times New Roman" w:cs="Times New Roman"/>
          <w:sz w:val="28"/>
          <w:szCs w:val="30"/>
          <w:lang w:eastAsia="ru-RU"/>
        </w:rPr>
        <w:t>лигированию</w:t>
      </w:r>
      <w:proofErr w:type="spellEnd"/>
      <w:r w:rsidR="00B47569" w:rsidRPr="00B47569">
        <w:rPr>
          <w:rFonts w:ascii="Times New Roman" w:eastAsia="Times New Roman" w:hAnsi="Times New Roman" w:cs="Times New Roman"/>
          <w:sz w:val="28"/>
          <w:szCs w:val="30"/>
          <w:lang w:eastAsia="ru-RU"/>
        </w:rPr>
        <w:t>.</w:t>
      </w:r>
    </w:p>
    <w:tbl>
      <w:tblPr>
        <w:tblStyle w:val="42"/>
        <w:tblW w:w="0" w:type="auto"/>
        <w:tblLook w:val="04A0" w:firstRow="1" w:lastRow="0" w:firstColumn="1" w:lastColumn="0" w:noHBand="0" w:noVBand="1"/>
      </w:tblPr>
      <w:tblGrid>
        <w:gridCol w:w="4661"/>
        <w:gridCol w:w="4910"/>
      </w:tblGrid>
      <w:tr w:rsidR="00B47569" w:rsidRPr="00B47569" w:rsidTr="004275A8">
        <w:tc>
          <w:tcPr>
            <w:tcW w:w="4661" w:type="dxa"/>
          </w:tcPr>
          <w:p w:rsidR="00B47569" w:rsidRPr="00B47569" w:rsidRDefault="00B47569" w:rsidP="00B47569">
            <w:pPr>
              <w:jc w:val="center"/>
              <w:rPr>
                <w:rFonts w:ascii="Times New Roman" w:eastAsia="Times New Roman" w:hAnsi="Times New Roman" w:cs="Times New Roman"/>
                <w:i/>
                <w:sz w:val="28"/>
                <w:szCs w:val="28"/>
                <w:lang w:eastAsia="ru-RU"/>
              </w:rPr>
            </w:pPr>
            <w:r w:rsidRPr="00B47569">
              <w:rPr>
                <w:rFonts w:ascii="Times New Roman" w:eastAsia="Times New Roman" w:hAnsi="Times New Roman" w:cs="Times New Roman"/>
                <w:i/>
                <w:sz w:val="28"/>
                <w:szCs w:val="28"/>
                <w:lang w:eastAsia="ru-RU"/>
              </w:rPr>
              <w:t>Реагенты</w:t>
            </w:r>
          </w:p>
        </w:tc>
        <w:tc>
          <w:tcPr>
            <w:tcW w:w="4910" w:type="dxa"/>
          </w:tcPr>
          <w:p w:rsidR="00B47569" w:rsidRPr="00B47569" w:rsidRDefault="00B47569" w:rsidP="00B47569">
            <w:pPr>
              <w:jc w:val="center"/>
              <w:rPr>
                <w:rFonts w:ascii="Times New Roman" w:eastAsia="Times New Roman" w:hAnsi="Times New Roman" w:cs="Times New Roman"/>
                <w:i/>
                <w:sz w:val="28"/>
                <w:szCs w:val="28"/>
                <w:lang w:eastAsia="ru-RU"/>
              </w:rPr>
            </w:pPr>
            <w:r w:rsidRPr="00B47569">
              <w:rPr>
                <w:rFonts w:ascii="Times New Roman" w:eastAsia="Times New Roman" w:hAnsi="Times New Roman" w:cs="Times New Roman"/>
                <w:i/>
                <w:sz w:val="28"/>
                <w:szCs w:val="28"/>
                <w:lang w:eastAsia="ru-RU"/>
              </w:rPr>
              <w:t>Количество</w:t>
            </w:r>
          </w:p>
        </w:tc>
      </w:tr>
      <w:tr w:rsidR="00B47569" w:rsidRPr="00B47569" w:rsidTr="004275A8">
        <w:tc>
          <w:tcPr>
            <w:tcW w:w="4661" w:type="dxa"/>
          </w:tcPr>
          <w:p w:rsidR="00B47569" w:rsidRPr="00B47569" w:rsidRDefault="00B47569" w:rsidP="00B47569">
            <w:pPr>
              <w:rPr>
                <w:rFonts w:ascii="Times New Roman" w:eastAsia="Times New Roman" w:hAnsi="Times New Roman" w:cs="Times New Roman"/>
                <w:sz w:val="28"/>
                <w:szCs w:val="28"/>
                <w:lang w:eastAsia="ru-RU"/>
              </w:rPr>
            </w:pPr>
            <w:r w:rsidRPr="00B47569">
              <w:rPr>
                <w:rFonts w:ascii="Times New Roman" w:eastAsia="Times New Roman" w:hAnsi="Times New Roman" w:cs="Times New Roman"/>
                <w:sz w:val="28"/>
                <w:szCs w:val="28"/>
                <w:lang w:eastAsia="ru-RU"/>
              </w:rPr>
              <w:t>5х буфер для Т</w:t>
            </w:r>
            <w:proofErr w:type="gramStart"/>
            <w:r w:rsidRPr="00B47569">
              <w:rPr>
                <w:rFonts w:ascii="Times New Roman" w:eastAsia="Times New Roman" w:hAnsi="Times New Roman" w:cs="Times New Roman"/>
                <w:sz w:val="28"/>
                <w:szCs w:val="28"/>
                <w:lang w:eastAsia="ru-RU"/>
              </w:rPr>
              <w:t>4</w:t>
            </w:r>
            <w:proofErr w:type="gramEnd"/>
            <w:r w:rsidRPr="00B47569">
              <w:rPr>
                <w:rFonts w:ascii="Times New Roman" w:eastAsia="Times New Roman" w:hAnsi="Times New Roman" w:cs="Times New Roman"/>
                <w:sz w:val="28"/>
                <w:szCs w:val="28"/>
                <w:lang w:eastAsia="ru-RU"/>
              </w:rPr>
              <w:t xml:space="preserve"> ДНК полимеразы</w:t>
            </w:r>
          </w:p>
        </w:tc>
        <w:tc>
          <w:tcPr>
            <w:tcW w:w="4910" w:type="dxa"/>
          </w:tcPr>
          <w:p w:rsidR="00B47569" w:rsidRPr="00B47569" w:rsidRDefault="00B47569" w:rsidP="00B47569">
            <w:pPr>
              <w:jc w:val="right"/>
              <w:rPr>
                <w:rFonts w:ascii="Times New Roman" w:eastAsia="Times New Roman" w:hAnsi="Times New Roman" w:cs="Times New Roman"/>
                <w:sz w:val="28"/>
                <w:szCs w:val="28"/>
                <w:lang w:eastAsia="ru-RU"/>
              </w:rPr>
            </w:pPr>
            <w:r w:rsidRPr="00B47569">
              <w:rPr>
                <w:rFonts w:ascii="Times New Roman" w:eastAsia="Times New Roman" w:hAnsi="Times New Roman" w:cs="Times New Roman"/>
                <w:sz w:val="28"/>
                <w:szCs w:val="28"/>
                <w:lang w:eastAsia="ru-RU"/>
              </w:rPr>
              <w:t>4</w:t>
            </w:r>
            <w:r w:rsidRPr="00B47569">
              <w:rPr>
                <w:rFonts w:ascii="Times New Roman" w:eastAsia="Times New Roman" w:hAnsi="Times New Roman" w:cs="Times New Roman"/>
                <w:sz w:val="28"/>
                <w:szCs w:val="28"/>
                <w:lang w:val="en-US" w:eastAsia="ru-RU"/>
              </w:rPr>
              <w:t xml:space="preserve"> </w:t>
            </w:r>
            <w:proofErr w:type="spellStart"/>
            <w:r w:rsidR="00BF6049">
              <w:rPr>
                <w:rFonts w:ascii="Times New Roman" w:eastAsia="Times New Roman" w:hAnsi="Times New Roman" w:cs="Times New Roman"/>
                <w:sz w:val="28"/>
                <w:szCs w:val="28"/>
                <w:lang w:val="en-US" w:eastAsia="ru-RU"/>
              </w:rPr>
              <w:t>мкг</w:t>
            </w:r>
            <w:proofErr w:type="spellEnd"/>
          </w:p>
        </w:tc>
      </w:tr>
      <w:tr w:rsidR="00B47569" w:rsidRPr="00B47569" w:rsidTr="004275A8">
        <w:tc>
          <w:tcPr>
            <w:tcW w:w="4661" w:type="dxa"/>
          </w:tcPr>
          <w:p w:rsidR="00B47569" w:rsidRPr="00B47569" w:rsidRDefault="00B47569" w:rsidP="00B47569">
            <w:pPr>
              <w:rPr>
                <w:rFonts w:ascii="Times New Roman" w:eastAsia="Times New Roman" w:hAnsi="Times New Roman" w:cs="Times New Roman"/>
                <w:sz w:val="28"/>
                <w:szCs w:val="28"/>
                <w:lang w:eastAsia="ru-RU"/>
              </w:rPr>
            </w:pPr>
            <w:r w:rsidRPr="00B47569">
              <w:rPr>
                <w:rFonts w:ascii="Times New Roman" w:eastAsia="Times New Roman" w:hAnsi="Times New Roman" w:cs="Times New Roman"/>
                <w:sz w:val="28"/>
                <w:szCs w:val="28"/>
                <w:lang w:eastAsia="ru-RU"/>
              </w:rPr>
              <w:t>ДНК (линейная или ПЦР продукт)</w:t>
            </w:r>
          </w:p>
        </w:tc>
        <w:tc>
          <w:tcPr>
            <w:tcW w:w="4910" w:type="dxa"/>
          </w:tcPr>
          <w:p w:rsidR="00B47569" w:rsidRPr="00B47569" w:rsidRDefault="00B47569" w:rsidP="00B47569">
            <w:pPr>
              <w:jc w:val="right"/>
              <w:rPr>
                <w:rFonts w:ascii="Times New Roman" w:eastAsia="Times New Roman" w:hAnsi="Times New Roman" w:cs="Times New Roman"/>
                <w:sz w:val="28"/>
                <w:szCs w:val="28"/>
                <w:lang w:eastAsia="ru-RU"/>
              </w:rPr>
            </w:pPr>
            <w:r w:rsidRPr="00B47569">
              <w:rPr>
                <w:rFonts w:ascii="Times New Roman" w:eastAsia="Times New Roman" w:hAnsi="Times New Roman" w:cs="Times New Roman"/>
                <w:sz w:val="28"/>
                <w:szCs w:val="28"/>
                <w:lang w:eastAsia="ru-RU"/>
              </w:rPr>
              <w:t>До 1</w:t>
            </w:r>
            <w:r w:rsidRPr="00B47569">
              <w:rPr>
                <w:rFonts w:ascii="Times New Roman" w:eastAsia="Times New Roman" w:hAnsi="Times New Roman" w:cs="Times New Roman"/>
                <w:sz w:val="28"/>
                <w:szCs w:val="28"/>
                <w:lang w:val="en-US" w:eastAsia="ru-RU"/>
              </w:rPr>
              <w:t>µg</w:t>
            </w:r>
          </w:p>
        </w:tc>
      </w:tr>
      <w:tr w:rsidR="00B47569" w:rsidRPr="00B47569" w:rsidTr="004275A8">
        <w:tc>
          <w:tcPr>
            <w:tcW w:w="4661" w:type="dxa"/>
          </w:tcPr>
          <w:p w:rsidR="00B47569" w:rsidRPr="00B47569" w:rsidRDefault="00B47569" w:rsidP="00B47569">
            <w:pPr>
              <w:rPr>
                <w:rFonts w:ascii="Times New Roman" w:eastAsia="Times New Roman" w:hAnsi="Times New Roman" w:cs="Times New Roman"/>
                <w:sz w:val="28"/>
                <w:szCs w:val="28"/>
                <w:lang w:eastAsia="ru-RU"/>
              </w:rPr>
            </w:pPr>
            <w:r w:rsidRPr="00B47569">
              <w:rPr>
                <w:rFonts w:ascii="Times New Roman" w:eastAsia="Times New Roman" w:hAnsi="Times New Roman" w:cs="Times New Roman"/>
                <w:sz w:val="28"/>
                <w:szCs w:val="28"/>
                <w:lang w:val="en-US" w:eastAsia="ru-RU"/>
              </w:rPr>
              <w:t>dNTP</w:t>
            </w:r>
            <w:r w:rsidR="006864F3">
              <w:rPr>
                <w:rFonts w:ascii="Times New Roman" w:eastAsia="Times New Roman" w:hAnsi="Times New Roman" w:cs="Times New Roman"/>
                <w:sz w:val="28"/>
                <w:szCs w:val="28"/>
                <w:lang w:eastAsia="ru-RU"/>
              </w:rPr>
              <w:t>, 2 мили</w:t>
            </w:r>
            <w:r w:rsidRPr="00B47569">
              <w:rPr>
                <w:rFonts w:ascii="Times New Roman" w:eastAsia="Times New Roman" w:hAnsi="Times New Roman" w:cs="Times New Roman"/>
                <w:sz w:val="28"/>
                <w:szCs w:val="28"/>
                <w:lang w:val="en-US" w:eastAsia="ru-RU"/>
              </w:rPr>
              <w:t>M</w:t>
            </w:r>
            <w:r w:rsidRPr="00B47569">
              <w:rPr>
                <w:rFonts w:ascii="Times New Roman" w:eastAsia="Times New Roman" w:hAnsi="Times New Roman" w:cs="Times New Roman"/>
                <w:sz w:val="28"/>
                <w:szCs w:val="28"/>
                <w:lang w:eastAsia="ru-RU"/>
              </w:rPr>
              <w:t xml:space="preserve"> каждого</w:t>
            </w:r>
          </w:p>
        </w:tc>
        <w:tc>
          <w:tcPr>
            <w:tcW w:w="4910" w:type="dxa"/>
          </w:tcPr>
          <w:p w:rsidR="00B47569" w:rsidRPr="00B47569" w:rsidRDefault="00B47569" w:rsidP="00B47569">
            <w:pPr>
              <w:jc w:val="right"/>
              <w:rPr>
                <w:rFonts w:ascii="Times New Roman" w:eastAsia="Times New Roman" w:hAnsi="Times New Roman" w:cs="Times New Roman"/>
                <w:sz w:val="28"/>
                <w:szCs w:val="28"/>
                <w:lang w:eastAsia="ru-RU"/>
              </w:rPr>
            </w:pPr>
            <w:r w:rsidRPr="00B47569">
              <w:rPr>
                <w:rFonts w:ascii="Times New Roman" w:eastAsia="Times New Roman" w:hAnsi="Times New Roman" w:cs="Times New Roman"/>
                <w:sz w:val="28"/>
                <w:szCs w:val="28"/>
                <w:lang w:eastAsia="ru-RU"/>
              </w:rPr>
              <w:t>2</w:t>
            </w:r>
            <w:r w:rsidRPr="00B47569">
              <w:rPr>
                <w:rFonts w:ascii="Times New Roman" w:eastAsia="Times New Roman" w:hAnsi="Times New Roman" w:cs="Times New Roman"/>
                <w:sz w:val="28"/>
                <w:szCs w:val="28"/>
                <w:lang w:val="en-US" w:eastAsia="ru-RU"/>
              </w:rPr>
              <w:t xml:space="preserve"> </w:t>
            </w:r>
            <w:proofErr w:type="spellStart"/>
            <w:r w:rsidR="00BF6049">
              <w:rPr>
                <w:rFonts w:ascii="Times New Roman" w:eastAsia="Times New Roman" w:hAnsi="Times New Roman" w:cs="Times New Roman"/>
                <w:sz w:val="28"/>
                <w:szCs w:val="28"/>
                <w:lang w:val="en-US" w:eastAsia="ru-RU"/>
              </w:rPr>
              <w:t>мкг</w:t>
            </w:r>
            <w:proofErr w:type="spellEnd"/>
          </w:p>
        </w:tc>
      </w:tr>
      <w:tr w:rsidR="00B47569" w:rsidRPr="00B47569" w:rsidTr="004275A8">
        <w:tc>
          <w:tcPr>
            <w:tcW w:w="4661" w:type="dxa"/>
          </w:tcPr>
          <w:p w:rsidR="00B47569" w:rsidRPr="00B47569" w:rsidRDefault="001E35BE" w:rsidP="00B47569">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w:t>
            </w:r>
            <w:proofErr w:type="gramStart"/>
            <w:r>
              <w:rPr>
                <w:rFonts w:ascii="Times New Roman" w:eastAsia="Times New Roman" w:hAnsi="Times New Roman" w:cs="Times New Roman"/>
                <w:sz w:val="28"/>
                <w:szCs w:val="28"/>
                <w:lang w:eastAsia="ru-RU"/>
              </w:rPr>
              <w:t>4</w:t>
            </w:r>
            <w:proofErr w:type="gramEnd"/>
            <w:r>
              <w:rPr>
                <w:rFonts w:ascii="Times New Roman" w:eastAsia="Times New Roman" w:hAnsi="Times New Roman" w:cs="Times New Roman"/>
                <w:sz w:val="28"/>
                <w:szCs w:val="28"/>
                <w:lang w:eastAsia="ru-RU"/>
              </w:rPr>
              <w:t xml:space="preserve"> ДНК полимераза</w:t>
            </w:r>
          </w:p>
        </w:tc>
        <w:tc>
          <w:tcPr>
            <w:tcW w:w="4910" w:type="dxa"/>
          </w:tcPr>
          <w:p w:rsidR="00B47569" w:rsidRPr="00B47569" w:rsidRDefault="00B47569" w:rsidP="00B47569">
            <w:pPr>
              <w:jc w:val="right"/>
              <w:rPr>
                <w:rFonts w:ascii="Times New Roman" w:eastAsia="Times New Roman" w:hAnsi="Times New Roman" w:cs="Times New Roman"/>
                <w:sz w:val="28"/>
                <w:szCs w:val="28"/>
                <w:lang w:eastAsia="ru-RU"/>
              </w:rPr>
            </w:pPr>
            <w:r w:rsidRPr="00B47569">
              <w:rPr>
                <w:rFonts w:ascii="Times New Roman" w:eastAsia="Times New Roman" w:hAnsi="Times New Roman" w:cs="Times New Roman"/>
                <w:sz w:val="28"/>
                <w:szCs w:val="28"/>
                <w:lang w:eastAsia="ru-RU"/>
              </w:rPr>
              <w:t>0,2</w:t>
            </w:r>
            <w:r w:rsidRPr="00B47569">
              <w:rPr>
                <w:rFonts w:ascii="Times New Roman" w:eastAsia="Times New Roman" w:hAnsi="Times New Roman" w:cs="Times New Roman"/>
                <w:sz w:val="28"/>
                <w:szCs w:val="28"/>
                <w:lang w:val="en-US" w:eastAsia="ru-RU"/>
              </w:rPr>
              <w:t xml:space="preserve"> </w:t>
            </w:r>
            <w:proofErr w:type="spellStart"/>
            <w:r w:rsidR="00BF6049">
              <w:rPr>
                <w:rFonts w:ascii="Times New Roman" w:eastAsia="Times New Roman" w:hAnsi="Times New Roman" w:cs="Times New Roman"/>
                <w:sz w:val="28"/>
                <w:szCs w:val="28"/>
                <w:lang w:val="en-US" w:eastAsia="ru-RU"/>
              </w:rPr>
              <w:t>мкг</w:t>
            </w:r>
            <w:proofErr w:type="spellEnd"/>
            <w:r w:rsidRPr="00B47569">
              <w:rPr>
                <w:rFonts w:ascii="Times New Roman" w:eastAsia="Times New Roman" w:hAnsi="Times New Roman" w:cs="Times New Roman"/>
                <w:sz w:val="28"/>
                <w:szCs w:val="28"/>
                <w:lang w:eastAsia="ru-RU"/>
              </w:rPr>
              <w:t>(1</w:t>
            </w:r>
            <w:r w:rsidR="008578AA">
              <w:rPr>
                <w:rFonts w:ascii="Times New Roman" w:eastAsia="Times New Roman" w:hAnsi="Times New Roman" w:cs="Times New Roman"/>
                <w:sz w:val="28"/>
                <w:szCs w:val="28"/>
                <w:lang w:eastAsia="ru-RU"/>
              </w:rPr>
              <w:t>ед.</w:t>
            </w:r>
            <w:r w:rsidRPr="00B47569">
              <w:rPr>
                <w:rFonts w:ascii="Times New Roman" w:eastAsia="Times New Roman" w:hAnsi="Times New Roman" w:cs="Times New Roman"/>
                <w:sz w:val="28"/>
                <w:szCs w:val="28"/>
                <w:lang w:eastAsia="ru-RU"/>
              </w:rPr>
              <w:t>)</w:t>
            </w:r>
          </w:p>
        </w:tc>
      </w:tr>
      <w:tr w:rsidR="00B47569" w:rsidRPr="00B47569" w:rsidTr="004275A8">
        <w:tc>
          <w:tcPr>
            <w:tcW w:w="4661" w:type="dxa"/>
          </w:tcPr>
          <w:p w:rsidR="00B47569" w:rsidRPr="00B47569" w:rsidRDefault="00B47569" w:rsidP="00B47569">
            <w:pPr>
              <w:rPr>
                <w:rFonts w:ascii="Times New Roman" w:eastAsia="Times New Roman" w:hAnsi="Times New Roman" w:cs="Times New Roman"/>
                <w:sz w:val="28"/>
                <w:szCs w:val="28"/>
                <w:lang w:eastAsia="ru-RU"/>
              </w:rPr>
            </w:pPr>
            <w:r w:rsidRPr="00B47569">
              <w:rPr>
                <w:rFonts w:ascii="Times New Roman" w:eastAsia="Times New Roman" w:hAnsi="Times New Roman" w:cs="Times New Roman"/>
                <w:sz w:val="28"/>
                <w:szCs w:val="28"/>
                <w:lang w:eastAsia="ru-RU"/>
              </w:rPr>
              <w:t>Вода</w:t>
            </w:r>
          </w:p>
        </w:tc>
        <w:tc>
          <w:tcPr>
            <w:tcW w:w="4910" w:type="dxa"/>
          </w:tcPr>
          <w:p w:rsidR="00B47569" w:rsidRPr="00B47569" w:rsidRDefault="00B47569" w:rsidP="00B47569">
            <w:pPr>
              <w:jc w:val="right"/>
              <w:rPr>
                <w:rFonts w:ascii="Times New Roman" w:eastAsia="Times New Roman" w:hAnsi="Times New Roman" w:cs="Times New Roman"/>
                <w:sz w:val="28"/>
                <w:szCs w:val="28"/>
                <w:lang w:eastAsia="ru-RU"/>
              </w:rPr>
            </w:pPr>
            <w:r w:rsidRPr="00B47569">
              <w:rPr>
                <w:rFonts w:ascii="Times New Roman" w:eastAsia="Times New Roman" w:hAnsi="Times New Roman" w:cs="Times New Roman"/>
                <w:sz w:val="28"/>
                <w:szCs w:val="28"/>
                <w:lang w:eastAsia="ru-RU"/>
              </w:rPr>
              <w:t xml:space="preserve">До 20 </w:t>
            </w:r>
            <w:proofErr w:type="spellStart"/>
            <w:r w:rsidR="00BF6049">
              <w:rPr>
                <w:rFonts w:ascii="Times New Roman" w:eastAsia="Times New Roman" w:hAnsi="Times New Roman" w:cs="Times New Roman"/>
                <w:sz w:val="28"/>
                <w:szCs w:val="28"/>
                <w:lang w:val="en-US" w:eastAsia="ru-RU"/>
              </w:rPr>
              <w:t>мкг</w:t>
            </w:r>
            <w:proofErr w:type="spellEnd"/>
          </w:p>
        </w:tc>
      </w:tr>
    </w:tbl>
    <w:p w:rsidR="00C228F4" w:rsidRDefault="00C228F4" w:rsidP="00C228F4">
      <w:pPr>
        <w:spacing w:after="0" w:line="360" w:lineRule="exact"/>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Лигированной смесью </w:t>
      </w:r>
      <w:proofErr w:type="spellStart"/>
      <w:r>
        <w:rPr>
          <w:rFonts w:ascii="Times New Roman" w:eastAsia="Times New Roman" w:hAnsi="Times New Roman" w:cs="Times New Roman"/>
          <w:sz w:val="28"/>
          <w:szCs w:val="28"/>
        </w:rPr>
        <w:t>трансформировалии</w:t>
      </w:r>
      <w:proofErr w:type="spellEnd"/>
      <w:r>
        <w:rPr>
          <w:rFonts w:ascii="Times New Roman" w:eastAsia="Times New Roman" w:hAnsi="Times New Roman" w:cs="Times New Roman"/>
          <w:sz w:val="28"/>
          <w:szCs w:val="28"/>
        </w:rPr>
        <w:t xml:space="preserve"> </w:t>
      </w:r>
      <w:r w:rsidR="00AE7842">
        <w:rPr>
          <w:rFonts w:ascii="Times New Roman" w:eastAsia="Times New Roman" w:hAnsi="Times New Roman" w:cs="Times New Roman"/>
          <w:sz w:val="28"/>
          <w:szCs w:val="28"/>
        </w:rPr>
        <w:t>б</w:t>
      </w:r>
      <w:r w:rsidRPr="00A365E9">
        <w:rPr>
          <w:rFonts w:ascii="Times New Roman" w:eastAsia="Times New Roman" w:hAnsi="Times New Roman" w:cs="Times New Roman"/>
          <w:sz w:val="28"/>
          <w:szCs w:val="28"/>
        </w:rPr>
        <w:t>актериальный штамм</w:t>
      </w:r>
      <w:r>
        <w:rPr>
          <w:rFonts w:ascii="Times New Roman" w:eastAsia="Times New Roman" w:hAnsi="Times New Roman" w:cs="Times New Roman"/>
          <w:sz w:val="28"/>
          <w:szCs w:val="28"/>
        </w:rPr>
        <w:t>ы</w:t>
      </w:r>
      <w:r w:rsidRPr="00A365E9">
        <w:rPr>
          <w:rFonts w:ascii="Times New Roman" w:eastAsia="Times New Roman" w:hAnsi="Times New Roman" w:cs="Times New Roman"/>
          <w:sz w:val="28"/>
          <w:szCs w:val="28"/>
        </w:rPr>
        <w:t xml:space="preserve"> </w:t>
      </w:r>
      <w:r w:rsidRPr="00A365E9">
        <w:rPr>
          <w:rFonts w:ascii="Times New Roman" w:eastAsia="Times New Roman" w:hAnsi="Times New Roman" w:cs="Times New Roman"/>
          <w:i/>
          <w:sz w:val="28"/>
          <w:szCs w:val="28"/>
        </w:rPr>
        <w:t xml:space="preserve">E. </w:t>
      </w:r>
      <w:proofErr w:type="spellStart"/>
      <w:r w:rsidRPr="00A365E9">
        <w:rPr>
          <w:rFonts w:ascii="Times New Roman" w:eastAsia="Times New Roman" w:hAnsi="Times New Roman" w:cs="Times New Roman"/>
          <w:i/>
          <w:sz w:val="28"/>
          <w:szCs w:val="28"/>
        </w:rPr>
        <w:t>coli</w:t>
      </w:r>
      <w:proofErr w:type="spellEnd"/>
      <w:r w:rsidRPr="00A365E9">
        <w:rPr>
          <w:rFonts w:ascii="Times New Roman" w:eastAsia="Times New Roman" w:hAnsi="Times New Roman" w:cs="Times New Roman"/>
          <w:i/>
          <w:sz w:val="28"/>
          <w:szCs w:val="28"/>
        </w:rPr>
        <w:t xml:space="preserve"> </w:t>
      </w:r>
      <w:r w:rsidRPr="003D7A37">
        <w:rPr>
          <w:rFonts w:ascii="Times New Roman" w:eastAsia="Times New Roman" w:hAnsi="Times New Roman" w:cs="Times New Roman"/>
          <w:sz w:val="28"/>
          <w:szCs w:val="28"/>
        </w:rPr>
        <w:t>XL1-Blue</w:t>
      </w:r>
      <w:r w:rsidRPr="00A365E9">
        <w:rPr>
          <w:rFonts w:ascii="Times New Roman" w:eastAsia="Times New Roman" w:hAnsi="Times New Roman" w:cs="Times New Roman"/>
          <w:i/>
          <w:sz w:val="28"/>
          <w:szCs w:val="28"/>
        </w:rPr>
        <w:t xml:space="preserve"> и </w:t>
      </w:r>
      <w:r w:rsidR="003D7A37">
        <w:rPr>
          <w:rFonts w:ascii="Times New Roman" w:eastAsia="Times New Roman" w:hAnsi="Times New Roman" w:cs="Times New Roman"/>
          <w:i/>
          <w:sz w:val="28"/>
          <w:szCs w:val="28"/>
        </w:rPr>
        <w:t xml:space="preserve">E. </w:t>
      </w:r>
      <w:proofErr w:type="spellStart"/>
      <w:proofErr w:type="gramStart"/>
      <w:r w:rsidR="003D7A37">
        <w:rPr>
          <w:rFonts w:ascii="Times New Roman" w:eastAsia="Times New Roman" w:hAnsi="Times New Roman" w:cs="Times New Roman"/>
          <w:i/>
          <w:sz w:val="28"/>
          <w:szCs w:val="28"/>
        </w:rPr>
        <w:t>с</w:t>
      </w:r>
      <w:proofErr w:type="gramEnd"/>
      <w:r w:rsidR="003D7A37">
        <w:rPr>
          <w:rFonts w:ascii="Times New Roman" w:eastAsia="Times New Roman" w:hAnsi="Times New Roman" w:cs="Times New Roman"/>
          <w:i/>
          <w:sz w:val="28"/>
          <w:szCs w:val="28"/>
        </w:rPr>
        <w:t>oli</w:t>
      </w:r>
      <w:proofErr w:type="spellEnd"/>
      <w:r w:rsidR="003D7A37">
        <w:rPr>
          <w:rFonts w:ascii="Times New Roman" w:eastAsia="Times New Roman" w:hAnsi="Times New Roman" w:cs="Times New Roman"/>
          <w:i/>
          <w:sz w:val="28"/>
          <w:szCs w:val="28"/>
        </w:rPr>
        <w:t xml:space="preserve"> </w:t>
      </w:r>
      <w:r w:rsidR="003D7A37" w:rsidRPr="003D7A37">
        <w:rPr>
          <w:rFonts w:ascii="Times New Roman" w:eastAsia="Times New Roman" w:hAnsi="Times New Roman" w:cs="Times New Roman"/>
          <w:sz w:val="28"/>
          <w:szCs w:val="28"/>
        </w:rPr>
        <w:t>DH5α</w:t>
      </w:r>
      <w:r w:rsidRPr="00A365E9">
        <w:rPr>
          <w:rFonts w:ascii="Times New Roman" w:eastAsia="Times New Roman" w:hAnsi="Times New Roman" w:cs="Times New Roman"/>
          <w:sz w:val="28"/>
          <w:szCs w:val="28"/>
        </w:rPr>
        <w:t>, наилучшим образом подход</w:t>
      </w:r>
      <w:r w:rsidR="00AE7842">
        <w:rPr>
          <w:rFonts w:ascii="Times New Roman" w:eastAsia="Times New Roman" w:hAnsi="Times New Roman" w:cs="Times New Roman"/>
          <w:sz w:val="28"/>
          <w:szCs w:val="28"/>
        </w:rPr>
        <w:t xml:space="preserve">ящие </w:t>
      </w:r>
      <w:r w:rsidRPr="00A365E9">
        <w:rPr>
          <w:rFonts w:ascii="Times New Roman" w:eastAsia="Times New Roman" w:hAnsi="Times New Roman" w:cs="Times New Roman"/>
          <w:sz w:val="28"/>
          <w:szCs w:val="28"/>
        </w:rPr>
        <w:t xml:space="preserve">для осуществления </w:t>
      </w:r>
      <w:r>
        <w:rPr>
          <w:rFonts w:ascii="Times New Roman" w:eastAsia="Times New Roman" w:hAnsi="Times New Roman" w:cs="Times New Roman"/>
          <w:sz w:val="28"/>
          <w:szCs w:val="28"/>
        </w:rPr>
        <w:t>данного</w:t>
      </w:r>
      <w:r w:rsidRPr="00A365E9">
        <w:rPr>
          <w:rFonts w:ascii="Times New Roman" w:eastAsia="Times New Roman" w:hAnsi="Times New Roman" w:cs="Times New Roman"/>
          <w:sz w:val="28"/>
          <w:szCs w:val="28"/>
        </w:rPr>
        <w:t xml:space="preserve"> этапа  работы</w:t>
      </w:r>
      <w:r>
        <w:rPr>
          <w:rFonts w:ascii="Times New Roman" w:eastAsia="Times New Roman" w:hAnsi="Times New Roman" w:cs="Times New Roman"/>
          <w:sz w:val="28"/>
          <w:szCs w:val="28"/>
        </w:rPr>
        <w:t xml:space="preserve">. </w:t>
      </w:r>
      <w:r w:rsidR="00AE7842">
        <w:rPr>
          <w:rFonts w:ascii="Times New Roman" w:eastAsia="Times New Roman" w:hAnsi="Times New Roman" w:cs="Times New Roman"/>
          <w:sz w:val="28"/>
          <w:szCs w:val="28"/>
        </w:rPr>
        <w:t xml:space="preserve"> Селекцию вели на полноценной питательной </w:t>
      </w:r>
      <w:proofErr w:type="spellStart"/>
      <w:r w:rsidR="00AE7842">
        <w:rPr>
          <w:rFonts w:ascii="Times New Roman" w:eastAsia="Times New Roman" w:hAnsi="Times New Roman" w:cs="Times New Roman"/>
          <w:sz w:val="28"/>
          <w:szCs w:val="28"/>
        </w:rPr>
        <w:t>агаризованной</w:t>
      </w:r>
      <w:proofErr w:type="spellEnd"/>
      <w:r w:rsidR="00AE7842">
        <w:rPr>
          <w:rFonts w:ascii="Times New Roman" w:eastAsia="Times New Roman" w:hAnsi="Times New Roman" w:cs="Times New Roman"/>
          <w:sz w:val="28"/>
          <w:szCs w:val="28"/>
        </w:rPr>
        <w:t xml:space="preserve"> среде, содержащей ампициллин, в концентрации 100мкг/мл</w:t>
      </w:r>
      <w:r w:rsidR="00AE7842" w:rsidRPr="00AE7842">
        <w:rPr>
          <w:rFonts w:ascii="Times New Roman" w:eastAsia="Times New Roman" w:hAnsi="Times New Roman" w:cs="Times New Roman"/>
          <w:sz w:val="28"/>
          <w:szCs w:val="28"/>
        </w:rPr>
        <w:t xml:space="preserve">, </w:t>
      </w:r>
      <w:proofErr w:type="spellStart"/>
      <w:r w:rsidR="00AE7842">
        <w:rPr>
          <w:rFonts w:ascii="Times New Roman" w:eastAsia="Times New Roman" w:hAnsi="Times New Roman" w:cs="Times New Roman"/>
          <w:sz w:val="28"/>
          <w:szCs w:val="28"/>
        </w:rPr>
        <w:t>хлорамфеникол</w:t>
      </w:r>
      <w:proofErr w:type="spellEnd"/>
      <w:r w:rsidR="00AE7842">
        <w:rPr>
          <w:rFonts w:ascii="Times New Roman" w:eastAsia="Times New Roman" w:hAnsi="Times New Roman" w:cs="Times New Roman"/>
          <w:sz w:val="28"/>
          <w:szCs w:val="28"/>
        </w:rPr>
        <w:t xml:space="preserve">, в концентрации 20 мкг/мл, </w:t>
      </w:r>
      <w:r w:rsidR="00AE7842">
        <w:rPr>
          <w:rFonts w:ascii="Times New Roman" w:eastAsia="Times New Roman" w:hAnsi="Times New Roman" w:cs="Times New Roman"/>
          <w:sz w:val="28"/>
          <w:szCs w:val="28"/>
          <w:lang w:val="en-US"/>
        </w:rPr>
        <w:t>X</w:t>
      </w:r>
      <w:r w:rsidR="00AE7842" w:rsidRPr="00AE7842">
        <w:rPr>
          <w:rFonts w:ascii="Times New Roman" w:eastAsia="Times New Roman" w:hAnsi="Times New Roman" w:cs="Times New Roman"/>
          <w:sz w:val="28"/>
          <w:szCs w:val="28"/>
        </w:rPr>
        <w:t>-</w:t>
      </w:r>
      <w:r w:rsidR="00AE7842">
        <w:rPr>
          <w:rFonts w:ascii="Times New Roman" w:eastAsia="Times New Roman" w:hAnsi="Times New Roman" w:cs="Times New Roman"/>
          <w:sz w:val="28"/>
          <w:szCs w:val="28"/>
          <w:lang w:val="en-US"/>
        </w:rPr>
        <w:t>Gal</w:t>
      </w:r>
      <w:r w:rsidR="00AE7842" w:rsidRPr="00AE7842">
        <w:rPr>
          <w:rFonts w:ascii="Times New Roman" w:eastAsia="Times New Roman" w:hAnsi="Times New Roman" w:cs="Times New Roman"/>
          <w:sz w:val="28"/>
          <w:szCs w:val="28"/>
        </w:rPr>
        <w:t xml:space="preserve">, </w:t>
      </w:r>
      <w:r w:rsidR="00AE7842">
        <w:rPr>
          <w:rFonts w:ascii="Times New Roman" w:eastAsia="Times New Roman" w:hAnsi="Times New Roman" w:cs="Times New Roman"/>
          <w:sz w:val="28"/>
          <w:szCs w:val="28"/>
          <w:lang w:val="en-US"/>
        </w:rPr>
        <w:t>IPTG</w:t>
      </w:r>
      <w:r w:rsidR="00AE7842" w:rsidRPr="00AE7842">
        <w:rPr>
          <w:rFonts w:ascii="Times New Roman" w:eastAsia="Times New Roman" w:hAnsi="Times New Roman" w:cs="Times New Roman"/>
          <w:sz w:val="28"/>
          <w:szCs w:val="28"/>
        </w:rPr>
        <w:t xml:space="preserve">. </w:t>
      </w:r>
      <w:r w:rsidR="00AE7842">
        <w:rPr>
          <w:rFonts w:ascii="Times New Roman" w:eastAsia="Times New Roman" w:hAnsi="Times New Roman" w:cs="Times New Roman"/>
          <w:sz w:val="28"/>
          <w:szCs w:val="28"/>
        </w:rPr>
        <w:t>Из кл</w:t>
      </w:r>
      <w:r w:rsidR="006E5299">
        <w:rPr>
          <w:rFonts w:ascii="Times New Roman" w:eastAsia="Times New Roman" w:hAnsi="Times New Roman" w:cs="Times New Roman"/>
          <w:sz w:val="28"/>
          <w:szCs w:val="28"/>
        </w:rPr>
        <w:t>онов трансформантов, имеющих ха</w:t>
      </w:r>
      <w:r w:rsidR="00AE7842">
        <w:rPr>
          <w:rFonts w:ascii="Times New Roman" w:eastAsia="Times New Roman" w:hAnsi="Times New Roman" w:cs="Times New Roman"/>
          <w:sz w:val="28"/>
          <w:szCs w:val="28"/>
        </w:rPr>
        <w:t xml:space="preserve">рактерную белую окраску, выделяли </w:t>
      </w:r>
      <w:proofErr w:type="spellStart"/>
      <w:r w:rsidR="00AE7842">
        <w:rPr>
          <w:rFonts w:ascii="Times New Roman" w:eastAsia="Times New Roman" w:hAnsi="Times New Roman" w:cs="Times New Roman"/>
          <w:sz w:val="28"/>
          <w:szCs w:val="28"/>
        </w:rPr>
        <w:t>плазмидную</w:t>
      </w:r>
      <w:proofErr w:type="spellEnd"/>
      <w:r w:rsidR="00AE7842">
        <w:rPr>
          <w:rFonts w:ascii="Times New Roman" w:eastAsia="Times New Roman" w:hAnsi="Times New Roman" w:cs="Times New Roman"/>
          <w:sz w:val="28"/>
          <w:szCs w:val="28"/>
        </w:rPr>
        <w:t xml:space="preserve"> ДНК и проверяли путем </w:t>
      </w:r>
      <w:proofErr w:type="spellStart"/>
      <w:r w:rsidR="00AE7842">
        <w:rPr>
          <w:rFonts w:ascii="Times New Roman" w:eastAsia="Times New Roman" w:hAnsi="Times New Roman" w:cs="Times New Roman"/>
          <w:sz w:val="28"/>
          <w:szCs w:val="28"/>
        </w:rPr>
        <w:t>рестрикционного</w:t>
      </w:r>
      <w:proofErr w:type="spellEnd"/>
      <w:r w:rsidR="00AE7842">
        <w:rPr>
          <w:rFonts w:ascii="Times New Roman" w:eastAsia="Times New Roman" w:hAnsi="Times New Roman" w:cs="Times New Roman"/>
          <w:sz w:val="28"/>
          <w:szCs w:val="28"/>
        </w:rPr>
        <w:t xml:space="preserve"> анализа по сайтам рестрикции </w:t>
      </w:r>
      <w:proofErr w:type="spellStart"/>
      <w:r w:rsidR="00AE7842">
        <w:rPr>
          <w:rFonts w:ascii="Times New Roman" w:eastAsia="Times New Roman" w:hAnsi="Times New Roman" w:cs="Times New Roman"/>
          <w:sz w:val="28"/>
          <w:szCs w:val="28"/>
          <w:lang w:val="en-US"/>
        </w:rPr>
        <w:t>EcoRI</w:t>
      </w:r>
      <w:proofErr w:type="spellEnd"/>
      <w:r w:rsidR="00AE7842">
        <w:rPr>
          <w:rFonts w:ascii="Times New Roman" w:eastAsia="Times New Roman" w:hAnsi="Times New Roman" w:cs="Times New Roman"/>
          <w:sz w:val="28"/>
          <w:szCs w:val="28"/>
        </w:rPr>
        <w:t xml:space="preserve">, </w:t>
      </w:r>
      <w:proofErr w:type="spellStart"/>
      <w:r w:rsidR="00AE7842">
        <w:rPr>
          <w:rFonts w:ascii="Times New Roman" w:eastAsia="Times New Roman" w:hAnsi="Times New Roman" w:cs="Times New Roman"/>
          <w:sz w:val="28"/>
          <w:szCs w:val="28"/>
        </w:rPr>
        <w:t>PstI</w:t>
      </w:r>
      <w:proofErr w:type="spellEnd"/>
      <w:r w:rsidR="00AE7842">
        <w:rPr>
          <w:rFonts w:ascii="Times New Roman" w:eastAsia="Times New Roman" w:hAnsi="Times New Roman" w:cs="Times New Roman"/>
          <w:sz w:val="28"/>
          <w:szCs w:val="28"/>
        </w:rPr>
        <w:t xml:space="preserve">, </w:t>
      </w:r>
      <w:proofErr w:type="spellStart"/>
      <w:r w:rsidR="00AE7842">
        <w:rPr>
          <w:rFonts w:ascii="Times New Roman" w:eastAsia="Times New Roman" w:hAnsi="Times New Roman" w:cs="Times New Roman"/>
          <w:sz w:val="28"/>
          <w:szCs w:val="28"/>
        </w:rPr>
        <w:t>HindIII</w:t>
      </w:r>
      <w:proofErr w:type="spellEnd"/>
      <w:r w:rsidR="00AE7842">
        <w:rPr>
          <w:rFonts w:ascii="Times New Roman" w:eastAsia="Times New Roman" w:hAnsi="Times New Roman" w:cs="Times New Roman"/>
          <w:sz w:val="28"/>
          <w:szCs w:val="28"/>
        </w:rPr>
        <w:t xml:space="preserve">. По результатом последнего были отобраны конструкции, размер которых соответствует </w:t>
      </w:r>
      <w:proofErr w:type="gramStart"/>
      <w:r w:rsidR="00AE7842">
        <w:rPr>
          <w:rFonts w:ascii="Times New Roman" w:eastAsia="Times New Roman" w:hAnsi="Times New Roman" w:cs="Times New Roman"/>
          <w:sz w:val="28"/>
          <w:szCs w:val="28"/>
        </w:rPr>
        <w:t>ожидаемому</w:t>
      </w:r>
      <w:proofErr w:type="gramEnd"/>
      <w:r w:rsidR="00AE7842">
        <w:rPr>
          <w:rFonts w:ascii="Times New Roman" w:eastAsia="Times New Roman" w:hAnsi="Times New Roman" w:cs="Times New Roman"/>
          <w:sz w:val="28"/>
          <w:szCs w:val="28"/>
        </w:rPr>
        <w:t xml:space="preserve">. </w:t>
      </w:r>
    </w:p>
    <w:p w:rsidR="00C228F4" w:rsidRDefault="00C228F4" w:rsidP="00C228F4">
      <w:pPr>
        <w:spacing w:after="0" w:line="360" w:lineRule="exact"/>
        <w:ind w:firstLine="709"/>
        <w:jc w:val="both"/>
        <w:rPr>
          <w:rFonts w:ascii="Times New Roman" w:eastAsia="Times New Roman" w:hAnsi="Times New Roman" w:cs="Times New Roman"/>
          <w:sz w:val="28"/>
          <w:szCs w:val="28"/>
        </w:rPr>
      </w:pPr>
    </w:p>
    <w:p w:rsidR="00B47569" w:rsidRDefault="00752DB9" w:rsidP="00FD4D75">
      <w:pPr>
        <w:spacing w:after="10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89984" behindDoc="0" locked="0" layoutInCell="1" allowOverlap="1" wp14:anchorId="74C86E5C" wp14:editId="483EC4B8">
                <wp:simplePos x="0" y="0"/>
                <wp:positionH relativeFrom="column">
                  <wp:posOffset>2561699</wp:posOffset>
                </wp:positionH>
                <wp:positionV relativeFrom="paragraph">
                  <wp:posOffset>645576</wp:posOffset>
                </wp:positionV>
                <wp:extent cx="110359" cy="520065"/>
                <wp:effectExtent l="76200" t="0" r="23495" b="51435"/>
                <wp:wrapNone/>
                <wp:docPr id="11" name="Прямая со стрелкой 11"/>
                <wp:cNvGraphicFramePr/>
                <a:graphic xmlns:a="http://schemas.openxmlformats.org/drawingml/2006/main">
                  <a:graphicData uri="http://schemas.microsoft.com/office/word/2010/wordprocessingShape">
                    <wps:wsp>
                      <wps:cNvCnPr/>
                      <wps:spPr>
                        <a:xfrm flipH="1">
                          <a:off x="0" y="0"/>
                          <a:ext cx="110359" cy="520065"/>
                        </a:xfrm>
                        <a:prstGeom prst="straightConnector1">
                          <a:avLst/>
                        </a:prstGeom>
                        <a:ln w="12700">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Прямая со стрелкой 11" o:spid="_x0000_s1026" type="#_x0000_t32" style="position:absolute;margin-left:201.7pt;margin-top:50.85pt;width:8.7pt;height:40.9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" strokecolor="white [3212]" strokeweight="1pt">
                <v:stroke endarrow="open"/>
              </v:shape>
            </w:pict>
          </mc:Fallback>
        </mc:AlternateContent>
      </w:r>
      <w:r w:rsidRPr="00752DB9">
        <w:rPr>
          <w:rFonts w:ascii="Times New Roman" w:eastAsia="Times New Roman" w:hAnsi="Times New Roman" w:cs="Times New Roman"/>
          <w:noProof/>
          <w:sz w:val="28"/>
          <w:szCs w:val="28"/>
        </w:rPr>
        <mc:AlternateContent>
          <mc:Choice Requires="wps">
            <w:drawing>
              <wp:anchor distT="0" distB="0" distL="114300" distR="114300" simplePos="0" relativeHeight="251688960" behindDoc="0" locked="0" layoutInCell="1" allowOverlap="1" wp14:anchorId="458F0A13" wp14:editId="1B82677A">
                <wp:simplePos x="0" y="0"/>
                <wp:positionH relativeFrom="column">
                  <wp:posOffset>2555240</wp:posOffset>
                </wp:positionH>
                <wp:positionV relativeFrom="paragraph">
                  <wp:posOffset>377825</wp:posOffset>
                </wp:positionV>
                <wp:extent cx="882650" cy="267970"/>
                <wp:effectExtent l="0" t="0" r="0" b="0"/>
                <wp:wrapNone/>
                <wp:docPr id="1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650" cy="267970"/>
                        </a:xfrm>
                        <a:prstGeom prst="rect">
                          <a:avLst/>
                        </a:prstGeom>
                        <a:noFill/>
                        <a:ln w="9525">
                          <a:noFill/>
                          <a:miter lim="800000"/>
                          <a:headEnd/>
                          <a:tailEnd/>
                        </a:ln>
                      </wps:spPr>
                      <wps:txbx>
                        <w:txbxContent>
                          <w:p w:rsidR="00752DB9" w:rsidRPr="00752DB9" w:rsidRDefault="00752DB9">
                            <w:pPr>
                              <w:rPr>
                                <w:rFonts w:ascii="Times New Roman" w:hAnsi="Times New Roman" w:cs="Times New Roman"/>
                                <w:b/>
                                <w:color w:val="FFFFFF" w:themeColor="background1"/>
                                <w:sz w:val="28"/>
                              </w:rPr>
                            </w:pPr>
                            <w:r w:rsidRPr="00752DB9">
                              <w:rPr>
                                <w:rFonts w:ascii="Times New Roman" w:hAnsi="Times New Roman" w:cs="Times New Roman"/>
                                <w:b/>
                                <w:color w:val="FFFFFF" w:themeColor="background1"/>
                                <w:sz w:val="28"/>
                                <w:lang w:val="en-US"/>
                              </w:rPr>
                              <w:t xml:space="preserve">3500 </w:t>
                            </w:r>
                            <w:proofErr w:type="spellStart"/>
                            <w:r w:rsidRPr="00752DB9">
                              <w:rPr>
                                <w:rFonts w:ascii="Times New Roman" w:hAnsi="Times New Roman" w:cs="Times New Roman"/>
                                <w:b/>
                                <w:color w:val="FFFFFF" w:themeColor="background1"/>
                                <w:sz w:val="28"/>
                              </w:rPr>
                              <w:t>п.о</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4" type="#_x0000_t202" style="position:absolute;left:0;text-align:left;margin-left:201.2pt;margin-top:29.75pt;width:69.5pt;height:21.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" filled="f" stroked="f">
                <v:textbox>
                  <w:txbxContent>
                    <w:p w:rsidR="00752DB9" w:rsidRPr="00752DB9" w:rsidRDefault="00752DB9">
                      <w:pPr>
                        <w:rPr>
                          <w:rFonts w:ascii="Times New Roman" w:hAnsi="Times New Roman" w:cs="Times New Roman"/>
                          <w:b/>
                          <w:color w:val="FFFFFF" w:themeColor="background1"/>
                          <w:sz w:val="28"/>
                        </w:rPr>
                      </w:pPr>
                      <w:r w:rsidRPr="00752DB9">
                        <w:rPr>
                          <w:rFonts w:ascii="Times New Roman" w:hAnsi="Times New Roman" w:cs="Times New Roman"/>
                          <w:b/>
                          <w:color w:val="FFFFFF" w:themeColor="background1"/>
                          <w:sz w:val="28"/>
                          <w:lang w:val="en-US"/>
                        </w:rPr>
                        <w:t xml:space="preserve">3500 </w:t>
                      </w:r>
                      <w:proofErr w:type="spellStart"/>
                      <w:r w:rsidRPr="00752DB9">
                        <w:rPr>
                          <w:rFonts w:ascii="Times New Roman" w:hAnsi="Times New Roman" w:cs="Times New Roman"/>
                          <w:b/>
                          <w:color w:val="FFFFFF" w:themeColor="background1"/>
                          <w:sz w:val="28"/>
                        </w:rPr>
                        <w:t>п.о</w:t>
                      </w:r>
                      <w:proofErr w:type="spellEnd"/>
                    </w:p>
                  </w:txbxContent>
                </v:textbox>
              </v:shape>
            </w:pict>
          </mc:Fallback>
        </mc:AlternateContent>
      </w:r>
      <w:r w:rsidR="000751DA">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86912" behindDoc="0" locked="0" layoutInCell="1" allowOverlap="1" wp14:anchorId="24C036FA" wp14:editId="7D09DC26">
                <wp:simplePos x="0" y="0"/>
                <wp:positionH relativeFrom="column">
                  <wp:posOffset>2126203</wp:posOffset>
                </wp:positionH>
                <wp:positionV relativeFrom="paragraph">
                  <wp:posOffset>2884071</wp:posOffset>
                </wp:positionV>
                <wp:extent cx="1876301" cy="296883"/>
                <wp:effectExtent l="0" t="0" r="0" b="0"/>
                <wp:wrapNone/>
                <wp:docPr id="303" name="Поле 303"/>
                <wp:cNvGraphicFramePr/>
                <a:graphic xmlns:a="http://schemas.openxmlformats.org/drawingml/2006/main">
                  <a:graphicData uri="http://schemas.microsoft.com/office/word/2010/wordprocessingShape">
                    <wps:wsp>
                      <wps:cNvSpPr txBox="1"/>
                      <wps:spPr>
                        <a:xfrm>
                          <a:off x="0" y="0"/>
                          <a:ext cx="1876301" cy="2968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461E" w:rsidRPr="000751DA" w:rsidRDefault="0058461E">
                            <w:pPr>
                              <w:rPr>
                                <w:rFonts w:ascii="Times New Roman" w:hAnsi="Times New Roman" w:cs="Times New Roman"/>
                                <w:b/>
                                <w:color w:val="FFFFFF" w:themeColor="background1"/>
                                <w:sz w:val="36"/>
                                <w:szCs w:val="36"/>
                              </w:rPr>
                            </w:pPr>
                            <w:r>
                              <w:rPr>
                                <w:rFonts w:ascii="Times New Roman" w:hAnsi="Times New Roman" w:cs="Times New Roman"/>
                                <w:b/>
                                <w:color w:val="FFFFFF" w:themeColor="background1"/>
                                <w:sz w:val="36"/>
                                <w:szCs w:val="36"/>
                              </w:rPr>
                              <w:t xml:space="preserve">   </w:t>
                            </w:r>
                            <w:r w:rsidRPr="000751DA">
                              <w:rPr>
                                <w:rFonts w:ascii="Times New Roman" w:hAnsi="Times New Roman" w:cs="Times New Roman"/>
                                <w:b/>
                                <w:color w:val="FFFFFF" w:themeColor="background1"/>
                                <w:sz w:val="36"/>
                                <w:szCs w:val="36"/>
                              </w:rPr>
                              <w:t>1</w:t>
                            </w:r>
                            <w:r>
                              <w:rPr>
                                <w:rFonts w:ascii="Times New Roman" w:hAnsi="Times New Roman" w:cs="Times New Roman"/>
                                <w:b/>
                                <w:color w:val="FFFFFF" w:themeColor="background1"/>
                                <w:sz w:val="36"/>
                                <w:szCs w:val="36"/>
                              </w:rPr>
                              <w:t xml:space="preserve">    </w:t>
                            </w:r>
                            <w:r w:rsidRPr="000751DA">
                              <w:rPr>
                                <w:rFonts w:ascii="Times New Roman" w:hAnsi="Times New Roman" w:cs="Times New Roman"/>
                                <w:b/>
                                <w:color w:val="FFFFFF" w:themeColor="background1"/>
                                <w:sz w:val="36"/>
                                <w:szCs w:val="36"/>
                              </w:rPr>
                              <w:t xml:space="preserve"> 2 </w:t>
                            </w:r>
                            <w:r>
                              <w:rPr>
                                <w:rFonts w:ascii="Times New Roman" w:hAnsi="Times New Roman" w:cs="Times New Roman"/>
                                <w:b/>
                                <w:color w:val="FFFFFF" w:themeColor="background1"/>
                                <w:sz w:val="36"/>
                                <w:szCs w:val="36"/>
                              </w:rPr>
                              <w:t xml:space="preserve">    </w:t>
                            </w:r>
                            <w:r w:rsidRPr="000751DA">
                              <w:rPr>
                                <w:rFonts w:ascii="Times New Roman" w:hAnsi="Times New Roman" w:cs="Times New Roman"/>
                                <w:b/>
                                <w:color w:val="FFFFFF" w:themeColor="background1"/>
                                <w:sz w:val="36"/>
                                <w:szCs w:val="36"/>
                              </w:rPr>
                              <w:t xml:space="preserve">3 </w:t>
                            </w:r>
                            <w:r>
                              <w:rPr>
                                <w:rFonts w:ascii="Times New Roman" w:hAnsi="Times New Roman" w:cs="Times New Roman"/>
                                <w:b/>
                                <w:color w:val="FFFFFF" w:themeColor="background1"/>
                                <w:sz w:val="36"/>
                                <w:szCs w:val="36"/>
                              </w:rPr>
                              <w:t xml:space="preserve">   </w:t>
                            </w:r>
                            <w:r w:rsidRPr="000751DA">
                              <w:rPr>
                                <w:rFonts w:ascii="Times New Roman" w:hAnsi="Times New Roman" w:cs="Times New Roman"/>
                                <w:b/>
                                <w:color w:val="FFFFFF" w:themeColor="background1"/>
                                <w:sz w:val="36"/>
                                <w:szCs w:val="3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Поле 303" o:spid="_x0000_s1034" type="#_x0000_t202" style="position:absolute;left:0;text-align:left;margin-left:167.4pt;margin-top:227.1pt;width:147.75pt;height:23.4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" filled="f" stroked="f" strokeweight=".5pt">
                <v:textbox>
                  <w:txbxContent>
                    <w:p w:rsidR="0058461E" w:rsidRPr="000751DA" w:rsidRDefault="0058461E">
                      <w:pPr>
                        <w:rPr>
                          <w:rFonts w:ascii="Times New Roman" w:hAnsi="Times New Roman" w:cs="Times New Roman"/>
                          <w:b/>
                          <w:color w:val="FFFFFF" w:themeColor="background1"/>
                          <w:sz w:val="36"/>
                          <w:szCs w:val="36"/>
                        </w:rPr>
                      </w:pPr>
                      <w:r>
                        <w:rPr>
                          <w:rFonts w:ascii="Times New Roman" w:hAnsi="Times New Roman" w:cs="Times New Roman"/>
                          <w:b/>
                          <w:color w:val="FFFFFF" w:themeColor="background1"/>
                          <w:sz w:val="36"/>
                          <w:szCs w:val="36"/>
                        </w:rPr>
                        <w:t xml:space="preserve">   </w:t>
                      </w:r>
                      <w:r w:rsidRPr="000751DA">
                        <w:rPr>
                          <w:rFonts w:ascii="Times New Roman" w:hAnsi="Times New Roman" w:cs="Times New Roman"/>
                          <w:b/>
                          <w:color w:val="FFFFFF" w:themeColor="background1"/>
                          <w:sz w:val="36"/>
                          <w:szCs w:val="36"/>
                        </w:rPr>
                        <w:t>1</w:t>
                      </w:r>
                      <w:r>
                        <w:rPr>
                          <w:rFonts w:ascii="Times New Roman" w:hAnsi="Times New Roman" w:cs="Times New Roman"/>
                          <w:b/>
                          <w:color w:val="FFFFFF" w:themeColor="background1"/>
                          <w:sz w:val="36"/>
                          <w:szCs w:val="36"/>
                        </w:rPr>
                        <w:t xml:space="preserve">    </w:t>
                      </w:r>
                      <w:r w:rsidRPr="000751DA">
                        <w:rPr>
                          <w:rFonts w:ascii="Times New Roman" w:hAnsi="Times New Roman" w:cs="Times New Roman"/>
                          <w:b/>
                          <w:color w:val="FFFFFF" w:themeColor="background1"/>
                          <w:sz w:val="36"/>
                          <w:szCs w:val="36"/>
                        </w:rPr>
                        <w:t xml:space="preserve"> 2 </w:t>
                      </w:r>
                      <w:r>
                        <w:rPr>
                          <w:rFonts w:ascii="Times New Roman" w:hAnsi="Times New Roman" w:cs="Times New Roman"/>
                          <w:b/>
                          <w:color w:val="FFFFFF" w:themeColor="background1"/>
                          <w:sz w:val="36"/>
                          <w:szCs w:val="36"/>
                        </w:rPr>
                        <w:t xml:space="preserve">    </w:t>
                      </w:r>
                      <w:r w:rsidRPr="000751DA">
                        <w:rPr>
                          <w:rFonts w:ascii="Times New Roman" w:hAnsi="Times New Roman" w:cs="Times New Roman"/>
                          <w:b/>
                          <w:color w:val="FFFFFF" w:themeColor="background1"/>
                          <w:sz w:val="36"/>
                          <w:szCs w:val="36"/>
                        </w:rPr>
                        <w:t xml:space="preserve">3 </w:t>
                      </w:r>
                      <w:r>
                        <w:rPr>
                          <w:rFonts w:ascii="Times New Roman" w:hAnsi="Times New Roman" w:cs="Times New Roman"/>
                          <w:b/>
                          <w:color w:val="FFFFFF" w:themeColor="background1"/>
                          <w:sz w:val="36"/>
                          <w:szCs w:val="36"/>
                        </w:rPr>
                        <w:t xml:space="preserve">   </w:t>
                      </w:r>
                      <w:r w:rsidRPr="000751DA">
                        <w:rPr>
                          <w:rFonts w:ascii="Times New Roman" w:hAnsi="Times New Roman" w:cs="Times New Roman"/>
                          <w:b/>
                          <w:color w:val="FFFFFF" w:themeColor="background1"/>
                          <w:sz w:val="36"/>
                          <w:szCs w:val="36"/>
                        </w:rPr>
                        <w:t>4</w:t>
                      </w:r>
                    </w:p>
                  </w:txbxContent>
                </v:textbox>
              </v:shape>
            </w:pict>
          </mc:Fallback>
        </mc:AlternateContent>
      </w:r>
      <w:r w:rsidR="00FD4D75">
        <w:rPr>
          <w:rFonts w:ascii="Times New Roman" w:eastAsia="Times New Roman" w:hAnsi="Times New Roman" w:cs="Times New Roman"/>
          <w:noProof/>
          <w:sz w:val="28"/>
          <w:szCs w:val="28"/>
          <w:lang w:eastAsia="ru-RU"/>
        </w:rPr>
        <w:drawing>
          <wp:inline distT="0" distB="0" distL="0" distR="0" wp14:anchorId="7E4F9B02" wp14:editId="4EFA89A5">
            <wp:extent cx="1876301" cy="3271497"/>
            <wp:effectExtent l="0" t="0" r="0" b="5715"/>
            <wp:docPr id="302" name="Рисунок 302" descr="D:\флешка\форез_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флешка\форез_c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3324" cy="3301179"/>
                    </a:xfrm>
                    <a:prstGeom prst="rect">
                      <a:avLst/>
                    </a:prstGeom>
                    <a:noFill/>
                    <a:ln>
                      <a:noFill/>
                    </a:ln>
                  </pic:spPr>
                </pic:pic>
              </a:graphicData>
            </a:graphic>
          </wp:inline>
        </w:drawing>
      </w:r>
      <w:bookmarkStart w:id="33" w:name="_GoBack"/>
      <w:bookmarkEnd w:id="33"/>
    </w:p>
    <w:p w:rsidR="00FD4D75" w:rsidRPr="00B47569" w:rsidRDefault="000751DA" w:rsidP="00FD4D75">
      <w:pPr>
        <w:spacing w:after="10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6E5299" w:rsidRPr="006E5299">
        <w:rPr>
          <w:rFonts w:ascii="Times New Roman" w:eastAsia="Times New Roman" w:hAnsi="Times New Roman" w:cs="Times New Roman"/>
          <w:sz w:val="28"/>
          <w:szCs w:val="28"/>
        </w:rPr>
        <w:t xml:space="preserve"> - маркер молекулярного веса  (1kb DNA </w:t>
      </w:r>
      <w:proofErr w:type="spellStart"/>
      <w:r w:rsidR="006E5299" w:rsidRPr="006E5299">
        <w:rPr>
          <w:rFonts w:ascii="Times New Roman" w:eastAsia="Times New Roman" w:hAnsi="Times New Roman" w:cs="Times New Roman"/>
          <w:sz w:val="28"/>
          <w:szCs w:val="28"/>
        </w:rPr>
        <w:t>Ladder</w:t>
      </w:r>
      <w:proofErr w:type="spellEnd"/>
      <w:r w:rsidR="006E5299" w:rsidRPr="006E5299">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7E1A19">
        <w:rPr>
          <w:rFonts w:ascii="Times New Roman" w:eastAsia="Times New Roman" w:hAnsi="Times New Roman" w:cs="Times New Roman"/>
          <w:sz w:val="28"/>
          <w:szCs w:val="28"/>
        </w:rPr>
        <w:t xml:space="preserve">2 </w:t>
      </w:r>
      <w:r w:rsidR="00BA2ACE">
        <w:rPr>
          <w:rFonts w:ascii="Times New Roman" w:hAnsi="Times New Roman" w:cs="Times New Roman"/>
          <w:sz w:val="24"/>
          <w:szCs w:val="28"/>
        </w:rPr>
        <w:t>–</w:t>
      </w:r>
      <w:r w:rsidR="007E1A19">
        <w:rPr>
          <w:rFonts w:ascii="Times New Roman" w:eastAsia="Times New Roman" w:hAnsi="Times New Roman" w:cs="Times New Roman"/>
          <w:sz w:val="28"/>
          <w:szCs w:val="28"/>
        </w:rPr>
        <w:t xml:space="preserve"> </w:t>
      </w:r>
      <w:proofErr w:type="spellStart"/>
      <w:r w:rsidR="007E1A19" w:rsidRPr="00FD4D75">
        <w:rPr>
          <w:rFonts w:ascii="Times New Roman" w:eastAsia="Times New Roman" w:hAnsi="Times New Roman" w:cs="Times New Roman"/>
          <w:sz w:val="28"/>
          <w:szCs w:val="28"/>
        </w:rPr>
        <w:t>HindIII</w:t>
      </w:r>
      <w:proofErr w:type="spellEnd"/>
      <w:r w:rsidR="00BA2ACE">
        <w:rPr>
          <w:rFonts w:ascii="Times New Roman" w:eastAsia="Times New Roman" w:hAnsi="Times New Roman" w:cs="Times New Roman"/>
          <w:sz w:val="28"/>
          <w:szCs w:val="28"/>
        </w:rPr>
        <w:t xml:space="preserve">, </w:t>
      </w:r>
      <w:proofErr w:type="spellStart"/>
      <w:r w:rsidR="00BA2ACE">
        <w:rPr>
          <w:rFonts w:ascii="Times New Roman" w:eastAsia="Times New Roman" w:hAnsi="Times New Roman" w:cs="Times New Roman"/>
          <w:sz w:val="28"/>
          <w:szCs w:val="28"/>
        </w:rPr>
        <w:t>фрагмен</w:t>
      </w:r>
      <w:proofErr w:type="spellEnd"/>
      <w:r w:rsidR="00BA2ACE">
        <w:rPr>
          <w:rFonts w:ascii="Times New Roman" w:eastAsia="Times New Roman" w:hAnsi="Times New Roman" w:cs="Times New Roman"/>
          <w:sz w:val="28"/>
          <w:szCs w:val="28"/>
        </w:rPr>
        <w:t xml:space="preserve"> 4000п.о.</w:t>
      </w:r>
      <w:r w:rsidR="007E1A19">
        <w:rPr>
          <w:rFonts w:ascii="Times New Roman" w:eastAsia="Times New Roman" w:hAnsi="Times New Roman" w:cs="Times New Roman"/>
          <w:sz w:val="28"/>
          <w:szCs w:val="28"/>
        </w:rPr>
        <w:t xml:space="preserve">, 3 – </w:t>
      </w:r>
      <w:proofErr w:type="spellStart"/>
      <w:r w:rsidR="007E1A19" w:rsidRPr="00FD4D75">
        <w:rPr>
          <w:rFonts w:ascii="Times New Roman" w:eastAsia="Times New Roman" w:hAnsi="Times New Roman" w:cs="Times New Roman"/>
          <w:sz w:val="28"/>
          <w:szCs w:val="28"/>
        </w:rPr>
        <w:t>PstI</w:t>
      </w:r>
      <w:proofErr w:type="spellEnd"/>
      <w:r w:rsidR="00BA2ACE">
        <w:rPr>
          <w:rFonts w:ascii="Times New Roman" w:eastAsia="Times New Roman" w:hAnsi="Times New Roman" w:cs="Times New Roman"/>
          <w:sz w:val="28"/>
          <w:szCs w:val="28"/>
        </w:rPr>
        <w:t xml:space="preserve"> фрагмент 4000п</w:t>
      </w:r>
      <w:proofErr w:type="gramStart"/>
      <w:r w:rsidR="00BA2ACE">
        <w:rPr>
          <w:rFonts w:ascii="Times New Roman" w:eastAsia="Times New Roman" w:hAnsi="Times New Roman" w:cs="Times New Roman"/>
          <w:sz w:val="28"/>
          <w:szCs w:val="28"/>
        </w:rPr>
        <w:t>.о</w:t>
      </w:r>
      <w:proofErr w:type="gramEnd"/>
      <w:r w:rsidR="00BA2ACE">
        <w:rPr>
          <w:rFonts w:ascii="Times New Roman" w:eastAsia="Times New Roman" w:hAnsi="Times New Roman" w:cs="Times New Roman"/>
          <w:sz w:val="28"/>
          <w:szCs w:val="28"/>
        </w:rPr>
        <w:t xml:space="preserve"> и 1000п.о</w:t>
      </w:r>
      <w:r w:rsidR="007E1A19">
        <w:rPr>
          <w:rFonts w:ascii="Times New Roman" w:eastAsia="Times New Roman" w:hAnsi="Times New Roman" w:cs="Times New Roman"/>
          <w:sz w:val="28"/>
          <w:szCs w:val="28"/>
        </w:rPr>
        <w:t xml:space="preserve">, 4  - </w:t>
      </w:r>
      <w:proofErr w:type="spellStart"/>
      <w:r w:rsidR="007E1A19" w:rsidRPr="00FD4D75">
        <w:rPr>
          <w:rFonts w:ascii="Times New Roman" w:eastAsia="Times New Roman" w:hAnsi="Times New Roman" w:cs="Times New Roman"/>
          <w:sz w:val="28"/>
          <w:szCs w:val="28"/>
        </w:rPr>
        <w:t>EcoRI</w:t>
      </w:r>
      <w:proofErr w:type="spellEnd"/>
      <w:r w:rsidR="00BA2ACE">
        <w:rPr>
          <w:rFonts w:ascii="Times New Roman" w:eastAsia="Times New Roman" w:hAnsi="Times New Roman" w:cs="Times New Roman"/>
          <w:sz w:val="28"/>
          <w:szCs w:val="28"/>
        </w:rPr>
        <w:t>, фрагмент 4400п.о.</w:t>
      </w:r>
    </w:p>
    <w:p w:rsidR="00907F16" w:rsidRPr="006E5299" w:rsidRDefault="004275A8" w:rsidP="004275A8">
      <w:pPr>
        <w:spacing w:after="0" w:line="360" w:lineRule="exact"/>
        <w:jc w:val="center"/>
        <w:rPr>
          <w:rFonts w:ascii="Times New Roman" w:hAnsi="Times New Roman"/>
          <w:sz w:val="24"/>
          <w:szCs w:val="28"/>
        </w:rPr>
      </w:pPr>
      <w:r w:rsidRPr="004275A8">
        <w:rPr>
          <w:rFonts w:ascii="Times New Roman" w:hAnsi="Times New Roman"/>
          <w:sz w:val="24"/>
          <w:szCs w:val="28"/>
        </w:rPr>
        <w:t>Рисунок 3.4</w:t>
      </w:r>
      <w:r w:rsidR="006E5299" w:rsidRPr="006E5299">
        <w:rPr>
          <w:rFonts w:ascii="Times New Roman" w:eastAsia="Times New Roman" w:hAnsi="Times New Roman" w:cs="Times New Roman"/>
          <w:bCs/>
          <w:sz w:val="24"/>
          <w:szCs w:val="28"/>
        </w:rPr>
        <w:t xml:space="preserve"> </w:t>
      </w:r>
      <w:r w:rsidR="006E5299" w:rsidRPr="004275A8">
        <w:rPr>
          <w:rFonts w:ascii="Times New Roman" w:eastAsia="Times New Roman" w:hAnsi="Times New Roman" w:cs="Times New Roman"/>
          <w:bCs/>
          <w:sz w:val="24"/>
          <w:szCs w:val="28"/>
        </w:rPr>
        <w:t>Электр</w:t>
      </w:r>
      <w:r w:rsidR="006E5299">
        <w:rPr>
          <w:rFonts w:ascii="Times New Roman" w:eastAsia="Times New Roman" w:hAnsi="Times New Roman" w:cs="Times New Roman"/>
          <w:bCs/>
          <w:sz w:val="24"/>
          <w:szCs w:val="28"/>
        </w:rPr>
        <w:t xml:space="preserve">офореграмма </w:t>
      </w:r>
      <w:proofErr w:type="spellStart"/>
      <w:r w:rsidR="006E5299">
        <w:rPr>
          <w:rFonts w:ascii="Times New Roman" w:eastAsia="Times New Roman" w:hAnsi="Times New Roman" w:cs="Times New Roman"/>
          <w:bCs/>
          <w:sz w:val="24"/>
          <w:szCs w:val="28"/>
        </w:rPr>
        <w:t>пдрф</w:t>
      </w:r>
      <w:proofErr w:type="spellEnd"/>
      <w:r w:rsidR="006E5299">
        <w:rPr>
          <w:rFonts w:ascii="Times New Roman" w:eastAsia="Times New Roman" w:hAnsi="Times New Roman" w:cs="Times New Roman"/>
          <w:bCs/>
          <w:sz w:val="24"/>
          <w:szCs w:val="28"/>
        </w:rPr>
        <w:t>-анализа одного из полученных трансформантов</w:t>
      </w:r>
    </w:p>
    <w:p w:rsidR="00461ED5" w:rsidRPr="00461ED5" w:rsidRDefault="00461ED5" w:rsidP="00107435">
      <w:pPr>
        <w:pStyle w:val="2"/>
        <w:ind w:firstLine="709"/>
        <w:rPr>
          <w:rFonts w:ascii="Times New Roman" w:eastAsia="Times New Roman" w:hAnsi="Times New Roman" w:cs="Times New Roman"/>
          <w:color w:val="auto"/>
          <w:sz w:val="28"/>
          <w:szCs w:val="30"/>
          <w:lang w:eastAsia="ru-RU"/>
        </w:rPr>
      </w:pPr>
      <w:bookmarkStart w:id="34" w:name="_Toc452810662"/>
      <w:bookmarkStart w:id="35" w:name="_Toc484013833"/>
      <w:r w:rsidRPr="00461ED5">
        <w:rPr>
          <w:rFonts w:ascii="Times New Roman" w:eastAsia="Times New Roman" w:hAnsi="Times New Roman" w:cs="Times New Roman"/>
          <w:color w:val="auto"/>
          <w:sz w:val="28"/>
          <w:szCs w:val="30"/>
          <w:lang w:eastAsia="ru-RU"/>
        </w:rPr>
        <w:lastRenderedPageBreak/>
        <w:t>3.</w:t>
      </w:r>
      <w:r w:rsidR="001E35BE" w:rsidRPr="00107435">
        <w:rPr>
          <w:rFonts w:ascii="Times New Roman" w:eastAsia="Times New Roman" w:hAnsi="Times New Roman" w:cs="Times New Roman"/>
          <w:color w:val="auto"/>
          <w:sz w:val="28"/>
          <w:szCs w:val="30"/>
          <w:lang w:eastAsia="ru-RU"/>
        </w:rPr>
        <w:t>2</w:t>
      </w:r>
      <w:r w:rsidRPr="00461ED5">
        <w:rPr>
          <w:rFonts w:ascii="Times New Roman" w:eastAsia="Times New Roman" w:hAnsi="Times New Roman" w:cs="Times New Roman"/>
          <w:color w:val="auto"/>
          <w:sz w:val="28"/>
          <w:szCs w:val="30"/>
          <w:lang w:eastAsia="ru-RU"/>
        </w:rPr>
        <w:t xml:space="preserve"> Биоинформационный анализ последовательностей генов </w:t>
      </w:r>
      <w:proofErr w:type="spellStart"/>
      <w:r w:rsidRPr="00461ED5">
        <w:rPr>
          <w:rFonts w:ascii="Times New Roman" w:eastAsia="Times New Roman" w:hAnsi="Times New Roman" w:cs="Times New Roman"/>
          <w:color w:val="auto"/>
          <w:sz w:val="28"/>
          <w:szCs w:val="30"/>
          <w:lang w:val="en-US" w:eastAsia="ru-RU"/>
        </w:rPr>
        <w:t>ldg</w:t>
      </w:r>
      <w:proofErr w:type="spellEnd"/>
      <w:r w:rsidRPr="00461ED5">
        <w:rPr>
          <w:rFonts w:ascii="Times New Roman" w:eastAsia="Times New Roman" w:hAnsi="Times New Roman" w:cs="Times New Roman"/>
          <w:color w:val="auto"/>
          <w:sz w:val="28"/>
          <w:szCs w:val="30"/>
          <w:lang w:eastAsia="ru-RU"/>
        </w:rPr>
        <w:t xml:space="preserve">1и  </w:t>
      </w:r>
      <w:proofErr w:type="spellStart"/>
      <w:r w:rsidRPr="00461ED5">
        <w:rPr>
          <w:rFonts w:ascii="Times New Roman" w:eastAsia="Times New Roman" w:hAnsi="Times New Roman" w:cs="Times New Roman"/>
          <w:color w:val="auto"/>
          <w:sz w:val="28"/>
          <w:szCs w:val="30"/>
          <w:lang w:val="en-US" w:eastAsia="ru-RU"/>
        </w:rPr>
        <w:t>ldg</w:t>
      </w:r>
      <w:proofErr w:type="spellEnd"/>
      <w:r w:rsidRPr="00461ED5">
        <w:rPr>
          <w:rFonts w:ascii="Times New Roman" w:eastAsia="Times New Roman" w:hAnsi="Times New Roman" w:cs="Times New Roman"/>
          <w:color w:val="auto"/>
          <w:sz w:val="28"/>
          <w:szCs w:val="30"/>
          <w:lang w:eastAsia="ru-RU"/>
        </w:rPr>
        <w:t>2</w:t>
      </w:r>
      <w:bookmarkEnd w:id="34"/>
      <w:bookmarkEnd w:id="35"/>
    </w:p>
    <w:p w:rsidR="00E570A4" w:rsidRDefault="00214F8A" w:rsidP="00461ED5">
      <w:pPr>
        <w:tabs>
          <w:tab w:val="left" w:pos="225"/>
        </w:tabs>
        <w:spacing w:after="0" w:line="360" w:lineRule="exact"/>
        <w:ind w:firstLine="709"/>
        <w:jc w:val="both"/>
        <w:rPr>
          <w:rFonts w:ascii="Times New Roman" w:hAnsi="Times New Roman"/>
          <w:sz w:val="28"/>
          <w:szCs w:val="28"/>
        </w:rPr>
      </w:pPr>
      <w:r>
        <w:rPr>
          <w:rFonts w:ascii="Times New Roman" w:hAnsi="Times New Roman"/>
          <w:sz w:val="28"/>
          <w:szCs w:val="28"/>
        </w:rPr>
        <w:t>В</w:t>
      </w:r>
      <w:r w:rsidR="00E570A4">
        <w:rPr>
          <w:rFonts w:ascii="Times New Roman" w:hAnsi="Times New Roman"/>
          <w:sz w:val="28"/>
          <w:szCs w:val="28"/>
        </w:rPr>
        <w:t xml:space="preserve"> ход анализа для определения пространственной структуры белков и его частичной характеристики использовались ранее полученные последовательности генов </w:t>
      </w:r>
      <w:proofErr w:type="spellStart"/>
      <w:r w:rsidR="00E570A4">
        <w:rPr>
          <w:rFonts w:ascii="Times New Roman" w:hAnsi="Times New Roman"/>
          <w:sz w:val="28"/>
          <w:szCs w:val="28"/>
          <w:lang w:val="en-US"/>
        </w:rPr>
        <w:t>ldg</w:t>
      </w:r>
      <w:proofErr w:type="spellEnd"/>
      <w:r w:rsidR="00E570A4" w:rsidRPr="00E570A4">
        <w:rPr>
          <w:rFonts w:ascii="Times New Roman" w:hAnsi="Times New Roman"/>
          <w:sz w:val="28"/>
          <w:szCs w:val="28"/>
        </w:rPr>
        <w:t xml:space="preserve">1 </w:t>
      </w:r>
      <w:r w:rsidR="00E570A4">
        <w:rPr>
          <w:rFonts w:ascii="Times New Roman" w:hAnsi="Times New Roman"/>
          <w:sz w:val="28"/>
          <w:szCs w:val="28"/>
        </w:rPr>
        <w:t>и</w:t>
      </w:r>
      <w:r w:rsidR="00E570A4" w:rsidRPr="00E570A4">
        <w:rPr>
          <w:rFonts w:ascii="Times New Roman" w:hAnsi="Times New Roman"/>
          <w:sz w:val="28"/>
          <w:szCs w:val="28"/>
        </w:rPr>
        <w:t xml:space="preserve"> </w:t>
      </w:r>
      <w:proofErr w:type="spellStart"/>
      <w:r w:rsidR="00E570A4">
        <w:rPr>
          <w:rFonts w:ascii="Times New Roman" w:hAnsi="Times New Roman"/>
          <w:sz w:val="28"/>
          <w:szCs w:val="28"/>
          <w:lang w:val="en-US"/>
        </w:rPr>
        <w:t>ldg</w:t>
      </w:r>
      <w:proofErr w:type="spellEnd"/>
      <w:r w:rsidR="00E570A4">
        <w:rPr>
          <w:rFonts w:ascii="Times New Roman" w:hAnsi="Times New Roman"/>
          <w:sz w:val="28"/>
          <w:szCs w:val="28"/>
        </w:rPr>
        <w:t xml:space="preserve">2. </w:t>
      </w:r>
    </w:p>
    <w:p w:rsidR="00461ED5" w:rsidRPr="00461ED5" w:rsidRDefault="00461ED5" w:rsidP="00461ED5">
      <w:pPr>
        <w:tabs>
          <w:tab w:val="left" w:pos="225"/>
        </w:tabs>
        <w:spacing w:after="0" w:line="360" w:lineRule="exact"/>
        <w:ind w:firstLine="709"/>
        <w:jc w:val="both"/>
        <w:rPr>
          <w:rFonts w:ascii="Times New Roman" w:eastAsia="Times New Roman" w:hAnsi="Times New Roman" w:cs="Times New Roman"/>
          <w:sz w:val="28"/>
          <w:szCs w:val="28"/>
        </w:rPr>
      </w:pPr>
      <w:r w:rsidRPr="00461ED5">
        <w:rPr>
          <w:rFonts w:ascii="Times New Roman" w:eastAsia="Times New Roman" w:hAnsi="Times New Roman" w:cs="Times New Roman"/>
          <w:sz w:val="28"/>
          <w:szCs w:val="28"/>
        </w:rPr>
        <w:t xml:space="preserve">Этот этап работы осуществлялся при помощи биоинформационного анализа необходимых генов. Анализируя полученные данные, были расшифрованы  первичные последовательности </w:t>
      </w:r>
      <w:r w:rsidRPr="00461ED5">
        <w:rPr>
          <w:rFonts w:ascii="Times New Roman" w:eastAsia="Times New Roman" w:hAnsi="Times New Roman" w:cs="Times New Roman"/>
          <w:sz w:val="28"/>
          <w:szCs w:val="28"/>
          <w:lang w:val="be-BY"/>
        </w:rPr>
        <w:t xml:space="preserve">гена лактатдегидрогеназы 2-го типа и частично для мутантов </w:t>
      </w:r>
      <w:r w:rsidRPr="00461ED5">
        <w:rPr>
          <w:rFonts w:ascii="Times New Roman" w:eastAsia="Times New Roman" w:hAnsi="Times New Roman" w:cs="Times New Roman"/>
          <w:sz w:val="28"/>
          <w:szCs w:val="28"/>
          <w:lang w:val="en-US"/>
        </w:rPr>
        <w:t>M</w:t>
      </w:r>
      <w:r w:rsidRPr="00461ED5">
        <w:rPr>
          <w:rFonts w:ascii="Times New Roman" w:eastAsia="Times New Roman" w:hAnsi="Times New Roman" w:cs="Times New Roman"/>
          <w:sz w:val="28"/>
          <w:szCs w:val="28"/>
          <w:lang w:val="be-BY"/>
        </w:rPr>
        <w:t xml:space="preserve">4, </w:t>
      </w:r>
      <w:r w:rsidRPr="00461ED5">
        <w:rPr>
          <w:rFonts w:ascii="Times New Roman" w:eastAsia="Times New Roman" w:hAnsi="Times New Roman" w:cs="Times New Roman"/>
          <w:sz w:val="28"/>
          <w:szCs w:val="28"/>
          <w:lang w:val="en-US"/>
        </w:rPr>
        <w:t>M</w:t>
      </w:r>
      <w:r w:rsidRPr="00461ED5">
        <w:rPr>
          <w:rFonts w:ascii="Times New Roman" w:eastAsia="Times New Roman" w:hAnsi="Times New Roman" w:cs="Times New Roman"/>
          <w:sz w:val="28"/>
          <w:szCs w:val="28"/>
          <w:lang w:val="be-BY"/>
        </w:rPr>
        <w:t>5 и М</w:t>
      </w:r>
      <w:proofErr w:type="gramStart"/>
      <w:r w:rsidRPr="00461ED5">
        <w:rPr>
          <w:rFonts w:ascii="Times New Roman" w:eastAsia="Times New Roman" w:hAnsi="Times New Roman" w:cs="Times New Roman"/>
          <w:sz w:val="28"/>
          <w:szCs w:val="28"/>
          <w:lang w:val="be-BY"/>
        </w:rPr>
        <w:t>6</w:t>
      </w:r>
      <w:proofErr w:type="gramEnd"/>
      <w:r w:rsidRPr="00461ED5">
        <w:rPr>
          <w:rFonts w:ascii="Times New Roman" w:eastAsia="Times New Roman" w:hAnsi="Times New Roman" w:cs="Times New Roman"/>
          <w:sz w:val="28"/>
          <w:szCs w:val="28"/>
        </w:rPr>
        <w:t xml:space="preserve">. С использованием программ </w:t>
      </w:r>
      <w:r w:rsidRPr="00461ED5">
        <w:rPr>
          <w:rFonts w:ascii="Times New Roman" w:eastAsia="Times New Roman" w:hAnsi="Times New Roman" w:cs="Times New Roman"/>
          <w:sz w:val="28"/>
          <w:szCs w:val="28"/>
          <w:lang w:val="be-BY"/>
        </w:rPr>
        <w:t>BLASTP2.2.1</w:t>
      </w:r>
      <w:r w:rsidR="00867DCA">
        <w:rPr>
          <w:rFonts w:ascii="Times New Roman" w:eastAsia="Times New Roman" w:hAnsi="Times New Roman" w:cs="Times New Roman"/>
          <w:sz w:val="28"/>
          <w:szCs w:val="28"/>
        </w:rPr>
        <w:t>[24</w:t>
      </w:r>
      <w:r w:rsidRPr="00461ED5">
        <w:rPr>
          <w:rFonts w:ascii="Times New Roman" w:eastAsia="Times New Roman" w:hAnsi="Times New Roman" w:cs="Times New Roman"/>
          <w:sz w:val="28"/>
          <w:szCs w:val="28"/>
        </w:rPr>
        <w:t xml:space="preserve">] и </w:t>
      </w:r>
      <w:proofErr w:type="spellStart"/>
      <w:r w:rsidRPr="00461ED5">
        <w:rPr>
          <w:rFonts w:ascii="Times New Roman" w:eastAsia="Times New Roman" w:hAnsi="Times New Roman" w:cs="Times New Roman"/>
          <w:sz w:val="28"/>
          <w:szCs w:val="28"/>
          <w:lang w:val="en-US"/>
        </w:rPr>
        <w:t>ClustalW</w:t>
      </w:r>
      <w:proofErr w:type="spellEnd"/>
      <w:r w:rsidRPr="00461ED5">
        <w:rPr>
          <w:rFonts w:ascii="Times New Roman" w:eastAsia="Times New Roman" w:hAnsi="Times New Roman" w:cs="Times New Roman"/>
          <w:sz w:val="28"/>
          <w:szCs w:val="28"/>
          <w:lang w:val="be-BY"/>
        </w:rPr>
        <w:t>2</w:t>
      </w:r>
      <w:r w:rsidR="00867DCA">
        <w:rPr>
          <w:rFonts w:ascii="Times New Roman" w:eastAsia="Times New Roman" w:hAnsi="Times New Roman" w:cs="Times New Roman"/>
          <w:sz w:val="28"/>
          <w:szCs w:val="28"/>
        </w:rPr>
        <w:t>[</w:t>
      </w:r>
      <w:r w:rsidRPr="00461ED5">
        <w:rPr>
          <w:rFonts w:ascii="Times New Roman" w:eastAsia="Times New Roman" w:hAnsi="Times New Roman" w:cs="Times New Roman"/>
          <w:sz w:val="28"/>
          <w:szCs w:val="28"/>
        </w:rPr>
        <w:t>2</w:t>
      </w:r>
      <w:r w:rsidR="00867DCA">
        <w:rPr>
          <w:rFonts w:ascii="Times New Roman" w:eastAsia="Times New Roman" w:hAnsi="Times New Roman" w:cs="Times New Roman"/>
          <w:sz w:val="28"/>
          <w:szCs w:val="28"/>
        </w:rPr>
        <w:t>3</w:t>
      </w:r>
      <w:r w:rsidRPr="00461ED5">
        <w:rPr>
          <w:rFonts w:ascii="Times New Roman" w:eastAsia="Times New Roman" w:hAnsi="Times New Roman" w:cs="Times New Roman"/>
          <w:sz w:val="28"/>
          <w:szCs w:val="28"/>
        </w:rPr>
        <w:t xml:space="preserve">] осуществлялась определение последовательностей, подвергшихся  </w:t>
      </w:r>
      <w:proofErr w:type="spellStart"/>
      <w:r w:rsidRPr="00461ED5">
        <w:rPr>
          <w:rFonts w:ascii="Times New Roman" w:eastAsia="Times New Roman" w:hAnsi="Times New Roman" w:cs="Times New Roman"/>
          <w:sz w:val="28"/>
          <w:szCs w:val="28"/>
        </w:rPr>
        <w:t>секвенированию</w:t>
      </w:r>
      <w:proofErr w:type="spellEnd"/>
      <w:r w:rsidRPr="00461ED5">
        <w:rPr>
          <w:rFonts w:ascii="Times New Roman" w:eastAsia="Times New Roman" w:hAnsi="Times New Roman" w:cs="Times New Roman"/>
          <w:sz w:val="28"/>
          <w:szCs w:val="28"/>
        </w:rPr>
        <w:t>. В результате экспериментальные последовательности были идентифицированы как</w:t>
      </w:r>
      <w:r w:rsidRPr="00461ED5">
        <w:rPr>
          <w:rFonts w:ascii="Times New Roman" w:eastAsia="Times New Roman" w:hAnsi="Times New Roman" w:cs="Times New Roman"/>
          <w:sz w:val="28"/>
          <w:szCs w:val="28"/>
          <w:lang w:val="be-BY"/>
        </w:rPr>
        <w:t xml:space="preserve"> гены лактатдегидрогеназ 2-типа, характерные для представителей </w:t>
      </w:r>
      <w:r w:rsidRPr="00461ED5">
        <w:rPr>
          <w:rFonts w:ascii="Times New Roman" w:eastAsia="Times New Roman" w:hAnsi="Times New Roman" w:cs="Times New Roman"/>
          <w:i/>
          <w:sz w:val="28"/>
          <w:szCs w:val="28"/>
          <w:lang w:val="en-US"/>
        </w:rPr>
        <w:t>E</w:t>
      </w:r>
      <w:r w:rsidRPr="00461ED5">
        <w:rPr>
          <w:rFonts w:ascii="Times New Roman" w:eastAsia="Times New Roman" w:hAnsi="Times New Roman" w:cs="Times New Roman"/>
          <w:i/>
          <w:sz w:val="28"/>
          <w:szCs w:val="28"/>
          <w:lang w:val="be-BY"/>
        </w:rPr>
        <w:t xml:space="preserve">. </w:t>
      </w:r>
      <w:proofErr w:type="spellStart"/>
      <w:r w:rsidRPr="00461ED5">
        <w:rPr>
          <w:rFonts w:ascii="Times New Roman" w:eastAsia="Times New Roman" w:hAnsi="Times New Roman" w:cs="Times New Roman"/>
          <w:i/>
          <w:sz w:val="28"/>
          <w:szCs w:val="28"/>
          <w:lang w:val="en-US"/>
        </w:rPr>
        <w:t>faecalis</w:t>
      </w:r>
      <w:proofErr w:type="spellEnd"/>
      <w:r w:rsidRPr="00461ED5">
        <w:rPr>
          <w:rFonts w:ascii="Times New Roman" w:eastAsia="Times New Roman" w:hAnsi="Times New Roman" w:cs="Times New Roman"/>
          <w:sz w:val="28"/>
          <w:szCs w:val="28"/>
          <w:lang w:val="be-BY"/>
        </w:rPr>
        <w:t xml:space="preserve"> (уровень идентичности более 95-99 %). </w:t>
      </w:r>
    </w:p>
    <w:p w:rsidR="00461ED5" w:rsidRPr="00461ED5" w:rsidRDefault="00461ED5" w:rsidP="00461ED5">
      <w:pPr>
        <w:tabs>
          <w:tab w:val="left" w:pos="225"/>
        </w:tabs>
        <w:spacing w:after="0" w:line="360" w:lineRule="exact"/>
        <w:ind w:firstLine="709"/>
        <w:jc w:val="both"/>
        <w:rPr>
          <w:rFonts w:ascii="Times New Roman" w:eastAsia="Times New Roman" w:hAnsi="Times New Roman" w:cs="Times New Roman"/>
          <w:sz w:val="28"/>
          <w:szCs w:val="28"/>
        </w:rPr>
      </w:pPr>
      <w:r w:rsidRPr="00461ED5">
        <w:rPr>
          <w:rFonts w:ascii="Times New Roman" w:eastAsia="Times New Roman" w:hAnsi="Times New Roman" w:cs="Times New Roman"/>
          <w:sz w:val="28"/>
          <w:szCs w:val="28"/>
        </w:rPr>
        <w:t xml:space="preserve">Характеристика генов </w:t>
      </w:r>
      <w:proofErr w:type="spellStart"/>
      <w:r w:rsidRPr="00461ED5">
        <w:rPr>
          <w:rFonts w:ascii="Times New Roman" w:eastAsia="Times New Roman" w:hAnsi="Times New Roman" w:cs="Times New Roman"/>
          <w:sz w:val="28"/>
          <w:szCs w:val="28"/>
        </w:rPr>
        <w:t>лактатдегидрогеназы</w:t>
      </w:r>
      <w:proofErr w:type="spellEnd"/>
      <w:r w:rsidRPr="00461ED5">
        <w:rPr>
          <w:rFonts w:ascii="Times New Roman" w:eastAsia="Times New Roman" w:hAnsi="Times New Roman" w:cs="Times New Roman"/>
          <w:sz w:val="28"/>
          <w:szCs w:val="28"/>
        </w:rPr>
        <w:t xml:space="preserve"> 1-го и 2-го типа проводилась с использованием программных ресурсов сервера </w:t>
      </w:r>
      <w:proofErr w:type="spellStart"/>
      <w:proofErr w:type="gramStart"/>
      <w:r w:rsidRPr="00461ED5">
        <w:rPr>
          <w:rFonts w:ascii="Times New Roman" w:eastAsia="Times New Roman" w:hAnsi="Times New Roman" w:cs="Times New Roman"/>
          <w:sz w:val="28"/>
          <w:szCs w:val="28"/>
        </w:rPr>
        <w:t>Е</w:t>
      </w:r>
      <w:proofErr w:type="gramEnd"/>
      <w:r w:rsidR="00867DCA">
        <w:rPr>
          <w:rFonts w:ascii="Times New Roman" w:eastAsia="Times New Roman" w:hAnsi="Times New Roman" w:cs="Times New Roman"/>
          <w:sz w:val="28"/>
          <w:szCs w:val="28"/>
        </w:rPr>
        <w:t>xpasy</w:t>
      </w:r>
      <w:proofErr w:type="spellEnd"/>
      <w:r w:rsidR="00867DCA">
        <w:rPr>
          <w:rFonts w:ascii="Times New Roman" w:eastAsia="Times New Roman" w:hAnsi="Times New Roman" w:cs="Times New Roman"/>
          <w:sz w:val="28"/>
          <w:szCs w:val="28"/>
        </w:rPr>
        <w:t xml:space="preserve"> пакета данных </w:t>
      </w:r>
      <w:proofErr w:type="spellStart"/>
      <w:r w:rsidR="00867DCA">
        <w:rPr>
          <w:rFonts w:ascii="Times New Roman" w:eastAsia="Times New Roman" w:hAnsi="Times New Roman" w:cs="Times New Roman"/>
          <w:sz w:val="28"/>
          <w:szCs w:val="28"/>
        </w:rPr>
        <w:t>protparam</w:t>
      </w:r>
      <w:proofErr w:type="spellEnd"/>
      <w:r w:rsidR="00867DCA">
        <w:rPr>
          <w:rFonts w:ascii="Times New Roman" w:eastAsia="Times New Roman" w:hAnsi="Times New Roman" w:cs="Times New Roman"/>
          <w:sz w:val="28"/>
          <w:szCs w:val="28"/>
        </w:rPr>
        <w:t>.[25</w:t>
      </w:r>
      <w:r w:rsidRPr="00461ED5">
        <w:rPr>
          <w:rFonts w:ascii="Times New Roman" w:eastAsia="Times New Roman" w:hAnsi="Times New Roman" w:cs="Times New Roman"/>
          <w:sz w:val="28"/>
          <w:szCs w:val="28"/>
        </w:rPr>
        <w:t>]</w:t>
      </w:r>
    </w:p>
    <w:p w:rsidR="00461ED5" w:rsidRPr="00461ED5" w:rsidRDefault="00461ED5" w:rsidP="00461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exact"/>
        <w:ind w:firstLine="709"/>
        <w:rPr>
          <w:rFonts w:ascii="Times New Roman" w:eastAsia="Times New Roman" w:hAnsi="Times New Roman" w:cs="Times New Roman"/>
          <w:color w:val="000000"/>
          <w:sz w:val="28"/>
          <w:szCs w:val="28"/>
          <w:lang w:val="x-none" w:eastAsia="x-none"/>
        </w:rPr>
      </w:pPr>
      <w:r w:rsidRPr="00461ED5">
        <w:rPr>
          <w:rFonts w:ascii="Times New Roman" w:eastAsia="Times New Roman" w:hAnsi="Times New Roman" w:cs="Times New Roman"/>
          <w:sz w:val="28"/>
          <w:szCs w:val="28"/>
          <w:lang w:val="x-none" w:eastAsia="x-none"/>
        </w:rPr>
        <w:t xml:space="preserve">Было установлено число аминокислот для ЛДГ 1 и ЛДГ 2, </w:t>
      </w:r>
      <w:r w:rsidRPr="00461ED5">
        <w:rPr>
          <w:rFonts w:ascii="Times New Roman" w:eastAsia="Times New Roman" w:hAnsi="Times New Roman" w:cs="Times New Roman"/>
          <w:color w:val="000000"/>
          <w:sz w:val="28"/>
          <w:szCs w:val="28"/>
          <w:lang w:val="x-none" w:eastAsia="x-none"/>
        </w:rPr>
        <w:t>, молекулярная масса, а также значение изоэлектрической точки. В таблице 3.8 приведены  значения этих параметров для каждого белка.</w:t>
      </w:r>
    </w:p>
    <w:p w:rsidR="00461ED5" w:rsidRPr="00461ED5" w:rsidRDefault="00461ED5" w:rsidP="00461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i/>
          <w:sz w:val="26"/>
          <w:szCs w:val="26"/>
          <w:lang w:eastAsia="x-none"/>
        </w:rPr>
      </w:pPr>
    </w:p>
    <w:p w:rsidR="00461ED5" w:rsidRPr="00461ED5" w:rsidRDefault="004275A8" w:rsidP="004275A8">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6"/>
          <w:lang w:val="x-none" w:eastAsia="x-none"/>
        </w:rPr>
      </w:pPr>
      <w:r w:rsidRPr="004275A8">
        <w:rPr>
          <w:rFonts w:ascii="Times New Roman" w:eastAsia="Times New Roman" w:hAnsi="Times New Roman" w:cs="Times New Roman"/>
          <w:sz w:val="28"/>
          <w:szCs w:val="26"/>
          <w:lang w:val="x-none" w:eastAsia="x-none"/>
        </w:rPr>
        <w:t>Таблица 3.</w:t>
      </w:r>
      <w:r w:rsidRPr="004275A8">
        <w:rPr>
          <w:rFonts w:ascii="Times New Roman" w:eastAsia="Times New Roman" w:hAnsi="Times New Roman" w:cs="Times New Roman"/>
          <w:sz w:val="28"/>
          <w:szCs w:val="26"/>
          <w:lang w:eastAsia="x-none"/>
        </w:rPr>
        <w:t>3</w:t>
      </w:r>
      <w:r w:rsidR="00461ED5" w:rsidRPr="00461ED5">
        <w:rPr>
          <w:rFonts w:ascii="Times New Roman" w:eastAsia="Times New Roman" w:hAnsi="Times New Roman" w:cs="Times New Roman"/>
          <w:sz w:val="28"/>
          <w:szCs w:val="26"/>
          <w:lang w:eastAsia="x-none"/>
        </w:rPr>
        <w:t xml:space="preserve"> </w:t>
      </w:r>
      <w:r w:rsidR="00461ED5" w:rsidRPr="00461ED5">
        <w:rPr>
          <w:rFonts w:ascii="Times New Roman" w:eastAsia="Times New Roman" w:hAnsi="Times New Roman" w:cs="Times New Roman"/>
          <w:sz w:val="28"/>
          <w:szCs w:val="26"/>
          <w:lang w:val="x-none" w:eastAsia="x-none"/>
        </w:rPr>
        <w:t>-</w:t>
      </w:r>
      <w:r w:rsidR="00461ED5" w:rsidRPr="00461ED5">
        <w:rPr>
          <w:rFonts w:ascii="Times New Roman" w:eastAsia="Times New Roman" w:hAnsi="Times New Roman" w:cs="Times New Roman"/>
          <w:sz w:val="28"/>
          <w:szCs w:val="26"/>
          <w:lang w:eastAsia="x-none"/>
        </w:rPr>
        <w:t xml:space="preserve"> </w:t>
      </w:r>
      <w:r w:rsidR="00461ED5" w:rsidRPr="00461ED5">
        <w:rPr>
          <w:rFonts w:ascii="Times New Roman" w:eastAsia="Times New Roman" w:hAnsi="Times New Roman" w:cs="Times New Roman"/>
          <w:sz w:val="28"/>
          <w:szCs w:val="26"/>
          <w:lang w:val="x-none" w:eastAsia="x-none"/>
        </w:rPr>
        <w:t xml:space="preserve">Характеристика белков </w:t>
      </w:r>
      <w:r w:rsidR="00461ED5" w:rsidRPr="00461ED5">
        <w:rPr>
          <w:rFonts w:ascii="Times New Roman" w:eastAsia="Times New Roman" w:hAnsi="Times New Roman" w:cs="Times New Roman"/>
          <w:color w:val="000000"/>
          <w:sz w:val="28"/>
          <w:szCs w:val="26"/>
          <w:lang w:val="en-US" w:eastAsia="x-none"/>
        </w:rPr>
        <w:t>LDG</w:t>
      </w:r>
      <w:r w:rsidR="00461ED5" w:rsidRPr="00461ED5">
        <w:rPr>
          <w:rFonts w:ascii="Times New Roman" w:eastAsia="Times New Roman" w:hAnsi="Times New Roman" w:cs="Times New Roman"/>
          <w:color w:val="000000"/>
          <w:sz w:val="28"/>
          <w:szCs w:val="26"/>
          <w:lang w:val="x-none" w:eastAsia="x-none"/>
        </w:rPr>
        <w:t xml:space="preserve">1 и </w:t>
      </w:r>
      <w:r w:rsidR="00461ED5" w:rsidRPr="00461ED5">
        <w:rPr>
          <w:rFonts w:ascii="Times New Roman" w:eastAsia="Times New Roman" w:hAnsi="Times New Roman" w:cs="Times New Roman"/>
          <w:color w:val="000000"/>
          <w:sz w:val="28"/>
          <w:szCs w:val="26"/>
          <w:lang w:val="en-US" w:eastAsia="x-none"/>
        </w:rPr>
        <w:t>LDG</w:t>
      </w:r>
      <w:r w:rsidR="00461ED5" w:rsidRPr="00461ED5">
        <w:rPr>
          <w:rFonts w:ascii="Times New Roman" w:eastAsia="Times New Roman" w:hAnsi="Times New Roman" w:cs="Times New Roman"/>
          <w:color w:val="000000"/>
          <w:sz w:val="28"/>
          <w:szCs w:val="26"/>
          <w:lang w:val="x-none" w:eastAsia="x-none"/>
        </w:rPr>
        <w:t>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4"/>
        <w:gridCol w:w="3168"/>
        <w:gridCol w:w="2332"/>
      </w:tblGrid>
      <w:tr w:rsidR="00461ED5" w:rsidRPr="00461ED5" w:rsidTr="004275A8">
        <w:trPr>
          <w:trHeight w:val="666"/>
          <w:jc w:val="center"/>
        </w:trPr>
        <w:tc>
          <w:tcPr>
            <w:tcW w:w="3824" w:type="dxa"/>
            <w:shd w:val="clear" w:color="auto" w:fill="auto"/>
            <w:vAlign w:val="center"/>
          </w:tcPr>
          <w:p w:rsidR="00461ED5" w:rsidRPr="00461ED5" w:rsidRDefault="00461ED5" w:rsidP="00461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Courier New"/>
                <w:color w:val="000000"/>
                <w:sz w:val="28"/>
                <w:szCs w:val="28"/>
                <w:lang w:eastAsia="ru-RU"/>
              </w:rPr>
            </w:pPr>
            <w:r w:rsidRPr="00461ED5">
              <w:rPr>
                <w:rFonts w:ascii="Times New Roman" w:eastAsia="Times New Roman" w:hAnsi="Times New Roman" w:cs="Courier New"/>
                <w:color w:val="000000"/>
                <w:sz w:val="28"/>
                <w:szCs w:val="28"/>
                <w:lang w:eastAsia="ru-RU"/>
              </w:rPr>
              <w:t>Параметры</w:t>
            </w:r>
          </w:p>
        </w:tc>
        <w:tc>
          <w:tcPr>
            <w:tcW w:w="3168" w:type="dxa"/>
            <w:shd w:val="clear" w:color="auto" w:fill="auto"/>
            <w:vAlign w:val="center"/>
          </w:tcPr>
          <w:p w:rsidR="00461ED5" w:rsidRPr="00461ED5" w:rsidRDefault="00461ED5" w:rsidP="00461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Courier New"/>
                <w:color w:val="000000"/>
                <w:sz w:val="28"/>
                <w:szCs w:val="28"/>
                <w:lang w:val="en-US" w:eastAsia="ru-RU"/>
              </w:rPr>
            </w:pPr>
            <w:r w:rsidRPr="00461ED5">
              <w:rPr>
                <w:rFonts w:ascii="Times New Roman" w:eastAsia="Times New Roman" w:hAnsi="Times New Roman" w:cs="Courier New"/>
                <w:color w:val="000000"/>
                <w:sz w:val="28"/>
                <w:szCs w:val="28"/>
                <w:lang w:val="en-US" w:eastAsia="ru-RU"/>
              </w:rPr>
              <w:t>LDG1</w:t>
            </w:r>
          </w:p>
        </w:tc>
        <w:tc>
          <w:tcPr>
            <w:tcW w:w="2332" w:type="dxa"/>
            <w:shd w:val="clear" w:color="auto" w:fill="auto"/>
            <w:vAlign w:val="center"/>
          </w:tcPr>
          <w:p w:rsidR="00461ED5" w:rsidRPr="00461ED5" w:rsidRDefault="00461ED5" w:rsidP="00461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Courier New"/>
                <w:color w:val="000000"/>
                <w:sz w:val="28"/>
                <w:szCs w:val="28"/>
                <w:lang w:val="en-US" w:eastAsia="ru-RU"/>
              </w:rPr>
            </w:pPr>
            <w:r w:rsidRPr="00461ED5">
              <w:rPr>
                <w:rFonts w:ascii="Times New Roman" w:eastAsia="Times New Roman" w:hAnsi="Times New Roman" w:cs="Courier New"/>
                <w:color w:val="000000"/>
                <w:sz w:val="28"/>
                <w:szCs w:val="28"/>
                <w:lang w:val="en-US" w:eastAsia="ru-RU"/>
              </w:rPr>
              <w:t>LDG2</w:t>
            </w:r>
          </w:p>
        </w:tc>
      </w:tr>
      <w:tr w:rsidR="00461ED5" w:rsidRPr="00461ED5" w:rsidTr="004275A8">
        <w:trPr>
          <w:trHeight w:val="666"/>
          <w:jc w:val="center"/>
        </w:trPr>
        <w:tc>
          <w:tcPr>
            <w:tcW w:w="3824" w:type="dxa"/>
            <w:shd w:val="clear" w:color="auto" w:fill="auto"/>
            <w:vAlign w:val="center"/>
          </w:tcPr>
          <w:p w:rsidR="00461ED5" w:rsidRPr="00461ED5" w:rsidRDefault="00461ED5" w:rsidP="00461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sz w:val="28"/>
                <w:szCs w:val="28"/>
                <w:lang w:eastAsia="ru-RU"/>
              </w:rPr>
            </w:pPr>
            <w:r w:rsidRPr="00461ED5">
              <w:rPr>
                <w:rFonts w:ascii="Times New Roman" w:eastAsia="Times New Roman" w:hAnsi="Times New Roman" w:cs="Courier New"/>
                <w:color w:val="000000"/>
                <w:sz w:val="28"/>
                <w:szCs w:val="28"/>
                <w:lang w:eastAsia="ru-RU"/>
              </w:rPr>
              <w:t>Число аминокислот</w:t>
            </w:r>
          </w:p>
        </w:tc>
        <w:tc>
          <w:tcPr>
            <w:tcW w:w="3168" w:type="dxa"/>
            <w:shd w:val="clear" w:color="auto" w:fill="auto"/>
            <w:vAlign w:val="center"/>
          </w:tcPr>
          <w:p w:rsidR="00461ED5" w:rsidRPr="00461ED5" w:rsidRDefault="00461ED5" w:rsidP="00461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Courier New"/>
                <w:color w:val="000000"/>
                <w:sz w:val="28"/>
                <w:szCs w:val="28"/>
                <w:lang w:eastAsia="ru-RU"/>
              </w:rPr>
            </w:pPr>
            <w:r w:rsidRPr="00461ED5">
              <w:rPr>
                <w:rFonts w:ascii="Times New Roman" w:eastAsia="Times New Roman" w:hAnsi="Times New Roman" w:cs="Courier New"/>
                <w:color w:val="000000"/>
                <w:sz w:val="28"/>
                <w:szCs w:val="28"/>
                <w:lang w:eastAsia="ru-RU"/>
              </w:rPr>
              <w:t>327</w:t>
            </w:r>
          </w:p>
        </w:tc>
        <w:tc>
          <w:tcPr>
            <w:tcW w:w="2332" w:type="dxa"/>
            <w:shd w:val="clear" w:color="auto" w:fill="auto"/>
            <w:vAlign w:val="center"/>
          </w:tcPr>
          <w:p w:rsidR="00461ED5" w:rsidRPr="00461ED5" w:rsidRDefault="00461ED5" w:rsidP="00461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Courier New"/>
                <w:color w:val="000000"/>
                <w:sz w:val="28"/>
                <w:szCs w:val="28"/>
                <w:lang w:eastAsia="ru-RU"/>
              </w:rPr>
            </w:pPr>
            <w:r w:rsidRPr="00461ED5">
              <w:rPr>
                <w:rFonts w:ascii="Times New Roman" w:eastAsia="Times New Roman" w:hAnsi="Times New Roman" w:cs="Courier New"/>
                <w:color w:val="000000"/>
                <w:sz w:val="28"/>
                <w:szCs w:val="28"/>
                <w:lang w:eastAsia="ru-RU"/>
              </w:rPr>
              <w:t>317</w:t>
            </w:r>
          </w:p>
        </w:tc>
      </w:tr>
      <w:tr w:rsidR="00461ED5" w:rsidRPr="00461ED5" w:rsidTr="004275A8">
        <w:trPr>
          <w:trHeight w:val="634"/>
          <w:jc w:val="center"/>
        </w:trPr>
        <w:tc>
          <w:tcPr>
            <w:tcW w:w="3824" w:type="dxa"/>
            <w:shd w:val="clear" w:color="auto" w:fill="auto"/>
            <w:vAlign w:val="center"/>
          </w:tcPr>
          <w:p w:rsidR="00461ED5" w:rsidRPr="00461ED5" w:rsidRDefault="00461ED5" w:rsidP="00461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sz w:val="28"/>
                <w:szCs w:val="28"/>
                <w:lang w:eastAsia="ru-RU"/>
              </w:rPr>
            </w:pPr>
            <w:r w:rsidRPr="00461ED5">
              <w:rPr>
                <w:rFonts w:ascii="Times New Roman" w:eastAsia="Times New Roman" w:hAnsi="Times New Roman" w:cs="Courier New"/>
                <w:color w:val="000000"/>
                <w:sz w:val="28"/>
                <w:szCs w:val="28"/>
                <w:lang w:eastAsia="ru-RU"/>
              </w:rPr>
              <w:t>Изоэлектрическая точка</w:t>
            </w:r>
          </w:p>
        </w:tc>
        <w:tc>
          <w:tcPr>
            <w:tcW w:w="3168" w:type="dxa"/>
            <w:shd w:val="clear" w:color="auto" w:fill="auto"/>
            <w:vAlign w:val="center"/>
          </w:tcPr>
          <w:p w:rsidR="00461ED5" w:rsidRPr="00461ED5" w:rsidRDefault="00461ED5" w:rsidP="00461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Courier New"/>
                <w:color w:val="000000"/>
                <w:sz w:val="28"/>
                <w:szCs w:val="28"/>
                <w:lang w:eastAsia="ru-RU"/>
              </w:rPr>
            </w:pPr>
            <w:r w:rsidRPr="00461ED5">
              <w:rPr>
                <w:rFonts w:ascii="Times New Roman" w:eastAsia="Times New Roman" w:hAnsi="Times New Roman" w:cs="Courier New"/>
                <w:color w:val="000000"/>
                <w:sz w:val="28"/>
                <w:szCs w:val="28"/>
                <w:lang w:eastAsia="ru-RU"/>
              </w:rPr>
              <w:t>4.77</w:t>
            </w:r>
          </w:p>
        </w:tc>
        <w:tc>
          <w:tcPr>
            <w:tcW w:w="2332" w:type="dxa"/>
            <w:shd w:val="clear" w:color="auto" w:fill="auto"/>
            <w:vAlign w:val="center"/>
          </w:tcPr>
          <w:p w:rsidR="00461ED5" w:rsidRPr="00461ED5" w:rsidRDefault="00461ED5" w:rsidP="00461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Courier New"/>
                <w:color w:val="000000"/>
                <w:sz w:val="28"/>
                <w:szCs w:val="28"/>
                <w:lang w:eastAsia="ru-RU"/>
              </w:rPr>
            </w:pPr>
            <w:r w:rsidRPr="00461ED5">
              <w:rPr>
                <w:rFonts w:ascii="Times New Roman" w:eastAsia="Times New Roman" w:hAnsi="Times New Roman" w:cs="Times New Roman"/>
                <w:color w:val="000000"/>
                <w:sz w:val="28"/>
                <w:szCs w:val="28"/>
                <w:lang w:eastAsia="ru-RU"/>
              </w:rPr>
              <w:t>4.79</w:t>
            </w:r>
          </w:p>
        </w:tc>
      </w:tr>
      <w:tr w:rsidR="00461ED5" w:rsidRPr="00461ED5" w:rsidTr="004275A8">
        <w:trPr>
          <w:trHeight w:val="700"/>
          <w:jc w:val="center"/>
        </w:trPr>
        <w:tc>
          <w:tcPr>
            <w:tcW w:w="3824" w:type="dxa"/>
            <w:shd w:val="clear" w:color="auto" w:fill="auto"/>
            <w:vAlign w:val="center"/>
          </w:tcPr>
          <w:p w:rsidR="00461ED5" w:rsidRPr="00461ED5" w:rsidRDefault="00461ED5" w:rsidP="00461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000000"/>
                <w:sz w:val="28"/>
                <w:szCs w:val="28"/>
                <w:lang w:eastAsia="ru-RU"/>
              </w:rPr>
            </w:pPr>
            <w:r w:rsidRPr="00461ED5">
              <w:rPr>
                <w:rFonts w:ascii="Times New Roman" w:eastAsia="Times New Roman" w:hAnsi="Times New Roman" w:cs="Courier New"/>
                <w:color w:val="000000"/>
                <w:sz w:val="28"/>
                <w:szCs w:val="28"/>
                <w:lang w:eastAsia="ru-RU"/>
              </w:rPr>
              <w:t>Масса</w:t>
            </w:r>
          </w:p>
        </w:tc>
        <w:tc>
          <w:tcPr>
            <w:tcW w:w="3168" w:type="dxa"/>
            <w:shd w:val="clear" w:color="auto" w:fill="auto"/>
            <w:vAlign w:val="center"/>
          </w:tcPr>
          <w:p w:rsidR="00461ED5" w:rsidRPr="00461ED5" w:rsidRDefault="00461ED5" w:rsidP="00461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Courier New"/>
                <w:color w:val="000000"/>
                <w:sz w:val="28"/>
                <w:szCs w:val="28"/>
                <w:lang w:eastAsia="ru-RU"/>
              </w:rPr>
            </w:pPr>
            <w:r w:rsidRPr="00461ED5">
              <w:rPr>
                <w:rFonts w:ascii="Times New Roman" w:eastAsia="Times New Roman" w:hAnsi="Times New Roman" w:cs="Courier New"/>
                <w:color w:val="000000"/>
                <w:sz w:val="28"/>
                <w:szCs w:val="28"/>
                <w:lang w:eastAsia="ru-RU"/>
              </w:rPr>
              <w:t>35487.1</w:t>
            </w:r>
          </w:p>
        </w:tc>
        <w:tc>
          <w:tcPr>
            <w:tcW w:w="2332" w:type="dxa"/>
            <w:shd w:val="clear" w:color="auto" w:fill="auto"/>
            <w:vAlign w:val="center"/>
          </w:tcPr>
          <w:p w:rsidR="00461ED5" w:rsidRPr="00461ED5" w:rsidRDefault="00461ED5" w:rsidP="00461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Courier New"/>
                <w:color w:val="000000"/>
                <w:sz w:val="28"/>
                <w:szCs w:val="28"/>
                <w:lang w:eastAsia="ru-RU"/>
              </w:rPr>
            </w:pPr>
            <w:r w:rsidRPr="00461ED5">
              <w:rPr>
                <w:rFonts w:ascii="Times New Roman" w:eastAsia="Times New Roman" w:hAnsi="Times New Roman" w:cs="Times New Roman"/>
                <w:color w:val="000000"/>
                <w:sz w:val="28"/>
                <w:szCs w:val="28"/>
                <w:lang w:eastAsia="ru-RU"/>
              </w:rPr>
              <w:t>34368.1</w:t>
            </w:r>
          </w:p>
        </w:tc>
      </w:tr>
    </w:tbl>
    <w:p w:rsidR="00461ED5" w:rsidRPr="00461ED5" w:rsidRDefault="00461ED5" w:rsidP="00461ED5">
      <w:pPr>
        <w:tabs>
          <w:tab w:val="left" w:pos="225"/>
        </w:tabs>
        <w:spacing w:after="0" w:line="360" w:lineRule="exact"/>
        <w:ind w:firstLine="709"/>
        <w:jc w:val="both"/>
        <w:rPr>
          <w:rFonts w:ascii="Times New Roman" w:eastAsia="Times New Roman" w:hAnsi="Times New Roman" w:cs="Times New Roman"/>
          <w:sz w:val="28"/>
          <w:szCs w:val="28"/>
        </w:rPr>
      </w:pPr>
      <w:r w:rsidRPr="00461ED5">
        <w:rPr>
          <w:rFonts w:ascii="Times New Roman" w:eastAsia="Times New Roman" w:hAnsi="Times New Roman" w:cs="Times New Roman"/>
          <w:sz w:val="28"/>
          <w:szCs w:val="28"/>
        </w:rPr>
        <w:t xml:space="preserve">С помощью программы </w:t>
      </w:r>
      <w:r w:rsidRPr="00461ED5">
        <w:rPr>
          <w:rFonts w:ascii="Times New Roman" w:eastAsia="Times New Roman" w:hAnsi="Times New Roman" w:cs="Times New Roman"/>
          <w:color w:val="000000"/>
          <w:sz w:val="28"/>
          <w:szCs w:val="28"/>
          <w:lang w:val="be-BY"/>
        </w:rPr>
        <w:t>uniprot</w:t>
      </w:r>
      <w:r w:rsidR="00867DCA">
        <w:rPr>
          <w:rFonts w:ascii="Times New Roman" w:eastAsia="Times New Roman" w:hAnsi="Times New Roman" w:cs="Times New Roman"/>
          <w:color w:val="000000"/>
          <w:sz w:val="28"/>
          <w:szCs w:val="28"/>
        </w:rPr>
        <w:t>[26</w:t>
      </w:r>
      <w:r w:rsidRPr="00461ED5">
        <w:rPr>
          <w:rFonts w:ascii="Times New Roman" w:eastAsia="Times New Roman" w:hAnsi="Times New Roman" w:cs="Times New Roman"/>
          <w:color w:val="000000"/>
          <w:sz w:val="28"/>
          <w:szCs w:val="28"/>
        </w:rPr>
        <w:t xml:space="preserve">] было установлено расположение белков в клетке и их пространственная структура. Как </w:t>
      </w:r>
      <w:r w:rsidRPr="00461ED5">
        <w:rPr>
          <w:rFonts w:ascii="Times New Roman" w:eastAsia="Times New Roman" w:hAnsi="Times New Roman" w:cs="Times New Roman"/>
          <w:i/>
          <w:color w:val="000000"/>
          <w:sz w:val="28"/>
          <w:szCs w:val="28"/>
          <w:lang w:val="en-US"/>
        </w:rPr>
        <w:t>LDG</w:t>
      </w:r>
      <w:r w:rsidRPr="00461ED5">
        <w:rPr>
          <w:rFonts w:ascii="Times New Roman" w:eastAsia="Times New Roman" w:hAnsi="Times New Roman" w:cs="Times New Roman"/>
          <w:i/>
          <w:color w:val="000000"/>
          <w:sz w:val="28"/>
          <w:szCs w:val="28"/>
        </w:rPr>
        <w:t>1</w:t>
      </w:r>
      <w:r w:rsidRPr="00461ED5">
        <w:rPr>
          <w:rFonts w:ascii="Times New Roman" w:eastAsia="Times New Roman" w:hAnsi="Times New Roman" w:cs="Times New Roman"/>
          <w:color w:val="000000"/>
          <w:sz w:val="28"/>
          <w:szCs w:val="28"/>
        </w:rPr>
        <w:t xml:space="preserve">, так и </w:t>
      </w:r>
      <w:r w:rsidRPr="00461ED5">
        <w:rPr>
          <w:rFonts w:ascii="Times New Roman" w:eastAsia="Times New Roman" w:hAnsi="Times New Roman" w:cs="Times New Roman"/>
          <w:i/>
          <w:color w:val="000000"/>
          <w:sz w:val="28"/>
          <w:szCs w:val="28"/>
          <w:lang w:val="en-US"/>
        </w:rPr>
        <w:t>LDG</w:t>
      </w:r>
      <w:r w:rsidRPr="00461ED5">
        <w:rPr>
          <w:rFonts w:ascii="Times New Roman" w:eastAsia="Times New Roman" w:hAnsi="Times New Roman" w:cs="Times New Roman"/>
          <w:i/>
          <w:color w:val="000000"/>
          <w:sz w:val="28"/>
          <w:szCs w:val="28"/>
        </w:rPr>
        <w:t>2</w:t>
      </w:r>
      <w:r w:rsidRPr="00461ED5">
        <w:rPr>
          <w:rFonts w:ascii="Times New Roman" w:eastAsia="Times New Roman" w:hAnsi="Times New Roman" w:cs="Times New Roman"/>
          <w:color w:val="000000"/>
          <w:sz w:val="28"/>
          <w:szCs w:val="28"/>
        </w:rPr>
        <w:t xml:space="preserve"> являются цитоплазматическими и для обоих этих белков характерна </w:t>
      </w:r>
      <w:proofErr w:type="spellStart"/>
      <w:r w:rsidRPr="00461ED5">
        <w:rPr>
          <w:rFonts w:ascii="Times New Roman" w:eastAsia="Times New Roman" w:hAnsi="Times New Roman" w:cs="Times New Roman"/>
          <w:color w:val="000000"/>
          <w:sz w:val="28"/>
          <w:szCs w:val="28"/>
        </w:rPr>
        <w:t>гомотетрамерная</w:t>
      </w:r>
      <w:proofErr w:type="spellEnd"/>
      <w:r w:rsidRPr="00461ED5">
        <w:rPr>
          <w:rFonts w:ascii="Times New Roman" w:eastAsia="Times New Roman" w:hAnsi="Times New Roman" w:cs="Times New Roman"/>
          <w:color w:val="000000"/>
          <w:sz w:val="28"/>
          <w:szCs w:val="28"/>
        </w:rPr>
        <w:t xml:space="preserve"> структура.</w:t>
      </w:r>
    </w:p>
    <w:p w:rsidR="00461ED5" w:rsidRPr="00461ED5" w:rsidRDefault="00461ED5" w:rsidP="00461ED5">
      <w:pPr>
        <w:spacing w:after="0" w:line="360" w:lineRule="exact"/>
        <w:ind w:firstLine="709"/>
        <w:jc w:val="both"/>
        <w:rPr>
          <w:rFonts w:ascii="Times New Roman" w:eastAsia="Calibri" w:hAnsi="Times New Roman" w:cs="Times New Roman"/>
          <w:color w:val="000000"/>
          <w:sz w:val="28"/>
          <w:szCs w:val="28"/>
        </w:rPr>
      </w:pPr>
      <w:r w:rsidRPr="00461ED5">
        <w:rPr>
          <w:rFonts w:ascii="Times New Roman" w:eastAsia="Calibri" w:hAnsi="Times New Roman" w:cs="Times New Roman"/>
          <w:sz w:val="28"/>
          <w:szCs w:val="28"/>
        </w:rPr>
        <w:t xml:space="preserve">С использованием алгоритма множественного выравнивания, было продемонстрировано, что общая структура гена </w:t>
      </w:r>
      <w:proofErr w:type="spellStart"/>
      <w:r w:rsidRPr="00461ED5">
        <w:rPr>
          <w:rFonts w:ascii="Times New Roman" w:eastAsia="Calibri" w:hAnsi="Times New Roman" w:cs="Times New Roman"/>
          <w:sz w:val="28"/>
          <w:szCs w:val="28"/>
        </w:rPr>
        <w:t>лактатдегидрогеназы</w:t>
      </w:r>
      <w:proofErr w:type="spellEnd"/>
      <w:r w:rsidRPr="00461ED5">
        <w:rPr>
          <w:rFonts w:ascii="Times New Roman" w:eastAsia="Calibri" w:hAnsi="Times New Roman" w:cs="Times New Roman"/>
          <w:sz w:val="28"/>
          <w:szCs w:val="28"/>
        </w:rPr>
        <w:t xml:space="preserve"> 2-го типа штамма </w:t>
      </w:r>
      <w:r w:rsidRPr="00461ED5">
        <w:rPr>
          <w:rFonts w:ascii="Times New Roman" w:eastAsia="Calibri" w:hAnsi="Times New Roman" w:cs="Times New Roman"/>
          <w:i/>
          <w:color w:val="000000"/>
          <w:sz w:val="28"/>
          <w:szCs w:val="28"/>
          <w:lang w:val="en-US"/>
        </w:rPr>
        <w:t>E</w:t>
      </w:r>
      <w:r w:rsidRPr="00461ED5">
        <w:rPr>
          <w:rFonts w:ascii="Times New Roman" w:eastAsia="Calibri" w:hAnsi="Times New Roman" w:cs="Times New Roman"/>
          <w:i/>
          <w:color w:val="000000"/>
          <w:sz w:val="28"/>
          <w:szCs w:val="28"/>
        </w:rPr>
        <w:t xml:space="preserve">. </w:t>
      </w:r>
      <w:proofErr w:type="spellStart"/>
      <w:r w:rsidRPr="00461ED5">
        <w:rPr>
          <w:rFonts w:ascii="Times New Roman" w:eastAsia="Calibri" w:hAnsi="Times New Roman" w:cs="Times New Roman"/>
          <w:i/>
          <w:color w:val="000000"/>
          <w:sz w:val="28"/>
          <w:szCs w:val="28"/>
          <w:lang w:val="en-US"/>
        </w:rPr>
        <w:t>faecalis</w:t>
      </w:r>
      <w:proofErr w:type="spellEnd"/>
      <w:r w:rsidRPr="00461ED5">
        <w:rPr>
          <w:rFonts w:ascii="Times New Roman" w:eastAsia="Calibri" w:hAnsi="Times New Roman" w:cs="Times New Roman"/>
          <w:i/>
          <w:color w:val="000000"/>
          <w:sz w:val="28"/>
          <w:szCs w:val="28"/>
        </w:rPr>
        <w:t xml:space="preserve"> </w:t>
      </w:r>
      <w:r w:rsidRPr="00461ED5">
        <w:rPr>
          <w:rFonts w:ascii="Times New Roman" w:eastAsia="Calibri" w:hAnsi="Times New Roman" w:cs="Times New Roman"/>
          <w:sz w:val="28"/>
          <w:szCs w:val="28"/>
        </w:rPr>
        <w:t>БИМ B-</w:t>
      </w:r>
      <w:r w:rsidRPr="00461ED5">
        <w:rPr>
          <w:rFonts w:ascii="Times New Roman" w:eastAsia="Calibri" w:hAnsi="Times New Roman" w:cs="Times New Roman"/>
          <w:color w:val="000000"/>
          <w:sz w:val="28"/>
          <w:szCs w:val="28"/>
        </w:rPr>
        <w:t>1012</w:t>
      </w:r>
      <w:r w:rsidRPr="00461ED5">
        <w:rPr>
          <w:rFonts w:ascii="Times New Roman" w:eastAsia="Calibri" w:hAnsi="Times New Roman" w:cs="Times New Roman"/>
          <w:i/>
          <w:color w:val="000000"/>
          <w:sz w:val="28"/>
          <w:szCs w:val="28"/>
        </w:rPr>
        <w:t xml:space="preserve"> </w:t>
      </w:r>
      <w:r w:rsidRPr="00461ED5">
        <w:rPr>
          <w:rFonts w:ascii="Times New Roman" w:eastAsia="Calibri" w:hAnsi="Times New Roman" w:cs="Times New Roman"/>
          <w:color w:val="000000"/>
          <w:sz w:val="28"/>
          <w:szCs w:val="28"/>
        </w:rPr>
        <w:t>имеет</w:t>
      </w:r>
      <w:r w:rsidRPr="00461ED5">
        <w:rPr>
          <w:rFonts w:ascii="Times New Roman" w:eastAsia="Calibri" w:hAnsi="Times New Roman" w:cs="Times New Roman"/>
          <w:i/>
          <w:color w:val="000000"/>
          <w:sz w:val="28"/>
          <w:szCs w:val="28"/>
        </w:rPr>
        <w:t xml:space="preserve"> </w:t>
      </w:r>
      <w:r w:rsidRPr="00461ED5">
        <w:rPr>
          <w:rFonts w:ascii="Times New Roman" w:eastAsia="Calibri" w:hAnsi="Times New Roman" w:cs="Times New Roman"/>
          <w:color w:val="000000"/>
          <w:sz w:val="28"/>
          <w:szCs w:val="28"/>
        </w:rPr>
        <w:t xml:space="preserve">типичное строение для лактатдегидрогеназ </w:t>
      </w:r>
      <w:r w:rsidRPr="00461ED5">
        <w:rPr>
          <w:rFonts w:ascii="Times New Roman" w:eastAsia="Calibri" w:hAnsi="Times New Roman" w:cs="Times New Roman"/>
          <w:i/>
          <w:color w:val="000000"/>
          <w:sz w:val="28"/>
          <w:szCs w:val="28"/>
          <w:lang w:val="en-US"/>
        </w:rPr>
        <w:t>E</w:t>
      </w:r>
      <w:r w:rsidRPr="00461ED5">
        <w:rPr>
          <w:rFonts w:ascii="Times New Roman" w:eastAsia="Calibri" w:hAnsi="Times New Roman" w:cs="Times New Roman"/>
          <w:i/>
          <w:color w:val="000000"/>
          <w:sz w:val="28"/>
          <w:szCs w:val="28"/>
        </w:rPr>
        <w:t>. </w:t>
      </w:r>
      <w:proofErr w:type="spellStart"/>
      <w:r w:rsidRPr="00461ED5">
        <w:rPr>
          <w:rFonts w:ascii="Times New Roman" w:eastAsia="Calibri" w:hAnsi="Times New Roman" w:cs="Times New Roman"/>
          <w:i/>
          <w:color w:val="000000"/>
          <w:sz w:val="28"/>
          <w:szCs w:val="28"/>
          <w:lang w:val="en-US"/>
        </w:rPr>
        <w:t>faecalis</w:t>
      </w:r>
      <w:proofErr w:type="spellEnd"/>
      <w:r w:rsidRPr="00461ED5">
        <w:rPr>
          <w:rFonts w:ascii="Times New Roman" w:eastAsia="Calibri" w:hAnsi="Times New Roman" w:cs="Times New Roman"/>
          <w:color w:val="000000"/>
          <w:sz w:val="28"/>
          <w:szCs w:val="28"/>
        </w:rPr>
        <w:t xml:space="preserve">, </w:t>
      </w:r>
      <w:proofErr w:type="gramStart"/>
      <w:r w:rsidRPr="00461ED5">
        <w:rPr>
          <w:rFonts w:ascii="Times New Roman" w:eastAsia="Calibri" w:hAnsi="Times New Roman" w:cs="Times New Roman"/>
          <w:color w:val="000000"/>
          <w:sz w:val="28"/>
          <w:szCs w:val="28"/>
        </w:rPr>
        <w:t>последовательности</w:t>
      </w:r>
      <w:proofErr w:type="gramEnd"/>
      <w:r w:rsidRPr="00461ED5">
        <w:rPr>
          <w:rFonts w:ascii="Times New Roman" w:eastAsia="Calibri" w:hAnsi="Times New Roman" w:cs="Times New Roman"/>
          <w:color w:val="000000"/>
          <w:sz w:val="28"/>
          <w:szCs w:val="28"/>
        </w:rPr>
        <w:t xml:space="preserve"> которых представлены в интегрированных и специализированных базах данных, на основе чего можно сделать вывод о сходстве </w:t>
      </w:r>
      <w:proofErr w:type="spellStart"/>
      <w:r w:rsidRPr="00461ED5">
        <w:rPr>
          <w:rFonts w:ascii="Times New Roman" w:eastAsia="Calibri" w:hAnsi="Times New Roman" w:cs="Times New Roman"/>
          <w:sz w:val="28"/>
          <w:szCs w:val="28"/>
        </w:rPr>
        <w:t>лактатдегидрогеназы</w:t>
      </w:r>
      <w:proofErr w:type="spellEnd"/>
      <w:r w:rsidRPr="00461ED5">
        <w:rPr>
          <w:rFonts w:ascii="Times New Roman" w:eastAsia="Calibri" w:hAnsi="Times New Roman" w:cs="Times New Roman"/>
          <w:sz w:val="28"/>
          <w:szCs w:val="28"/>
        </w:rPr>
        <w:t xml:space="preserve"> 1-го типа с таковыми </w:t>
      </w:r>
      <w:proofErr w:type="spellStart"/>
      <w:r w:rsidRPr="00461ED5">
        <w:rPr>
          <w:rFonts w:ascii="Times New Roman" w:eastAsia="Calibri" w:hAnsi="Times New Roman" w:cs="Times New Roman"/>
          <w:color w:val="000000"/>
          <w:sz w:val="28"/>
          <w:szCs w:val="28"/>
        </w:rPr>
        <w:t>лактатдегидрогеназами</w:t>
      </w:r>
      <w:proofErr w:type="spellEnd"/>
      <w:r w:rsidRPr="00461ED5">
        <w:rPr>
          <w:rFonts w:ascii="Times New Roman" w:eastAsia="Calibri" w:hAnsi="Times New Roman" w:cs="Times New Roman"/>
          <w:color w:val="000000"/>
          <w:sz w:val="28"/>
          <w:szCs w:val="28"/>
        </w:rPr>
        <w:t xml:space="preserve"> </w:t>
      </w:r>
      <w:r w:rsidRPr="00461ED5">
        <w:rPr>
          <w:rFonts w:ascii="Times New Roman" w:eastAsia="Calibri" w:hAnsi="Times New Roman" w:cs="Times New Roman"/>
          <w:i/>
          <w:color w:val="000000"/>
          <w:sz w:val="28"/>
          <w:szCs w:val="28"/>
          <w:lang w:val="en-US"/>
        </w:rPr>
        <w:t>E</w:t>
      </w:r>
      <w:r w:rsidRPr="00461ED5">
        <w:rPr>
          <w:rFonts w:ascii="Times New Roman" w:eastAsia="Calibri" w:hAnsi="Times New Roman" w:cs="Times New Roman"/>
          <w:i/>
          <w:color w:val="000000"/>
          <w:sz w:val="28"/>
          <w:szCs w:val="28"/>
        </w:rPr>
        <w:t>. </w:t>
      </w:r>
      <w:proofErr w:type="spellStart"/>
      <w:r w:rsidRPr="00461ED5">
        <w:rPr>
          <w:rFonts w:ascii="Times New Roman" w:eastAsia="Calibri" w:hAnsi="Times New Roman" w:cs="Times New Roman"/>
          <w:i/>
          <w:color w:val="000000"/>
          <w:sz w:val="28"/>
          <w:szCs w:val="28"/>
          <w:lang w:val="en-US"/>
        </w:rPr>
        <w:t>faecalis</w:t>
      </w:r>
      <w:proofErr w:type="spellEnd"/>
      <w:r w:rsidRPr="00461ED5">
        <w:rPr>
          <w:rFonts w:ascii="Times New Roman" w:eastAsia="Calibri" w:hAnsi="Times New Roman" w:cs="Times New Roman"/>
          <w:sz w:val="28"/>
          <w:szCs w:val="28"/>
        </w:rPr>
        <w:t xml:space="preserve"> </w:t>
      </w:r>
      <w:r w:rsidRPr="00461ED5">
        <w:rPr>
          <w:rFonts w:ascii="Times New Roman" w:eastAsia="Calibri" w:hAnsi="Times New Roman" w:cs="Times New Roman"/>
          <w:color w:val="000000"/>
          <w:sz w:val="28"/>
          <w:szCs w:val="28"/>
        </w:rPr>
        <w:t xml:space="preserve">. </w:t>
      </w:r>
    </w:p>
    <w:p w:rsidR="00461ED5" w:rsidRPr="00461ED5" w:rsidRDefault="00461ED5" w:rsidP="00107435">
      <w:pPr>
        <w:pStyle w:val="3"/>
        <w:ind w:firstLine="709"/>
        <w:rPr>
          <w:rFonts w:ascii="Times New Roman" w:eastAsia="Times New Roman" w:hAnsi="Times New Roman" w:cs="Times New Roman"/>
          <w:color w:val="auto"/>
          <w:sz w:val="28"/>
          <w:szCs w:val="28"/>
          <w:lang w:eastAsia="ru-RU"/>
        </w:rPr>
      </w:pPr>
      <w:bookmarkStart w:id="36" w:name="_Toc452810663"/>
      <w:bookmarkStart w:id="37" w:name="_Toc484013834"/>
      <w:r w:rsidRPr="00461ED5">
        <w:rPr>
          <w:rFonts w:ascii="Times New Roman" w:eastAsia="Times New Roman" w:hAnsi="Times New Roman" w:cs="Times New Roman"/>
          <w:color w:val="auto"/>
          <w:sz w:val="28"/>
          <w:szCs w:val="28"/>
          <w:lang w:eastAsia="ru-RU"/>
        </w:rPr>
        <w:lastRenderedPageBreak/>
        <w:t>3.</w:t>
      </w:r>
      <w:r w:rsidR="00FD4D75" w:rsidRPr="00107435">
        <w:rPr>
          <w:rFonts w:ascii="Times New Roman" w:eastAsia="Times New Roman" w:hAnsi="Times New Roman" w:cs="Times New Roman"/>
          <w:color w:val="auto"/>
          <w:sz w:val="28"/>
          <w:szCs w:val="28"/>
          <w:lang w:eastAsia="ru-RU"/>
        </w:rPr>
        <w:t>2</w:t>
      </w:r>
      <w:r w:rsidRPr="00461ED5">
        <w:rPr>
          <w:rFonts w:ascii="Times New Roman" w:eastAsia="Times New Roman" w:hAnsi="Times New Roman" w:cs="Times New Roman"/>
          <w:color w:val="auto"/>
          <w:sz w:val="28"/>
          <w:szCs w:val="28"/>
          <w:lang w:eastAsia="ru-RU"/>
        </w:rPr>
        <w:t>.1 Вторичная структура лактатдегидрогеназ 1 и 2</w:t>
      </w:r>
      <w:bookmarkEnd w:id="36"/>
      <w:bookmarkEnd w:id="37"/>
    </w:p>
    <w:p w:rsidR="00461ED5" w:rsidRPr="00461ED5" w:rsidRDefault="006864F3" w:rsidP="00461ED5">
      <w:pPr>
        <w:spacing w:after="0" w:line="360" w:lineRule="exact"/>
        <w:ind w:firstLine="709"/>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Для</w:t>
      </w:r>
      <w:r w:rsidR="00461ED5" w:rsidRPr="00461ED5">
        <w:rPr>
          <w:rFonts w:ascii="Times New Roman" w:eastAsia="Calibri" w:hAnsi="Times New Roman" w:cs="Times New Roman"/>
          <w:color w:val="000000"/>
          <w:sz w:val="28"/>
          <w:szCs w:val="28"/>
        </w:rPr>
        <w:t xml:space="preserve"> дальнейшей характеристике лактатдегидрогеназ 1-го и 2- </w:t>
      </w:r>
      <w:proofErr w:type="spellStart"/>
      <w:r w:rsidR="00461ED5" w:rsidRPr="00461ED5">
        <w:rPr>
          <w:rFonts w:ascii="Times New Roman" w:eastAsia="Calibri" w:hAnsi="Times New Roman" w:cs="Times New Roman"/>
          <w:color w:val="000000"/>
          <w:sz w:val="28"/>
          <w:szCs w:val="28"/>
        </w:rPr>
        <w:t>го</w:t>
      </w:r>
      <w:proofErr w:type="spellEnd"/>
      <w:r w:rsidR="00461ED5" w:rsidRPr="00461ED5">
        <w:rPr>
          <w:rFonts w:ascii="Times New Roman" w:eastAsia="Calibri" w:hAnsi="Times New Roman" w:cs="Times New Roman"/>
          <w:color w:val="000000"/>
          <w:sz w:val="28"/>
          <w:szCs w:val="28"/>
        </w:rPr>
        <w:t xml:space="preserve"> типов осуществлялся анализ вторич</w:t>
      </w:r>
      <w:r w:rsidR="00867DCA">
        <w:rPr>
          <w:rFonts w:ascii="Times New Roman" w:eastAsia="Calibri" w:hAnsi="Times New Roman" w:cs="Times New Roman"/>
          <w:color w:val="000000"/>
          <w:sz w:val="28"/>
          <w:szCs w:val="28"/>
        </w:rPr>
        <w:t xml:space="preserve">ной структуры. </w:t>
      </w:r>
      <w:r>
        <w:rPr>
          <w:rFonts w:ascii="Times New Roman" w:eastAsia="Calibri" w:hAnsi="Times New Roman" w:cs="Times New Roman"/>
          <w:color w:val="000000"/>
          <w:sz w:val="28"/>
          <w:szCs w:val="28"/>
        </w:rPr>
        <w:t xml:space="preserve"> С помощью п</w:t>
      </w:r>
      <w:r w:rsidR="00867DCA">
        <w:rPr>
          <w:rFonts w:ascii="Times New Roman" w:eastAsia="Calibri" w:hAnsi="Times New Roman" w:cs="Times New Roman"/>
          <w:color w:val="000000"/>
          <w:sz w:val="28"/>
          <w:szCs w:val="28"/>
        </w:rPr>
        <w:t>рограмм</w:t>
      </w:r>
      <w:r>
        <w:rPr>
          <w:rFonts w:ascii="Times New Roman" w:eastAsia="Calibri" w:hAnsi="Times New Roman" w:cs="Times New Roman"/>
          <w:color w:val="000000"/>
          <w:sz w:val="28"/>
          <w:szCs w:val="28"/>
        </w:rPr>
        <w:t>ы</w:t>
      </w:r>
      <w:r w:rsidR="00867DCA">
        <w:rPr>
          <w:rFonts w:ascii="Times New Roman" w:eastAsia="Calibri" w:hAnsi="Times New Roman" w:cs="Times New Roman"/>
          <w:color w:val="000000"/>
          <w:sz w:val="28"/>
          <w:szCs w:val="28"/>
        </w:rPr>
        <w:t xml:space="preserve"> </w:t>
      </w:r>
      <w:proofErr w:type="spellStart"/>
      <w:r w:rsidR="00867DCA">
        <w:rPr>
          <w:rFonts w:ascii="Times New Roman" w:eastAsia="Calibri" w:hAnsi="Times New Roman" w:cs="Times New Roman"/>
          <w:color w:val="000000"/>
          <w:sz w:val="28"/>
          <w:szCs w:val="28"/>
        </w:rPr>
        <w:t>sopma</w:t>
      </w:r>
      <w:proofErr w:type="spellEnd"/>
      <w:r w:rsidR="00867DCA">
        <w:rPr>
          <w:rFonts w:ascii="Times New Roman" w:eastAsia="Calibri" w:hAnsi="Times New Roman" w:cs="Times New Roman"/>
          <w:color w:val="000000"/>
          <w:sz w:val="28"/>
          <w:szCs w:val="28"/>
        </w:rPr>
        <w:t>[27</w:t>
      </w:r>
      <w:r w:rsidR="00461ED5" w:rsidRPr="00461ED5">
        <w:rPr>
          <w:rFonts w:ascii="Times New Roman" w:eastAsia="Calibri" w:hAnsi="Times New Roman" w:cs="Times New Roman"/>
          <w:color w:val="000000"/>
          <w:sz w:val="28"/>
          <w:szCs w:val="28"/>
        </w:rPr>
        <w:t xml:space="preserve">] </w:t>
      </w:r>
      <w:r>
        <w:rPr>
          <w:rFonts w:ascii="Times New Roman" w:eastAsia="Calibri" w:hAnsi="Times New Roman" w:cs="Times New Roman"/>
          <w:color w:val="000000"/>
          <w:sz w:val="28"/>
          <w:szCs w:val="28"/>
        </w:rPr>
        <w:t>были получены</w:t>
      </w:r>
      <w:r w:rsidR="00461ED5" w:rsidRPr="00461ED5">
        <w:rPr>
          <w:rFonts w:ascii="Times New Roman" w:eastAsia="Calibri" w:hAnsi="Times New Roman" w:cs="Times New Roman"/>
          <w:color w:val="000000"/>
          <w:sz w:val="28"/>
          <w:szCs w:val="28"/>
        </w:rPr>
        <w:t xml:space="preserve"> сведения о вторичной </w:t>
      </w:r>
      <w:r>
        <w:rPr>
          <w:rFonts w:ascii="Times New Roman" w:eastAsia="Calibri" w:hAnsi="Times New Roman" w:cs="Times New Roman"/>
          <w:color w:val="000000"/>
          <w:sz w:val="28"/>
          <w:szCs w:val="28"/>
        </w:rPr>
        <w:t>структуре белков, представленные</w:t>
      </w:r>
      <w:r w:rsidR="00461ED5" w:rsidRPr="00461ED5">
        <w:rPr>
          <w:rFonts w:ascii="Times New Roman" w:eastAsia="Calibri" w:hAnsi="Times New Roman" w:cs="Times New Roman"/>
          <w:color w:val="000000"/>
          <w:sz w:val="28"/>
          <w:szCs w:val="28"/>
        </w:rPr>
        <w:t xml:space="preserve"> на рисунках 3.7 и 3.8.</w:t>
      </w:r>
    </w:p>
    <w:p w:rsidR="00461ED5" w:rsidRPr="00461ED5" w:rsidRDefault="00461ED5" w:rsidP="00461ED5">
      <w:pPr>
        <w:tabs>
          <w:tab w:val="left" w:pos="225"/>
        </w:tabs>
        <w:spacing w:after="100" w:line="240" w:lineRule="auto"/>
        <w:jc w:val="center"/>
        <w:rPr>
          <w:rFonts w:ascii="Times New Roman" w:eastAsia="Times New Roman" w:hAnsi="Times New Roman" w:cs="Times New Roman"/>
          <w:sz w:val="28"/>
          <w:szCs w:val="28"/>
        </w:rPr>
      </w:pPr>
      <w:r>
        <w:rPr>
          <w:rFonts w:ascii="Calibri" w:eastAsia="Times New Roman" w:hAnsi="Calibri" w:cs="Times New Roman"/>
          <w:noProof/>
          <w:lang w:eastAsia="ru-RU"/>
        </w:rPr>
        <w:drawing>
          <wp:inline distT="0" distB="0" distL="0" distR="0" wp14:anchorId="7C7F6AC3" wp14:editId="3F2FA34A">
            <wp:extent cx="5973445" cy="3990340"/>
            <wp:effectExtent l="0" t="0" r="8255" b="0"/>
            <wp:docPr id="29" name="Рисунок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3445" cy="3990340"/>
                    </a:xfrm>
                    <a:prstGeom prst="rect">
                      <a:avLst/>
                    </a:prstGeom>
                    <a:noFill/>
                    <a:ln>
                      <a:noFill/>
                    </a:ln>
                  </pic:spPr>
                </pic:pic>
              </a:graphicData>
            </a:graphic>
          </wp:inline>
        </w:drawing>
      </w:r>
    </w:p>
    <w:p w:rsidR="00461ED5" w:rsidRPr="00461ED5" w:rsidRDefault="00461ED5" w:rsidP="00461ED5">
      <w:pPr>
        <w:tabs>
          <w:tab w:val="left" w:pos="225"/>
        </w:tabs>
        <w:spacing w:after="100" w:line="240" w:lineRule="auto"/>
        <w:jc w:val="center"/>
        <w:rPr>
          <w:rFonts w:ascii="Times New Roman" w:eastAsia="Times New Roman" w:hAnsi="Times New Roman" w:cs="Times New Roman"/>
          <w:color w:val="000000"/>
          <w:sz w:val="24"/>
          <w:szCs w:val="26"/>
        </w:rPr>
      </w:pPr>
      <w:r w:rsidRPr="00461ED5">
        <w:rPr>
          <w:rFonts w:ascii="Times New Roman" w:eastAsia="Times New Roman" w:hAnsi="Times New Roman" w:cs="Times New Roman"/>
          <w:sz w:val="24"/>
          <w:szCs w:val="26"/>
        </w:rPr>
        <w:t xml:space="preserve">Рисунок </w:t>
      </w:r>
      <w:r w:rsidRPr="00461ED5">
        <w:rPr>
          <w:rFonts w:ascii="Times New Roman" w:eastAsia="Times New Roman" w:hAnsi="Times New Roman" w:cs="Times New Roman"/>
          <w:color w:val="000000"/>
          <w:sz w:val="24"/>
          <w:szCs w:val="26"/>
          <w:lang w:val="be-BY"/>
        </w:rPr>
        <w:t>3.</w:t>
      </w:r>
      <w:r w:rsidR="004275A8" w:rsidRPr="004275A8">
        <w:rPr>
          <w:rFonts w:ascii="Times New Roman" w:eastAsia="Times New Roman" w:hAnsi="Times New Roman" w:cs="Times New Roman"/>
          <w:color w:val="000000"/>
          <w:sz w:val="24"/>
          <w:szCs w:val="26"/>
          <w:lang w:val="be-BY"/>
        </w:rPr>
        <w:t>5</w:t>
      </w:r>
      <w:r w:rsidR="008578AA">
        <w:rPr>
          <w:rFonts w:ascii="Times New Roman" w:eastAsia="Times New Roman" w:hAnsi="Times New Roman" w:cs="Times New Roman"/>
          <w:color w:val="000000"/>
          <w:sz w:val="24"/>
          <w:szCs w:val="26"/>
        </w:rPr>
        <w:t xml:space="preserve"> Визуальное отображение</w:t>
      </w:r>
      <w:r w:rsidRPr="00461ED5">
        <w:rPr>
          <w:rFonts w:ascii="Times New Roman" w:eastAsia="Times New Roman" w:hAnsi="Times New Roman" w:cs="Times New Roman"/>
          <w:color w:val="000000"/>
          <w:sz w:val="24"/>
          <w:szCs w:val="26"/>
        </w:rPr>
        <w:t xml:space="preserve"> вторичной структуры </w:t>
      </w:r>
      <w:r w:rsidRPr="00461ED5">
        <w:rPr>
          <w:rFonts w:ascii="Times New Roman" w:eastAsia="Times New Roman" w:hAnsi="Times New Roman" w:cs="Times New Roman"/>
          <w:i/>
          <w:sz w:val="24"/>
          <w:szCs w:val="26"/>
          <w:lang w:val="en-US"/>
        </w:rPr>
        <w:t>LDG</w:t>
      </w:r>
      <w:r w:rsidRPr="00461ED5">
        <w:rPr>
          <w:rFonts w:ascii="Times New Roman" w:eastAsia="Times New Roman" w:hAnsi="Times New Roman" w:cs="Times New Roman"/>
          <w:i/>
          <w:sz w:val="24"/>
          <w:szCs w:val="26"/>
        </w:rPr>
        <w:t>1</w:t>
      </w:r>
    </w:p>
    <w:p w:rsidR="00461ED5" w:rsidRPr="00461ED5" w:rsidRDefault="00461ED5" w:rsidP="00461ED5">
      <w:pPr>
        <w:tabs>
          <w:tab w:val="left" w:pos="225"/>
        </w:tabs>
        <w:spacing w:after="100" w:line="240" w:lineRule="auto"/>
        <w:jc w:val="center"/>
        <w:rPr>
          <w:rFonts w:ascii="Times New Roman" w:eastAsia="Times New Roman" w:hAnsi="Times New Roman" w:cs="Times New Roman"/>
          <w:b/>
          <w:sz w:val="28"/>
          <w:szCs w:val="28"/>
        </w:rPr>
      </w:pPr>
      <w:r>
        <w:rPr>
          <w:rFonts w:ascii="Calibri" w:eastAsia="Times New Roman" w:hAnsi="Calibri" w:cs="Times New Roman"/>
          <w:noProof/>
          <w:lang w:eastAsia="ru-RU"/>
        </w:rPr>
        <w:drawing>
          <wp:inline distT="0" distB="0" distL="0" distR="0" wp14:anchorId="21982FAB" wp14:editId="6669682B">
            <wp:extent cx="5925820" cy="36576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5820" cy="3657600"/>
                    </a:xfrm>
                    <a:prstGeom prst="rect">
                      <a:avLst/>
                    </a:prstGeom>
                    <a:noFill/>
                    <a:ln>
                      <a:noFill/>
                    </a:ln>
                  </pic:spPr>
                </pic:pic>
              </a:graphicData>
            </a:graphic>
          </wp:inline>
        </w:drawing>
      </w:r>
    </w:p>
    <w:p w:rsidR="00461ED5" w:rsidRPr="00461ED5" w:rsidRDefault="00461ED5" w:rsidP="00461ED5">
      <w:pPr>
        <w:tabs>
          <w:tab w:val="left" w:pos="225"/>
        </w:tabs>
        <w:spacing w:after="100" w:line="240" w:lineRule="auto"/>
        <w:jc w:val="center"/>
        <w:rPr>
          <w:rFonts w:ascii="Times New Roman" w:eastAsia="Times New Roman" w:hAnsi="Times New Roman" w:cs="Times New Roman"/>
          <w:i/>
          <w:sz w:val="24"/>
          <w:szCs w:val="26"/>
        </w:rPr>
      </w:pPr>
      <w:r w:rsidRPr="00461ED5">
        <w:rPr>
          <w:rFonts w:ascii="Times New Roman" w:eastAsia="Times New Roman" w:hAnsi="Times New Roman" w:cs="Times New Roman"/>
          <w:sz w:val="24"/>
          <w:szCs w:val="26"/>
        </w:rPr>
        <w:lastRenderedPageBreak/>
        <w:t xml:space="preserve">Рисунок </w:t>
      </w:r>
      <w:r w:rsidRPr="00461ED5">
        <w:rPr>
          <w:rFonts w:ascii="Times New Roman" w:eastAsia="Times New Roman" w:hAnsi="Times New Roman" w:cs="Times New Roman"/>
          <w:color w:val="000000"/>
          <w:sz w:val="24"/>
          <w:szCs w:val="26"/>
          <w:lang w:val="be-BY"/>
        </w:rPr>
        <w:t>3</w:t>
      </w:r>
      <w:r w:rsidRPr="00461ED5">
        <w:rPr>
          <w:rFonts w:ascii="Times New Roman" w:eastAsia="Times New Roman" w:hAnsi="Times New Roman" w:cs="Times New Roman"/>
          <w:color w:val="000000"/>
          <w:sz w:val="24"/>
          <w:szCs w:val="26"/>
        </w:rPr>
        <w:t>.</w:t>
      </w:r>
      <w:r w:rsidR="004275A8" w:rsidRPr="004275A8">
        <w:rPr>
          <w:rFonts w:ascii="Times New Roman" w:eastAsia="Times New Roman" w:hAnsi="Times New Roman" w:cs="Times New Roman"/>
          <w:color w:val="000000"/>
          <w:sz w:val="24"/>
          <w:szCs w:val="26"/>
        </w:rPr>
        <w:t>6</w:t>
      </w:r>
      <w:r w:rsidR="008578AA">
        <w:rPr>
          <w:rFonts w:ascii="Times New Roman" w:eastAsia="Times New Roman" w:hAnsi="Times New Roman" w:cs="Times New Roman"/>
          <w:color w:val="000000"/>
          <w:sz w:val="24"/>
          <w:szCs w:val="26"/>
        </w:rPr>
        <w:t xml:space="preserve"> Визуальное отображение</w:t>
      </w:r>
      <w:r w:rsidRPr="00461ED5">
        <w:rPr>
          <w:rFonts w:ascii="Times New Roman" w:eastAsia="Times New Roman" w:hAnsi="Times New Roman" w:cs="Times New Roman"/>
          <w:color w:val="000000"/>
          <w:sz w:val="24"/>
          <w:szCs w:val="26"/>
        </w:rPr>
        <w:t xml:space="preserve"> вторичной структуры </w:t>
      </w:r>
      <w:r w:rsidRPr="00461ED5">
        <w:rPr>
          <w:rFonts w:ascii="Times New Roman" w:eastAsia="Times New Roman" w:hAnsi="Times New Roman" w:cs="Times New Roman"/>
          <w:i/>
          <w:sz w:val="24"/>
          <w:szCs w:val="26"/>
          <w:lang w:val="en-US"/>
        </w:rPr>
        <w:t>LDG</w:t>
      </w:r>
      <w:r w:rsidRPr="00461ED5">
        <w:rPr>
          <w:rFonts w:ascii="Times New Roman" w:eastAsia="Times New Roman" w:hAnsi="Times New Roman" w:cs="Times New Roman"/>
          <w:i/>
          <w:sz w:val="24"/>
          <w:szCs w:val="26"/>
        </w:rPr>
        <w:t>2</w:t>
      </w:r>
    </w:p>
    <w:p w:rsidR="00461ED5" w:rsidRPr="00461ED5" w:rsidRDefault="00461ED5" w:rsidP="00461ED5">
      <w:pPr>
        <w:tabs>
          <w:tab w:val="left" w:pos="225"/>
        </w:tabs>
        <w:spacing w:after="100" w:line="360" w:lineRule="exact"/>
        <w:ind w:firstLine="709"/>
        <w:jc w:val="both"/>
        <w:rPr>
          <w:rFonts w:ascii="Times New Roman" w:eastAsia="Times New Roman" w:hAnsi="Times New Roman" w:cs="Times New Roman"/>
          <w:sz w:val="28"/>
          <w:szCs w:val="28"/>
        </w:rPr>
      </w:pPr>
      <w:r w:rsidRPr="00461ED5">
        <w:rPr>
          <w:rFonts w:ascii="Times New Roman" w:eastAsia="Times New Roman" w:hAnsi="Times New Roman" w:cs="Times New Roman"/>
          <w:sz w:val="28"/>
          <w:szCs w:val="28"/>
        </w:rPr>
        <w:t xml:space="preserve">Из этих рисунков можно сделать заключение, что </w:t>
      </w:r>
      <w:r w:rsidRPr="00461ED5">
        <w:rPr>
          <w:rFonts w:ascii="Times New Roman" w:eastAsia="Times New Roman" w:hAnsi="Times New Roman" w:cs="Times New Roman"/>
          <w:i/>
          <w:sz w:val="28"/>
          <w:szCs w:val="28"/>
          <w:lang w:val="en-US"/>
        </w:rPr>
        <w:t>LDG</w:t>
      </w:r>
      <w:r w:rsidRPr="00461ED5">
        <w:rPr>
          <w:rFonts w:ascii="Times New Roman" w:eastAsia="Times New Roman" w:hAnsi="Times New Roman" w:cs="Times New Roman"/>
          <w:i/>
          <w:sz w:val="28"/>
          <w:szCs w:val="28"/>
        </w:rPr>
        <w:t xml:space="preserve">1 </w:t>
      </w:r>
      <w:r w:rsidRPr="00461ED5">
        <w:rPr>
          <w:rFonts w:ascii="Times New Roman" w:eastAsia="Times New Roman" w:hAnsi="Times New Roman" w:cs="Times New Roman"/>
          <w:sz w:val="28"/>
          <w:szCs w:val="28"/>
        </w:rPr>
        <w:t>и</w:t>
      </w:r>
      <w:r w:rsidRPr="00461ED5">
        <w:rPr>
          <w:rFonts w:ascii="Times New Roman" w:eastAsia="Times New Roman" w:hAnsi="Times New Roman" w:cs="Times New Roman"/>
          <w:i/>
          <w:sz w:val="28"/>
          <w:szCs w:val="28"/>
        </w:rPr>
        <w:t xml:space="preserve"> </w:t>
      </w:r>
      <w:r w:rsidRPr="00461ED5">
        <w:rPr>
          <w:rFonts w:ascii="Times New Roman" w:eastAsia="Times New Roman" w:hAnsi="Times New Roman" w:cs="Times New Roman"/>
          <w:i/>
          <w:sz w:val="28"/>
          <w:szCs w:val="28"/>
          <w:lang w:val="en-US"/>
        </w:rPr>
        <w:t>LDG</w:t>
      </w:r>
      <w:r w:rsidRPr="00461ED5">
        <w:rPr>
          <w:rFonts w:ascii="Times New Roman" w:eastAsia="Times New Roman" w:hAnsi="Times New Roman" w:cs="Times New Roman"/>
          <w:i/>
          <w:sz w:val="28"/>
          <w:szCs w:val="28"/>
        </w:rPr>
        <w:t>2</w:t>
      </w:r>
      <w:r w:rsidRPr="00461ED5">
        <w:rPr>
          <w:rFonts w:ascii="Times New Roman" w:eastAsia="Times New Roman" w:hAnsi="Times New Roman" w:cs="Times New Roman"/>
          <w:b/>
          <w:i/>
          <w:sz w:val="28"/>
          <w:szCs w:val="28"/>
        </w:rPr>
        <w:t xml:space="preserve"> </w:t>
      </w:r>
      <w:r w:rsidRPr="00461ED5">
        <w:rPr>
          <w:rFonts w:ascii="Times New Roman" w:eastAsia="Times New Roman" w:hAnsi="Times New Roman" w:cs="Times New Roman"/>
          <w:sz w:val="28"/>
          <w:szCs w:val="28"/>
        </w:rPr>
        <w:t>сходны в организации вторичной структуры.</w:t>
      </w:r>
    </w:p>
    <w:p w:rsidR="00461ED5" w:rsidRPr="00461ED5" w:rsidRDefault="00461ED5" w:rsidP="00461ED5">
      <w:pPr>
        <w:tabs>
          <w:tab w:val="left" w:pos="225"/>
        </w:tabs>
        <w:spacing w:after="100" w:line="240" w:lineRule="auto"/>
        <w:jc w:val="both"/>
        <w:rPr>
          <w:rFonts w:ascii="Times New Roman" w:eastAsia="Times New Roman" w:hAnsi="Times New Roman" w:cs="Times New Roman"/>
          <w:b/>
          <w:sz w:val="28"/>
          <w:szCs w:val="28"/>
        </w:rPr>
      </w:pPr>
    </w:p>
    <w:p w:rsidR="00461ED5" w:rsidRPr="00461ED5" w:rsidRDefault="00461ED5" w:rsidP="00107435">
      <w:pPr>
        <w:pStyle w:val="3"/>
        <w:ind w:firstLine="709"/>
        <w:rPr>
          <w:rFonts w:ascii="Times New Roman" w:eastAsia="Times New Roman" w:hAnsi="Times New Roman" w:cs="Times New Roman"/>
          <w:color w:val="auto"/>
          <w:sz w:val="28"/>
          <w:szCs w:val="28"/>
          <w:lang w:eastAsia="ru-RU"/>
        </w:rPr>
      </w:pPr>
      <w:bookmarkStart w:id="38" w:name="_Toc452810664"/>
      <w:bookmarkStart w:id="39" w:name="_Toc484013835"/>
      <w:r w:rsidRPr="00461ED5">
        <w:rPr>
          <w:rFonts w:ascii="Times New Roman" w:eastAsia="Times New Roman" w:hAnsi="Times New Roman" w:cs="Times New Roman"/>
          <w:color w:val="auto"/>
          <w:sz w:val="28"/>
          <w:szCs w:val="28"/>
          <w:lang w:eastAsia="ru-RU"/>
        </w:rPr>
        <w:t>3.</w:t>
      </w:r>
      <w:r w:rsidR="00FD4D75" w:rsidRPr="00107435">
        <w:rPr>
          <w:rFonts w:ascii="Times New Roman" w:eastAsia="Times New Roman" w:hAnsi="Times New Roman" w:cs="Times New Roman"/>
          <w:color w:val="auto"/>
          <w:sz w:val="28"/>
          <w:szCs w:val="28"/>
          <w:lang w:eastAsia="ru-RU"/>
        </w:rPr>
        <w:t>2</w:t>
      </w:r>
      <w:r w:rsidRPr="00461ED5">
        <w:rPr>
          <w:rFonts w:ascii="Times New Roman" w:eastAsia="Times New Roman" w:hAnsi="Times New Roman" w:cs="Times New Roman"/>
          <w:color w:val="auto"/>
          <w:sz w:val="28"/>
          <w:szCs w:val="28"/>
          <w:lang w:eastAsia="ru-RU"/>
        </w:rPr>
        <w:t>.2 Четвертичная структура белков и их  доменная организация</w:t>
      </w:r>
      <w:bookmarkEnd w:id="38"/>
      <w:bookmarkEnd w:id="39"/>
    </w:p>
    <w:p w:rsidR="00461ED5" w:rsidRPr="00461ED5" w:rsidRDefault="008578AA" w:rsidP="00461ED5">
      <w:pPr>
        <w:tabs>
          <w:tab w:val="left" w:pos="225"/>
        </w:tabs>
        <w:spacing w:after="100" w:line="360" w:lineRule="exact"/>
        <w:ind w:firstLine="709"/>
        <w:jc w:val="both"/>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sz w:val="28"/>
          <w:szCs w:val="28"/>
        </w:rPr>
        <w:t>Кроме</w:t>
      </w:r>
      <w:r w:rsidR="00461ED5" w:rsidRPr="00461ED5">
        <w:rPr>
          <w:rFonts w:ascii="Times New Roman" w:eastAsia="Times New Roman" w:hAnsi="Times New Roman" w:cs="Times New Roman"/>
          <w:sz w:val="28"/>
          <w:szCs w:val="28"/>
        </w:rPr>
        <w:t xml:space="preserve"> вторичной структуры</w:t>
      </w:r>
      <w:r w:rsidR="006864F3">
        <w:rPr>
          <w:rFonts w:ascii="Times New Roman" w:eastAsia="Times New Roman" w:hAnsi="Times New Roman" w:cs="Times New Roman"/>
          <w:sz w:val="28"/>
          <w:szCs w:val="28"/>
        </w:rPr>
        <w:t>,</w:t>
      </w:r>
      <w:r w:rsidR="00461ED5" w:rsidRPr="00461ED5">
        <w:rPr>
          <w:rFonts w:ascii="Times New Roman" w:eastAsia="Times New Roman" w:hAnsi="Times New Roman" w:cs="Times New Roman"/>
          <w:sz w:val="28"/>
          <w:szCs w:val="28"/>
        </w:rPr>
        <w:t xml:space="preserve"> у белка</w:t>
      </w:r>
      <w:r>
        <w:rPr>
          <w:rFonts w:ascii="Times New Roman" w:eastAsia="Times New Roman" w:hAnsi="Times New Roman" w:cs="Times New Roman"/>
          <w:sz w:val="28"/>
          <w:szCs w:val="28"/>
        </w:rPr>
        <w:t xml:space="preserve"> также </w:t>
      </w:r>
      <w:r w:rsidR="00461ED5" w:rsidRPr="00461ED5">
        <w:rPr>
          <w:rFonts w:ascii="Times New Roman" w:eastAsia="Times New Roman" w:hAnsi="Times New Roman" w:cs="Times New Roman"/>
          <w:sz w:val="28"/>
          <w:szCs w:val="28"/>
        </w:rPr>
        <w:t xml:space="preserve"> существует третичная и четвертичная пространственная </w:t>
      </w:r>
      <w:r>
        <w:rPr>
          <w:rFonts w:ascii="Times New Roman" w:eastAsia="Times New Roman" w:hAnsi="Times New Roman" w:cs="Times New Roman"/>
          <w:sz w:val="28"/>
          <w:szCs w:val="28"/>
        </w:rPr>
        <w:t>структуры</w:t>
      </w:r>
      <w:r w:rsidR="00461ED5" w:rsidRPr="00461ED5">
        <w:rPr>
          <w:rFonts w:ascii="Times New Roman" w:eastAsia="Times New Roman" w:hAnsi="Times New Roman" w:cs="Times New Roman"/>
          <w:sz w:val="28"/>
          <w:szCs w:val="28"/>
        </w:rPr>
        <w:t>.</w:t>
      </w:r>
      <w:proofErr w:type="gramEnd"/>
      <w:r w:rsidR="00461ED5" w:rsidRPr="00461ED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Также следует помнить, что</w:t>
      </w:r>
      <w:r w:rsidR="00461ED5" w:rsidRPr="00461ED5">
        <w:rPr>
          <w:rFonts w:ascii="Times New Roman" w:eastAsia="Times New Roman" w:hAnsi="Times New Roman" w:cs="Times New Roman"/>
          <w:sz w:val="28"/>
          <w:szCs w:val="28"/>
        </w:rPr>
        <w:t xml:space="preserve"> помимо пространственных структур существует ещё и  доменная организа</w:t>
      </w:r>
      <w:r w:rsidR="006864F3">
        <w:rPr>
          <w:rFonts w:ascii="Times New Roman" w:eastAsia="Times New Roman" w:hAnsi="Times New Roman" w:cs="Times New Roman"/>
          <w:sz w:val="28"/>
          <w:szCs w:val="28"/>
        </w:rPr>
        <w:t xml:space="preserve">ция белков.  Благодаря </w:t>
      </w:r>
      <w:proofErr w:type="spellStart"/>
      <w:r w:rsidR="006864F3">
        <w:rPr>
          <w:rFonts w:ascii="Times New Roman" w:eastAsia="Times New Roman" w:hAnsi="Times New Roman" w:cs="Times New Roman"/>
          <w:sz w:val="28"/>
          <w:szCs w:val="28"/>
        </w:rPr>
        <w:t>интернет-</w:t>
      </w:r>
      <w:r w:rsidR="00461ED5" w:rsidRPr="00461ED5">
        <w:rPr>
          <w:rFonts w:ascii="Times New Roman" w:eastAsia="Times New Roman" w:hAnsi="Times New Roman" w:cs="Times New Roman"/>
          <w:sz w:val="28"/>
          <w:szCs w:val="28"/>
        </w:rPr>
        <w:t>ресурсу</w:t>
      </w:r>
      <w:proofErr w:type="spellEnd"/>
      <w:r w:rsidR="00461ED5" w:rsidRPr="00461ED5">
        <w:rPr>
          <w:rFonts w:ascii="Times New Roman" w:eastAsia="Times New Roman" w:hAnsi="Times New Roman" w:cs="Times New Roman"/>
          <w:color w:val="000000"/>
          <w:sz w:val="28"/>
          <w:szCs w:val="28"/>
        </w:rPr>
        <w:t xml:space="preserve"> </w:t>
      </w:r>
      <w:proofErr w:type="spellStart"/>
      <w:r w:rsidR="00461ED5" w:rsidRPr="00461ED5">
        <w:rPr>
          <w:rFonts w:ascii="Times New Roman" w:eastAsia="Times New Roman" w:hAnsi="Times New Roman" w:cs="Times New Roman"/>
          <w:color w:val="000000"/>
          <w:sz w:val="28"/>
          <w:szCs w:val="28"/>
        </w:rPr>
        <w:t>smart</w:t>
      </w:r>
      <w:proofErr w:type="spellEnd"/>
      <w:r w:rsidR="00461ED5" w:rsidRPr="00461ED5">
        <w:rPr>
          <w:rFonts w:ascii="Times New Roman" w:eastAsia="Times New Roman" w:hAnsi="Times New Roman" w:cs="Times New Roman"/>
          <w:color w:val="000000"/>
          <w:sz w:val="28"/>
          <w:szCs w:val="28"/>
        </w:rPr>
        <w:t xml:space="preserve"> [</w:t>
      </w:r>
      <w:r w:rsidR="00867DCA">
        <w:rPr>
          <w:rFonts w:ascii="Times New Roman" w:eastAsia="Times New Roman" w:hAnsi="Times New Roman" w:cs="Times New Roman"/>
          <w:color w:val="000000"/>
          <w:sz w:val="28"/>
          <w:szCs w:val="28"/>
        </w:rPr>
        <w:t>28</w:t>
      </w:r>
      <w:r w:rsidR="00867DCA" w:rsidRPr="00867DCA">
        <w:rPr>
          <w:rFonts w:ascii="Times New Roman" w:eastAsia="Times New Roman" w:hAnsi="Times New Roman" w:cs="Times New Roman"/>
          <w:color w:val="000000"/>
          <w:sz w:val="28"/>
          <w:szCs w:val="28"/>
        </w:rPr>
        <w:t>]</w:t>
      </w:r>
      <w:r w:rsidR="00461ED5" w:rsidRPr="00461ED5">
        <w:rPr>
          <w:rFonts w:ascii="Times New Roman" w:eastAsia="Times New Roman" w:hAnsi="Times New Roman" w:cs="Times New Roman"/>
          <w:color w:val="000000"/>
          <w:sz w:val="28"/>
          <w:szCs w:val="28"/>
        </w:rPr>
        <w:t xml:space="preserve"> на рисунке 3.</w:t>
      </w:r>
      <w:r w:rsidR="003D7A37">
        <w:rPr>
          <w:rFonts w:ascii="Times New Roman" w:eastAsia="Times New Roman" w:hAnsi="Times New Roman" w:cs="Times New Roman"/>
          <w:color w:val="000000"/>
          <w:sz w:val="28"/>
          <w:szCs w:val="28"/>
        </w:rPr>
        <w:t>7 и 3.8</w:t>
      </w:r>
      <w:r w:rsidR="00461ED5" w:rsidRPr="00461ED5">
        <w:rPr>
          <w:rFonts w:ascii="Times New Roman" w:eastAsia="Times New Roman" w:hAnsi="Times New Roman" w:cs="Times New Roman"/>
          <w:color w:val="000000"/>
          <w:sz w:val="28"/>
          <w:szCs w:val="28"/>
        </w:rPr>
        <w:t xml:space="preserve"> проиллюстрирована  доменная организация </w:t>
      </w:r>
      <w:r w:rsidR="00461ED5" w:rsidRPr="00461ED5">
        <w:rPr>
          <w:rFonts w:ascii="Times New Roman" w:eastAsia="Times New Roman" w:hAnsi="Times New Roman" w:cs="Times New Roman"/>
          <w:sz w:val="26"/>
          <w:szCs w:val="26"/>
          <w:lang w:val="en-US"/>
        </w:rPr>
        <w:t>LDG</w:t>
      </w:r>
      <w:r w:rsidR="00461ED5" w:rsidRPr="00461ED5">
        <w:rPr>
          <w:rFonts w:ascii="Times New Roman" w:eastAsia="Times New Roman" w:hAnsi="Times New Roman" w:cs="Times New Roman"/>
          <w:sz w:val="26"/>
          <w:szCs w:val="26"/>
        </w:rPr>
        <w:t xml:space="preserve">1 и </w:t>
      </w:r>
      <w:r w:rsidR="00461ED5" w:rsidRPr="00461ED5">
        <w:rPr>
          <w:rFonts w:ascii="Times New Roman" w:eastAsia="Times New Roman" w:hAnsi="Times New Roman" w:cs="Times New Roman"/>
          <w:sz w:val="26"/>
          <w:szCs w:val="26"/>
          <w:lang w:val="en-US"/>
        </w:rPr>
        <w:t>LDG</w:t>
      </w:r>
      <w:r w:rsidR="00461ED5" w:rsidRPr="00461ED5">
        <w:rPr>
          <w:rFonts w:ascii="Times New Roman" w:eastAsia="Times New Roman" w:hAnsi="Times New Roman" w:cs="Times New Roman"/>
          <w:sz w:val="26"/>
          <w:szCs w:val="26"/>
        </w:rPr>
        <w:t>2</w:t>
      </w:r>
      <w:r w:rsidR="00461ED5" w:rsidRPr="00461ED5">
        <w:rPr>
          <w:rFonts w:ascii="Times New Roman" w:eastAsia="Times New Roman" w:hAnsi="Times New Roman" w:cs="Times New Roman"/>
          <w:sz w:val="28"/>
          <w:szCs w:val="28"/>
        </w:rPr>
        <w:t xml:space="preserve">. Программа </w:t>
      </w:r>
      <w:r w:rsidR="00461ED5" w:rsidRPr="00461ED5">
        <w:rPr>
          <w:rFonts w:ascii="Times New Roman" w:eastAsia="Times New Roman" w:hAnsi="Times New Roman" w:cs="Times New Roman"/>
          <w:color w:val="000000"/>
          <w:sz w:val="28"/>
          <w:szCs w:val="28"/>
          <w:lang w:val="be-BY"/>
        </w:rPr>
        <w:t>supfam</w:t>
      </w:r>
      <w:r w:rsidR="00867DCA">
        <w:rPr>
          <w:rFonts w:ascii="Times New Roman" w:eastAsia="Times New Roman" w:hAnsi="Times New Roman" w:cs="Times New Roman"/>
          <w:color w:val="000000"/>
          <w:sz w:val="28"/>
          <w:szCs w:val="28"/>
        </w:rPr>
        <w:t>[29</w:t>
      </w:r>
      <w:r w:rsidR="00461ED5" w:rsidRPr="00461ED5">
        <w:rPr>
          <w:rFonts w:ascii="Times New Roman" w:eastAsia="Times New Roman" w:hAnsi="Times New Roman" w:cs="Times New Roman"/>
          <w:color w:val="000000"/>
          <w:sz w:val="28"/>
          <w:szCs w:val="28"/>
        </w:rPr>
        <w:t>] помогла при характеристике доменной организации, результаты кот</w:t>
      </w:r>
      <w:r w:rsidR="003D7A37">
        <w:rPr>
          <w:rFonts w:ascii="Times New Roman" w:eastAsia="Times New Roman" w:hAnsi="Times New Roman" w:cs="Times New Roman"/>
          <w:color w:val="000000"/>
          <w:sz w:val="28"/>
          <w:szCs w:val="28"/>
        </w:rPr>
        <w:t>орой представлены в таблицах 3.4</w:t>
      </w:r>
      <w:r w:rsidR="00461ED5" w:rsidRPr="00461ED5">
        <w:rPr>
          <w:rFonts w:ascii="Times New Roman" w:eastAsia="Times New Roman" w:hAnsi="Times New Roman" w:cs="Times New Roman"/>
          <w:color w:val="000000"/>
          <w:sz w:val="28"/>
          <w:szCs w:val="28"/>
        </w:rPr>
        <w:t xml:space="preserve"> и 3.</w:t>
      </w:r>
      <w:r w:rsidR="003D7A37">
        <w:rPr>
          <w:rFonts w:ascii="Times New Roman" w:eastAsia="Times New Roman" w:hAnsi="Times New Roman" w:cs="Times New Roman"/>
          <w:color w:val="000000"/>
          <w:sz w:val="28"/>
          <w:szCs w:val="28"/>
        </w:rPr>
        <w:t>5</w:t>
      </w:r>
      <w:r w:rsidR="00461ED5" w:rsidRPr="00461ED5">
        <w:rPr>
          <w:rFonts w:ascii="Times New Roman" w:eastAsia="Times New Roman" w:hAnsi="Times New Roman" w:cs="Times New Roman"/>
          <w:color w:val="000000"/>
          <w:sz w:val="28"/>
          <w:szCs w:val="28"/>
        </w:rPr>
        <w:t>.</w:t>
      </w:r>
    </w:p>
    <w:p w:rsidR="00461ED5" w:rsidRPr="00461ED5" w:rsidRDefault="00461ED5" w:rsidP="00461ED5">
      <w:pPr>
        <w:tabs>
          <w:tab w:val="left" w:pos="225"/>
        </w:tabs>
        <w:spacing w:after="100" w:line="360" w:lineRule="exact"/>
        <w:ind w:firstLine="709"/>
        <w:jc w:val="both"/>
        <w:rPr>
          <w:rFonts w:ascii="Times New Roman" w:eastAsia="Times New Roman" w:hAnsi="Times New Roman" w:cs="Times New Roman"/>
          <w:sz w:val="28"/>
          <w:szCs w:val="28"/>
        </w:rPr>
      </w:pPr>
    </w:p>
    <w:p w:rsidR="00461ED5" w:rsidRPr="00461ED5" w:rsidRDefault="00461ED5" w:rsidP="00461ED5">
      <w:pPr>
        <w:tabs>
          <w:tab w:val="left" w:pos="225"/>
        </w:tabs>
        <w:spacing w:after="10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color w:val="000000"/>
          <w:sz w:val="28"/>
          <w:szCs w:val="28"/>
          <w:lang w:eastAsia="ru-RU"/>
        </w:rPr>
        <w:drawing>
          <wp:inline distT="0" distB="0" distL="0" distR="0" wp14:anchorId="74CE2A89" wp14:editId="2442BFB5">
            <wp:extent cx="5937885" cy="1959610"/>
            <wp:effectExtent l="0" t="0" r="5715" b="254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885" cy="1959610"/>
                    </a:xfrm>
                    <a:prstGeom prst="rect">
                      <a:avLst/>
                    </a:prstGeom>
                    <a:noFill/>
                    <a:ln>
                      <a:noFill/>
                    </a:ln>
                  </pic:spPr>
                </pic:pic>
              </a:graphicData>
            </a:graphic>
          </wp:inline>
        </w:drawing>
      </w:r>
    </w:p>
    <w:p w:rsidR="00461ED5" w:rsidRPr="00461ED5" w:rsidRDefault="00461ED5" w:rsidP="00461ED5">
      <w:pPr>
        <w:tabs>
          <w:tab w:val="left" w:pos="225"/>
        </w:tabs>
        <w:spacing w:after="100" w:line="240" w:lineRule="auto"/>
        <w:jc w:val="center"/>
        <w:rPr>
          <w:rFonts w:ascii="Times New Roman" w:eastAsia="Times New Roman" w:hAnsi="Times New Roman" w:cs="Times New Roman"/>
          <w:sz w:val="24"/>
          <w:szCs w:val="26"/>
        </w:rPr>
      </w:pPr>
      <w:r w:rsidRPr="00461ED5">
        <w:rPr>
          <w:rFonts w:ascii="Times New Roman" w:eastAsia="Times New Roman" w:hAnsi="Times New Roman" w:cs="Times New Roman"/>
          <w:color w:val="000000"/>
          <w:sz w:val="24"/>
          <w:szCs w:val="26"/>
        </w:rPr>
        <w:t>Рисунок 3.</w:t>
      </w:r>
      <w:r w:rsidR="004275A8" w:rsidRPr="004275A8">
        <w:rPr>
          <w:rFonts w:ascii="Times New Roman" w:eastAsia="Times New Roman" w:hAnsi="Times New Roman" w:cs="Times New Roman"/>
          <w:color w:val="000000"/>
          <w:sz w:val="24"/>
          <w:szCs w:val="26"/>
        </w:rPr>
        <w:t>7</w:t>
      </w:r>
      <w:r w:rsidRPr="00461ED5">
        <w:rPr>
          <w:rFonts w:ascii="Times New Roman" w:eastAsia="Times New Roman" w:hAnsi="Times New Roman" w:cs="Times New Roman"/>
          <w:color w:val="000000"/>
          <w:sz w:val="24"/>
          <w:szCs w:val="26"/>
        </w:rPr>
        <w:t xml:space="preserve"> Доменная организация </w:t>
      </w:r>
      <w:r w:rsidR="008578AA">
        <w:rPr>
          <w:rFonts w:ascii="Times New Roman" w:eastAsia="Times New Roman" w:hAnsi="Times New Roman" w:cs="Times New Roman"/>
          <w:color w:val="000000"/>
          <w:sz w:val="24"/>
          <w:szCs w:val="26"/>
        </w:rPr>
        <w:t xml:space="preserve">белка </w:t>
      </w:r>
      <w:r w:rsidRPr="003D7A37">
        <w:rPr>
          <w:rFonts w:ascii="Times New Roman" w:eastAsia="Times New Roman" w:hAnsi="Times New Roman" w:cs="Times New Roman"/>
          <w:b/>
          <w:sz w:val="24"/>
          <w:szCs w:val="26"/>
          <w:lang w:val="en-US"/>
        </w:rPr>
        <w:t>LDG</w:t>
      </w:r>
      <w:r w:rsidRPr="003D7A37">
        <w:rPr>
          <w:rFonts w:ascii="Times New Roman" w:eastAsia="Times New Roman" w:hAnsi="Times New Roman" w:cs="Times New Roman"/>
          <w:b/>
          <w:sz w:val="24"/>
          <w:szCs w:val="26"/>
        </w:rPr>
        <w:t>1</w:t>
      </w:r>
    </w:p>
    <w:p w:rsidR="00461ED5" w:rsidRPr="00461ED5" w:rsidRDefault="00461ED5" w:rsidP="00461ED5">
      <w:pPr>
        <w:tabs>
          <w:tab w:val="left" w:pos="225"/>
        </w:tabs>
        <w:spacing w:after="100" w:line="240" w:lineRule="auto"/>
        <w:jc w:val="both"/>
        <w:rPr>
          <w:rFonts w:ascii="Times New Roman" w:eastAsia="Times New Roman" w:hAnsi="Times New Roman" w:cs="Times New Roman"/>
          <w:sz w:val="28"/>
          <w:szCs w:val="26"/>
        </w:rPr>
      </w:pPr>
      <w:r w:rsidRPr="00461ED5">
        <w:rPr>
          <w:rFonts w:ascii="Times New Roman" w:eastAsia="Times New Roman" w:hAnsi="Times New Roman" w:cs="Times New Roman"/>
          <w:sz w:val="28"/>
          <w:szCs w:val="26"/>
        </w:rPr>
        <w:t>Таблица 3.</w:t>
      </w:r>
      <w:r w:rsidR="004275A8" w:rsidRPr="004275A8">
        <w:rPr>
          <w:rFonts w:ascii="Times New Roman" w:eastAsia="Times New Roman" w:hAnsi="Times New Roman" w:cs="Times New Roman"/>
          <w:sz w:val="28"/>
          <w:szCs w:val="26"/>
        </w:rPr>
        <w:t>4</w:t>
      </w:r>
      <w:r w:rsidRPr="00461ED5">
        <w:rPr>
          <w:rFonts w:ascii="Times New Roman" w:eastAsia="Times New Roman" w:hAnsi="Times New Roman" w:cs="Times New Roman"/>
          <w:sz w:val="28"/>
          <w:szCs w:val="26"/>
        </w:rPr>
        <w:t xml:space="preserve"> - Характеристика доменной организации белка </w:t>
      </w:r>
      <w:r w:rsidRPr="00461ED5">
        <w:rPr>
          <w:rFonts w:ascii="Times New Roman" w:eastAsia="Times New Roman" w:hAnsi="Times New Roman" w:cs="Times New Roman"/>
          <w:sz w:val="28"/>
          <w:szCs w:val="26"/>
          <w:lang w:val="en-US"/>
        </w:rPr>
        <w:t>LDG</w:t>
      </w:r>
      <w:r w:rsidRPr="00461ED5">
        <w:rPr>
          <w:rFonts w:ascii="Times New Roman" w:eastAsia="Times New Roman" w:hAnsi="Times New Roman" w:cs="Times New Roman"/>
          <w:sz w:val="28"/>
          <w:szCs w:val="26"/>
        </w:rPr>
        <w:t>1</w:t>
      </w:r>
    </w:p>
    <w:tbl>
      <w:tblPr>
        <w:tblW w:w="9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6769"/>
      </w:tblGrid>
      <w:tr w:rsidR="00461ED5" w:rsidRPr="00461ED5" w:rsidTr="004275A8">
        <w:trPr>
          <w:trHeight w:val="552"/>
          <w:jc w:val="center"/>
        </w:trPr>
        <w:tc>
          <w:tcPr>
            <w:tcW w:w="3085" w:type="dxa"/>
            <w:shd w:val="clear" w:color="auto" w:fill="auto"/>
            <w:vAlign w:val="center"/>
          </w:tcPr>
          <w:p w:rsidR="00461ED5" w:rsidRPr="00461ED5" w:rsidRDefault="00461ED5" w:rsidP="007E1A19">
            <w:pPr>
              <w:spacing w:after="60" w:line="360" w:lineRule="auto"/>
              <w:rPr>
                <w:rFonts w:ascii="Times New Roman" w:eastAsia="Times New Roman" w:hAnsi="Times New Roman" w:cs="Times New Roman"/>
                <w:b/>
                <w:bCs/>
                <w:color w:val="000000"/>
                <w:sz w:val="28"/>
                <w:szCs w:val="28"/>
              </w:rPr>
            </w:pPr>
            <w:r w:rsidRPr="00461ED5">
              <w:rPr>
                <w:rFonts w:ascii="Times New Roman" w:eastAsia="Times New Roman" w:hAnsi="Times New Roman" w:cs="Times New Roman"/>
                <w:b/>
                <w:bCs/>
                <w:color w:val="000000"/>
                <w:sz w:val="28"/>
                <w:szCs w:val="28"/>
                <w:lang w:val="be-BY"/>
              </w:rPr>
              <w:t>Сиквенс</w:t>
            </w:r>
          </w:p>
        </w:tc>
        <w:tc>
          <w:tcPr>
            <w:tcW w:w="6769" w:type="dxa"/>
            <w:shd w:val="clear" w:color="auto" w:fill="auto"/>
            <w:vAlign w:val="center"/>
          </w:tcPr>
          <w:p w:rsidR="00461ED5" w:rsidRPr="00461ED5" w:rsidRDefault="00461ED5" w:rsidP="007E1A19">
            <w:pPr>
              <w:spacing w:after="60" w:line="360" w:lineRule="auto"/>
              <w:rPr>
                <w:rFonts w:ascii="Times New Roman" w:eastAsia="Times New Roman" w:hAnsi="Times New Roman" w:cs="Times New Roman"/>
                <w:color w:val="000000"/>
                <w:sz w:val="28"/>
                <w:szCs w:val="28"/>
                <w:lang w:val="be-BY"/>
              </w:rPr>
            </w:pPr>
            <w:r w:rsidRPr="00461ED5">
              <w:rPr>
                <w:rFonts w:ascii="Times New Roman" w:eastAsia="Times New Roman" w:hAnsi="Times New Roman" w:cs="Times New Roman"/>
                <w:color w:val="000000"/>
                <w:sz w:val="28"/>
                <w:szCs w:val="28"/>
                <w:lang w:val="be-BY"/>
              </w:rPr>
              <w:t>LDG1</w:t>
            </w:r>
          </w:p>
        </w:tc>
      </w:tr>
      <w:tr w:rsidR="00461ED5" w:rsidRPr="00461ED5" w:rsidTr="004275A8">
        <w:trPr>
          <w:trHeight w:val="552"/>
          <w:jc w:val="center"/>
        </w:trPr>
        <w:tc>
          <w:tcPr>
            <w:tcW w:w="3085" w:type="dxa"/>
            <w:shd w:val="clear" w:color="auto" w:fill="auto"/>
            <w:vAlign w:val="center"/>
          </w:tcPr>
          <w:p w:rsidR="00461ED5" w:rsidRPr="00461ED5" w:rsidRDefault="00461ED5" w:rsidP="007E1A19">
            <w:pPr>
              <w:spacing w:after="60" w:line="360" w:lineRule="auto"/>
              <w:rPr>
                <w:rFonts w:ascii="Times New Roman" w:eastAsia="Times New Roman" w:hAnsi="Times New Roman" w:cs="Times New Roman"/>
                <w:b/>
                <w:color w:val="000000"/>
                <w:sz w:val="28"/>
                <w:szCs w:val="28"/>
                <w:lang w:val="be-BY"/>
              </w:rPr>
            </w:pPr>
            <w:r w:rsidRPr="00461ED5">
              <w:rPr>
                <w:rFonts w:ascii="Times New Roman" w:eastAsia="Times New Roman" w:hAnsi="Times New Roman" w:cs="Times New Roman"/>
                <w:b/>
                <w:bCs/>
                <w:color w:val="000000"/>
                <w:sz w:val="28"/>
                <w:szCs w:val="28"/>
                <w:lang w:val="be-BY"/>
              </w:rPr>
              <w:t>Домен №1</w:t>
            </w:r>
          </w:p>
        </w:tc>
        <w:tc>
          <w:tcPr>
            <w:tcW w:w="6769" w:type="dxa"/>
            <w:shd w:val="clear" w:color="auto" w:fill="auto"/>
            <w:vAlign w:val="center"/>
          </w:tcPr>
          <w:p w:rsidR="00461ED5" w:rsidRPr="00461ED5" w:rsidRDefault="00461ED5" w:rsidP="007E1A19">
            <w:pPr>
              <w:spacing w:after="60" w:line="360" w:lineRule="auto"/>
              <w:rPr>
                <w:rFonts w:ascii="Times New Roman" w:eastAsia="Times New Roman" w:hAnsi="Times New Roman" w:cs="Times New Roman"/>
                <w:color w:val="000000"/>
                <w:sz w:val="28"/>
                <w:szCs w:val="28"/>
                <w:lang w:val="be-BY"/>
              </w:rPr>
            </w:pPr>
            <w:r w:rsidRPr="00461ED5">
              <w:rPr>
                <w:rFonts w:ascii="Times New Roman" w:eastAsia="Times New Roman" w:hAnsi="Times New Roman" w:cs="Times New Roman"/>
                <w:color w:val="000000"/>
                <w:sz w:val="28"/>
                <w:szCs w:val="28"/>
                <w:lang w:val="be-BY"/>
              </w:rPr>
              <w:t>Регион :150-317</w:t>
            </w:r>
          </w:p>
        </w:tc>
      </w:tr>
      <w:tr w:rsidR="00461ED5" w:rsidRPr="00461ED5" w:rsidTr="004275A8">
        <w:trPr>
          <w:trHeight w:val="552"/>
          <w:jc w:val="center"/>
        </w:trPr>
        <w:tc>
          <w:tcPr>
            <w:tcW w:w="3085" w:type="dxa"/>
            <w:shd w:val="clear" w:color="auto" w:fill="auto"/>
            <w:vAlign w:val="center"/>
          </w:tcPr>
          <w:p w:rsidR="00461ED5" w:rsidRPr="00461ED5" w:rsidRDefault="00461ED5" w:rsidP="007E1A19">
            <w:pPr>
              <w:spacing w:after="60" w:line="360" w:lineRule="auto"/>
              <w:rPr>
                <w:rFonts w:ascii="Times New Roman" w:eastAsia="Times New Roman" w:hAnsi="Times New Roman" w:cs="Times New Roman"/>
                <w:b/>
                <w:color w:val="000000"/>
                <w:sz w:val="28"/>
                <w:szCs w:val="28"/>
                <w:lang w:val="be-BY"/>
              </w:rPr>
            </w:pPr>
            <w:r w:rsidRPr="00461ED5">
              <w:rPr>
                <w:rFonts w:ascii="Times New Roman" w:eastAsia="Times New Roman" w:hAnsi="Times New Roman" w:cs="Times New Roman"/>
                <w:b/>
                <w:color w:val="000000"/>
                <w:sz w:val="28"/>
                <w:szCs w:val="28"/>
                <w:lang w:val="be-BY"/>
              </w:rPr>
              <w:t>Суперсемейство</w:t>
            </w:r>
          </w:p>
        </w:tc>
        <w:tc>
          <w:tcPr>
            <w:tcW w:w="6769" w:type="dxa"/>
            <w:shd w:val="clear" w:color="auto" w:fill="auto"/>
            <w:vAlign w:val="center"/>
          </w:tcPr>
          <w:p w:rsidR="00461ED5" w:rsidRPr="00461ED5" w:rsidRDefault="00B63DAE" w:rsidP="007E1A19">
            <w:pPr>
              <w:spacing w:after="60" w:line="360" w:lineRule="auto"/>
              <w:rPr>
                <w:rFonts w:ascii="Times New Roman" w:eastAsia="Times New Roman" w:hAnsi="Times New Roman" w:cs="Times New Roman"/>
                <w:color w:val="000000"/>
                <w:sz w:val="28"/>
                <w:szCs w:val="28"/>
                <w:lang w:val="be-BY"/>
              </w:rPr>
            </w:pPr>
            <w:hyperlink r:id="rId19" w:tgtFrame="56327" w:history="1">
              <w:r w:rsidR="00461ED5" w:rsidRPr="00461ED5">
                <w:rPr>
                  <w:rFonts w:ascii="Times New Roman" w:eastAsia="Times New Roman" w:hAnsi="Times New Roman" w:cs="Times New Roman"/>
                  <w:color w:val="000000"/>
                  <w:sz w:val="28"/>
                  <w:szCs w:val="28"/>
                  <w:lang w:val="en-US"/>
                </w:rPr>
                <w:t>LDG C</w:t>
              </w:r>
              <w:r w:rsidR="00461ED5" w:rsidRPr="00461ED5">
                <w:rPr>
                  <w:rFonts w:ascii="Times New Roman" w:eastAsia="Times New Roman" w:hAnsi="Times New Roman" w:cs="Times New Roman"/>
                  <w:color w:val="000000"/>
                  <w:sz w:val="28"/>
                  <w:szCs w:val="28"/>
                  <w:lang w:val="be-BY"/>
                </w:rPr>
                <w:t>-концевой домен</w:t>
              </w:r>
              <w:r w:rsidR="00461ED5" w:rsidRPr="00461ED5">
                <w:rPr>
                  <w:rFonts w:ascii="Times New Roman" w:eastAsia="Times New Roman" w:hAnsi="Times New Roman" w:cs="Times New Roman"/>
                  <w:color w:val="000000"/>
                  <w:sz w:val="28"/>
                  <w:szCs w:val="28"/>
                  <w:lang w:val="en-US"/>
                </w:rPr>
                <w:t xml:space="preserve"> </w:t>
              </w:r>
            </w:hyperlink>
          </w:p>
        </w:tc>
      </w:tr>
      <w:tr w:rsidR="00461ED5" w:rsidRPr="00461ED5" w:rsidTr="004275A8">
        <w:trPr>
          <w:trHeight w:val="552"/>
          <w:jc w:val="center"/>
        </w:trPr>
        <w:tc>
          <w:tcPr>
            <w:tcW w:w="3085" w:type="dxa"/>
            <w:shd w:val="clear" w:color="auto" w:fill="auto"/>
            <w:vAlign w:val="center"/>
          </w:tcPr>
          <w:p w:rsidR="00461ED5" w:rsidRPr="00461ED5" w:rsidRDefault="00461ED5" w:rsidP="007E1A19">
            <w:pPr>
              <w:spacing w:after="60" w:line="360" w:lineRule="auto"/>
              <w:rPr>
                <w:rFonts w:ascii="Times New Roman" w:eastAsia="Times New Roman" w:hAnsi="Times New Roman" w:cs="Times New Roman"/>
                <w:b/>
                <w:color w:val="000000"/>
                <w:sz w:val="28"/>
                <w:szCs w:val="28"/>
                <w:lang w:val="be-BY"/>
              </w:rPr>
            </w:pPr>
            <w:r w:rsidRPr="00461ED5">
              <w:rPr>
                <w:rFonts w:ascii="Times New Roman" w:eastAsia="Times New Roman" w:hAnsi="Times New Roman" w:cs="Times New Roman"/>
                <w:b/>
                <w:color w:val="000000"/>
                <w:sz w:val="28"/>
                <w:szCs w:val="28"/>
                <w:lang w:val="be-BY"/>
              </w:rPr>
              <w:t>Семейство</w:t>
            </w:r>
          </w:p>
        </w:tc>
        <w:tc>
          <w:tcPr>
            <w:tcW w:w="6769" w:type="dxa"/>
            <w:shd w:val="clear" w:color="auto" w:fill="auto"/>
            <w:vAlign w:val="center"/>
          </w:tcPr>
          <w:p w:rsidR="00461ED5" w:rsidRPr="00461ED5" w:rsidRDefault="00461ED5" w:rsidP="007E1A19">
            <w:pPr>
              <w:spacing w:after="60" w:line="360" w:lineRule="auto"/>
              <w:contextualSpacing/>
              <w:rPr>
                <w:rFonts w:ascii="Times New Roman" w:eastAsia="Calibri" w:hAnsi="Times New Roman" w:cs="Times New Roman"/>
                <w:color w:val="000000"/>
                <w:sz w:val="28"/>
                <w:szCs w:val="28"/>
              </w:rPr>
            </w:pPr>
            <w:proofErr w:type="gramStart"/>
            <w:r w:rsidRPr="00461ED5">
              <w:rPr>
                <w:rFonts w:ascii="Times New Roman" w:eastAsia="Calibri" w:hAnsi="Times New Roman" w:cs="Times New Roman"/>
                <w:color w:val="000000"/>
                <w:sz w:val="28"/>
                <w:szCs w:val="28"/>
              </w:rPr>
              <w:t>С-терминальная</w:t>
            </w:r>
            <w:proofErr w:type="gramEnd"/>
            <w:r w:rsidRPr="00461ED5">
              <w:rPr>
                <w:rFonts w:ascii="Times New Roman" w:eastAsia="Calibri" w:hAnsi="Times New Roman" w:cs="Times New Roman"/>
                <w:color w:val="000000"/>
                <w:sz w:val="28"/>
                <w:szCs w:val="28"/>
              </w:rPr>
              <w:t xml:space="preserve"> лактат/</w:t>
            </w:r>
            <w:proofErr w:type="spellStart"/>
            <w:r w:rsidRPr="00461ED5">
              <w:rPr>
                <w:rFonts w:ascii="Times New Roman" w:eastAsia="Calibri" w:hAnsi="Times New Roman" w:cs="Times New Roman"/>
                <w:color w:val="000000"/>
                <w:sz w:val="28"/>
                <w:szCs w:val="28"/>
              </w:rPr>
              <w:t>малат</w:t>
            </w:r>
            <w:proofErr w:type="spellEnd"/>
            <w:r w:rsidRPr="00461ED5">
              <w:rPr>
                <w:rFonts w:ascii="Times New Roman" w:eastAsia="Calibri" w:hAnsi="Times New Roman" w:cs="Times New Roman"/>
                <w:color w:val="000000"/>
                <w:sz w:val="28"/>
                <w:szCs w:val="28"/>
              </w:rPr>
              <w:t xml:space="preserve"> </w:t>
            </w:r>
            <w:proofErr w:type="spellStart"/>
            <w:r w:rsidRPr="00461ED5">
              <w:rPr>
                <w:rFonts w:ascii="Times New Roman" w:eastAsia="Calibri" w:hAnsi="Times New Roman" w:cs="Times New Roman"/>
                <w:color w:val="000000"/>
                <w:sz w:val="28"/>
                <w:szCs w:val="28"/>
              </w:rPr>
              <w:t>дегидрогеназ</w:t>
            </w:r>
            <w:proofErr w:type="spellEnd"/>
          </w:p>
        </w:tc>
      </w:tr>
      <w:tr w:rsidR="00461ED5" w:rsidRPr="00461ED5" w:rsidTr="004275A8">
        <w:trPr>
          <w:trHeight w:val="552"/>
          <w:jc w:val="center"/>
        </w:trPr>
        <w:tc>
          <w:tcPr>
            <w:tcW w:w="3085" w:type="dxa"/>
            <w:shd w:val="clear" w:color="auto" w:fill="auto"/>
            <w:vAlign w:val="center"/>
          </w:tcPr>
          <w:p w:rsidR="00461ED5" w:rsidRPr="00461ED5" w:rsidRDefault="00461ED5" w:rsidP="007E1A19">
            <w:pPr>
              <w:spacing w:after="60" w:line="360" w:lineRule="auto"/>
              <w:rPr>
                <w:rFonts w:ascii="Times New Roman" w:eastAsia="Times New Roman" w:hAnsi="Times New Roman" w:cs="Times New Roman"/>
                <w:color w:val="000000"/>
                <w:sz w:val="28"/>
                <w:szCs w:val="28"/>
                <w:lang w:val="be-BY"/>
              </w:rPr>
            </w:pPr>
            <w:r w:rsidRPr="00461ED5">
              <w:rPr>
                <w:rFonts w:ascii="Times New Roman" w:eastAsia="Times New Roman" w:hAnsi="Times New Roman" w:cs="Times New Roman"/>
                <w:b/>
                <w:bCs/>
                <w:color w:val="000000"/>
                <w:sz w:val="28"/>
                <w:szCs w:val="28"/>
                <w:lang w:val="be-BY"/>
              </w:rPr>
              <w:t>Домен №2</w:t>
            </w:r>
          </w:p>
        </w:tc>
        <w:tc>
          <w:tcPr>
            <w:tcW w:w="6769" w:type="dxa"/>
            <w:shd w:val="clear" w:color="auto" w:fill="auto"/>
            <w:vAlign w:val="center"/>
          </w:tcPr>
          <w:p w:rsidR="00461ED5" w:rsidRPr="00461ED5" w:rsidRDefault="00461ED5" w:rsidP="007E1A19">
            <w:pPr>
              <w:spacing w:after="60" w:line="360" w:lineRule="auto"/>
              <w:rPr>
                <w:rFonts w:ascii="Times New Roman" w:eastAsia="Times New Roman" w:hAnsi="Times New Roman" w:cs="Times New Roman"/>
                <w:color w:val="000000"/>
                <w:sz w:val="28"/>
                <w:szCs w:val="28"/>
                <w:lang w:val="be-BY"/>
              </w:rPr>
            </w:pPr>
            <w:r w:rsidRPr="00461ED5">
              <w:rPr>
                <w:rFonts w:ascii="Times New Roman" w:eastAsia="Times New Roman" w:hAnsi="Times New Roman" w:cs="Times New Roman"/>
                <w:bCs/>
                <w:color w:val="000000"/>
                <w:sz w:val="28"/>
                <w:szCs w:val="28"/>
                <w:lang w:val="be-BY"/>
              </w:rPr>
              <w:t>Регион</w:t>
            </w:r>
            <w:r w:rsidRPr="00461ED5">
              <w:rPr>
                <w:rFonts w:ascii="Times New Roman" w:eastAsia="Times New Roman" w:hAnsi="Times New Roman" w:cs="Times New Roman"/>
                <w:b/>
                <w:bCs/>
                <w:color w:val="000000"/>
                <w:sz w:val="28"/>
                <w:szCs w:val="28"/>
                <w:lang w:val="be-BY"/>
              </w:rPr>
              <w:t xml:space="preserve">: </w:t>
            </w:r>
            <w:r w:rsidRPr="00461ED5">
              <w:rPr>
                <w:rFonts w:ascii="Times New Roman" w:eastAsia="Times New Roman" w:hAnsi="Times New Roman" w:cs="Times New Roman"/>
                <w:color w:val="000000"/>
                <w:sz w:val="28"/>
                <w:szCs w:val="28"/>
                <w:lang w:val="be-BY"/>
              </w:rPr>
              <w:t>7-151</w:t>
            </w:r>
          </w:p>
        </w:tc>
      </w:tr>
      <w:tr w:rsidR="00461ED5" w:rsidRPr="00461ED5" w:rsidTr="004275A8">
        <w:trPr>
          <w:trHeight w:val="552"/>
          <w:jc w:val="center"/>
        </w:trPr>
        <w:tc>
          <w:tcPr>
            <w:tcW w:w="3085" w:type="dxa"/>
            <w:shd w:val="clear" w:color="auto" w:fill="auto"/>
            <w:vAlign w:val="center"/>
          </w:tcPr>
          <w:p w:rsidR="00461ED5" w:rsidRPr="00461ED5" w:rsidRDefault="00461ED5" w:rsidP="007E1A19">
            <w:pPr>
              <w:spacing w:after="60" w:line="360" w:lineRule="auto"/>
              <w:rPr>
                <w:rFonts w:ascii="Times New Roman" w:eastAsia="Times New Roman" w:hAnsi="Times New Roman" w:cs="Times New Roman"/>
                <w:b/>
                <w:color w:val="000000"/>
                <w:sz w:val="28"/>
                <w:szCs w:val="28"/>
                <w:lang w:val="be-BY"/>
              </w:rPr>
            </w:pPr>
            <w:r w:rsidRPr="00461ED5">
              <w:rPr>
                <w:rFonts w:ascii="Times New Roman" w:eastAsia="Times New Roman" w:hAnsi="Times New Roman" w:cs="Times New Roman"/>
                <w:b/>
                <w:color w:val="000000"/>
                <w:sz w:val="28"/>
                <w:szCs w:val="28"/>
                <w:lang w:val="be-BY"/>
              </w:rPr>
              <w:t>Суперсемейство</w:t>
            </w:r>
          </w:p>
        </w:tc>
        <w:tc>
          <w:tcPr>
            <w:tcW w:w="6769" w:type="dxa"/>
            <w:shd w:val="clear" w:color="auto" w:fill="auto"/>
            <w:vAlign w:val="center"/>
          </w:tcPr>
          <w:p w:rsidR="00461ED5" w:rsidRPr="00461ED5" w:rsidRDefault="00461ED5" w:rsidP="007E1A19">
            <w:pPr>
              <w:spacing w:after="60" w:line="360" w:lineRule="auto"/>
              <w:rPr>
                <w:rFonts w:ascii="Times New Roman" w:eastAsia="Times New Roman" w:hAnsi="Times New Roman" w:cs="Times New Roman"/>
                <w:color w:val="000000"/>
                <w:sz w:val="28"/>
                <w:szCs w:val="28"/>
                <w:lang w:val="be-BY"/>
              </w:rPr>
            </w:pPr>
            <w:r w:rsidRPr="00461ED5">
              <w:rPr>
                <w:rFonts w:ascii="Times New Roman" w:eastAsia="Times New Roman" w:hAnsi="Times New Roman" w:cs="Times New Roman"/>
                <w:color w:val="000000"/>
                <w:sz w:val="28"/>
                <w:szCs w:val="28"/>
                <w:lang w:val="en-US"/>
              </w:rPr>
              <w:t>NAD(P)-</w:t>
            </w:r>
            <w:r w:rsidRPr="00461ED5">
              <w:rPr>
                <w:rFonts w:ascii="Times New Roman" w:eastAsia="Times New Roman" w:hAnsi="Times New Roman" w:cs="Times New Roman"/>
                <w:color w:val="000000"/>
                <w:sz w:val="28"/>
                <w:szCs w:val="28"/>
                <w:lang w:val="be-BY"/>
              </w:rPr>
              <w:t>связывающий</w:t>
            </w:r>
            <w:r w:rsidRPr="00461ED5">
              <w:rPr>
                <w:rFonts w:ascii="Times New Roman" w:eastAsia="Times New Roman" w:hAnsi="Times New Roman" w:cs="Times New Roman"/>
                <w:color w:val="000000"/>
                <w:sz w:val="28"/>
                <w:szCs w:val="28"/>
                <w:lang w:val="en-US"/>
              </w:rPr>
              <w:t xml:space="preserve"> </w:t>
            </w:r>
            <w:r w:rsidRPr="00461ED5">
              <w:rPr>
                <w:rFonts w:ascii="Times New Roman" w:eastAsia="Times New Roman" w:hAnsi="Times New Roman" w:cs="Times New Roman"/>
                <w:color w:val="000000"/>
                <w:sz w:val="28"/>
                <w:szCs w:val="28"/>
                <w:lang w:val="be-BY"/>
              </w:rPr>
              <w:t>домен</w:t>
            </w:r>
          </w:p>
        </w:tc>
      </w:tr>
      <w:tr w:rsidR="00461ED5" w:rsidRPr="00461ED5" w:rsidTr="004275A8">
        <w:trPr>
          <w:trHeight w:val="552"/>
          <w:jc w:val="center"/>
        </w:trPr>
        <w:tc>
          <w:tcPr>
            <w:tcW w:w="3085" w:type="dxa"/>
            <w:shd w:val="clear" w:color="auto" w:fill="auto"/>
            <w:vAlign w:val="center"/>
          </w:tcPr>
          <w:p w:rsidR="00461ED5" w:rsidRPr="00461ED5" w:rsidRDefault="00461ED5" w:rsidP="007E1A19">
            <w:pPr>
              <w:spacing w:after="60" w:line="360" w:lineRule="auto"/>
              <w:rPr>
                <w:rFonts w:ascii="Times New Roman" w:eastAsia="Times New Roman" w:hAnsi="Times New Roman" w:cs="Times New Roman"/>
                <w:b/>
                <w:color w:val="000000"/>
                <w:sz w:val="28"/>
                <w:szCs w:val="28"/>
                <w:lang w:val="be-BY"/>
              </w:rPr>
            </w:pPr>
            <w:r w:rsidRPr="00461ED5">
              <w:rPr>
                <w:rFonts w:ascii="Times New Roman" w:eastAsia="Times New Roman" w:hAnsi="Times New Roman" w:cs="Times New Roman"/>
                <w:b/>
                <w:color w:val="000000"/>
                <w:sz w:val="28"/>
                <w:szCs w:val="28"/>
                <w:lang w:val="be-BY"/>
              </w:rPr>
              <w:t>Семейство</w:t>
            </w:r>
          </w:p>
        </w:tc>
        <w:tc>
          <w:tcPr>
            <w:tcW w:w="6769" w:type="dxa"/>
            <w:shd w:val="clear" w:color="auto" w:fill="auto"/>
            <w:vAlign w:val="center"/>
          </w:tcPr>
          <w:p w:rsidR="00461ED5" w:rsidRPr="00461ED5" w:rsidRDefault="00461ED5" w:rsidP="007E1A19">
            <w:pPr>
              <w:spacing w:after="60" w:line="360" w:lineRule="auto"/>
              <w:contextualSpacing/>
              <w:rPr>
                <w:rFonts w:ascii="Times New Roman" w:eastAsia="Calibri" w:hAnsi="Times New Roman" w:cs="Times New Roman"/>
                <w:color w:val="000000"/>
                <w:sz w:val="28"/>
                <w:szCs w:val="28"/>
              </w:rPr>
            </w:pPr>
            <w:r w:rsidRPr="00461ED5">
              <w:rPr>
                <w:rFonts w:ascii="Times New Roman" w:eastAsia="Calibri" w:hAnsi="Times New Roman" w:cs="Times New Roman"/>
                <w:color w:val="000000"/>
                <w:sz w:val="28"/>
                <w:szCs w:val="28"/>
                <w:lang w:val="en-US"/>
              </w:rPr>
              <w:t>N</w:t>
            </w:r>
            <w:r w:rsidRPr="00461ED5">
              <w:rPr>
                <w:rFonts w:ascii="Times New Roman" w:eastAsia="Calibri" w:hAnsi="Times New Roman" w:cs="Times New Roman"/>
                <w:color w:val="000000"/>
                <w:sz w:val="28"/>
                <w:szCs w:val="28"/>
              </w:rPr>
              <w:t>-терминальная лактат/</w:t>
            </w:r>
            <w:proofErr w:type="spellStart"/>
            <w:r w:rsidRPr="00461ED5">
              <w:rPr>
                <w:rFonts w:ascii="Times New Roman" w:eastAsia="Calibri" w:hAnsi="Times New Roman" w:cs="Times New Roman"/>
                <w:color w:val="000000"/>
                <w:sz w:val="28"/>
                <w:szCs w:val="28"/>
              </w:rPr>
              <w:t>малат</w:t>
            </w:r>
            <w:proofErr w:type="spellEnd"/>
            <w:r w:rsidRPr="00461ED5">
              <w:rPr>
                <w:rFonts w:ascii="Times New Roman" w:eastAsia="Calibri" w:hAnsi="Times New Roman" w:cs="Times New Roman"/>
                <w:color w:val="000000"/>
                <w:sz w:val="28"/>
                <w:szCs w:val="28"/>
              </w:rPr>
              <w:t xml:space="preserve"> </w:t>
            </w:r>
            <w:proofErr w:type="spellStart"/>
            <w:r w:rsidRPr="00461ED5">
              <w:rPr>
                <w:rFonts w:ascii="Times New Roman" w:eastAsia="Calibri" w:hAnsi="Times New Roman" w:cs="Times New Roman"/>
                <w:color w:val="000000"/>
                <w:sz w:val="28"/>
                <w:szCs w:val="28"/>
              </w:rPr>
              <w:t>дегидрогеназа</w:t>
            </w:r>
            <w:proofErr w:type="spellEnd"/>
          </w:p>
        </w:tc>
      </w:tr>
      <w:tr w:rsidR="00461ED5" w:rsidRPr="00461ED5" w:rsidTr="004275A8">
        <w:trPr>
          <w:trHeight w:val="552"/>
          <w:jc w:val="center"/>
        </w:trPr>
        <w:tc>
          <w:tcPr>
            <w:tcW w:w="3085" w:type="dxa"/>
            <w:shd w:val="clear" w:color="auto" w:fill="auto"/>
            <w:vAlign w:val="center"/>
          </w:tcPr>
          <w:p w:rsidR="00461ED5" w:rsidRPr="00461ED5" w:rsidRDefault="00461ED5" w:rsidP="007E1A19">
            <w:pPr>
              <w:tabs>
                <w:tab w:val="left" w:pos="225"/>
              </w:tabs>
              <w:spacing w:after="60" w:line="360" w:lineRule="auto"/>
              <w:rPr>
                <w:rFonts w:ascii="Times New Roman" w:eastAsia="Times New Roman" w:hAnsi="Times New Roman" w:cs="Times New Roman"/>
                <w:b/>
                <w:sz w:val="28"/>
                <w:szCs w:val="28"/>
              </w:rPr>
            </w:pPr>
            <w:r w:rsidRPr="00461ED5">
              <w:rPr>
                <w:rFonts w:ascii="Times New Roman" w:eastAsia="Times New Roman" w:hAnsi="Times New Roman" w:cs="Times New Roman"/>
                <w:b/>
                <w:bCs/>
                <w:color w:val="000000"/>
                <w:sz w:val="28"/>
                <w:szCs w:val="28"/>
                <w:lang w:val="be-BY"/>
              </w:rPr>
              <w:t>Домен №</w:t>
            </w:r>
            <w:r w:rsidRPr="00461ED5">
              <w:rPr>
                <w:rFonts w:ascii="Times New Roman" w:eastAsia="Times New Roman" w:hAnsi="Times New Roman" w:cs="Times New Roman"/>
                <w:b/>
                <w:bCs/>
                <w:color w:val="000000"/>
                <w:sz w:val="28"/>
                <w:szCs w:val="28"/>
              </w:rPr>
              <w:t>3</w:t>
            </w:r>
          </w:p>
        </w:tc>
        <w:tc>
          <w:tcPr>
            <w:tcW w:w="6769" w:type="dxa"/>
            <w:shd w:val="clear" w:color="auto" w:fill="auto"/>
            <w:vAlign w:val="center"/>
          </w:tcPr>
          <w:p w:rsidR="00461ED5" w:rsidRPr="00461ED5" w:rsidRDefault="00461ED5" w:rsidP="007E1A19">
            <w:pPr>
              <w:tabs>
                <w:tab w:val="left" w:pos="225"/>
              </w:tabs>
              <w:spacing w:after="60" w:line="360" w:lineRule="auto"/>
              <w:rPr>
                <w:rFonts w:ascii="Times New Roman" w:eastAsia="Times New Roman" w:hAnsi="Times New Roman" w:cs="Times New Roman"/>
                <w:b/>
                <w:color w:val="000000"/>
                <w:sz w:val="28"/>
                <w:szCs w:val="28"/>
              </w:rPr>
            </w:pPr>
            <w:r w:rsidRPr="00461ED5">
              <w:rPr>
                <w:rFonts w:ascii="Times New Roman" w:eastAsia="Times New Roman" w:hAnsi="Times New Roman" w:cs="Times New Roman"/>
                <w:bCs/>
                <w:color w:val="000000"/>
                <w:sz w:val="28"/>
                <w:szCs w:val="28"/>
                <w:shd w:val="clear" w:color="auto" w:fill="FFFFFF"/>
              </w:rPr>
              <w:t xml:space="preserve">Регион </w:t>
            </w:r>
            <w:r w:rsidRPr="00461ED5">
              <w:rPr>
                <w:rFonts w:ascii="Times New Roman" w:eastAsia="Times New Roman" w:hAnsi="Times New Roman" w:cs="Times New Roman"/>
                <w:bCs/>
                <w:color w:val="000000"/>
                <w:sz w:val="28"/>
                <w:szCs w:val="28"/>
                <w:shd w:val="clear" w:color="auto" w:fill="FFFFFF"/>
                <w:lang w:val="be-BY"/>
              </w:rPr>
              <w:t>179 – 185</w:t>
            </w:r>
            <w:r w:rsidRPr="00461ED5">
              <w:rPr>
                <w:rFonts w:ascii="Times New Roman" w:eastAsia="Times New Roman" w:hAnsi="Times New Roman" w:cs="Times New Roman"/>
                <w:bCs/>
                <w:color w:val="000000"/>
                <w:sz w:val="28"/>
                <w:szCs w:val="28"/>
                <w:shd w:val="clear" w:color="auto" w:fill="FFFFFF"/>
              </w:rPr>
              <w:br/>
            </w:r>
            <w:r w:rsidRPr="00461ED5">
              <w:rPr>
                <w:rFonts w:ascii="Times New Roman" w:eastAsia="Times New Roman" w:hAnsi="Times New Roman" w:cs="Times New Roman"/>
                <w:bCs/>
                <w:color w:val="000000"/>
                <w:sz w:val="28"/>
                <w:szCs w:val="28"/>
              </w:rPr>
              <w:t xml:space="preserve">Активный центр </w:t>
            </w:r>
            <w:proofErr w:type="spellStart"/>
            <w:r w:rsidRPr="00461ED5">
              <w:rPr>
                <w:rFonts w:ascii="Times New Roman" w:eastAsia="Times New Roman" w:hAnsi="Times New Roman" w:cs="Times New Roman"/>
                <w:bCs/>
                <w:color w:val="000000"/>
                <w:sz w:val="28"/>
                <w:szCs w:val="28"/>
              </w:rPr>
              <w:t>лактатдегидрогеназы</w:t>
            </w:r>
            <w:proofErr w:type="spellEnd"/>
            <w:r w:rsidRPr="00461ED5">
              <w:rPr>
                <w:rFonts w:ascii="Times New Roman" w:eastAsia="Times New Roman" w:hAnsi="Times New Roman" w:cs="Times New Roman"/>
                <w:bCs/>
                <w:color w:val="000000"/>
                <w:sz w:val="28"/>
                <w:szCs w:val="28"/>
              </w:rPr>
              <w:t xml:space="preserve"> 1 типа</w:t>
            </w:r>
          </w:p>
        </w:tc>
      </w:tr>
    </w:tbl>
    <w:p w:rsidR="00461ED5" w:rsidRPr="00461ED5" w:rsidRDefault="00461ED5" w:rsidP="00461ED5">
      <w:pPr>
        <w:tabs>
          <w:tab w:val="left" w:pos="225"/>
        </w:tabs>
        <w:spacing w:after="100" w:line="240" w:lineRule="auto"/>
        <w:jc w:val="both"/>
        <w:rPr>
          <w:rFonts w:ascii="Times New Roman" w:eastAsia="Times New Roman" w:hAnsi="Times New Roman" w:cs="Times New Roman"/>
          <w:b/>
          <w:sz w:val="28"/>
          <w:szCs w:val="28"/>
        </w:rPr>
      </w:pPr>
    </w:p>
    <w:p w:rsidR="00461ED5" w:rsidRPr="00461ED5" w:rsidRDefault="00461ED5" w:rsidP="00461ED5">
      <w:pPr>
        <w:tabs>
          <w:tab w:val="left" w:pos="225"/>
        </w:tabs>
        <w:spacing w:after="10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noProof/>
          <w:color w:val="000000"/>
          <w:sz w:val="28"/>
          <w:szCs w:val="28"/>
          <w:lang w:eastAsia="ru-RU"/>
        </w:rPr>
        <w:lastRenderedPageBreak/>
        <w:drawing>
          <wp:inline distT="0" distB="0" distL="0" distR="0" wp14:anchorId="2FC158D9" wp14:editId="277A4B5C">
            <wp:extent cx="5937885" cy="1924050"/>
            <wp:effectExtent l="0" t="0" r="571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7885" cy="1924050"/>
                    </a:xfrm>
                    <a:prstGeom prst="rect">
                      <a:avLst/>
                    </a:prstGeom>
                    <a:noFill/>
                    <a:ln>
                      <a:noFill/>
                    </a:ln>
                  </pic:spPr>
                </pic:pic>
              </a:graphicData>
            </a:graphic>
          </wp:inline>
        </w:drawing>
      </w:r>
    </w:p>
    <w:p w:rsidR="00461ED5" w:rsidRPr="003D7A37" w:rsidRDefault="00461ED5" w:rsidP="00461ED5">
      <w:pPr>
        <w:tabs>
          <w:tab w:val="left" w:pos="225"/>
        </w:tabs>
        <w:spacing w:after="100" w:line="240" w:lineRule="auto"/>
        <w:jc w:val="center"/>
        <w:rPr>
          <w:rFonts w:ascii="Times New Roman" w:eastAsia="Times New Roman" w:hAnsi="Times New Roman" w:cs="Times New Roman"/>
          <w:sz w:val="24"/>
          <w:szCs w:val="26"/>
        </w:rPr>
      </w:pPr>
      <w:r w:rsidRPr="00461ED5">
        <w:rPr>
          <w:rFonts w:ascii="Times New Roman" w:eastAsia="Times New Roman" w:hAnsi="Times New Roman" w:cs="Times New Roman"/>
          <w:color w:val="000000"/>
          <w:sz w:val="24"/>
          <w:szCs w:val="26"/>
        </w:rPr>
        <w:t>Рисунок 3.</w:t>
      </w:r>
      <w:r w:rsidR="004275A8" w:rsidRPr="004275A8">
        <w:rPr>
          <w:rFonts w:ascii="Times New Roman" w:eastAsia="Times New Roman" w:hAnsi="Times New Roman" w:cs="Times New Roman"/>
          <w:color w:val="000000"/>
          <w:sz w:val="24"/>
          <w:szCs w:val="26"/>
        </w:rPr>
        <w:t>8</w:t>
      </w:r>
      <w:r w:rsidRPr="00461ED5">
        <w:rPr>
          <w:rFonts w:ascii="Times New Roman" w:eastAsia="Times New Roman" w:hAnsi="Times New Roman" w:cs="Times New Roman"/>
          <w:color w:val="000000"/>
          <w:sz w:val="24"/>
          <w:szCs w:val="26"/>
        </w:rPr>
        <w:t xml:space="preserve"> Доменная организация </w:t>
      </w:r>
      <w:r w:rsidR="008578AA">
        <w:rPr>
          <w:rFonts w:ascii="Times New Roman" w:eastAsia="Times New Roman" w:hAnsi="Times New Roman" w:cs="Times New Roman"/>
          <w:color w:val="000000"/>
          <w:sz w:val="24"/>
          <w:szCs w:val="26"/>
        </w:rPr>
        <w:t xml:space="preserve">белка </w:t>
      </w:r>
      <w:r w:rsidRPr="003D7A37">
        <w:rPr>
          <w:rFonts w:ascii="Times New Roman" w:eastAsia="Times New Roman" w:hAnsi="Times New Roman" w:cs="Times New Roman"/>
          <w:b/>
          <w:sz w:val="24"/>
          <w:szCs w:val="26"/>
          <w:lang w:val="en-US"/>
        </w:rPr>
        <w:t>LDG</w:t>
      </w:r>
      <w:r w:rsidRPr="003D7A37">
        <w:rPr>
          <w:rFonts w:ascii="Times New Roman" w:eastAsia="Times New Roman" w:hAnsi="Times New Roman" w:cs="Times New Roman"/>
          <w:b/>
          <w:sz w:val="24"/>
          <w:szCs w:val="26"/>
        </w:rPr>
        <w:t>2</w:t>
      </w:r>
    </w:p>
    <w:p w:rsidR="00461ED5" w:rsidRPr="00461ED5" w:rsidRDefault="00461ED5" w:rsidP="007E1A19">
      <w:pPr>
        <w:tabs>
          <w:tab w:val="left" w:pos="225"/>
        </w:tabs>
        <w:spacing w:before="240" w:after="100" w:line="240" w:lineRule="auto"/>
        <w:jc w:val="both"/>
        <w:rPr>
          <w:rFonts w:ascii="Times New Roman" w:eastAsia="Times New Roman" w:hAnsi="Times New Roman" w:cs="Times New Roman"/>
          <w:sz w:val="28"/>
          <w:szCs w:val="26"/>
        </w:rPr>
      </w:pPr>
      <w:r w:rsidRPr="00461ED5">
        <w:rPr>
          <w:rFonts w:ascii="Times New Roman" w:eastAsia="Times New Roman" w:hAnsi="Times New Roman" w:cs="Times New Roman"/>
          <w:sz w:val="28"/>
          <w:szCs w:val="26"/>
        </w:rPr>
        <w:t>Таблица 3.</w:t>
      </w:r>
      <w:r w:rsidR="004275A8" w:rsidRPr="004275A8">
        <w:rPr>
          <w:rFonts w:ascii="Times New Roman" w:eastAsia="Times New Roman" w:hAnsi="Times New Roman" w:cs="Times New Roman"/>
          <w:sz w:val="28"/>
          <w:szCs w:val="26"/>
        </w:rPr>
        <w:t>5</w:t>
      </w:r>
      <w:r w:rsidRPr="00461ED5">
        <w:rPr>
          <w:rFonts w:ascii="Times New Roman" w:eastAsia="Times New Roman" w:hAnsi="Times New Roman" w:cs="Times New Roman"/>
          <w:sz w:val="28"/>
          <w:szCs w:val="26"/>
        </w:rPr>
        <w:t xml:space="preserve"> - Характеристика доменной организации белка </w:t>
      </w:r>
      <w:r w:rsidRPr="00461ED5">
        <w:rPr>
          <w:rFonts w:ascii="Times New Roman" w:eastAsia="Times New Roman" w:hAnsi="Times New Roman" w:cs="Times New Roman"/>
          <w:sz w:val="28"/>
          <w:szCs w:val="26"/>
          <w:lang w:val="en-US"/>
        </w:rPr>
        <w:t>LDG</w:t>
      </w:r>
      <w:r w:rsidRPr="00461ED5">
        <w:rPr>
          <w:rFonts w:ascii="Times New Roman" w:eastAsia="Times New Roman" w:hAnsi="Times New Roman" w:cs="Times New Roman"/>
          <w:sz w:val="28"/>
          <w:szCs w:val="26"/>
        </w:rPr>
        <w:t>2</w:t>
      </w: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6769"/>
      </w:tblGrid>
      <w:tr w:rsidR="00461ED5" w:rsidRPr="00461ED5" w:rsidTr="004275A8">
        <w:tc>
          <w:tcPr>
            <w:tcW w:w="3085" w:type="dxa"/>
            <w:shd w:val="clear" w:color="auto" w:fill="auto"/>
            <w:vAlign w:val="center"/>
          </w:tcPr>
          <w:p w:rsidR="00461ED5" w:rsidRPr="00461ED5" w:rsidRDefault="00461ED5" w:rsidP="007E1A19">
            <w:pPr>
              <w:spacing w:after="0" w:line="360" w:lineRule="auto"/>
              <w:rPr>
                <w:rFonts w:ascii="Times New Roman" w:eastAsia="Times New Roman" w:hAnsi="Times New Roman" w:cs="Times New Roman"/>
                <w:b/>
                <w:bCs/>
                <w:color w:val="000000"/>
                <w:sz w:val="28"/>
                <w:szCs w:val="28"/>
                <w:lang w:val="be-BY"/>
              </w:rPr>
            </w:pPr>
            <w:r w:rsidRPr="00461ED5">
              <w:rPr>
                <w:rFonts w:ascii="Times New Roman" w:eastAsia="Times New Roman" w:hAnsi="Times New Roman" w:cs="Times New Roman"/>
                <w:b/>
                <w:bCs/>
                <w:color w:val="000000"/>
                <w:sz w:val="28"/>
                <w:szCs w:val="28"/>
                <w:lang w:val="be-BY"/>
              </w:rPr>
              <w:t>Сиквенс</w:t>
            </w:r>
          </w:p>
        </w:tc>
        <w:tc>
          <w:tcPr>
            <w:tcW w:w="6769" w:type="dxa"/>
            <w:shd w:val="clear" w:color="auto" w:fill="auto"/>
            <w:vAlign w:val="center"/>
          </w:tcPr>
          <w:p w:rsidR="00461ED5" w:rsidRPr="00461ED5" w:rsidRDefault="00461ED5" w:rsidP="007E1A19">
            <w:pPr>
              <w:spacing w:after="0" w:line="360" w:lineRule="auto"/>
              <w:rPr>
                <w:rFonts w:ascii="Times New Roman" w:eastAsia="Times New Roman" w:hAnsi="Times New Roman" w:cs="Times New Roman"/>
                <w:color w:val="000000"/>
                <w:sz w:val="28"/>
                <w:szCs w:val="28"/>
                <w:lang w:val="be-BY"/>
              </w:rPr>
            </w:pPr>
            <w:r w:rsidRPr="00461ED5">
              <w:rPr>
                <w:rFonts w:ascii="Times New Roman" w:eastAsia="Times New Roman" w:hAnsi="Times New Roman" w:cs="Times New Roman"/>
                <w:color w:val="000000"/>
                <w:sz w:val="28"/>
                <w:szCs w:val="28"/>
                <w:lang w:val="be-BY"/>
              </w:rPr>
              <w:t>LDG2</w:t>
            </w:r>
          </w:p>
        </w:tc>
      </w:tr>
      <w:tr w:rsidR="00461ED5" w:rsidRPr="00461ED5" w:rsidTr="004275A8">
        <w:tc>
          <w:tcPr>
            <w:tcW w:w="3085" w:type="dxa"/>
            <w:shd w:val="clear" w:color="auto" w:fill="auto"/>
            <w:vAlign w:val="center"/>
          </w:tcPr>
          <w:p w:rsidR="00461ED5" w:rsidRPr="00461ED5" w:rsidRDefault="00461ED5" w:rsidP="007E1A19">
            <w:pPr>
              <w:spacing w:after="0" w:line="360" w:lineRule="auto"/>
              <w:rPr>
                <w:rFonts w:ascii="Times New Roman" w:eastAsia="Times New Roman" w:hAnsi="Times New Roman" w:cs="Times New Roman"/>
                <w:color w:val="000000"/>
                <w:sz w:val="28"/>
                <w:szCs w:val="28"/>
                <w:lang w:val="be-BY"/>
              </w:rPr>
            </w:pPr>
            <w:r w:rsidRPr="00461ED5">
              <w:rPr>
                <w:rFonts w:ascii="Times New Roman" w:eastAsia="Times New Roman" w:hAnsi="Times New Roman" w:cs="Times New Roman"/>
                <w:b/>
                <w:bCs/>
                <w:color w:val="000000"/>
                <w:sz w:val="28"/>
                <w:szCs w:val="28"/>
                <w:lang w:val="be-BY"/>
              </w:rPr>
              <w:t>Домен №1</w:t>
            </w:r>
          </w:p>
        </w:tc>
        <w:tc>
          <w:tcPr>
            <w:tcW w:w="6769" w:type="dxa"/>
            <w:shd w:val="clear" w:color="auto" w:fill="auto"/>
            <w:vAlign w:val="center"/>
          </w:tcPr>
          <w:p w:rsidR="00461ED5" w:rsidRPr="00461ED5" w:rsidRDefault="00461ED5" w:rsidP="007E1A19">
            <w:pPr>
              <w:spacing w:after="0" w:line="360" w:lineRule="auto"/>
              <w:rPr>
                <w:rFonts w:ascii="Times New Roman" w:eastAsia="Times New Roman" w:hAnsi="Times New Roman" w:cs="Times New Roman"/>
                <w:color w:val="000000"/>
                <w:sz w:val="28"/>
                <w:szCs w:val="28"/>
                <w:lang w:val="be-BY"/>
              </w:rPr>
            </w:pPr>
            <w:r w:rsidRPr="00461ED5">
              <w:rPr>
                <w:rFonts w:ascii="Times New Roman" w:eastAsia="Times New Roman" w:hAnsi="Times New Roman" w:cs="Times New Roman"/>
                <w:color w:val="000000"/>
                <w:sz w:val="28"/>
                <w:szCs w:val="28"/>
                <w:lang w:val="be-BY"/>
              </w:rPr>
              <w:t>Регион :</w:t>
            </w:r>
            <w:r w:rsidRPr="00461ED5">
              <w:rPr>
                <w:rFonts w:ascii="Times New Roman" w:eastAsia="Times New Roman" w:hAnsi="Times New Roman" w:cs="Times New Roman"/>
                <w:color w:val="000000"/>
                <w:sz w:val="28"/>
                <w:szCs w:val="28"/>
                <w:shd w:val="clear" w:color="auto" w:fill="FFFFFF"/>
                <w:lang w:val="be-BY"/>
              </w:rPr>
              <w:t xml:space="preserve"> 146-313</w:t>
            </w:r>
          </w:p>
        </w:tc>
      </w:tr>
      <w:tr w:rsidR="00461ED5" w:rsidRPr="00461ED5" w:rsidTr="004275A8">
        <w:tc>
          <w:tcPr>
            <w:tcW w:w="3085" w:type="dxa"/>
            <w:shd w:val="clear" w:color="auto" w:fill="auto"/>
            <w:vAlign w:val="center"/>
          </w:tcPr>
          <w:p w:rsidR="00461ED5" w:rsidRPr="00461ED5" w:rsidRDefault="00461ED5" w:rsidP="007E1A19">
            <w:pPr>
              <w:spacing w:after="0" w:line="360" w:lineRule="auto"/>
              <w:rPr>
                <w:rFonts w:ascii="Times New Roman" w:eastAsia="Times New Roman" w:hAnsi="Times New Roman" w:cs="Times New Roman"/>
                <w:b/>
                <w:color w:val="000000"/>
                <w:sz w:val="28"/>
                <w:szCs w:val="28"/>
                <w:lang w:val="be-BY"/>
              </w:rPr>
            </w:pPr>
            <w:r w:rsidRPr="00461ED5">
              <w:rPr>
                <w:rFonts w:ascii="Times New Roman" w:eastAsia="Times New Roman" w:hAnsi="Times New Roman" w:cs="Times New Roman"/>
                <w:b/>
                <w:color w:val="000000"/>
                <w:sz w:val="28"/>
                <w:szCs w:val="28"/>
                <w:lang w:val="be-BY"/>
              </w:rPr>
              <w:t>Суперсемейство</w:t>
            </w:r>
          </w:p>
        </w:tc>
        <w:tc>
          <w:tcPr>
            <w:tcW w:w="6769" w:type="dxa"/>
            <w:shd w:val="clear" w:color="auto" w:fill="auto"/>
            <w:vAlign w:val="center"/>
          </w:tcPr>
          <w:p w:rsidR="00461ED5" w:rsidRPr="00461ED5" w:rsidRDefault="0058461E" w:rsidP="007E1A19">
            <w:pPr>
              <w:spacing w:after="0" w:line="360" w:lineRule="auto"/>
              <w:rPr>
                <w:rFonts w:ascii="Times New Roman" w:eastAsia="Times New Roman" w:hAnsi="Times New Roman" w:cs="Times New Roman"/>
                <w:color w:val="000000"/>
                <w:sz w:val="28"/>
                <w:szCs w:val="28"/>
                <w:lang w:val="be-BY"/>
              </w:rPr>
            </w:pPr>
            <w:hyperlink r:id="rId21" w:tgtFrame="56327" w:history="1">
              <w:r w:rsidR="00461ED5" w:rsidRPr="00461ED5">
                <w:rPr>
                  <w:rFonts w:ascii="Times New Roman" w:eastAsia="Times New Roman" w:hAnsi="Times New Roman" w:cs="Times New Roman"/>
                  <w:color w:val="000000"/>
                  <w:sz w:val="28"/>
                  <w:szCs w:val="28"/>
                  <w:lang w:val="en-US"/>
                </w:rPr>
                <w:t>LDG C</w:t>
              </w:r>
              <w:r w:rsidR="00461ED5" w:rsidRPr="00461ED5">
                <w:rPr>
                  <w:rFonts w:ascii="Times New Roman" w:eastAsia="Times New Roman" w:hAnsi="Times New Roman" w:cs="Times New Roman"/>
                  <w:color w:val="000000"/>
                  <w:sz w:val="28"/>
                  <w:szCs w:val="28"/>
                  <w:lang w:val="be-BY"/>
                </w:rPr>
                <w:t>-концевой домен</w:t>
              </w:r>
              <w:r w:rsidR="00461ED5" w:rsidRPr="00461ED5">
                <w:rPr>
                  <w:rFonts w:ascii="Times New Roman" w:eastAsia="Times New Roman" w:hAnsi="Times New Roman" w:cs="Times New Roman"/>
                  <w:color w:val="000000"/>
                  <w:sz w:val="28"/>
                  <w:szCs w:val="28"/>
                  <w:lang w:val="en-US"/>
                </w:rPr>
                <w:t xml:space="preserve"> </w:t>
              </w:r>
            </w:hyperlink>
          </w:p>
        </w:tc>
      </w:tr>
      <w:tr w:rsidR="00461ED5" w:rsidRPr="00461ED5" w:rsidTr="004275A8">
        <w:tc>
          <w:tcPr>
            <w:tcW w:w="3085" w:type="dxa"/>
            <w:shd w:val="clear" w:color="auto" w:fill="auto"/>
            <w:vAlign w:val="center"/>
          </w:tcPr>
          <w:p w:rsidR="00461ED5" w:rsidRPr="00461ED5" w:rsidRDefault="00461ED5" w:rsidP="007E1A19">
            <w:pPr>
              <w:spacing w:after="0" w:line="360" w:lineRule="auto"/>
              <w:rPr>
                <w:rFonts w:ascii="Times New Roman" w:eastAsia="Times New Roman" w:hAnsi="Times New Roman" w:cs="Times New Roman"/>
                <w:b/>
                <w:color w:val="000000"/>
                <w:sz w:val="28"/>
                <w:szCs w:val="28"/>
                <w:lang w:val="be-BY"/>
              </w:rPr>
            </w:pPr>
            <w:r w:rsidRPr="00461ED5">
              <w:rPr>
                <w:rFonts w:ascii="Times New Roman" w:eastAsia="Times New Roman" w:hAnsi="Times New Roman" w:cs="Times New Roman"/>
                <w:b/>
                <w:color w:val="000000"/>
                <w:sz w:val="28"/>
                <w:szCs w:val="28"/>
                <w:lang w:val="be-BY"/>
              </w:rPr>
              <w:t xml:space="preserve">Семейство </w:t>
            </w:r>
          </w:p>
        </w:tc>
        <w:tc>
          <w:tcPr>
            <w:tcW w:w="6769" w:type="dxa"/>
            <w:shd w:val="clear" w:color="auto" w:fill="auto"/>
            <w:vAlign w:val="center"/>
          </w:tcPr>
          <w:p w:rsidR="00461ED5" w:rsidRPr="00461ED5" w:rsidRDefault="00461ED5" w:rsidP="007E1A19">
            <w:pPr>
              <w:spacing w:after="0" w:line="360" w:lineRule="auto"/>
              <w:contextualSpacing/>
              <w:rPr>
                <w:rFonts w:ascii="Times New Roman" w:eastAsia="Calibri" w:hAnsi="Times New Roman" w:cs="Times New Roman"/>
                <w:color w:val="000000"/>
                <w:sz w:val="28"/>
                <w:szCs w:val="28"/>
              </w:rPr>
            </w:pPr>
            <w:proofErr w:type="gramStart"/>
            <w:r w:rsidRPr="00461ED5">
              <w:rPr>
                <w:rFonts w:ascii="Times New Roman" w:eastAsia="Calibri" w:hAnsi="Times New Roman" w:cs="Times New Roman"/>
                <w:color w:val="000000"/>
                <w:sz w:val="28"/>
                <w:szCs w:val="28"/>
              </w:rPr>
              <w:t>С-терминальная</w:t>
            </w:r>
            <w:proofErr w:type="gramEnd"/>
            <w:r w:rsidRPr="00461ED5">
              <w:rPr>
                <w:rFonts w:ascii="Times New Roman" w:eastAsia="Calibri" w:hAnsi="Times New Roman" w:cs="Times New Roman"/>
                <w:color w:val="000000"/>
                <w:sz w:val="28"/>
                <w:szCs w:val="28"/>
              </w:rPr>
              <w:t xml:space="preserve"> лактат/</w:t>
            </w:r>
            <w:proofErr w:type="spellStart"/>
            <w:r w:rsidRPr="00461ED5">
              <w:rPr>
                <w:rFonts w:ascii="Times New Roman" w:eastAsia="Calibri" w:hAnsi="Times New Roman" w:cs="Times New Roman"/>
                <w:color w:val="000000"/>
                <w:sz w:val="28"/>
                <w:szCs w:val="28"/>
              </w:rPr>
              <w:t>малат</w:t>
            </w:r>
            <w:proofErr w:type="spellEnd"/>
            <w:r w:rsidRPr="00461ED5">
              <w:rPr>
                <w:rFonts w:ascii="Times New Roman" w:eastAsia="Calibri" w:hAnsi="Times New Roman" w:cs="Times New Roman"/>
                <w:color w:val="000000"/>
                <w:sz w:val="28"/>
                <w:szCs w:val="28"/>
              </w:rPr>
              <w:t xml:space="preserve"> </w:t>
            </w:r>
            <w:proofErr w:type="spellStart"/>
            <w:r w:rsidRPr="00461ED5">
              <w:rPr>
                <w:rFonts w:ascii="Times New Roman" w:eastAsia="Calibri" w:hAnsi="Times New Roman" w:cs="Times New Roman"/>
                <w:color w:val="000000"/>
                <w:sz w:val="28"/>
                <w:szCs w:val="28"/>
              </w:rPr>
              <w:t>дегидрогеназ</w:t>
            </w:r>
            <w:proofErr w:type="spellEnd"/>
          </w:p>
        </w:tc>
      </w:tr>
      <w:tr w:rsidR="00461ED5" w:rsidRPr="00461ED5" w:rsidTr="004275A8">
        <w:tc>
          <w:tcPr>
            <w:tcW w:w="3085" w:type="dxa"/>
            <w:shd w:val="clear" w:color="auto" w:fill="auto"/>
            <w:vAlign w:val="center"/>
          </w:tcPr>
          <w:p w:rsidR="00461ED5" w:rsidRPr="00461ED5" w:rsidRDefault="00461ED5" w:rsidP="007E1A19">
            <w:pPr>
              <w:spacing w:after="0" w:line="360" w:lineRule="auto"/>
              <w:rPr>
                <w:rFonts w:ascii="Times New Roman" w:eastAsia="Times New Roman" w:hAnsi="Times New Roman" w:cs="Times New Roman"/>
                <w:color w:val="000000"/>
                <w:sz w:val="28"/>
                <w:szCs w:val="28"/>
                <w:lang w:val="be-BY"/>
              </w:rPr>
            </w:pPr>
            <w:r w:rsidRPr="00461ED5">
              <w:rPr>
                <w:rFonts w:ascii="Times New Roman" w:eastAsia="Times New Roman" w:hAnsi="Times New Roman" w:cs="Times New Roman"/>
                <w:b/>
                <w:bCs/>
                <w:color w:val="000000"/>
                <w:sz w:val="28"/>
                <w:szCs w:val="28"/>
                <w:lang w:val="be-BY"/>
              </w:rPr>
              <w:t>Домен №2</w:t>
            </w:r>
          </w:p>
        </w:tc>
        <w:tc>
          <w:tcPr>
            <w:tcW w:w="6769" w:type="dxa"/>
            <w:shd w:val="clear" w:color="auto" w:fill="auto"/>
            <w:vAlign w:val="center"/>
          </w:tcPr>
          <w:p w:rsidR="00461ED5" w:rsidRPr="00461ED5" w:rsidRDefault="00461ED5" w:rsidP="007E1A19">
            <w:pPr>
              <w:spacing w:after="0" w:line="360" w:lineRule="auto"/>
              <w:rPr>
                <w:rFonts w:ascii="Times New Roman" w:eastAsia="Times New Roman" w:hAnsi="Times New Roman" w:cs="Times New Roman"/>
                <w:color w:val="000000"/>
                <w:sz w:val="28"/>
                <w:szCs w:val="28"/>
                <w:lang w:val="be-BY"/>
              </w:rPr>
            </w:pPr>
            <w:r w:rsidRPr="00461ED5">
              <w:rPr>
                <w:rFonts w:ascii="Times New Roman" w:eastAsia="Times New Roman" w:hAnsi="Times New Roman" w:cs="Times New Roman"/>
                <w:bCs/>
                <w:color w:val="000000"/>
                <w:sz w:val="28"/>
                <w:szCs w:val="28"/>
                <w:lang w:val="be-BY"/>
              </w:rPr>
              <w:t>Регион</w:t>
            </w:r>
            <w:r w:rsidRPr="00461ED5">
              <w:rPr>
                <w:rFonts w:ascii="Times New Roman" w:eastAsia="Times New Roman" w:hAnsi="Times New Roman" w:cs="Times New Roman"/>
                <w:b/>
                <w:bCs/>
                <w:color w:val="000000"/>
                <w:sz w:val="28"/>
                <w:szCs w:val="28"/>
                <w:lang w:val="be-BY"/>
              </w:rPr>
              <w:t xml:space="preserve">: </w:t>
            </w:r>
            <w:r w:rsidRPr="00461ED5">
              <w:rPr>
                <w:rFonts w:ascii="Times New Roman" w:eastAsia="Times New Roman" w:hAnsi="Times New Roman" w:cs="Times New Roman"/>
                <w:color w:val="000000"/>
                <w:sz w:val="28"/>
                <w:szCs w:val="28"/>
                <w:shd w:val="clear" w:color="auto" w:fill="FFFFFF"/>
                <w:lang w:val="be-BY"/>
              </w:rPr>
              <w:t>4-145</w:t>
            </w:r>
          </w:p>
        </w:tc>
      </w:tr>
      <w:tr w:rsidR="00461ED5" w:rsidRPr="00461ED5" w:rsidTr="004275A8">
        <w:tc>
          <w:tcPr>
            <w:tcW w:w="3085" w:type="dxa"/>
            <w:shd w:val="clear" w:color="auto" w:fill="auto"/>
            <w:vAlign w:val="center"/>
          </w:tcPr>
          <w:p w:rsidR="00461ED5" w:rsidRPr="00461ED5" w:rsidRDefault="00461ED5" w:rsidP="007E1A19">
            <w:pPr>
              <w:spacing w:after="0" w:line="360" w:lineRule="auto"/>
              <w:rPr>
                <w:rFonts w:ascii="Times New Roman" w:eastAsia="Times New Roman" w:hAnsi="Times New Roman" w:cs="Times New Roman"/>
                <w:b/>
                <w:color w:val="000000"/>
                <w:sz w:val="28"/>
                <w:szCs w:val="28"/>
                <w:lang w:val="be-BY"/>
              </w:rPr>
            </w:pPr>
            <w:r w:rsidRPr="00461ED5">
              <w:rPr>
                <w:rFonts w:ascii="Times New Roman" w:eastAsia="Times New Roman" w:hAnsi="Times New Roman" w:cs="Times New Roman"/>
                <w:b/>
                <w:color w:val="000000"/>
                <w:sz w:val="28"/>
                <w:szCs w:val="28"/>
                <w:lang w:val="be-BY"/>
              </w:rPr>
              <w:t>Суперсемейство</w:t>
            </w:r>
          </w:p>
        </w:tc>
        <w:tc>
          <w:tcPr>
            <w:tcW w:w="6769" w:type="dxa"/>
            <w:shd w:val="clear" w:color="auto" w:fill="auto"/>
            <w:vAlign w:val="center"/>
          </w:tcPr>
          <w:p w:rsidR="00461ED5" w:rsidRPr="00461ED5" w:rsidRDefault="00461ED5" w:rsidP="007E1A19">
            <w:pPr>
              <w:spacing w:after="0" w:line="360" w:lineRule="auto"/>
              <w:rPr>
                <w:rFonts w:ascii="Times New Roman" w:eastAsia="Times New Roman" w:hAnsi="Times New Roman" w:cs="Times New Roman"/>
                <w:color w:val="000000"/>
                <w:sz w:val="28"/>
                <w:szCs w:val="28"/>
                <w:lang w:val="be-BY"/>
              </w:rPr>
            </w:pPr>
            <w:r w:rsidRPr="00461ED5">
              <w:rPr>
                <w:rFonts w:ascii="Times New Roman" w:eastAsia="Times New Roman" w:hAnsi="Times New Roman" w:cs="Times New Roman"/>
                <w:color w:val="000000"/>
                <w:sz w:val="28"/>
                <w:szCs w:val="28"/>
                <w:lang w:val="en-US"/>
              </w:rPr>
              <w:t>NAD(P)-</w:t>
            </w:r>
            <w:r w:rsidRPr="00461ED5">
              <w:rPr>
                <w:rFonts w:ascii="Times New Roman" w:eastAsia="Times New Roman" w:hAnsi="Times New Roman" w:cs="Times New Roman"/>
                <w:color w:val="000000"/>
                <w:sz w:val="28"/>
                <w:szCs w:val="28"/>
                <w:lang w:val="be-BY"/>
              </w:rPr>
              <w:t>связывающий</w:t>
            </w:r>
            <w:r w:rsidRPr="00461ED5">
              <w:rPr>
                <w:rFonts w:ascii="Times New Roman" w:eastAsia="Times New Roman" w:hAnsi="Times New Roman" w:cs="Times New Roman"/>
                <w:color w:val="000000"/>
                <w:sz w:val="28"/>
                <w:szCs w:val="28"/>
                <w:lang w:val="en-US"/>
              </w:rPr>
              <w:t xml:space="preserve"> </w:t>
            </w:r>
            <w:r w:rsidRPr="00461ED5">
              <w:rPr>
                <w:rFonts w:ascii="Times New Roman" w:eastAsia="Times New Roman" w:hAnsi="Times New Roman" w:cs="Times New Roman"/>
                <w:color w:val="000000"/>
                <w:sz w:val="28"/>
                <w:szCs w:val="28"/>
                <w:lang w:val="be-BY"/>
              </w:rPr>
              <w:t>домен</w:t>
            </w:r>
          </w:p>
        </w:tc>
      </w:tr>
      <w:tr w:rsidR="00461ED5" w:rsidRPr="00461ED5" w:rsidTr="004275A8">
        <w:tc>
          <w:tcPr>
            <w:tcW w:w="3085" w:type="dxa"/>
            <w:shd w:val="clear" w:color="auto" w:fill="auto"/>
            <w:vAlign w:val="center"/>
          </w:tcPr>
          <w:p w:rsidR="00461ED5" w:rsidRPr="00461ED5" w:rsidRDefault="00461ED5" w:rsidP="007E1A19">
            <w:pPr>
              <w:spacing w:after="0" w:line="360" w:lineRule="auto"/>
              <w:rPr>
                <w:rFonts w:ascii="Times New Roman" w:eastAsia="Times New Roman" w:hAnsi="Times New Roman" w:cs="Times New Roman"/>
                <w:b/>
                <w:color w:val="000000"/>
                <w:sz w:val="28"/>
                <w:szCs w:val="28"/>
                <w:lang w:val="be-BY"/>
              </w:rPr>
            </w:pPr>
            <w:r w:rsidRPr="00461ED5">
              <w:rPr>
                <w:rFonts w:ascii="Times New Roman" w:eastAsia="Times New Roman" w:hAnsi="Times New Roman" w:cs="Times New Roman"/>
                <w:b/>
                <w:color w:val="000000"/>
                <w:sz w:val="28"/>
                <w:szCs w:val="28"/>
                <w:lang w:val="be-BY"/>
              </w:rPr>
              <w:t>Семейство</w:t>
            </w:r>
          </w:p>
        </w:tc>
        <w:tc>
          <w:tcPr>
            <w:tcW w:w="6769" w:type="dxa"/>
            <w:shd w:val="clear" w:color="auto" w:fill="auto"/>
            <w:vAlign w:val="center"/>
          </w:tcPr>
          <w:p w:rsidR="00461ED5" w:rsidRPr="00461ED5" w:rsidRDefault="00461ED5" w:rsidP="007E1A19">
            <w:pPr>
              <w:spacing w:after="0" w:line="360" w:lineRule="auto"/>
              <w:contextualSpacing/>
              <w:rPr>
                <w:rFonts w:ascii="Times New Roman" w:eastAsia="Calibri" w:hAnsi="Times New Roman" w:cs="Times New Roman"/>
                <w:color w:val="000000"/>
                <w:sz w:val="28"/>
                <w:szCs w:val="28"/>
              </w:rPr>
            </w:pPr>
            <w:r w:rsidRPr="00461ED5">
              <w:rPr>
                <w:rFonts w:ascii="Times New Roman" w:eastAsia="Calibri" w:hAnsi="Times New Roman" w:cs="Times New Roman"/>
                <w:color w:val="000000"/>
                <w:sz w:val="28"/>
                <w:szCs w:val="28"/>
                <w:lang w:val="en-US"/>
              </w:rPr>
              <w:t>N</w:t>
            </w:r>
            <w:r w:rsidRPr="00461ED5">
              <w:rPr>
                <w:rFonts w:ascii="Times New Roman" w:eastAsia="Calibri" w:hAnsi="Times New Roman" w:cs="Times New Roman"/>
                <w:color w:val="000000"/>
                <w:sz w:val="28"/>
                <w:szCs w:val="28"/>
              </w:rPr>
              <w:t>-терминальная лактат/</w:t>
            </w:r>
            <w:proofErr w:type="spellStart"/>
            <w:r w:rsidRPr="00461ED5">
              <w:rPr>
                <w:rFonts w:ascii="Times New Roman" w:eastAsia="Calibri" w:hAnsi="Times New Roman" w:cs="Times New Roman"/>
                <w:color w:val="000000"/>
                <w:sz w:val="28"/>
                <w:szCs w:val="28"/>
              </w:rPr>
              <w:t>малат</w:t>
            </w:r>
            <w:proofErr w:type="spellEnd"/>
            <w:r w:rsidRPr="00461ED5">
              <w:rPr>
                <w:rFonts w:ascii="Times New Roman" w:eastAsia="Calibri" w:hAnsi="Times New Roman" w:cs="Times New Roman"/>
                <w:color w:val="000000"/>
                <w:sz w:val="28"/>
                <w:szCs w:val="28"/>
              </w:rPr>
              <w:t xml:space="preserve"> </w:t>
            </w:r>
            <w:proofErr w:type="spellStart"/>
            <w:r w:rsidRPr="00461ED5">
              <w:rPr>
                <w:rFonts w:ascii="Times New Roman" w:eastAsia="Calibri" w:hAnsi="Times New Roman" w:cs="Times New Roman"/>
                <w:color w:val="000000"/>
                <w:sz w:val="28"/>
                <w:szCs w:val="28"/>
              </w:rPr>
              <w:t>дегидрогеназа</w:t>
            </w:r>
            <w:proofErr w:type="spellEnd"/>
          </w:p>
        </w:tc>
      </w:tr>
      <w:tr w:rsidR="00461ED5" w:rsidRPr="00461ED5" w:rsidTr="004275A8">
        <w:tc>
          <w:tcPr>
            <w:tcW w:w="3085" w:type="dxa"/>
            <w:shd w:val="clear" w:color="auto" w:fill="auto"/>
          </w:tcPr>
          <w:p w:rsidR="00461ED5" w:rsidRPr="00461ED5" w:rsidRDefault="00461ED5" w:rsidP="007E1A19">
            <w:pPr>
              <w:tabs>
                <w:tab w:val="left" w:pos="225"/>
              </w:tabs>
              <w:spacing w:after="0" w:line="360" w:lineRule="auto"/>
              <w:rPr>
                <w:rFonts w:ascii="Times New Roman" w:eastAsia="Times New Roman" w:hAnsi="Times New Roman" w:cs="Times New Roman"/>
                <w:b/>
                <w:sz w:val="28"/>
                <w:szCs w:val="28"/>
              </w:rPr>
            </w:pPr>
            <w:r w:rsidRPr="00461ED5">
              <w:rPr>
                <w:rFonts w:ascii="Times New Roman" w:eastAsia="Times New Roman" w:hAnsi="Times New Roman" w:cs="Times New Roman"/>
                <w:b/>
                <w:bCs/>
                <w:color w:val="000000"/>
                <w:sz w:val="28"/>
                <w:szCs w:val="28"/>
                <w:lang w:val="be-BY"/>
              </w:rPr>
              <w:t>Домен №</w:t>
            </w:r>
            <w:r w:rsidRPr="00461ED5">
              <w:rPr>
                <w:rFonts w:ascii="Times New Roman" w:eastAsia="Times New Roman" w:hAnsi="Times New Roman" w:cs="Times New Roman"/>
                <w:b/>
                <w:bCs/>
                <w:color w:val="000000"/>
                <w:sz w:val="28"/>
                <w:szCs w:val="28"/>
              </w:rPr>
              <w:t>3</w:t>
            </w:r>
          </w:p>
        </w:tc>
        <w:tc>
          <w:tcPr>
            <w:tcW w:w="6769" w:type="dxa"/>
            <w:shd w:val="clear" w:color="auto" w:fill="auto"/>
          </w:tcPr>
          <w:p w:rsidR="007E1A19" w:rsidRDefault="00461ED5" w:rsidP="007E1A19">
            <w:pPr>
              <w:tabs>
                <w:tab w:val="left" w:pos="225"/>
              </w:tabs>
              <w:spacing w:after="0" w:line="360" w:lineRule="auto"/>
              <w:rPr>
                <w:rFonts w:ascii="Times New Roman" w:eastAsia="Times New Roman" w:hAnsi="Times New Roman" w:cs="Times New Roman"/>
                <w:bCs/>
                <w:color w:val="000000"/>
                <w:sz w:val="28"/>
                <w:szCs w:val="28"/>
                <w:shd w:val="clear" w:color="auto" w:fill="FFFFFF"/>
              </w:rPr>
            </w:pPr>
            <w:r w:rsidRPr="00461ED5">
              <w:rPr>
                <w:rFonts w:ascii="Times New Roman" w:eastAsia="Times New Roman" w:hAnsi="Times New Roman" w:cs="Times New Roman"/>
                <w:bCs/>
                <w:color w:val="000000"/>
                <w:sz w:val="28"/>
                <w:szCs w:val="28"/>
                <w:shd w:val="clear" w:color="auto" w:fill="FFFFFF"/>
              </w:rPr>
              <w:t xml:space="preserve">Регион </w:t>
            </w:r>
            <w:r w:rsidRPr="00461ED5">
              <w:rPr>
                <w:rFonts w:ascii="Times New Roman" w:eastAsia="Times New Roman" w:hAnsi="Times New Roman" w:cs="Times New Roman"/>
                <w:bCs/>
                <w:color w:val="000000"/>
                <w:sz w:val="28"/>
                <w:szCs w:val="28"/>
                <w:shd w:val="clear" w:color="auto" w:fill="FFFFFF"/>
                <w:lang w:val="be-BY"/>
              </w:rPr>
              <w:t>17</w:t>
            </w:r>
            <w:r w:rsidRPr="00461ED5">
              <w:rPr>
                <w:rFonts w:ascii="Times New Roman" w:eastAsia="Times New Roman" w:hAnsi="Times New Roman" w:cs="Times New Roman"/>
                <w:bCs/>
                <w:color w:val="000000"/>
                <w:sz w:val="28"/>
                <w:szCs w:val="28"/>
                <w:shd w:val="clear" w:color="auto" w:fill="FFFFFF"/>
              </w:rPr>
              <w:t>5</w:t>
            </w:r>
            <w:r w:rsidRPr="00461ED5">
              <w:rPr>
                <w:rFonts w:ascii="Times New Roman" w:eastAsia="Times New Roman" w:hAnsi="Times New Roman" w:cs="Times New Roman"/>
                <w:bCs/>
                <w:color w:val="000000"/>
                <w:sz w:val="28"/>
                <w:szCs w:val="28"/>
                <w:shd w:val="clear" w:color="auto" w:fill="FFFFFF"/>
                <w:lang w:val="be-BY"/>
              </w:rPr>
              <w:t xml:space="preserve"> – 18</w:t>
            </w:r>
            <w:r w:rsidRPr="00461ED5">
              <w:rPr>
                <w:rFonts w:ascii="Times New Roman" w:eastAsia="Times New Roman" w:hAnsi="Times New Roman" w:cs="Times New Roman"/>
                <w:bCs/>
                <w:color w:val="000000"/>
                <w:sz w:val="28"/>
                <w:szCs w:val="28"/>
                <w:shd w:val="clear" w:color="auto" w:fill="FFFFFF"/>
              </w:rPr>
              <w:t>1</w:t>
            </w:r>
            <w:r w:rsidR="007E1A19">
              <w:rPr>
                <w:rFonts w:ascii="Times New Roman" w:eastAsia="Times New Roman" w:hAnsi="Times New Roman" w:cs="Times New Roman"/>
                <w:bCs/>
                <w:color w:val="000000"/>
                <w:sz w:val="28"/>
                <w:szCs w:val="28"/>
                <w:shd w:val="clear" w:color="auto" w:fill="FFFFFF"/>
              </w:rPr>
              <w:t xml:space="preserve">. </w:t>
            </w:r>
          </w:p>
          <w:p w:rsidR="00461ED5" w:rsidRPr="00461ED5" w:rsidRDefault="00461ED5" w:rsidP="007E1A19">
            <w:pPr>
              <w:tabs>
                <w:tab w:val="left" w:pos="225"/>
              </w:tabs>
              <w:spacing w:after="0" w:line="360" w:lineRule="auto"/>
              <w:rPr>
                <w:rFonts w:ascii="Times New Roman" w:eastAsia="Times New Roman" w:hAnsi="Times New Roman" w:cs="Times New Roman"/>
                <w:b/>
                <w:color w:val="000000"/>
                <w:sz w:val="28"/>
                <w:szCs w:val="28"/>
              </w:rPr>
            </w:pPr>
            <w:r w:rsidRPr="00461ED5">
              <w:rPr>
                <w:rFonts w:ascii="Times New Roman" w:eastAsia="Times New Roman" w:hAnsi="Times New Roman" w:cs="Times New Roman"/>
                <w:bCs/>
                <w:color w:val="000000"/>
                <w:sz w:val="28"/>
                <w:szCs w:val="28"/>
              </w:rPr>
              <w:t xml:space="preserve">Активный центр </w:t>
            </w:r>
            <w:proofErr w:type="spellStart"/>
            <w:r w:rsidRPr="00461ED5">
              <w:rPr>
                <w:rFonts w:ascii="Times New Roman" w:eastAsia="Times New Roman" w:hAnsi="Times New Roman" w:cs="Times New Roman"/>
                <w:bCs/>
                <w:color w:val="000000"/>
                <w:sz w:val="28"/>
                <w:szCs w:val="28"/>
              </w:rPr>
              <w:t>лактатдегидрогеназы</w:t>
            </w:r>
            <w:proofErr w:type="spellEnd"/>
            <w:r w:rsidRPr="00461ED5">
              <w:rPr>
                <w:rFonts w:ascii="Times New Roman" w:eastAsia="Times New Roman" w:hAnsi="Times New Roman" w:cs="Times New Roman"/>
                <w:bCs/>
                <w:color w:val="000000"/>
                <w:sz w:val="28"/>
                <w:szCs w:val="28"/>
              </w:rPr>
              <w:t xml:space="preserve"> 2 типа</w:t>
            </w:r>
          </w:p>
        </w:tc>
      </w:tr>
    </w:tbl>
    <w:p w:rsidR="00461ED5" w:rsidRPr="00461ED5" w:rsidRDefault="00461ED5" w:rsidP="007E1A19">
      <w:pPr>
        <w:tabs>
          <w:tab w:val="left" w:pos="225"/>
        </w:tabs>
        <w:spacing w:after="100" w:line="240" w:lineRule="auto"/>
        <w:ind w:firstLine="709"/>
        <w:jc w:val="both"/>
        <w:rPr>
          <w:rFonts w:ascii="Times New Roman" w:eastAsia="Times New Roman" w:hAnsi="Times New Roman" w:cs="Times New Roman"/>
          <w:sz w:val="28"/>
          <w:szCs w:val="28"/>
        </w:rPr>
      </w:pPr>
      <w:r w:rsidRPr="00461ED5">
        <w:rPr>
          <w:rFonts w:ascii="Times New Roman" w:eastAsia="Times New Roman" w:hAnsi="Times New Roman" w:cs="Times New Roman"/>
          <w:sz w:val="28"/>
          <w:szCs w:val="28"/>
        </w:rPr>
        <w:t>Моделирование четвертичной структуры белков осуществлялось посредством</w:t>
      </w:r>
      <w:r w:rsidR="00867DCA">
        <w:rPr>
          <w:rFonts w:ascii="Times New Roman" w:eastAsia="Times New Roman" w:hAnsi="Times New Roman" w:cs="Times New Roman"/>
          <w:sz w:val="28"/>
          <w:szCs w:val="28"/>
        </w:rPr>
        <w:t xml:space="preserve"> программы </w:t>
      </w:r>
      <w:proofErr w:type="spellStart"/>
      <w:r w:rsidR="00867DCA">
        <w:rPr>
          <w:rFonts w:ascii="Times New Roman" w:eastAsia="Times New Roman" w:hAnsi="Times New Roman" w:cs="Times New Roman"/>
          <w:sz w:val="28"/>
          <w:szCs w:val="28"/>
        </w:rPr>
        <w:t>swissmodel.</w:t>
      </w:r>
      <w:proofErr w:type="gramStart"/>
      <w:r w:rsidR="00867DCA">
        <w:rPr>
          <w:rFonts w:ascii="Times New Roman" w:eastAsia="Times New Roman" w:hAnsi="Times New Roman" w:cs="Times New Roman"/>
          <w:sz w:val="28"/>
          <w:szCs w:val="28"/>
        </w:rPr>
        <w:t>е</w:t>
      </w:r>
      <w:proofErr w:type="gramEnd"/>
      <w:r w:rsidR="00867DCA">
        <w:rPr>
          <w:rFonts w:ascii="Times New Roman" w:eastAsia="Times New Roman" w:hAnsi="Times New Roman" w:cs="Times New Roman"/>
          <w:sz w:val="28"/>
          <w:szCs w:val="28"/>
        </w:rPr>
        <w:t>xpasy</w:t>
      </w:r>
      <w:proofErr w:type="spellEnd"/>
      <w:r w:rsidR="00867DCA">
        <w:rPr>
          <w:rFonts w:ascii="Times New Roman" w:eastAsia="Times New Roman" w:hAnsi="Times New Roman" w:cs="Times New Roman"/>
          <w:sz w:val="28"/>
          <w:szCs w:val="28"/>
        </w:rPr>
        <w:t>.[30</w:t>
      </w:r>
      <w:r w:rsidRPr="00461ED5">
        <w:rPr>
          <w:rFonts w:ascii="Times New Roman" w:eastAsia="Times New Roman" w:hAnsi="Times New Roman" w:cs="Times New Roman"/>
          <w:sz w:val="28"/>
          <w:szCs w:val="28"/>
        </w:rPr>
        <w:t xml:space="preserve">] Ниже в иллюстрациях  </w:t>
      </w:r>
      <w:r w:rsidR="003D7A37">
        <w:rPr>
          <w:rFonts w:ascii="Times New Roman" w:eastAsia="Times New Roman" w:hAnsi="Times New Roman" w:cs="Times New Roman"/>
          <w:color w:val="000000"/>
          <w:sz w:val="28"/>
          <w:szCs w:val="28"/>
        </w:rPr>
        <w:t>3.9</w:t>
      </w:r>
      <w:r w:rsidRPr="00461ED5">
        <w:rPr>
          <w:rFonts w:ascii="Times New Roman" w:eastAsia="Times New Roman" w:hAnsi="Times New Roman" w:cs="Times New Roman"/>
          <w:color w:val="000000"/>
          <w:sz w:val="28"/>
          <w:szCs w:val="28"/>
        </w:rPr>
        <w:t xml:space="preserve"> и 3.1</w:t>
      </w:r>
      <w:r w:rsidR="003D7A37">
        <w:rPr>
          <w:rFonts w:ascii="Times New Roman" w:eastAsia="Times New Roman" w:hAnsi="Times New Roman" w:cs="Times New Roman"/>
          <w:color w:val="000000"/>
          <w:sz w:val="28"/>
          <w:szCs w:val="28"/>
        </w:rPr>
        <w:t>0</w:t>
      </w:r>
      <w:r w:rsidRPr="00461ED5">
        <w:rPr>
          <w:rFonts w:ascii="Times New Roman" w:eastAsia="Times New Roman" w:hAnsi="Times New Roman" w:cs="Times New Roman"/>
          <w:sz w:val="28"/>
          <w:szCs w:val="28"/>
        </w:rPr>
        <w:t xml:space="preserve"> представлены результаты. </w:t>
      </w:r>
    </w:p>
    <w:p w:rsidR="00461ED5" w:rsidRPr="00461ED5" w:rsidRDefault="00461ED5" w:rsidP="00461ED5">
      <w:pPr>
        <w:tabs>
          <w:tab w:val="left" w:pos="225"/>
        </w:tabs>
        <w:spacing w:after="10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ru-RU"/>
        </w:rPr>
        <w:lastRenderedPageBreak/>
        <w:drawing>
          <wp:inline distT="0" distB="0" distL="0" distR="0" wp14:anchorId="19A9C9B0" wp14:editId="21AB206F">
            <wp:extent cx="3689131" cy="4042667"/>
            <wp:effectExtent l="0" t="0" r="6985" b="0"/>
            <wp:docPr id="25" name="Рисунок 25"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04267" cy="4059254"/>
                    </a:xfrm>
                    <a:prstGeom prst="rect">
                      <a:avLst/>
                    </a:prstGeom>
                    <a:noFill/>
                    <a:ln>
                      <a:noFill/>
                    </a:ln>
                  </pic:spPr>
                </pic:pic>
              </a:graphicData>
            </a:graphic>
          </wp:inline>
        </w:drawing>
      </w:r>
    </w:p>
    <w:p w:rsidR="00461ED5" w:rsidRPr="00461ED5" w:rsidRDefault="004275A8" w:rsidP="00461ED5">
      <w:pPr>
        <w:tabs>
          <w:tab w:val="left" w:pos="225"/>
        </w:tabs>
        <w:spacing w:after="100" w:line="240" w:lineRule="auto"/>
        <w:jc w:val="center"/>
        <w:rPr>
          <w:rFonts w:ascii="Times New Roman" w:eastAsia="Times New Roman" w:hAnsi="Times New Roman" w:cs="Times New Roman"/>
          <w:sz w:val="28"/>
          <w:szCs w:val="28"/>
        </w:rPr>
      </w:pPr>
      <w:r w:rsidRPr="004275A8">
        <w:rPr>
          <w:rFonts w:ascii="Times New Roman" w:eastAsia="Times New Roman" w:hAnsi="Times New Roman" w:cs="Times New Roman"/>
          <w:sz w:val="24"/>
          <w:szCs w:val="26"/>
        </w:rPr>
        <w:t>Рисунок 3.9</w:t>
      </w:r>
      <w:r w:rsidR="00461ED5" w:rsidRPr="00461ED5">
        <w:rPr>
          <w:rFonts w:ascii="Times New Roman" w:eastAsia="Times New Roman" w:hAnsi="Times New Roman" w:cs="Times New Roman"/>
          <w:sz w:val="24"/>
          <w:szCs w:val="26"/>
        </w:rPr>
        <w:t xml:space="preserve"> Четвертичная структура белка </w:t>
      </w:r>
      <w:r w:rsidR="005F54C1">
        <w:rPr>
          <w:rFonts w:ascii="Times New Roman" w:eastAsia="Times New Roman" w:hAnsi="Times New Roman" w:cs="Times New Roman"/>
          <w:sz w:val="24"/>
          <w:szCs w:val="26"/>
          <w:lang w:val="en-US"/>
        </w:rPr>
        <w:t>LDG</w:t>
      </w:r>
      <w:r w:rsidR="005F54C1" w:rsidRPr="005F54C1">
        <w:rPr>
          <w:rFonts w:ascii="Times New Roman" w:eastAsia="Times New Roman" w:hAnsi="Times New Roman" w:cs="Times New Roman"/>
          <w:sz w:val="24"/>
          <w:szCs w:val="26"/>
        </w:rPr>
        <w:t>1</w:t>
      </w:r>
      <w:r w:rsidR="00461ED5">
        <w:rPr>
          <w:rFonts w:ascii="Times New Roman" w:eastAsia="Times New Roman" w:hAnsi="Times New Roman" w:cs="Times New Roman"/>
          <w:noProof/>
          <w:sz w:val="28"/>
          <w:szCs w:val="28"/>
          <w:lang w:eastAsia="ru-RU"/>
        </w:rPr>
        <w:drawing>
          <wp:inline distT="0" distB="0" distL="0" distR="0" wp14:anchorId="3D07FE58" wp14:editId="76B53C66">
            <wp:extent cx="3799489" cy="4241602"/>
            <wp:effectExtent l="0" t="0" r="0" b="6985"/>
            <wp:docPr id="22" name="Рисунок 22"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09997" cy="4253333"/>
                    </a:xfrm>
                    <a:prstGeom prst="rect">
                      <a:avLst/>
                    </a:prstGeom>
                    <a:noFill/>
                    <a:ln>
                      <a:noFill/>
                    </a:ln>
                  </pic:spPr>
                </pic:pic>
              </a:graphicData>
            </a:graphic>
          </wp:inline>
        </w:drawing>
      </w:r>
    </w:p>
    <w:p w:rsidR="00461ED5" w:rsidRPr="005F54C1" w:rsidRDefault="00461ED5" w:rsidP="00461ED5">
      <w:pPr>
        <w:tabs>
          <w:tab w:val="left" w:pos="225"/>
        </w:tabs>
        <w:spacing w:after="100" w:line="240" w:lineRule="auto"/>
        <w:jc w:val="center"/>
        <w:rPr>
          <w:rFonts w:ascii="Times New Roman" w:eastAsia="Times New Roman" w:hAnsi="Times New Roman" w:cs="Times New Roman"/>
          <w:sz w:val="24"/>
          <w:szCs w:val="26"/>
        </w:rPr>
      </w:pPr>
      <w:r w:rsidRPr="00461ED5">
        <w:rPr>
          <w:rFonts w:ascii="Times New Roman" w:eastAsia="Times New Roman" w:hAnsi="Times New Roman" w:cs="Times New Roman"/>
          <w:sz w:val="24"/>
          <w:szCs w:val="26"/>
        </w:rPr>
        <w:t>Рисунок 3.1</w:t>
      </w:r>
      <w:r w:rsidR="004275A8" w:rsidRPr="004275A8">
        <w:rPr>
          <w:rFonts w:ascii="Times New Roman" w:eastAsia="Times New Roman" w:hAnsi="Times New Roman" w:cs="Times New Roman"/>
          <w:sz w:val="24"/>
          <w:szCs w:val="26"/>
        </w:rPr>
        <w:t>0</w:t>
      </w:r>
      <w:r w:rsidRPr="00461ED5">
        <w:rPr>
          <w:rFonts w:ascii="Times New Roman" w:eastAsia="Times New Roman" w:hAnsi="Times New Roman" w:cs="Times New Roman"/>
          <w:sz w:val="24"/>
          <w:szCs w:val="26"/>
        </w:rPr>
        <w:t xml:space="preserve"> Четвертичная структура белка</w:t>
      </w:r>
      <w:r w:rsidR="005F54C1" w:rsidRPr="005F54C1">
        <w:rPr>
          <w:rFonts w:ascii="Times New Roman" w:eastAsia="Times New Roman" w:hAnsi="Times New Roman" w:cs="Times New Roman"/>
          <w:sz w:val="24"/>
          <w:szCs w:val="26"/>
        </w:rPr>
        <w:t xml:space="preserve"> </w:t>
      </w:r>
      <w:r w:rsidR="005F54C1">
        <w:rPr>
          <w:rFonts w:ascii="Times New Roman" w:eastAsia="Times New Roman" w:hAnsi="Times New Roman" w:cs="Times New Roman"/>
          <w:sz w:val="24"/>
          <w:szCs w:val="26"/>
          <w:lang w:val="en-US"/>
        </w:rPr>
        <w:t>LDG</w:t>
      </w:r>
      <w:r w:rsidR="005F54C1" w:rsidRPr="005F54C1">
        <w:rPr>
          <w:rFonts w:ascii="Times New Roman" w:eastAsia="Times New Roman" w:hAnsi="Times New Roman" w:cs="Times New Roman"/>
          <w:sz w:val="24"/>
          <w:szCs w:val="26"/>
        </w:rPr>
        <w:t>2</w:t>
      </w:r>
    </w:p>
    <w:p w:rsidR="001E35BE" w:rsidRDefault="00461ED5" w:rsidP="00461ED5">
      <w:pPr>
        <w:spacing w:after="0" w:line="360" w:lineRule="auto"/>
        <w:ind w:firstLine="709"/>
        <w:jc w:val="both"/>
        <w:rPr>
          <w:rFonts w:ascii="Times New Roman" w:eastAsia="Calibri" w:hAnsi="Times New Roman" w:cs="Times New Roman"/>
          <w:color w:val="000000"/>
          <w:sz w:val="28"/>
          <w:szCs w:val="28"/>
        </w:rPr>
      </w:pPr>
      <w:r w:rsidRPr="00461ED5">
        <w:rPr>
          <w:rFonts w:ascii="Times New Roman" w:eastAsia="Calibri" w:hAnsi="Times New Roman" w:cs="Times New Roman"/>
          <w:color w:val="000000"/>
          <w:sz w:val="28"/>
          <w:szCs w:val="28"/>
        </w:rPr>
        <w:lastRenderedPageBreak/>
        <w:t xml:space="preserve">Сравнительный анализ нуклеотидной последовательности </w:t>
      </w:r>
      <w:r w:rsidR="005F54C1">
        <w:rPr>
          <w:rFonts w:ascii="Times New Roman" w:eastAsia="Calibri" w:hAnsi="Times New Roman" w:cs="Times New Roman"/>
          <w:color w:val="000000"/>
          <w:sz w:val="28"/>
          <w:szCs w:val="28"/>
        </w:rPr>
        <w:t xml:space="preserve">для </w:t>
      </w:r>
      <w:r w:rsidRPr="00461ED5">
        <w:rPr>
          <w:rFonts w:ascii="Times New Roman" w:eastAsia="Calibri" w:hAnsi="Times New Roman" w:cs="Times New Roman"/>
          <w:color w:val="000000"/>
          <w:sz w:val="28"/>
          <w:szCs w:val="28"/>
        </w:rPr>
        <w:t xml:space="preserve">генов </w:t>
      </w:r>
      <w:r w:rsidRPr="00461ED5">
        <w:rPr>
          <w:rFonts w:ascii="Times New Roman" w:eastAsia="Calibri" w:hAnsi="Times New Roman" w:cs="Times New Roman"/>
          <w:color w:val="000000"/>
          <w:sz w:val="28"/>
          <w:szCs w:val="28"/>
        </w:rPr>
        <w:br/>
      </w:r>
      <w:r w:rsidRPr="00461ED5">
        <w:rPr>
          <w:rFonts w:ascii="Times New Roman" w:eastAsia="Calibri" w:hAnsi="Times New Roman" w:cs="Times New Roman"/>
          <w:bCs/>
          <w:sz w:val="28"/>
          <w:szCs w:val="28"/>
          <w:lang w:val="en-GB"/>
        </w:rPr>
        <w:t>L</w:t>
      </w:r>
      <w:r w:rsidRPr="00461ED5">
        <w:rPr>
          <w:rFonts w:ascii="Times New Roman" w:eastAsia="Calibri" w:hAnsi="Times New Roman" w:cs="Times New Roman"/>
          <w:bCs/>
          <w:sz w:val="28"/>
          <w:szCs w:val="28"/>
        </w:rPr>
        <w:t>-лактатдегидрогеназ 1</w:t>
      </w:r>
      <w:r w:rsidRPr="00461ED5">
        <w:rPr>
          <w:rFonts w:ascii="Times New Roman" w:eastAsia="Times New Roman" w:hAnsi="Times New Roman" w:cs="Times New Roman"/>
          <w:bCs/>
          <w:sz w:val="28"/>
          <w:szCs w:val="28"/>
        </w:rPr>
        <w:t xml:space="preserve">-го и 2-го типов </w:t>
      </w:r>
      <w:r w:rsidRPr="00461ED5">
        <w:rPr>
          <w:rFonts w:ascii="Times New Roman" w:eastAsia="Calibri" w:hAnsi="Times New Roman" w:cs="Times New Roman"/>
          <w:color w:val="000000"/>
          <w:sz w:val="28"/>
          <w:szCs w:val="28"/>
        </w:rPr>
        <w:t xml:space="preserve">и </w:t>
      </w:r>
      <w:r w:rsidR="005F54C1">
        <w:rPr>
          <w:rFonts w:ascii="Times New Roman" w:eastAsia="Calibri" w:hAnsi="Times New Roman" w:cs="Times New Roman"/>
          <w:color w:val="000000"/>
          <w:sz w:val="28"/>
          <w:szCs w:val="28"/>
        </w:rPr>
        <w:t xml:space="preserve">их </w:t>
      </w:r>
      <w:r w:rsidRPr="00461ED5">
        <w:rPr>
          <w:rFonts w:ascii="Times New Roman" w:eastAsia="Calibri" w:hAnsi="Times New Roman" w:cs="Times New Roman"/>
          <w:color w:val="000000"/>
          <w:sz w:val="28"/>
          <w:szCs w:val="28"/>
        </w:rPr>
        <w:t>аминокислотной посл</w:t>
      </w:r>
      <w:r w:rsidR="005F54C1">
        <w:rPr>
          <w:rFonts w:ascii="Times New Roman" w:eastAsia="Calibri" w:hAnsi="Times New Roman" w:cs="Times New Roman"/>
          <w:color w:val="000000"/>
          <w:sz w:val="28"/>
          <w:szCs w:val="28"/>
        </w:rPr>
        <w:t xml:space="preserve">едовательности генных продуктов указывает на </w:t>
      </w:r>
      <w:r w:rsidRPr="00461ED5">
        <w:rPr>
          <w:rFonts w:ascii="Times New Roman" w:eastAsia="Calibri" w:hAnsi="Times New Roman" w:cs="Times New Roman"/>
          <w:color w:val="000000"/>
          <w:sz w:val="28"/>
          <w:szCs w:val="28"/>
        </w:rPr>
        <w:t>не только сходство</w:t>
      </w:r>
      <w:r w:rsidR="005F54C1">
        <w:rPr>
          <w:rFonts w:ascii="Times New Roman" w:eastAsia="Calibri" w:hAnsi="Times New Roman" w:cs="Times New Roman"/>
          <w:color w:val="000000"/>
          <w:sz w:val="28"/>
          <w:szCs w:val="28"/>
        </w:rPr>
        <w:t xml:space="preserve"> их структурной и пространственной </w:t>
      </w:r>
      <w:r w:rsidRPr="00461ED5">
        <w:rPr>
          <w:rFonts w:ascii="Times New Roman" w:eastAsia="Calibri" w:hAnsi="Times New Roman" w:cs="Times New Roman"/>
          <w:color w:val="000000"/>
          <w:sz w:val="28"/>
          <w:szCs w:val="28"/>
        </w:rPr>
        <w:t xml:space="preserve"> организации, но и существенные отличия между </w:t>
      </w:r>
      <w:proofErr w:type="spellStart"/>
      <w:r w:rsidRPr="00461ED5">
        <w:rPr>
          <w:rFonts w:ascii="Times New Roman" w:eastAsia="Calibri" w:hAnsi="Times New Roman" w:cs="Times New Roman"/>
          <w:color w:val="000000"/>
          <w:sz w:val="28"/>
          <w:szCs w:val="28"/>
        </w:rPr>
        <w:t>лактатдегидрогеназами</w:t>
      </w:r>
      <w:proofErr w:type="spellEnd"/>
      <w:r w:rsidRPr="00461ED5">
        <w:rPr>
          <w:rFonts w:ascii="Times New Roman" w:eastAsia="Calibri" w:hAnsi="Times New Roman" w:cs="Times New Roman"/>
          <w:color w:val="000000"/>
          <w:sz w:val="28"/>
          <w:szCs w:val="28"/>
        </w:rPr>
        <w:t xml:space="preserve"> обоих типов. Выявляемая идентичность по аминокислотному составу составляет только около 44 %. Однако, </w:t>
      </w:r>
      <w:proofErr w:type="gramStart"/>
      <w:r w:rsidRPr="00461ED5">
        <w:rPr>
          <w:rFonts w:ascii="Times New Roman" w:eastAsia="Calibri" w:hAnsi="Times New Roman" w:cs="Times New Roman"/>
          <w:color w:val="000000"/>
          <w:sz w:val="28"/>
          <w:szCs w:val="28"/>
        </w:rPr>
        <w:t xml:space="preserve">не </w:t>
      </w:r>
      <w:r w:rsidR="005F54C1">
        <w:rPr>
          <w:rFonts w:ascii="Times New Roman" w:eastAsia="Calibri" w:hAnsi="Times New Roman" w:cs="Times New Roman"/>
          <w:color w:val="000000"/>
          <w:sz w:val="28"/>
          <w:szCs w:val="28"/>
        </w:rPr>
        <w:t>взирая на</w:t>
      </w:r>
      <w:proofErr w:type="gramEnd"/>
      <w:r w:rsidR="005F54C1">
        <w:rPr>
          <w:rFonts w:ascii="Times New Roman" w:eastAsia="Calibri" w:hAnsi="Times New Roman" w:cs="Times New Roman"/>
          <w:color w:val="000000"/>
          <w:sz w:val="28"/>
          <w:szCs w:val="28"/>
        </w:rPr>
        <w:t xml:space="preserve"> различия в</w:t>
      </w:r>
      <w:r w:rsidRPr="00461ED5">
        <w:rPr>
          <w:rFonts w:ascii="Times New Roman" w:eastAsia="Calibri" w:hAnsi="Times New Roman" w:cs="Times New Roman"/>
          <w:color w:val="000000"/>
          <w:sz w:val="28"/>
          <w:szCs w:val="28"/>
        </w:rPr>
        <w:t xml:space="preserve"> аминокислотном состав</w:t>
      </w:r>
      <w:r w:rsidR="005F54C1">
        <w:rPr>
          <w:rFonts w:ascii="Times New Roman" w:eastAsia="Calibri" w:hAnsi="Times New Roman" w:cs="Times New Roman"/>
          <w:color w:val="000000"/>
          <w:sz w:val="28"/>
          <w:szCs w:val="28"/>
        </w:rPr>
        <w:t>е</w:t>
      </w:r>
      <w:r w:rsidRPr="00461ED5">
        <w:rPr>
          <w:rFonts w:ascii="Times New Roman" w:eastAsia="Calibri" w:hAnsi="Times New Roman" w:cs="Times New Roman"/>
          <w:color w:val="000000"/>
          <w:sz w:val="28"/>
          <w:szCs w:val="28"/>
        </w:rPr>
        <w:t xml:space="preserve">, эти белки имеют </w:t>
      </w:r>
      <w:proofErr w:type="spellStart"/>
      <w:r w:rsidRPr="00461ED5">
        <w:rPr>
          <w:rFonts w:ascii="Times New Roman" w:eastAsia="Calibri" w:hAnsi="Times New Roman" w:cs="Times New Roman"/>
          <w:color w:val="000000"/>
          <w:sz w:val="28"/>
          <w:szCs w:val="28"/>
        </w:rPr>
        <w:t>гомотетрамерную</w:t>
      </w:r>
      <w:proofErr w:type="spellEnd"/>
      <w:r w:rsidRPr="00461ED5">
        <w:rPr>
          <w:rFonts w:ascii="Times New Roman" w:eastAsia="Calibri" w:hAnsi="Times New Roman" w:cs="Times New Roman"/>
          <w:color w:val="000000"/>
          <w:sz w:val="28"/>
          <w:szCs w:val="28"/>
        </w:rPr>
        <w:t xml:space="preserve"> структуру и оба локализованы в цитоплазме.</w:t>
      </w:r>
    </w:p>
    <w:p w:rsidR="001E35BE" w:rsidRDefault="001E35BE">
      <w:pPr>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br w:type="page"/>
      </w:r>
    </w:p>
    <w:p w:rsidR="001E35BE" w:rsidRDefault="001E35BE" w:rsidP="001E35BE">
      <w:pPr>
        <w:pStyle w:val="1"/>
        <w:jc w:val="center"/>
        <w:rPr>
          <w:rFonts w:ascii="Times New Roman" w:eastAsia="Calibri" w:hAnsi="Times New Roman" w:cs="Times New Roman"/>
          <w:color w:val="auto"/>
          <w:sz w:val="32"/>
        </w:rPr>
      </w:pPr>
      <w:bookmarkStart w:id="40" w:name="_Toc484013836"/>
      <w:r w:rsidRPr="001E35BE">
        <w:rPr>
          <w:rFonts w:ascii="Times New Roman" w:eastAsia="Calibri" w:hAnsi="Times New Roman" w:cs="Times New Roman"/>
          <w:color w:val="auto"/>
          <w:sz w:val="32"/>
        </w:rPr>
        <w:lastRenderedPageBreak/>
        <w:t>ЗАКЛЮЧЕНИЕ</w:t>
      </w:r>
      <w:bookmarkEnd w:id="40"/>
    </w:p>
    <w:p w:rsidR="00AF7310" w:rsidRDefault="00AF7310" w:rsidP="00893FB4">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Получены консенсусные последовательности, на основе анализа которых были подобраны праймеры для амплификации генов лактатдегидрогеназ первого и второго типов штамма </w:t>
      </w:r>
      <w:r w:rsidRPr="00E149A9">
        <w:rPr>
          <w:rFonts w:ascii="Times New Roman" w:hAnsi="Times New Roman" w:cs="Times New Roman"/>
          <w:i/>
          <w:sz w:val="28"/>
          <w:lang w:val="en-US"/>
        </w:rPr>
        <w:t>E</w:t>
      </w:r>
      <w:r w:rsidRPr="00E149A9">
        <w:rPr>
          <w:rFonts w:ascii="Times New Roman" w:hAnsi="Times New Roman" w:cs="Times New Roman"/>
          <w:i/>
          <w:sz w:val="28"/>
        </w:rPr>
        <w:t xml:space="preserve">. </w:t>
      </w:r>
      <w:proofErr w:type="spellStart"/>
      <w:r w:rsidRPr="00E149A9">
        <w:rPr>
          <w:rFonts w:ascii="Times New Roman" w:hAnsi="Times New Roman" w:cs="Times New Roman"/>
          <w:i/>
          <w:sz w:val="28"/>
          <w:lang w:val="en-US"/>
        </w:rPr>
        <w:t>faecalis</w:t>
      </w:r>
      <w:proofErr w:type="spellEnd"/>
      <w:r w:rsidRPr="00CC398A">
        <w:rPr>
          <w:rFonts w:ascii="Times New Roman" w:hAnsi="Times New Roman" w:cs="Times New Roman"/>
          <w:sz w:val="28"/>
        </w:rPr>
        <w:t xml:space="preserve"> </w:t>
      </w:r>
      <w:r>
        <w:rPr>
          <w:rFonts w:ascii="Times New Roman" w:hAnsi="Times New Roman" w:cs="Times New Roman"/>
          <w:sz w:val="28"/>
        </w:rPr>
        <w:t>БИМ И-1012</w:t>
      </w:r>
      <w:r>
        <w:rPr>
          <w:rFonts w:ascii="Times New Roman" w:hAnsi="Times New Roman" w:cs="Times New Roman"/>
          <w:sz w:val="28"/>
          <w:szCs w:val="28"/>
        </w:rPr>
        <w:t>. Образованные  продукты амплификации подготовлены для дальнейшего клонирования.</w:t>
      </w:r>
    </w:p>
    <w:p w:rsidR="001E35BE" w:rsidRPr="007451C4" w:rsidRDefault="007451C4" w:rsidP="007451C4">
      <w:pPr>
        <w:spacing w:after="0"/>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Была получена генетическая конструкция на основе вектора </w:t>
      </w:r>
      <w:proofErr w:type="spellStart"/>
      <w:r>
        <w:rPr>
          <w:rFonts w:ascii="Times New Roman" w:eastAsia="Calibri" w:hAnsi="Times New Roman" w:cs="Times New Roman"/>
          <w:sz w:val="28"/>
          <w:szCs w:val="28"/>
          <w:lang w:val="en-US"/>
        </w:rPr>
        <w:t>pMTL</w:t>
      </w:r>
      <w:proofErr w:type="spellEnd"/>
      <w:r w:rsidRPr="007451C4">
        <w:rPr>
          <w:rFonts w:ascii="Times New Roman" w:eastAsia="Calibri" w:hAnsi="Times New Roman" w:cs="Times New Roman"/>
          <w:sz w:val="28"/>
          <w:szCs w:val="28"/>
        </w:rPr>
        <w:t>21</w:t>
      </w:r>
      <w:r>
        <w:rPr>
          <w:rFonts w:ascii="Times New Roman" w:eastAsia="Calibri" w:hAnsi="Times New Roman" w:cs="Times New Roman"/>
          <w:sz w:val="28"/>
          <w:szCs w:val="28"/>
          <w:lang w:val="en-US"/>
        </w:rPr>
        <w:t>C</w:t>
      </w:r>
      <w:r>
        <w:rPr>
          <w:rFonts w:ascii="Times New Roman" w:eastAsia="Calibri" w:hAnsi="Times New Roman" w:cs="Times New Roman"/>
          <w:sz w:val="28"/>
          <w:szCs w:val="28"/>
        </w:rPr>
        <w:t>, содержащая ген</w:t>
      </w:r>
      <w:r w:rsidRPr="007451C4">
        <w:rPr>
          <w:rFonts w:ascii="Times New Roman" w:eastAsia="Calibri" w:hAnsi="Times New Roman" w:cs="Times New Roman"/>
          <w:sz w:val="28"/>
          <w:szCs w:val="28"/>
        </w:rPr>
        <w:t xml:space="preserve"> </w:t>
      </w:r>
      <w:proofErr w:type="spellStart"/>
      <w:r w:rsidRPr="005F54C1">
        <w:rPr>
          <w:rFonts w:ascii="Times New Roman" w:eastAsia="Calibri" w:hAnsi="Times New Roman" w:cs="Times New Roman"/>
          <w:i/>
          <w:sz w:val="28"/>
          <w:szCs w:val="28"/>
          <w:lang w:val="en-US"/>
        </w:rPr>
        <w:t>ldg</w:t>
      </w:r>
      <w:proofErr w:type="spellEnd"/>
      <w:r w:rsidRPr="005F54C1">
        <w:rPr>
          <w:rFonts w:ascii="Times New Roman" w:eastAsia="Calibri" w:hAnsi="Times New Roman" w:cs="Times New Roman"/>
          <w:i/>
          <w:sz w:val="28"/>
          <w:szCs w:val="28"/>
        </w:rPr>
        <w:t>1</w:t>
      </w:r>
      <w:r>
        <w:rPr>
          <w:rFonts w:ascii="Times New Roman" w:eastAsia="Calibri" w:hAnsi="Times New Roman" w:cs="Times New Roman"/>
          <w:sz w:val="28"/>
          <w:szCs w:val="28"/>
        </w:rPr>
        <w:t>, пригодная для изучения функциональной активности лактатдегидрогеназ первого типа.</w:t>
      </w:r>
    </w:p>
    <w:p w:rsidR="00B62E1B" w:rsidRPr="00B62E1B" w:rsidRDefault="00B62E1B" w:rsidP="007451C4">
      <w:pPr>
        <w:spacing w:after="0"/>
        <w:ind w:firstLine="709"/>
        <w:jc w:val="both"/>
        <w:rPr>
          <w:rFonts w:ascii="Times New Roman" w:hAnsi="Times New Roman"/>
          <w:color w:val="000000"/>
          <w:sz w:val="28"/>
          <w:szCs w:val="28"/>
        </w:rPr>
      </w:pPr>
      <w:r w:rsidRPr="00B62E1B">
        <w:rPr>
          <w:rFonts w:ascii="Times New Roman" w:eastAsia="Times New Roman" w:hAnsi="Times New Roman" w:cs="Times New Roman"/>
          <w:sz w:val="28"/>
          <w:szCs w:val="28"/>
          <w:lang w:eastAsia="ru-RU"/>
        </w:rPr>
        <w:t xml:space="preserve">Осуществлен анализ  последовательности генов </w:t>
      </w:r>
      <w:r w:rsidRPr="00B62E1B">
        <w:rPr>
          <w:rFonts w:ascii="Times New Roman" w:eastAsia="Times New Roman" w:hAnsi="Times New Roman" w:cs="Times New Roman"/>
          <w:i/>
          <w:sz w:val="28"/>
          <w:szCs w:val="28"/>
          <w:lang w:val="en-US" w:eastAsia="ru-RU"/>
        </w:rPr>
        <w:t>LDG</w:t>
      </w:r>
      <w:r w:rsidRPr="00B62E1B">
        <w:rPr>
          <w:rFonts w:ascii="Times New Roman" w:eastAsia="Times New Roman" w:hAnsi="Times New Roman" w:cs="Times New Roman"/>
          <w:i/>
          <w:sz w:val="28"/>
          <w:szCs w:val="28"/>
          <w:lang w:eastAsia="ru-RU"/>
        </w:rPr>
        <w:t xml:space="preserve">1 </w:t>
      </w:r>
      <w:r w:rsidRPr="00B62E1B">
        <w:rPr>
          <w:rFonts w:ascii="Times New Roman" w:eastAsia="Times New Roman" w:hAnsi="Times New Roman" w:cs="Times New Roman"/>
          <w:sz w:val="28"/>
          <w:szCs w:val="28"/>
          <w:lang w:eastAsia="ru-RU"/>
        </w:rPr>
        <w:t xml:space="preserve">и </w:t>
      </w:r>
      <w:r w:rsidRPr="00B62E1B">
        <w:rPr>
          <w:rFonts w:ascii="Times New Roman" w:eastAsia="Times New Roman" w:hAnsi="Times New Roman" w:cs="Times New Roman"/>
          <w:i/>
          <w:sz w:val="28"/>
          <w:szCs w:val="28"/>
          <w:lang w:eastAsia="ru-RU"/>
        </w:rPr>
        <w:t xml:space="preserve"> </w:t>
      </w:r>
      <w:r w:rsidRPr="00B62E1B">
        <w:rPr>
          <w:rFonts w:ascii="Times New Roman" w:eastAsia="Times New Roman" w:hAnsi="Times New Roman" w:cs="Times New Roman"/>
          <w:i/>
          <w:sz w:val="28"/>
          <w:szCs w:val="28"/>
          <w:lang w:val="en-US" w:eastAsia="ru-RU"/>
        </w:rPr>
        <w:t>LDG</w:t>
      </w:r>
      <w:r w:rsidRPr="00B62E1B">
        <w:rPr>
          <w:rFonts w:ascii="Times New Roman" w:eastAsia="Times New Roman" w:hAnsi="Times New Roman" w:cs="Times New Roman"/>
          <w:i/>
          <w:sz w:val="28"/>
          <w:szCs w:val="28"/>
          <w:lang w:eastAsia="ru-RU"/>
        </w:rPr>
        <w:t>2</w:t>
      </w:r>
      <w:r w:rsidRPr="00B62E1B">
        <w:rPr>
          <w:rFonts w:ascii="Times New Roman" w:eastAsia="Times New Roman" w:hAnsi="Times New Roman" w:cs="Times New Roman"/>
          <w:sz w:val="28"/>
          <w:szCs w:val="28"/>
          <w:lang w:eastAsia="ru-RU"/>
        </w:rPr>
        <w:t xml:space="preserve"> и детерминируемых ими продуктов штамма </w:t>
      </w:r>
      <w:proofErr w:type="spellStart"/>
      <w:r w:rsidRPr="00B62E1B">
        <w:rPr>
          <w:rFonts w:ascii="Times New Roman" w:eastAsia="Times New Roman" w:hAnsi="Times New Roman" w:cs="Times New Roman"/>
          <w:i/>
          <w:sz w:val="28"/>
          <w:szCs w:val="28"/>
          <w:lang w:eastAsia="ru-RU"/>
        </w:rPr>
        <w:t>E.faecalis</w:t>
      </w:r>
      <w:proofErr w:type="spellEnd"/>
      <w:r w:rsidRPr="00B62E1B">
        <w:rPr>
          <w:rFonts w:ascii="Times New Roman" w:eastAsia="Times New Roman" w:hAnsi="Times New Roman" w:cs="Times New Roman"/>
          <w:i/>
          <w:sz w:val="28"/>
          <w:szCs w:val="28"/>
          <w:lang w:eastAsia="ru-RU"/>
        </w:rPr>
        <w:t xml:space="preserve"> БИМ В-1012</w:t>
      </w:r>
      <w:r w:rsidRPr="00B62E1B">
        <w:rPr>
          <w:rFonts w:ascii="Times New Roman" w:eastAsia="Times New Roman" w:hAnsi="Times New Roman" w:cs="Times New Roman"/>
          <w:sz w:val="28"/>
          <w:szCs w:val="28"/>
          <w:lang w:eastAsia="ru-RU"/>
        </w:rPr>
        <w:t xml:space="preserve">. </w:t>
      </w:r>
      <w:proofErr w:type="spellStart"/>
      <w:proofErr w:type="gramStart"/>
      <w:r w:rsidR="007451C4" w:rsidRPr="00B62E1B">
        <w:rPr>
          <w:rFonts w:ascii="Times New Roman" w:eastAsia="Times New Roman" w:hAnsi="Times New Roman" w:cs="Times New Roman"/>
          <w:sz w:val="28"/>
          <w:szCs w:val="28"/>
          <w:lang w:eastAsia="ru-RU"/>
        </w:rPr>
        <w:t>Лактатдегидрогеназ</w:t>
      </w:r>
      <w:r w:rsidR="007451C4">
        <w:rPr>
          <w:rFonts w:ascii="Times New Roman" w:eastAsia="Times New Roman" w:hAnsi="Times New Roman" w:cs="Times New Roman"/>
          <w:sz w:val="28"/>
          <w:szCs w:val="28"/>
          <w:lang w:eastAsia="ru-RU"/>
        </w:rPr>
        <w:t>а</w:t>
      </w:r>
      <w:proofErr w:type="spellEnd"/>
      <w:r w:rsidRPr="00B62E1B">
        <w:rPr>
          <w:rFonts w:ascii="Times New Roman" w:eastAsia="Times New Roman" w:hAnsi="Times New Roman" w:cs="Times New Roman"/>
          <w:sz w:val="28"/>
          <w:szCs w:val="28"/>
          <w:lang w:eastAsia="ru-RU"/>
        </w:rPr>
        <w:t xml:space="preserve"> этого штамма имеет типичное строение для лактатдегидрогеназ рода </w:t>
      </w:r>
      <w:proofErr w:type="spellStart"/>
      <w:r w:rsidRPr="00B62E1B">
        <w:rPr>
          <w:rFonts w:ascii="Times New Roman" w:eastAsia="Times New Roman" w:hAnsi="Times New Roman" w:cs="Times New Roman"/>
          <w:i/>
          <w:sz w:val="28"/>
          <w:szCs w:val="28"/>
          <w:lang w:eastAsia="ru-RU"/>
        </w:rPr>
        <w:t>Enterococcus</w:t>
      </w:r>
      <w:proofErr w:type="spellEnd"/>
      <w:r w:rsidRPr="00B62E1B">
        <w:rPr>
          <w:rFonts w:ascii="Times New Roman" w:eastAsia="Times New Roman" w:hAnsi="Times New Roman" w:cs="Times New Roman"/>
          <w:sz w:val="28"/>
          <w:szCs w:val="28"/>
          <w:lang w:eastAsia="ru-RU"/>
        </w:rPr>
        <w:t>, представленным двумя типами.</w:t>
      </w:r>
      <w:proofErr w:type="gramEnd"/>
      <w:r w:rsidRPr="00B62E1B">
        <w:rPr>
          <w:rFonts w:ascii="Times New Roman" w:eastAsia="Times New Roman" w:hAnsi="Times New Roman" w:cs="Times New Roman"/>
          <w:sz w:val="28"/>
          <w:szCs w:val="28"/>
          <w:lang w:eastAsia="ru-RU"/>
        </w:rPr>
        <w:t xml:space="preserve"> </w:t>
      </w:r>
      <w:r w:rsidRPr="00B62E1B">
        <w:rPr>
          <w:rFonts w:ascii="Times New Roman" w:hAnsi="Times New Roman"/>
          <w:color w:val="000000"/>
          <w:sz w:val="28"/>
          <w:szCs w:val="28"/>
        </w:rPr>
        <w:t xml:space="preserve">Не смотря на существенные различия в аминокислотной последовательности, для  белков </w:t>
      </w:r>
      <w:r w:rsidRPr="005F54C1">
        <w:rPr>
          <w:rFonts w:ascii="Times New Roman" w:hAnsi="Times New Roman"/>
          <w:iCs/>
          <w:color w:val="000000"/>
          <w:sz w:val="28"/>
          <w:szCs w:val="28"/>
          <w:lang w:val="en-US"/>
        </w:rPr>
        <w:t>LDG</w:t>
      </w:r>
      <w:r w:rsidRPr="005F54C1">
        <w:rPr>
          <w:rFonts w:ascii="Times New Roman" w:hAnsi="Times New Roman"/>
          <w:iCs/>
          <w:color w:val="000000"/>
          <w:sz w:val="28"/>
          <w:szCs w:val="28"/>
        </w:rPr>
        <w:t>1</w:t>
      </w:r>
      <w:r w:rsidRPr="005F54C1">
        <w:rPr>
          <w:rFonts w:ascii="Times New Roman" w:hAnsi="Times New Roman"/>
          <w:color w:val="000000"/>
          <w:sz w:val="28"/>
          <w:szCs w:val="28"/>
        </w:rPr>
        <w:t xml:space="preserve"> и </w:t>
      </w:r>
      <w:r w:rsidRPr="005F54C1">
        <w:rPr>
          <w:rFonts w:ascii="Times New Roman" w:hAnsi="Times New Roman"/>
          <w:iCs/>
          <w:color w:val="000000"/>
          <w:sz w:val="28"/>
          <w:szCs w:val="28"/>
          <w:lang w:val="en-US"/>
        </w:rPr>
        <w:t>LDG</w:t>
      </w:r>
      <w:r w:rsidRPr="005F54C1">
        <w:rPr>
          <w:rFonts w:ascii="Times New Roman" w:hAnsi="Times New Roman"/>
          <w:iCs/>
          <w:color w:val="000000"/>
          <w:sz w:val="28"/>
          <w:szCs w:val="28"/>
        </w:rPr>
        <w:t>2</w:t>
      </w:r>
      <w:r w:rsidRPr="00B62E1B">
        <w:rPr>
          <w:rFonts w:ascii="Times New Roman" w:hAnsi="Times New Roman"/>
          <w:color w:val="000000"/>
          <w:sz w:val="28"/>
          <w:szCs w:val="28"/>
        </w:rPr>
        <w:t xml:space="preserve"> предсказана сходная  пространственная структура и  локализация в клетке.  </w:t>
      </w:r>
    </w:p>
    <w:p w:rsidR="00B62E1B" w:rsidRPr="00B62E1B" w:rsidRDefault="00B62E1B" w:rsidP="007451C4">
      <w:pPr>
        <w:spacing w:after="0"/>
        <w:ind w:firstLine="709"/>
        <w:jc w:val="both"/>
        <w:rPr>
          <w:rFonts w:ascii="Times New Roman" w:eastAsia="Times New Roman" w:hAnsi="Times New Roman" w:cs="Times New Roman"/>
          <w:sz w:val="28"/>
          <w:szCs w:val="28"/>
          <w:lang w:eastAsia="ru-RU"/>
        </w:rPr>
      </w:pPr>
      <w:r w:rsidRPr="00B62E1B">
        <w:rPr>
          <w:rFonts w:ascii="Times New Roman" w:eastAsia="Times New Roman" w:hAnsi="Times New Roman" w:cs="Times New Roman"/>
          <w:sz w:val="28"/>
          <w:szCs w:val="28"/>
          <w:lang w:eastAsia="ru-RU"/>
        </w:rPr>
        <w:t xml:space="preserve">Для лактатдегидрогеназ 1-го и 2-го типов </w:t>
      </w:r>
      <w:r w:rsidRPr="00B62E1B">
        <w:rPr>
          <w:rFonts w:ascii="Times New Roman" w:eastAsia="Times New Roman" w:hAnsi="Times New Roman" w:cs="Times New Roman"/>
          <w:sz w:val="28"/>
          <w:szCs w:val="28"/>
          <w:lang w:val="be-BY" w:eastAsia="ru-RU"/>
        </w:rPr>
        <w:t xml:space="preserve">была </w:t>
      </w:r>
      <w:r w:rsidRPr="00B62E1B">
        <w:rPr>
          <w:rFonts w:ascii="Times New Roman" w:eastAsia="Times New Roman" w:hAnsi="Times New Roman" w:cs="Times New Roman"/>
          <w:sz w:val="28"/>
          <w:szCs w:val="28"/>
          <w:lang w:eastAsia="ru-RU"/>
        </w:rPr>
        <w:t>предсказана</w:t>
      </w:r>
      <w:r w:rsidRPr="00B62E1B">
        <w:rPr>
          <w:rFonts w:ascii="Times New Roman" w:eastAsia="Times New Roman" w:hAnsi="Times New Roman" w:cs="Times New Roman"/>
          <w:sz w:val="28"/>
          <w:szCs w:val="28"/>
          <w:lang w:val="be-BY" w:eastAsia="ru-RU"/>
        </w:rPr>
        <w:t xml:space="preserve"> пространственная структура гомотетрамер</w:t>
      </w:r>
      <w:r w:rsidRPr="00B62E1B">
        <w:rPr>
          <w:rFonts w:ascii="Times New Roman" w:eastAsia="Times New Roman" w:hAnsi="Times New Roman" w:cs="Times New Roman"/>
          <w:sz w:val="28"/>
          <w:szCs w:val="28"/>
          <w:lang w:eastAsia="ru-RU"/>
        </w:rPr>
        <w:t xml:space="preserve">а, </w:t>
      </w:r>
      <w:proofErr w:type="gramStart"/>
      <w:r w:rsidRPr="00B62E1B">
        <w:rPr>
          <w:rFonts w:ascii="Times New Roman" w:eastAsia="Times New Roman" w:hAnsi="Times New Roman" w:cs="Times New Roman"/>
          <w:sz w:val="28"/>
          <w:szCs w:val="28"/>
          <w:lang w:val="be-BY" w:eastAsia="ru-RU"/>
        </w:rPr>
        <w:t>локализ</w:t>
      </w:r>
      <w:proofErr w:type="spellStart"/>
      <w:r w:rsidRPr="00B62E1B">
        <w:rPr>
          <w:rFonts w:ascii="Times New Roman" w:eastAsia="Times New Roman" w:hAnsi="Times New Roman" w:cs="Times New Roman"/>
          <w:sz w:val="28"/>
          <w:szCs w:val="28"/>
          <w:lang w:eastAsia="ru-RU"/>
        </w:rPr>
        <w:t>ованного</w:t>
      </w:r>
      <w:proofErr w:type="spellEnd"/>
      <w:proofErr w:type="gramEnd"/>
      <w:r w:rsidRPr="00B62E1B">
        <w:rPr>
          <w:rFonts w:ascii="Times New Roman" w:eastAsia="Times New Roman" w:hAnsi="Times New Roman" w:cs="Times New Roman"/>
          <w:sz w:val="28"/>
          <w:szCs w:val="28"/>
          <w:lang w:eastAsia="ru-RU"/>
        </w:rPr>
        <w:t xml:space="preserve"> в </w:t>
      </w:r>
      <w:r w:rsidRPr="00B62E1B">
        <w:rPr>
          <w:rFonts w:ascii="Times New Roman" w:eastAsia="Times New Roman" w:hAnsi="Times New Roman" w:cs="Times New Roman"/>
          <w:sz w:val="28"/>
          <w:szCs w:val="28"/>
          <w:lang w:val="be-BY" w:eastAsia="ru-RU"/>
        </w:rPr>
        <w:t>цитоплазм</w:t>
      </w:r>
      <w:r w:rsidRPr="00B62E1B">
        <w:rPr>
          <w:rFonts w:ascii="Times New Roman" w:eastAsia="Times New Roman" w:hAnsi="Times New Roman" w:cs="Times New Roman"/>
          <w:sz w:val="28"/>
          <w:szCs w:val="28"/>
          <w:lang w:eastAsia="ru-RU"/>
        </w:rPr>
        <w:t>е клетки.</w:t>
      </w:r>
    </w:p>
    <w:p w:rsidR="003D7A37" w:rsidRPr="001E35BE" w:rsidRDefault="003D7A37" w:rsidP="003D7A37">
      <w:pPr>
        <w:ind w:firstLine="709"/>
        <w:rPr>
          <w:rFonts w:ascii="Times New Roman" w:eastAsia="Calibri" w:hAnsi="Times New Roman" w:cs="Times New Roman"/>
          <w:sz w:val="28"/>
        </w:rPr>
      </w:pPr>
    </w:p>
    <w:p w:rsidR="00461ED5" w:rsidRDefault="001E35BE">
      <w:pPr>
        <w:rPr>
          <w:rFonts w:ascii="Times New Roman" w:hAnsi="Times New Roman" w:cs="Times New Roman"/>
          <w:sz w:val="28"/>
        </w:rPr>
      </w:pPr>
      <w:r>
        <w:rPr>
          <w:rFonts w:ascii="Times New Roman" w:eastAsia="Calibri" w:hAnsi="Times New Roman" w:cs="Times New Roman"/>
          <w:sz w:val="32"/>
        </w:rPr>
        <w:br w:type="page"/>
      </w:r>
    </w:p>
    <w:bookmarkStart w:id="41" w:name="_Toc484013837" w:displacedByCustomXml="next"/>
    <w:sdt>
      <w:sdtPr>
        <w:rPr>
          <w:rFonts w:asciiTheme="minorHAnsi" w:eastAsiaTheme="minorHAnsi" w:hAnsiTheme="minorHAnsi" w:cstheme="minorBidi"/>
          <w:b w:val="0"/>
          <w:bCs w:val="0"/>
          <w:color w:val="auto"/>
          <w:sz w:val="22"/>
          <w:szCs w:val="22"/>
        </w:rPr>
        <w:id w:val="-1502812568"/>
        <w:docPartObj>
          <w:docPartGallery w:val="Bibliographies"/>
          <w:docPartUnique/>
        </w:docPartObj>
      </w:sdtPr>
      <w:sdtEndPr>
        <w:rPr>
          <w:b/>
          <w:bCs/>
          <w:sz w:val="24"/>
        </w:rPr>
      </w:sdtEndPr>
      <w:sdtContent>
        <w:p w:rsidR="00107435" w:rsidRDefault="00107435" w:rsidP="00107435">
          <w:pPr>
            <w:pStyle w:val="1"/>
            <w:jc w:val="center"/>
            <w:rPr>
              <w:rFonts w:ascii="Times New Roman" w:hAnsi="Times New Roman" w:cs="Times New Roman"/>
              <w:color w:val="auto"/>
              <w:sz w:val="32"/>
            </w:rPr>
          </w:pPr>
          <w:r>
            <w:rPr>
              <w:rFonts w:ascii="Times New Roman" w:hAnsi="Times New Roman" w:cs="Times New Roman"/>
              <w:color w:val="auto"/>
              <w:sz w:val="32"/>
            </w:rPr>
            <w:t>СПИСОК ЛИТЕРАТУРЫ</w:t>
          </w:r>
          <w:bookmarkEnd w:id="41"/>
        </w:p>
        <w:p w:rsidR="00F54CF9" w:rsidRPr="00107435" w:rsidRDefault="00B63DAE" w:rsidP="00107435"/>
      </w:sdtContent>
    </w:sdt>
    <w:p w:rsidR="00AF7310" w:rsidRPr="00867DCA" w:rsidRDefault="00AF7310" w:rsidP="000B400B">
      <w:pPr>
        <w:pStyle w:val="ad"/>
        <w:numPr>
          <w:ilvl w:val="0"/>
          <w:numId w:val="12"/>
        </w:numPr>
        <w:spacing w:after="0" w:line="360" w:lineRule="exact"/>
        <w:ind w:left="0" w:firstLine="709"/>
        <w:rPr>
          <w:rFonts w:ascii="Times New Roman" w:hAnsi="Times New Roman" w:cs="Times New Roman"/>
          <w:sz w:val="28"/>
          <w:szCs w:val="28"/>
        </w:rPr>
      </w:pPr>
      <w:proofErr w:type="spellStart"/>
      <w:r w:rsidRPr="00867DCA">
        <w:rPr>
          <w:rFonts w:ascii="Times New Roman" w:hAnsi="Times New Roman" w:cs="Times New Roman"/>
          <w:sz w:val="28"/>
          <w:szCs w:val="28"/>
        </w:rPr>
        <w:t>Грандберг</w:t>
      </w:r>
      <w:proofErr w:type="spellEnd"/>
      <w:r w:rsidRPr="00867DCA">
        <w:rPr>
          <w:rFonts w:ascii="Times New Roman" w:hAnsi="Times New Roman" w:cs="Times New Roman"/>
          <w:sz w:val="28"/>
          <w:szCs w:val="28"/>
        </w:rPr>
        <w:t xml:space="preserve">, И.И. Органическая химия: Учебник для студентов вузов, обучающихся по агрономической специальности / И.И. </w:t>
      </w:r>
      <w:proofErr w:type="spellStart"/>
      <w:r w:rsidRPr="00867DCA">
        <w:rPr>
          <w:rFonts w:ascii="Times New Roman" w:hAnsi="Times New Roman" w:cs="Times New Roman"/>
          <w:sz w:val="28"/>
          <w:szCs w:val="28"/>
        </w:rPr>
        <w:t>Грандерг</w:t>
      </w:r>
      <w:proofErr w:type="spellEnd"/>
      <w:r w:rsidRPr="00867DCA">
        <w:rPr>
          <w:rFonts w:ascii="Times New Roman" w:hAnsi="Times New Roman" w:cs="Times New Roman"/>
          <w:sz w:val="28"/>
          <w:szCs w:val="28"/>
        </w:rPr>
        <w:t xml:space="preserve">. – 4-е изд., </w:t>
      </w:r>
      <w:proofErr w:type="spellStart"/>
      <w:r w:rsidRPr="00867DCA">
        <w:rPr>
          <w:rFonts w:ascii="Times New Roman" w:hAnsi="Times New Roman" w:cs="Times New Roman"/>
          <w:sz w:val="28"/>
          <w:szCs w:val="28"/>
        </w:rPr>
        <w:t>перераб</w:t>
      </w:r>
      <w:proofErr w:type="spellEnd"/>
      <w:r w:rsidRPr="00867DCA">
        <w:rPr>
          <w:rFonts w:ascii="Times New Roman" w:hAnsi="Times New Roman" w:cs="Times New Roman"/>
          <w:sz w:val="28"/>
          <w:szCs w:val="28"/>
        </w:rPr>
        <w:t xml:space="preserve">. и доп. – </w:t>
      </w:r>
      <w:proofErr w:type="spellStart"/>
      <w:r w:rsidRPr="00867DCA">
        <w:rPr>
          <w:rFonts w:ascii="Times New Roman" w:hAnsi="Times New Roman" w:cs="Times New Roman"/>
          <w:sz w:val="28"/>
          <w:szCs w:val="28"/>
        </w:rPr>
        <w:t>М.:Дрофа</w:t>
      </w:r>
      <w:proofErr w:type="spellEnd"/>
      <w:r w:rsidRPr="00867DCA">
        <w:rPr>
          <w:rFonts w:ascii="Times New Roman" w:hAnsi="Times New Roman" w:cs="Times New Roman"/>
          <w:sz w:val="28"/>
          <w:szCs w:val="28"/>
        </w:rPr>
        <w:t xml:space="preserve">, 2001. – 672с. </w:t>
      </w:r>
    </w:p>
    <w:p w:rsidR="00AF7310" w:rsidRPr="00867DCA" w:rsidRDefault="00AF7310" w:rsidP="000B400B">
      <w:pPr>
        <w:pStyle w:val="ad"/>
        <w:numPr>
          <w:ilvl w:val="0"/>
          <w:numId w:val="12"/>
        </w:numPr>
        <w:spacing w:after="0" w:line="360" w:lineRule="exact"/>
        <w:ind w:left="0" w:firstLine="709"/>
        <w:rPr>
          <w:rFonts w:ascii="Times New Roman" w:hAnsi="Times New Roman" w:cs="Times New Roman"/>
          <w:sz w:val="28"/>
          <w:szCs w:val="28"/>
        </w:rPr>
      </w:pPr>
      <w:proofErr w:type="spellStart"/>
      <w:r w:rsidRPr="00867DCA">
        <w:rPr>
          <w:rFonts w:ascii="Times New Roman" w:hAnsi="Times New Roman" w:cs="Times New Roman"/>
          <w:sz w:val="28"/>
          <w:szCs w:val="28"/>
        </w:rPr>
        <w:t>Нейланд</w:t>
      </w:r>
      <w:proofErr w:type="spellEnd"/>
      <w:r w:rsidRPr="00867DCA">
        <w:rPr>
          <w:rFonts w:ascii="Times New Roman" w:hAnsi="Times New Roman" w:cs="Times New Roman"/>
          <w:sz w:val="28"/>
          <w:szCs w:val="28"/>
        </w:rPr>
        <w:t xml:space="preserve">, </w:t>
      </w:r>
      <w:proofErr w:type="spellStart"/>
      <w:r w:rsidRPr="00867DCA">
        <w:rPr>
          <w:rFonts w:ascii="Times New Roman" w:hAnsi="Times New Roman" w:cs="Times New Roman"/>
          <w:sz w:val="28"/>
          <w:szCs w:val="28"/>
        </w:rPr>
        <w:t>О.Я.Органическая</w:t>
      </w:r>
      <w:proofErr w:type="spellEnd"/>
      <w:r w:rsidRPr="00867DCA">
        <w:rPr>
          <w:rFonts w:ascii="Times New Roman" w:hAnsi="Times New Roman" w:cs="Times New Roman"/>
          <w:sz w:val="28"/>
          <w:szCs w:val="28"/>
        </w:rPr>
        <w:t xml:space="preserve"> химия: учеб</w:t>
      </w:r>
      <w:proofErr w:type="gramStart"/>
      <w:r w:rsidRPr="00867DCA">
        <w:rPr>
          <w:rFonts w:ascii="Times New Roman" w:hAnsi="Times New Roman" w:cs="Times New Roman"/>
          <w:sz w:val="28"/>
          <w:szCs w:val="28"/>
        </w:rPr>
        <w:t>.</w:t>
      </w:r>
      <w:proofErr w:type="gramEnd"/>
      <w:r w:rsidRPr="00867DCA">
        <w:rPr>
          <w:rFonts w:ascii="Times New Roman" w:hAnsi="Times New Roman" w:cs="Times New Roman"/>
          <w:sz w:val="28"/>
          <w:szCs w:val="28"/>
        </w:rPr>
        <w:t xml:space="preserve"> </w:t>
      </w:r>
      <w:proofErr w:type="gramStart"/>
      <w:r w:rsidRPr="00867DCA">
        <w:rPr>
          <w:rFonts w:ascii="Times New Roman" w:hAnsi="Times New Roman" w:cs="Times New Roman"/>
          <w:sz w:val="28"/>
          <w:szCs w:val="28"/>
        </w:rPr>
        <w:t>д</w:t>
      </w:r>
      <w:proofErr w:type="gramEnd"/>
      <w:r w:rsidRPr="00867DCA">
        <w:rPr>
          <w:rFonts w:ascii="Times New Roman" w:hAnsi="Times New Roman" w:cs="Times New Roman"/>
          <w:sz w:val="28"/>
          <w:szCs w:val="28"/>
        </w:rPr>
        <w:t xml:space="preserve">ля хим. спец. вузов./ О.Я. </w:t>
      </w:r>
      <w:proofErr w:type="spellStart"/>
      <w:r w:rsidRPr="00867DCA">
        <w:rPr>
          <w:rFonts w:ascii="Times New Roman" w:hAnsi="Times New Roman" w:cs="Times New Roman"/>
          <w:sz w:val="28"/>
          <w:szCs w:val="28"/>
        </w:rPr>
        <w:t>Нейланд</w:t>
      </w:r>
      <w:proofErr w:type="spellEnd"/>
      <w:r w:rsidRPr="00867DCA">
        <w:rPr>
          <w:rFonts w:ascii="Times New Roman" w:hAnsi="Times New Roman" w:cs="Times New Roman"/>
          <w:sz w:val="28"/>
          <w:szCs w:val="28"/>
        </w:rPr>
        <w:t>. – М.:</w:t>
      </w:r>
      <w:proofErr w:type="spellStart"/>
      <w:r w:rsidRPr="00867DCA">
        <w:rPr>
          <w:rFonts w:ascii="Times New Roman" w:hAnsi="Times New Roman" w:cs="Times New Roman"/>
          <w:sz w:val="28"/>
          <w:szCs w:val="28"/>
        </w:rPr>
        <w:t>Высш.шк</w:t>
      </w:r>
      <w:proofErr w:type="spellEnd"/>
      <w:r w:rsidRPr="00867DCA">
        <w:rPr>
          <w:rFonts w:ascii="Times New Roman" w:hAnsi="Times New Roman" w:cs="Times New Roman"/>
          <w:sz w:val="28"/>
          <w:szCs w:val="28"/>
        </w:rPr>
        <w:t>., 1990. – 751с.</w:t>
      </w:r>
    </w:p>
    <w:p w:rsidR="00AF7310" w:rsidRPr="00867DCA" w:rsidRDefault="00AF7310" w:rsidP="000B400B">
      <w:pPr>
        <w:pStyle w:val="ad"/>
        <w:numPr>
          <w:ilvl w:val="0"/>
          <w:numId w:val="12"/>
        </w:numPr>
        <w:spacing w:after="0" w:line="360" w:lineRule="exact"/>
        <w:ind w:left="0" w:firstLine="709"/>
        <w:rPr>
          <w:rFonts w:ascii="Times New Roman" w:hAnsi="Times New Roman" w:cs="Times New Roman"/>
          <w:sz w:val="28"/>
          <w:szCs w:val="28"/>
        </w:rPr>
      </w:pPr>
      <w:r w:rsidRPr="00867DCA">
        <w:rPr>
          <w:rFonts w:ascii="Times New Roman" w:hAnsi="Times New Roman" w:cs="Times New Roman"/>
          <w:sz w:val="28"/>
          <w:szCs w:val="28"/>
        </w:rPr>
        <w:t>Органическая химия: учеб</w:t>
      </w:r>
      <w:proofErr w:type="gramStart"/>
      <w:r w:rsidRPr="00867DCA">
        <w:rPr>
          <w:rFonts w:ascii="Times New Roman" w:hAnsi="Times New Roman" w:cs="Times New Roman"/>
          <w:sz w:val="28"/>
          <w:szCs w:val="28"/>
        </w:rPr>
        <w:t>.</w:t>
      </w:r>
      <w:proofErr w:type="gramEnd"/>
      <w:r w:rsidRPr="00867DCA">
        <w:rPr>
          <w:rFonts w:ascii="Times New Roman" w:hAnsi="Times New Roman" w:cs="Times New Roman"/>
          <w:sz w:val="28"/>
          <w:szCs w:val="28"/>
        </w:rPr>
        <w:t xml:space="preserve"> </w:t>
      </w:r>
      <w:proofErr w:type="gramStart"/>
      <w:r w:rsidRPr="00867DCA">
        <w:rPr>
          <w:rFonts w:ascii="Times New Roman" w:hAnsi="Times New Roman" w:cs="Times New Roman"/>
          <w:sz w:val="28"/>
          <w:szCs w:val="28"/>
        </w:rPr>
        <w:t>л</w:t>
      </w:r>
      <w:proofErr w:type="gramEnd"/>
      <w:r w:rsidRPr="00867DCA">
        <w:rPr>
          <w:rFonts w:ascii="Times New Roman" w:hAnsi="Times New Roman" w:cs="Times New Roman"/>
          <w:sz w:val="28"/>
          <w:szCs w:val="28"/>
        </w:rPr>
        <w:t>ит. Для учащихся фарм. и мед</w:t>
      </w:r>
      <w:proofErr w:type="gramStart"/>
      <w:r w:rsidRPr="00867DCA">
        <w:rPr>
          <w:rFonts w:ascii="Times New Roman" w:hAnsi="Times New Roman" w:cs="Times New Roman"/>
          <w:sz w:val="28"/>
          <w:szCs w:val="28"/>
        </w:rPr>
        <w:t>.</w:t>
      </w:r>
      <w:proofErr w:type="gramEnd"/>
      <w:r w:rsidRPr="00867DCA">
        <w:rPr>
          <w:rFonts w:ascii="Times New Roman" w:hAnsi="Times New Roman" w:cs="Times New Roman"/>
          <w:sz w:val="28"/>
          <w:szCs w:val="28"/>
        </w:rPr>
        <w:t xml:space="preserve"> </w:t>
      </w:r>
      <w:proofErr w:type="gramStart"/>
      <w:r w:rsidRPr="00867DCA">
        <w:rPr>
          <w:rFonts w:ascii="Times New Roman" w:hAnsi="Times New Roman" w:cs="Times New Roman"/>
          <w:sz w:val="28"/>
          <w:szCs w:val="28"/>
        </w:rPr>
        <w:t>с</w:t>
      </w:r>
      <w:proofErr w:type="gramEnd"/>
      <w:r w:rsidRPr="00867DCA">
        <w:rPr>
          <w:rFonts w:ascii="Times New Roman" w:hAnsi="Times New Roman" w:cs="Times New Roman"/>
          <w:sz w:val="28"/>
          <w:szCs w:val="28"/>
        </w:rPr>
        <w:t xml:space="preserve">редних учеб. заведений/ А.П. Лузин [и др.]; под ред. Н.А. </w:t>
      </w:r>
      <w:proofErr w:type="spellStart"/>
      <w:r w:rsidRPr="00867DCA">
        <w:rPr>
          <w:rFonts w:ascii="Times New Roman" w:hAnsi="Times New Roman" w:cs="Times New Roman"/>
          <w:sz w:val="28"/>
          <w:szCs w:val="28"/>
        </w:rPr>
        <w:t>Тюкавкиной</w:t>
      </w:r>
      <w:proofErr w:type="spellEnd"/>
      <w:r w:rsidRPr="00867DCA">
        <w:rPr>
          <w:rFonts w:ascii="Times New Roman" w:hAnsi="Times New Roman" w:cs="Times New Roman"/>
          <w:sz w:val="28"/>
          <w:szCs w:val="28"/>
        </w:rPr>
        <w:t xml:space="preserve">. – 2-е изд., </w:t>
      </w:r>
      <w:proofErr w:type="spellStart"/>
      <w:r w:rsidRPr="00867DCA">
        <w:rPr>
          <w:rFonts w:ascii="Times New Roman" w:hAnsi="Times New Roman" w:cs="Times New Roman"/>
          <w:sz w:val="28"/>
          <w:szCs w:val="28"/>
        </w:rPr>
        <w:t>перераб</w:t>
      </w:r>
      <w:proofErr w:type="spellEnd"/>
      <w:r w:rsidRPr="00867DCA">
        <w:rPr>
          <w:rFonts w:ascii="Times New Roman" w:hAnsi="Times New Roman" w:cs="Times New Roman"/>
          <w:sz w:val="28"/>
          <w:szCs w:val="28"/>
        </w:rPr>
        <w:t xml:space="preserve"> и доп. – </w:t>
      </w:r>
      <w:proofErr w:type="spellStart"/>
      <w:r w:rsidRPr="00867DCA">
        <w:rPr>
          <w:rFonts w:ascii="Times New Roman" w:hAnsi="Times New Roman" w:cs="Times New Roman"/>
          <w:sz w:val="28"/>
          <w:szCs w:val="28"/>
        </w:rPr>
        <w:t>М.:Медицина</w:t>
      </w:r>
      <w:proofErr w:type="spellEnd"/>
      <w:r w:rsidRPr="00867DCA">
        <w:rPr>
          <w:rFonts w:ascii="Times New Roman" w:hAnsi="Times New Roman" w:cs="Times New Roman"/>
          <w:sz w:val="28"/>
          <w:szCs w:val="28"/>
        </w:rPr>
        <w:t>, 1998. – 496с.</w:t>
      </w:r>
    </w:p>
    <w:p w:rsidR="00AF7310" w:rsidRPr="00867DCA" w:rsidRDefault="00AF7310" w:rsidP="000B400B">
      <w:pPr>
        <w:pStyle w:val="ad"/>
        <w:numPr>
          <w:ilvl w:val="0"/>
          <w:numId w:val="12"/>
        </w:numPr>
        <w:spacing w:after="0" w:line="360" w:lineRule="exact"/>
        <w:ind w:left="0" w:firstLine="709"/>
        <w:rPr>
          <w:rFonts w:ascii="Times New Roman" w:hAnsi="Times New Roman" w:cs="Times New Roman"/>
          <w:sz w:val="28"/>
          <w:szCs w:val="28"/>
        </w:rPr>
      </w:pPr>
      <w:r w:rsidRPr="00867DCA">
        <w:rPr>
          <w:rFonts w:ascii="Times New Roman" w:hAnsi="Times New Roman" w:cs="Times New Roman"/>
          <w:sz w:val="28"/>
          <w:szCs w:val="28"/>
        </w:rPr>
        <w:t xml:space="preserve">Новый справочник химика и технолога: в 12 т./ </w:t>
      </w:r>
      <w:proofErr w:type="spellStart"/>
      <w:r w:rsidRPr="00867DCA">
        <w:rPr>
          <w:rFonts w:ascii="Times New Roman" w:hAnsi="Times New Roman" w:cs="Times New Roman"/>
          <w:sz w:val="28"/>
          <w:szCs w:val="28"/>
        </w:rPr>
        <w:t>редколл</w:t>
      </w:r>
      <w:proofErr w:type="spellEnd"/>
      <w:r w:rsidRPr="00867DCA">
        <w:rPr>
          <w:rFonts w:ascii="Times New Roman" w:hAnsi="Times New Roman" w:cs="Times New Roman"/>
          <w:sz w:val="28"/>
          <w:szCs w:val="28"/>
        </w:rPr>
        <w:t xml:space="preserve">.: </w:t>
      </w:r>
      <w:proofErr w:type="spellStart"/>
      <w:r w:rsidRPr="00867DCA">
        <w:rPr>
          <w:rFonts w:ascii="Times New Roman" w:hAnsi="Times New Roman" w:cs="Times New Roman"/>
          <w:sz w:val="28"/>
          <w:szCs w:val="28"/>
        </w:rPr>
        <w:t>А.Столярова</w:t>
      </w:r>
      <w:proofErr w:type="spellEnd"/>
      <w:r w:rsidRPr="00867DCA">
        <w:rPr>
          <w:rFonts w:ascii="Times New Roman" w:hAnsi="Times New Roman" w:cs="Times New Roman"/>
          <w:sz w:val="28"/>
          <w:szCs w:val="28"/>
        </w:rPr>
        <w:t xml:space="preserve"> [и др.]. – </w:t>
      </w:r>
      <w:proofErr w:type="spellStart"/>
      <w:r w:rsidRPr="00867DCA">
        <w:rPr>
          <w:rFonts w:ascii="Times New Roman" w:hAnsi="Times New Roman" w:cs="Times New Roman"/>
          <w:sz w:val="28"/>
          <w:szCs w:val="28"/>
        </w:rPr>
        <w:t>Санк</w:t>
      </w:r>
      <w:proofErr w:type="spellEnd"/>
      <w:r w:rsidRPr="00867DCA">
        <w:rPr>
          <w:rFonts w:ascii="Times New Roman" w:hAnsi="Times New Roman" w:cs="Times New Roman"/>
          <w:sz w:val="28"/>
          <w:szCs w:val="28"/>
        </w:rPr>
        <w:t>-Петербург: Профессионал, 2005. – Т. 3: Сырье и продукты промышленности органических и неорганических веществ. Часть 2. / С.Н. Васильев  [и др.]. – 2005. – 1142с.</w:t>
      </w:r>
    </w:p>
    <w:p w:rsidR="00AF7310" w:rsidRPr="00867DCA" w:rsidRDefault="00AF7310" w:rsidP="000B400B">
      <w:pPr>
        <w:pStyle w:val="ad"/>
        <w:numPr>
          <w:ilvl w:val="0"/>
          <w:numId w:val="12"/>
        </w:numPr>
        <w:spacing w:after="0" w:line="360" w:lineRule="exact"/>
        <w:ind w:left="0" w:firstLine="709"/>
        <w:rPr>
          <w:rFonts w:ascii="Times New Roman" w:hAnsi="Times New Roman" w:cs="Times New Roman"/>
          <w:sz w:val="28"/>
          <w:szCs w:val="28"/>
        </w:rPr>
      </w:pPr>
      <w:r w:rsidRPr="00867DCA">
        <w:rPr>
          <w:rFonts w:ascii="Times New Roman" w:hAnsi="Times New Roman" w:cs="Times New Roman"/>
          <w:sz w:val="28"/>
          <w:szCs w:val="28"/>
        </w:rPr>
        <w:t xml:space="preserve">Анализируй то, что ты ешь! </w:t>
      </w:r>
      <w:proofErr w:type="spellStart"/>
      <w:r w:rsidRPr="00867DCA">
        <w:rPr>
          <w:rFonts w:ascii="Times New Roman" w:hAnsi="Times New Roman" w:cs="Times New Roman"/>
          <w:sz w:val="28"/>
          <w:szCs w:val="28"/>
        </w:rPr>
        <w:t>Calorizator</w:t>
      </w:r>
      <w:proofErr w:type="spellEnd"/>
      <w:r w:rsidRPr="00867DCA">
        <w:rPr>
          <w:rFonts w:ascii="Times New Roman" w:hAnsi="Times New Roman" w:cs="Times New Roman"/>
          <w:sz w:val="28"/>
          <w:szCs w:val="28"/>
        </w:rPr>
        <w:t xml:space="preserve"> // E270 Молочная кислота [Электронный ресурс]. – 2012. – Режим доступа: -http://www.calorizator.ru/addon/e2xx/e270 – Дата доступа: 20.04.2015.</w:t>
      </w:r>
    </w:p>
    <w:p w:rsidR="00AF7310" w:rsidRPr="00867DCA" w:rsidRDefault="00AF7310" w:rsidP="000B400B">
      <w:pPr>
        <w:pStyle w:val="ad"/>
        <w:numPr>
          <w:ilvl w:val="0"/>
          <w:numId w:val="12"/>
        </w:numPr>
        <w:spacing w:after="0" w:line="360" w:lineRule="exact"/>
        <w:ind w:left="0" w:firstLine="709"/>
        <w:rPr>
          <w:rFonts w:ascii="Times New Roman" w:hAnsi="Times New Roman" w:cs="Times New Roman"/>
          <w:sz w:val="28"/>
          <w:szCs w:val="28"/>
        </w:rPr>
      </w:pPr>
      <w:r w:rsidRPr="00867DCA">
        <w:rPr>
          <w:rFonts w:ascii="Times New Roman" w:hAnsi="Times New Roman" w:cs="Times New Roman"/>
          <w:sz w:val="28"/>
          <w:szCs w:val="28"/>
        </w:rPr>
        <w:t xml:space="preserve">Переработка молока // Применение молочной кислоты и </w:t>
      </w:r>
      <w:proofErr w:type="spellStart"/>
      <w:r w:rsidRPr="00867DCA">
        <w:rPr>
          <w:rFonts w:ascii="Times New Roman" w:hAnsi="Times New Roman" w:cs="Times New Roman"/>
          <w:sz w:val="28"/>
          <w:szCs w:val="28"/>
        </w:rPr>
        <w:t>лактатов</w:t>
      </w:r>
      <w:proofErr w:type="spellEnd"/>
      <w:r w:rsidRPr="00867DCA">
        <w:rPr>
          <w:rFonts w:ascii="Times New Roman" w:hAnsi="Times New Roman" w:cs="Times New Roman"/>
          <w:sz w:val="28"/>
          <w:szCs w:val="28"/>
        </w:rPr>
        <w:t xml:space="preserve"> [Электронный ресурс]. – 2013. – Режим доступа: - http://www.milkbranch.ru/publ/view/198.</w:t>
      </w:r>
      <w:proofErr w:type="gramStart"/>
      <w:r w:rsidRPr="00867DCA">
        <w:rPr>
          <w:rFonts w:ascii="Times New Roman" w:hAnsi="Times New Roman" w:cs="Times New Roman"/>
          <w:sz w:val="28"/>
          <w:szCs w:val="28"/>
        </w:rPr>
        <w:t>ht</w:t>
      </w:r>
      <w:proofErr w:type="gramEnd"/>
      <w:r w:rsidR="00BF6049">
        <w:rPr>
          <w:rFonts w:ascii="Times New Roman" w:hAnsi="Times New Roman" w:cs="Times New Roman"/>
          <w:sz w:val="28"/>
          <w:szCs w:val="28"/>
        </w:rPr>
        <w:t>мл</w:t>
      </w:r>
      <w:r w:rsidRPr="00867DCA">
        <w:rPr>
          <w:rFonts w:ascii="Times New Roman" w:hAnsi="Times New Roman" w:cs="Times New Roman"/>
          <w:sz w:val="28"/>
          <w:szCs w:val="28"/>
        </w:rPr>
        <w:t xml:space="preserve"> - Дата доступа: 21.04.2015.</w:t>
      </w:r>
    </w:p>
    <w:p w:rsidR="00AF7310" w:rsidRPr="00867DCA" w:rsidRDefault="00AF7310" w:rsidP="000B400B">
      <w:pPr>
        <w:pStyle w:val="ad"/>
        <w:numPr>
          <w:ilvl w:val="0"/>
          <w:numId w:val="12"/>
        </w:numPr>
        <w:spacing w:after="0" w:line="360" w:lineRule="exact"/>
        <w:ind w:left="0" w:firstLine="709"/>
        <w:rPr>
          <w:rFonts w:ascii="Times New Roman" w:hAnsi="Times New Roman" w:cs="Times New Roman"/>
          <w:sz w:val="28"/>
          <w:szCs w:val="28"/>
        </w:rPr>
      </w:pPr>
      <w:proofErr w:type="spellStart"/>
      <w:r w:rsidRPr="00867DCA">
        <w:rPr>
          <w:rFonts w:ascii="Times New Roman" w:hAnsi="Times New Roman" w:cs="Times New Roman"/>
          <w:sz w:val="28"/>
          <w:szCs w:val="28"/>
        </w:rPr>
        <w:t>Кроликовед</w:t>
      </w:r>
      <w:proofErr w:type="spellEnd"/>
      <w:r w:rsidRPr="00867DCA">
        <w:rPr>
          <w:rFonts w:ascii="Times New Roman" w:hAnsi="Times New Roman" w:cs="Times New Roman"/>
          <w:sz w:val="28"/>
          <w:szCs w:val="28"/>
        </w:rPr>
        <w:t xml:space="preserve"> //Лекарства против вздутия, тимпании,  метеоризма кроликов – молочная кислота [Электронный ресурс]. – 2014 – Режим доступа: - http://krolikoved.ru/node/141  - Дата доступа: 21.04.2015</w:t>
      </w:r>
    </w:p>
    <w:p w:rsidR="00AF7310" w:rsidRPr="00867DCA" w:rsidRDefault="00AF7310" w:rsidP="000B400B">
      <w:pPr>
        <w:pStyle w:val="ad"/>
        <w:numPr>
          <w:ilvl w:val="0"/>
          <w:numId w:val="12"/>
        </w:numPr>
        <w:spacing w:after="0" w:line="360" w:lineRule="exact"/>
        <w:ind w:left="0" w:firstLine="709"/>
        <w:rPr>
          <w:rFonts w:ascii="Times New Roman" w:hAnsi="Times New Roman" w:cs="Times New Roman"/>
          <w:sz w:val="28"/>
          <w:szCs w:val="28"/>
        </w:rPr>
      </w:pPr>
      <w:proofErr w:type="spellStart"/>
      <w:r w:rsidRPr="00867DCA">
        <w:rPr>
          <w:rFonts w:ascii="Times New Roman" w:hAnsi="Times New Roman" w:cs="Times New Roman"/>
          <w:sz w:val="28"/>
          <w:szCs w:val="28"/>
        </w:rPr>
        <w:t>ФудТехИнвест</w:t>
      </w:r>
      <w:proofErr w:type="spellEnd"/>
      <w:r w:rsidRPr="00867DCA">
        <w:rPr>
          <w:rFonts w:ascii="Times New Roman" w:hAnsi="Times New Roman" w:cs="Times New Roman"/>
          <w:sz w:val="28"/>
          <w:szCs w:val="28"/>
        </w:rPr>
        <w:t xml:space="preserve"> // Молочная кислота [Электронный ресурс]. -2013. – Режим доступа: - http://fti.by/molochnaya-kislota – Дата доступа: 21.04.2015</w:t>
      </w:r>
    </w:p>
    <w:p w:rsidR="00AF7310" w:rsidRPr="00867DCA" w:rsidRDefault="00AF7310" w:rsidP="000B400B">
      <w:pPr>
        <w:pStyle w:val="ad"/>
        <w:numPr>
          <w:ilvl w:val="0"/>
          <w:numId w:val="12"/>
        </w:numPr>
        <w:spacing w:after="0" w:line="360" w:lineRule="exact"/>
        <w:ind w:left="0" w:firstLine="709"/>
        <w:rPr>
          <w:rFonts w:ascii="Times New Roman" w:hAnsi="Times New Roman" w:cs="Times New Roman"/>
          <w:sz w:val="28"/>
          <w:szCs w:val="28"/>
        </w:rPr>
      </w:pPr>
      <w:r w:rsidRPr="00867DCA">
        <w:rPr>
          <w:rFonts w:ascii="Times New Roman" w:hAnsi="Times New Roman" w:cs="Times New Roman"/>
          <w:sz w:val="28"/>
          <w:szCs w:val="28"/>
        </w:rPr>
        <w:t xml:space="preserve">Сервер издательского дома «Медицинский бизнес» // Установки для производства молочной кислоты </w:t>
      </w:r>
      <w:proofErr w:type="spellStart"/>
      <w:r w:rsidRPr="00867DCA">
        <w:rPr>
          <w:rFonts w:ascii="Times New Roman" w:hAnsi="Times New Roman" w:cs="Times New Roman"/>
          <w:sz w:val="28"/>
          <w:szCs w:val="28"/>
        </w:rPr>
        <w:t>Uhde</w:t>
      </w:r>
      <w:proofErr w:type="spellEnd"/>
      <w:r w:rsidRPr="00867DCA">
        <w:rPr>
          <w:rFonts w:ascii="Times New Roman" w:hAnsi="Times New Roman" w:cs="Times New Roman"/>
          <w:sz w:val="28"/>
          <w:szCs w:val="28"/>
        </w:rPr>
        <w:t xml:space="preserve"> [Электронный ресурс]. -  Режим доступа: - http://www.medbusiness.ru/65.php - Дата доступа: 20.04.2015.</w:t>
      </w:r>
    </w:p>
    <w:p w:rsidR="00AF7310" w:rsidRPr="00867DCA" w:rsidRDefault="00AF7310" w:rsidP="000B400B">
      <w:pPr>
        <w:pStyle w:val="ad"/>
        <w:numPr>
          <w:ilvl w:val="0"/>
          <w:numId w:val="12"/>
        </w:numPr>
        <w:spacing w:after="0" w:line="360" w:lineRule="exact"/>
        <w:ind w:left="0" w:firstLine="709"/>
        <w:rPr>
          <w:rFonts w:ascii="Times New Roman" w:hAnsi="Times New Roman" w:cs="Times New Roman"/>
          <w:sz w:val="28"/>
          <w:szCs w:val="28"/>
        </w:rPr>
      </w:pPr>
      <w:r w:rsidRPr="00867DCA">
        <w:rPr>
          <w:rFonts w:ascii="Times New Roman" w:hAnsi="Times New Roman" w:cs="Times New Roman"/>
          <w:sz w:val="28"/>
          <w:szCs w:val="28"/>
        </w:rPr>
        <w:t>Лысак, В.В. Систематика микроорганизмов /</w:t>
      </w:r>
      <w:proofErr w:type="spellStart"/>
      <w:r w:rsidRPr="00867DCA">
        <w:rPr>
          <w:rFonts w:ascii="Times New Roman" w:hAnsi="Times New Roman" w:cs="Times New Roman"/>
          <w:sz w:val="28"/>
          <w:szCs w:val="28"/>
        </w:rPr>
        <w:t>В.В.Лысак</w:t>
      </w:r>
      <w:proofErr w:type="spellEnd"/>
      <w:r w:rsidRPr="00867DCA">
        <w:rPr>
          <w:rFonts w:ascii="Times New Roman" w:hAnsi="Times New Roman" w:cs="Times New Roman"/>
          <w:sz w:val="28"/>
          <w:szCs w:val="28"/>
        </w:rPr>
        <w:t>, О.В. Фомина. – Минск: БГУ, 2014. – 304 с.</w:t>
      </w:r>
    </w:p>
    <w:p w:rsidR="00AF7310" w:rsidRPr="00867DCA" w:rsidRDefault="00AF7310" w:rsidP="000B400B">
      <w:pPr>
        <w:pStyle w:val="ad"/>
        <w:numPr>
          <w:ilvl w:val="0"/>
          <w:numId w:val="12"/>
        </w:numPr>
        <w:spacing w:after="0" w:line="360" w:lineRule="exact"/>
        <w:ind w:left="0" w:firstLine="709"/>
        <w:rPr>
          <w:rFonts w:ascii="Times New Roman" w:hAnsi="Times New Roman" w:cs="Times New Roman"/>
          <w:sz w:val="28"/>
          <w:szCs w:val="28"/>
          <w:lang w:val="en-US"/>
        </w:rPr>
      </w:pPr>
      <w:r w:rsidRPr="00867DCA">
        <w:rPr>
          <w:rFonts w:ascii="Times New Roman" w:hAnsi="Times New Roman" w:cs="Times New Roman"/>
          <w:sz w:val="28"/>
          <w:szCs w:val="28"/>
        </w:rPr>
        <w:t>Способ получения молочной кислоты</w:t>
      </w:r>
      <w:proofErr w:type="gramStart"/>
      <w:r w:rsidRPr="00867DCA">
        <w:rPr>
          <w:rFonts w:ascii="Times New Roman" w:hAnsi="Times New Roman" w:cs="Times New Roman"/>
          <w:sz w:val="28"/>
          <w:szCs w:val="28"/>
        </w:rPr>
        <w:t>.</w:t>
      </w:r>
      <w:proofErr w:type="gramEnd"/>
      <w:r w:rsidRPr="00867DCA">
        <w:rPr>
          <w:rFonts w:ascii="Times New Roman" w:hAnsi="Times New Roman" w:cs="Times New Roman"/>
          <w:sz w:val="28"/>
          <w:szCs w:val="28"/>
        </w:rPr>
        <w:t xml:space="preserve"> </w:t>
      </w:r>
      <w:proofErr w:type="gramStart"/>
      <w:r w:rsidRPr="00867DCA">
        <w:rPr>
          <w:rFonts w:ascii="Times New Roman" w:hAnsi="Times New Roman" w:cs="Times New Roman"/>
          <w:sz w:val="28"/>
          <w:szCs w:val="28"/>
        </w:rPr>
        <w:t>п</w:t>
      </w:r>
      <w:proofErr w:type="gramEnd"/>
      <w:r w:rsidRPr="00867DCA">
        <w:rPr>
          <w:rFonts w:ascii="Times New Roman" w:hAnsi="Times New Roman" w:cs="Times New Roman"/>
          <w:sz w:val="28"/>
          <w:szCs w:val="28"/>
        </w:rPr>
        <w:t xml:space="preserve">ат. 2175014 Российской Федерации, C12P7/56, C12P7/56, C12R1:225 / Д.М. Исакова; заявитель Исакова Д.М. - № а 2000109701/13; </w:t>
      </w:r>
      <w:proofErr w:type="spellStart"/>
      <w:r w:rsidRPr="00867DCA">
        <w:rPr>
          <w:rFonts w:ascii="Times New Roman" w:hAnsi="Times New Roman" w:cs="Times New Roman"/>
          <w:sz w:val="28"/>
          <w:szCs w:val="28"/>
        </w:rPr>
        <w:t>заявл</w:t>
      </w:r>
      <w:proofErr w:type="spellEnd"/>
      <w:r w:rsidRPr="00867DCA">
        <w:rPr>
          <w:rFonts w:ascii="Times New Roman" w:hAnsi="Times New Roman" w:cs="Times New Roman"/>
          <w:sz w:val="28"/>
          <w:szCs w:val="28"/>
        </w:rPr>
        <w:t xml:space="preserve">. </w:t>
      </w:r>
      <w:r w:rsidRPr="00867DCA">
        <w:rPr>
          <w:rFonts w:ascii="Times New Roman" w:hAnsi="Times New Roman" w:cs="Times New Roman"/>
          <w:sz w:val="28"/>
          <w:szCs w:val="28"/>
          <w:lang w:val="en-US"/>
        </w:rPr>
        <w:t xml:space="preserve">20.04.00; </w:t>
      </w:r>
      <w:proofErr w:type="spellStart"/>
      <w:r w:rsidRPr="00867DCA">
        <w:rPr>
          <w:rFonts w:ascii="Times New Roman" w:hAnsi="Times New Roman" w:cs="Times New Roman"/>
          <w:sz w:val="28"/>
          <w:szCs w:val="28"/>
        </w:rPr>
        <w:t>опубл</w:t>
      </w:r>
      <w:proofErr w:type="spellEnd"/>
      <w:r w:rsidRPr="00867DCA">
        <w:rPr>
          <w:rFonts w:ascii="Times New Roman" w:hAnsi="Times New Roman" w:cs="Times New Roman"/>
          <w:sz w:val="28"/>
          <w:szCs w:val="28"/>
          <w:lang w:val="en-US"/>
        </w:rPr>
        <w:t>. 20.10.01.</w:t>
      </w:r>
    </w:p>
    <w:p w:rsidR="00AF7310" w:rsidRPr="00867DCA" w:rsidRDefault="00AF7310" w:rsidP="000B400B">
      <w:pPr>
        <w:pStyle w:val="ad"/>
        <w:numPr>
          <w:ilvl w:val="0"/>
          <w:numId w:val="12"/>
        </w:numPr>
        <w:spacing w:after="0" w:line="360" w:lineRule="exact"/>
        <w:ind w:left="0" w:firstLine="709"/>
        <w:rPr>
          <w:rFonts w:ascii="Times New Roman" w:hAnsi="Times New Roman" w:cs="Times New Roman"/>
          <w:sz w:val="28"/>
          <w:szCs w:val="28"/>
          <w:lang w:val="en-US"/>
        </w:rPr>
      </w:pPr>
      <w:r w:rsidRPr="00867DCA">
        <w:rPr>
          <w:rFonts w:ascii="Times New Roman" w:hAnsi="Times New Roman" w:cs="Times New Roman"/>
          <w:sz w:val="28"/>
          <w:szCs w:val="28"/>
          <w:lang w:val="en-US"/>
        </w:rPr>
        <w:t xml:space="preserve">Lactic acid production from concentrated raw sugar beet juice: pat. NL, C12P 7/56 / D/ </w:t>
      </w:r>
      <w:proofErr w:type="spellStart"/>
      <w:r w:rsidRPr="00867DCA">
        <w:rPr>
          <w:rFonts w:ascii="Times New Roman" w:hAnsi="Times New Roman" w:cs="Times New Roman"/>
          <w:sz w:val="28"/>
          <w:szCs w:val="28"/>
          <w:lang w:val="en-US"/>
        </w:rPr>
        <w:t>Visser</w:t>
      </w:r>
      <w:proofErr w:type="spellEnd"/>
      <w:r w:rsidRPr="00867DCA">
        <w:rPr>
          <w:rFonts w:ascii="Times New Roman" w:hAnsi="Times New Roman" w:cs="Times New Roman"/>
          <w:sz w:val="28"/>
          <w:szCs w:val="28"/>
          <w:lang w:val="en-US"/>
        </w:rPr>
        <w:t xml:space="preserve">, J. Van </w:t>
      </w:r>
      <w:proofErr w:type="spellStart"/>
      <w:r w:rsidRPr="00867DCA">
        <w:rPr>
          <w:rFonts w:ascii="Times New Roman" w:hAnsi="Times New Roman" w:cs="Times New Roman"/>
          <w:sz w:val="28"/>
          <w:szCs w:val="28"/>
          <w:lang w:val="en-US"/>
        </w:rPr>
        <w:t>Breugel</w:t>
      </w:r>
      <w:proofErr w:type="spellEnd"/>
      <w:r w:rsidRPr="00867DCA">
        <w:rPr>
          <w:rFonts w:ascii="Times New Roman" w:hAnsi="Times New Roman" w:cs="Times New Roman"/>
          <w:sz w:val="28"/>
          <w:szCs w:val="28"/>
          <w:lang w:val="en-US"/>
        </w:rPr>
        <w:t xml:space="preserve">, J.M. De </w:t>
      </w:r>
      <w:proofErr w:type="spellStart"/>
      <w:r w:rsidRPr="00867DCA">
        <w:rPr>
          <w:rFonts w:ascii="Times New Roman" w:hAnsi="Times New Roman" w:cs="Times New Roman"/>
          <w:sz w:val="28"/>
          <w:szCs w:val="28"/>
          <w:lang w:val="en-US"/>
        </w:rPr>
        <w:t>Bruijn</w:t>
      </w:r>
      <w:proofErr w:type="spellEnd"/>
      <w:r w:rsidRPr="00867DCA">
        <w:rPr>
          <w:rFonts w:ascii="Times New Roman" w:hAnsi="Times New Roman" w:cs="Times New Roman"/>
          <w:sz w:val="28"/>
          <w:szCs w:val="28"/>
          <w:lang w:val="en-US"/>
        </w:rPr>
        <w:t xml:space="preserve">, P. </w:t>
      </w:r>
      <w:proofErr w:type="spellStart"/>
      <w:r w:rsidRPr="00867DCA">
        <w:rPr>
          <w:rFonts w:ascii="Times New Roman" w:hAnsi="Times New Roman" w:cs="Times New Roman"/>
          <w:sz w:val="28"/>
          <w:szCs w:val="28"/>
          <w:lang w:val="en-US"/>
        </w:rPr>
        <w:t>A'Campo</w:t>
      </w:r>
      <w:proofErr w:type="spellEnd"/>
      <w:r w:rsidRPr="00867DCA">
        <w:rPr>
          <w:rFonts w:ascii="Times New Roman" w:hAnsi="Times New Roman" w:cs="Times New Roman"/>
          <w:sz w:val="28"/>
          <w:szCs w:val="28"/>
          <w:lang w:val="en-US"/>
        </w:rPr>
        <w:t xml:space="preserve">; </w:t>
      </w:r>
      <w:proofErr w:type="spellStart"/>
      <w:r w:rsidRPr="00867DCA">
        <w:rPr>
          <w:rFonts w:ascii="Times New Roman" w:hAnsi="Times New Roman" w:cs="Times New Roman"/>
          <w:sz w:val="28"/>
          <w:szCs w:val="28"/>
          <w:lang w:val="en-US"/>
        </w:rPr>
        <w:t>Purac</w:t>
      </w:r>
      <w:proofErr w:type="spellEnd"/>
      <w:r w:rsidRPr="00867DCA">
        <w:rPr>
          <w:rFonts w:ascii="Times New Roman" w:hAnsi="Times New Roman" w:cs="Times New Roman"/>
          <w:sz w:val="28"/>
          <w:szCs w:val="28"/>
          <w:lang w:val="en-US"/>
        </w:rPr>
        <w:t xml:space="preserve"> </w:t>
      </w:r>
      <w:proofErr w:type="spellStart"/>
      <w:r w:rsidRPr="00867DCA">
        <w:rPr>
          <w:rFonts w:ascii="Times New Roman" w:hAnsi="Times New Roman" w:cs="Times New Roman"/>
          <w:sz w:val="28"/>
          <w:szCs w:val="28"/>
          <w:lang w:val="en-US"/>
        </w:rPr>
        <w:t>Biochem</w:t>
      </w:r>
      <w:proofErr w:type="spellEnd"/>
      <w:r w:rsidRPr="00867DCA">
        <w:rPr>
          <w:rFonts w:ascii="Times New Roman" w:hAnsi="Times New Roman" w:cs="Times New Roman"/>
          <w:sz w:val="28"/>
          <w:szCs w:val="28"/>
          <w:lang w:val="en-US"/>
        </w:rPr>
        <w:t xml:space="preserve"> </w:t>
      </w:r>
      <w:proofErr w:type="gramStart"/>
      <w:r w:rsidRPr="00867DCA">
        <w:rPr>
          <w:rFonts w:ascii="Times New Roman" w:hAnsi="Times New Roman" w:cs="Times New Roman"/>
          <w:sz w:val="28"/>
          <w:szCs w:val="28"/>
          <w:lang w:val="en-US"/>
        </w:rPr>
        <w:t>BV  -</w:t>
      </w:r>
      <w:proofErr w:type="gramEnd"/>
      <w:r w:rsidRPr="00867DCA">
        <w:rPr>
          <w:rFonts w:ascii="Times New Roman" w:hAnsi="Times New Roman" w:cs="Times New Roman"/>
          <w:sz w:val="28"/>
          <w:szCs w:val="28"/>
          <w:lang w:val="en-US"/>
        </w:rPr>
        <w:t xml:space="preserve"> № 8211675; filed  22.06.07;  date issued:  03.07.12.</w:t>
      </w:r>
    </w:p>
    <w:p w:rsidR="00AF7310" w:rsidRPr="00867DCA" w:rsidRDefault="00AF7310" w:rsidP="000B400B">
      <w:pPr>
        <w:pStyle w:val="ad"/>
        <w:numPr>
          <w:ilvl w:val="0"/>
          <w:numId w:val="12"/>
        </w:numPr>
        <w:spacing w:after="0" w:line="360" w:lineRule="exact"/>
        <w:ind w:left="0" w:firstLine="709"/>
        <w:rPr>
          <w:rFonts w:ascii="Times New Roman" w:hAnsi="Times New Roman" w:cs="Times New Roman"/>
          <w:sz w:val="28"/>
          <w:szCs w:val="28"/>
          <w:lang w:val="en-US"/>
        </w:rPr>
      </w:pPr>
      <w:r w:rsidRPr="00867DCA">
        <w:rPr>
          <w:rFonts w:ascii="Times New Roman" w:hAnsi="Times New Roman" w:cs="Times New Roman"/>
          <w:sz w:val="28"/>
          <w:szCs w:val="28"/>
          <w:lang w:val="en-US"/>
        </w:rPr>
        <w:t xml:space="preserve">Method for the production of lactic acid or a salt thereof by simultaneous </w:t>
      </w:r>
      <w:proofErr w:type="spellStart"/>
      <w:r w:rsidRPr="00867DCA">
        <w:rPr>
          <w:rFonts w:ascii="Times New Roman" w:hAnsi="Times New Roman" w:cs="Times New Roman"/>
          <w:sz w:val="28"/>
          <w:szCs w:val="28"/>
          <w:lang w:val="en-US"/>
        </w:rPr>
        <w:t>saccharification</w:t>
      </w:r>
      <w:proofErr w:type="spellEnd"/>
      <w:r w:rsidRPr="00867DCA">
        <w:rPr>
          <w:rFonts w:ascii="Times New Roman" w:hAnsi="Times New Roman" w:cs="Times New Roman"/>
          <w:sz w:val="28"/>
          <w:szCs w:val="28"/>
          <w:lang w:val="en-US"/>
        </w:rPr>
        <w:t xml:space="preserve"> and fermentation of starch: pat NL, C12P 7/56; C12P 7/00; C12P </w:t>
      </w:r>
      <w:r w:rsidRPr="00867DCA">
        <w:rPr>
          <w:rFonts w:ascii="Times New Roman" w:hAnsi="Times New Roman" w:cs="Times New Roman"/>
          <w:sz w:val="28"/>
          <w:szCs w:val="28"/>
          <w:lang w:val="en-US"/>
        </w:rPr>
        <w:lastRenderedPageBreak/>
        <w:t xml:space="preserve">1/00; C12N 1/12; C12P 7/40 / R. Otto; </w:t>
      </w:r>
      <w:proofErr w:type="spellStart"/>
      <w:r w:rsidRPr="00867DCA">
        <w:rPr>
          <w:rFonts w:ascii="Times New Roman" w:hAnsi="Times New Roman" w:cs="Times New Roman"/>
          <w:sz w:val="28"/>
          <w:szCs w:val="28"/>
          <w:lang w:val="en-US"/>
        </w:rPr>
        <w:t>Purac</w:t>
      </w:r>
      <w:proofErr w:type="spellEnd"/>
      <w:r w:rsidRPr="00867DCA">
        <w:rPr>
          <w:rFonts w:ascii="Times New Roman" w:hAnsi="Times New Roman" w:cs="Times New Roman"/>
          <w:sz w:val="28"/>
          <w:szCs w:val="28"/>
          <w:lang w:val="en-US"/>
        </w:rPr>
        <w:t xml:space="preserve"> </w:t>
      </w:r>
      <w:proofErr w:type="spellStart"/>
      <w:r w:rsidRPr="00867DCA">
        <w:rPr>
          <w:rFonts w:ascii="Times New Roman" w:hAnsi="Times New Roman" w:cs="Times New Roman"/>
          <w:sz w:val="28"/>
          <w:szCs w:val="28"/>
          <w:lang w:val="en-US"/>
        </w:rPr>
        <w:t>Biochem</w:t>
      </w:r>
      <w:proofErr w:type="spellEnd"/>
      <w:r w:rsidRPr="00867DCA">
        <w:rPr>
          <w:rFonts w:ascii="Times New Roman" w:hAnsi="Times New Roman" w:cs="Times New Roman"/>
          <w:sz w:val="28"/>
          <w:szCs w:val="28"/>
          <w:lang w:val="en-US"/>
        </w:rPr>
        <w:t xml:space="preserve"> B.V. - № 8119376; filed 13.05.03; date issued 21.02.12.</w:t>
      </w:r>
    </w:p>
    <w:p w:rsidR="00AF7310" w:rsidRPr="00867DCA" w:rsidRDefault="00AF7310" w:rsidP="000B400B">
      <w:pPr>
        <w:pStyle w:val="ad"/>
        <w:numPr>
          <w:ilvl w:val="0"/>
          <w:numId w:val="12"/>
        </w:numPr>
        <w:spacing w:after="0" w:line="360" w:lineRule="exact"/>
        <w:ind w:left="0" w:firstLine="709"/>
        <w:rPr>
          <w:rFonts w:ascii="Times New Roman" w:hAnsi="Times New Roman" w:cs="Times New Roman"/>
          <w:sz w:val="28"/>
          <w:szCs w:val="28"/>
          <w:lang w:val="en-US"/>
        </w:rPr>
      </w:pPr>
      <w:r w:rsidRPr="00867DCA">
        <w:rPr>
          <w:rFonts w:ascii="Times New Roman" w:hAnsi="Times New Roman" w:cs="Times New Roman"/>
          <w:sz w:val="28"/>
          <w:szCs w:val="28"/>
          <w:lang w:val="en-US"/>
        </w:rPr>
        <w:t xml:space="preserve">Production of lactic acid from fermentations using mixed bacterial cultures, pat. China, PCT/CN2012/076993 / </w:t>
      </w:r>
      <w:proofErr w:type="spellStart"/>
      <w:r w:rsidRPr="00867DCA">
        <w:rPr>
          <w:rFonts w:ascii="Times New Roman" w:hAnsi="Times New Roman" w:cs="Times New Roman"/>
          <w:sz w:val="28"/>
          <w:szCs w:val="28"/>
          <w:lang w:val="en-US"/>
        </w:rPr>
        <w:t>Fengjie</w:t>
      </w:r>
      <w:proofErr w:type="spellEnd"/>
      <w:r w:rsidRPr="00867DCA">
        <w:rPr>
          <w:rFonts w:ascii="Times New Roman" w:hAnsi="Times New Roman" w:cs="Times New Roman"/>
          <w:sz w:val="28"/>
          <w:szCs w:val="28"/>
          <w:lang w:val="en-US"/>
        </w:rPr>
        <w:t xml:space="preserve"> Cui; Jiangsu University - № WO2013185344 A1, field 15.06.12; date issued 19.12.13.</w:t>
      </w:r>
    </w:p>
    <w:p w:rsidR="00AF7310" w:rsidRPr="00867DCA" w:rsidRDefault="00AF7310" w:rsidP="000B400B">
      <w:pPr>
        <w:pStyle w:val="ad"/>
        <w:numPr>
          <w:ilvl w:val="0"/>
          <w:numId w:val="12"/>
        </w:numPr>
        <w:spacing w:after="0" w:line="360" w:lineRule="exact"/>
        <w:ind w:left="0" w:firstLine="709"/>
        <w:rPr>
          <w:rFonts w:ascii="Times New Roman" w:hAnsi="Times New Roman" w:cs="Times New Roman"/>
          <w:sz w:val="28"/>
          <w:szCs w:val="28"/>
          <w:lang w:val="en-US"/>
        </w:rPr>
      </w:pPr>
      <w:r w:rsidRPr="00867DCA">
        <w:rPr>
          <w:rFonts w:ascii="Times New Roman" w:hAnsi="Times New Roman" w:cs="Times New Roman"/>
          <w:sz w:val="28"/>
          <w:szCs w:val="28"/>
          <w:lang w:val="en-US"/>
        </w:rPr>
        <w:t>Low PH lactic acid fermentation: pat. USA, US 08/949,420 / Ting Liu Carlson, Eugene Max Peters; Cargill, Inc. - № US 6475759 B1; field 14.10.97; date issued 05.11.02.</w:t>
      </w:r>
    </w:p>
    <w:p w:rsidR="00AF7310" w:rsidRPr="00867DCA" w:rsidRDefault="00AF7310" w:rsidP="000B400B">
      <w:pPr>
        <w:pStyle w:val="ad"/>
        <w:numPr>
          <w:ilvl w:val="0"/>
          <w:numId w:val="12"/>
        </w:numPr>
        <w:spacing w:after="0" w:line="360" w:lineRule="exact"/>
        <w:ind w:left="0" w:firstLine="709"/>
        <w:rPr>
          <w:rFonts w:ascii="Times New Roman" w:hAnsi="Times New Roman" w:cs="Times New Roman"/>
          <w:sz w:val="28"/>
          <w:szCs w:val="28"/>
        </w:rPr>
      </w:pPr>
      <w:r w:rsidRPr="00867DCA">
        <w:rPr>
          <w:rFonts w:ascii="Times New Roman" w:hAnsi="Times New Roman" w:cs="Times New Roman"/>
          <w:sz w:val="28"/>
          <w:szCs w:val="28"/>
        </w:rPr>
        <w:t xml:space="preserve">Штамм молочнокислых бактерий </w:t>
      </w:r>
      <w:proofErr w:type="spellStart"/>
      <w:r w:rsidRPr="00867DCA">
        <w:rPr>
          <w:rFonts w:ascii="Times New Roman" w:hAnsi="Times New Roman" w:cs="Times New Roman"/>
          <w:sz w:val="28"/>
          <w:szCs w:val="28"/>
        </w:rPr>
        <w:t>lactobacillus</w:t>
      </w:r>
      <w:proofErr w:type="spellEnd"/>
      <w:r w:rsidRPr="00867DCA">
        <w:rPr>
          <w:rFonts w:ascii="Times New Roman" w:hAnsi="Times New Roman" w:cs="Times New Roman"/>
          <w:sz w:val="28"/>
          <w:szCs w:val="28"/>
        </w:rPr>
        <w:t xml:space="preserve"> </w:t>
      </w:r>
      <w:proofErr w:type="spellStart"/>
      <w:r w:rsidRPr="00867DCA">
        <w:rPr>
          <w:rFonts w:ascii="Times New Roman" w:hAnsi="Times New Roman" w:cs="Times New Roman"/>
          <w:sz w:val="28"/>
          <w:szCs w:val="28"/>
        </w:rPr>
        <w:t>delbrueckii</w:t>
      </w:r>
      <w:proofErr w:type="spellEnd"/>
      <w:r w:rsidRPr="00867DCA">
        <w:rPr>
          <w:rFonts w:ascii="Times New Roman" w:hAnsi="Times New Roman" w:cs="Times New Roman"/>
          <w:sz w:val="28"/>
          <w:szCs w:val="28"/>
        </w:rPr>
        <w:t xml:space="preserve"> - продуцент молочной кислоты, пат. 2283345 Российской Федерации, C12N1/20, C12P7/56 / А.П. Бочкова, В.В. </w:t>
      </w:r>
      <w:proofErr w:type="spellStart"/>
      <w:r w:rsidRPr="00867DCA">
        <w:rPr>
          <w:rFonts w:ascii="Times New Roman" w:hAnsi="Times New Roman" w:cs="Times New Roman"/>
          <w:sz w:val="28"/>
          <w:szCs w:val="28"/>
        </w:rPr>
        <w:t>Евелева</w:t>
      </w:r>
      <w:proofErr w:type="spellEnd"/>
      <w:r w:rsidRPr="00867DCA">
        <w:rPr>
          <w:rFonts w:ascii="Times New Roman" w:hAnsi="Times New Roman" w:cs="Times New Roman"/>
          <w:sz w:val="28"/>
          <w:szCs w:val="28"/>
        </w:rPr>
        <w:t xml:space="preserve">; заявитель Гос. </w:t>
      </w:r>
      <w:proofErr w:type="spellStart"/>
      <w:r w:rsidRPr="00867DCA">
        <w:rPr>
          <w:rFonts w:ascii="Times New Roman" w:hAnsi="Times New Roman" w:cs="Times New Roman"/>
          <w:sz w:val="28"/>
          <w:szCs w:val="28"/>
        </w:rPr>
        <w:t>учрежд</w:t>
      </w:r>
      <w:proofErr w:type="spellEnd"/>
      <w:r w:rsidRPr="00867DCA">
        <w:rPr>
          <w:rFonts w:ascii="Times New Roman" w:hAnsi="Times New Roman" w:cs="Times New Roman"/>
          <w:sz w:val="28"/>
          <w:szCs w:val="28"/>
        </w:rPr>
        <w:t xml:space="preserve">. </w:t>
      </w:r>
      <w:proofErr w:type="spellStart"/>
      <w:r w:rsidRPr="00867DCA">
        <w:rPr>
          <w:rFonts w:ascii="Times New Roman" w:hAnsi="Times New Roman" w:cs="Times New Roman"/>
          <w:sz w:val="28"/>
          <w:szCs w:val="28"/>
        </w:rPr>
        <w:t>Всерос</w:t>
      </w:r>
      <w:proofErr w:type="spellEnd"/>
      <w:r w:rsidRPr="00867DCA">
        <w:rPr>
          <w:rFonts w:ascii="Times New Roman" w:hAnsi="Times New Roman" w:cs="Times New Roman"/>
          <w:sz w:val="28"/>
          <w:szCs w:val="28"/>
        </w:rPr>
        <w:t>. научно-</w:t>
      </w:r>
      <w:proofErr w:type="spellStart"/>
      <w:r w:rsidRPr="00867DCA">
        <w:rPr>
          <w:rFonts w:ascii="Times New Roman" w:hAnsi="Times New Roman" w:cs="Times New Roman"/>
          <w:sz w:val="28"/>
          <w:szCs w:val="28"/>
        </w:rPr>
        <w:t>исслед</w:t>
      </w:r>
      <w:proofErr w:type="spellEnd"/>
      <w:r w:rsidRPr="00867DCA">
        <w:rPr>
          <w:rFonts w:ascii="Times New Roman" w:hAnsi="Times New Roman" w:cs="Times New Roman"/>
          <w:sz w:val="28"/>
          <w:szCs w:val="28"/>
        </w:rPr>
        <w:t xml:space="preserve">. </w:t>
      </w:r>
      <w:proofErr w:type="spellStart"/>
      <w:r w:rsidRPr="00867DCA">
        <w:rPr>
          <w:rFonts w:ascii="Times New Roman" w:hAnsi="Times New Roman" w:cs="Times New Roman"/>
          <w:sz w:val="28"/>
          <w:szCs w:val="28"/>
        </w:rPr>
        <w:t>инсти</w:t>
      </w:r>
      <w:proofErr w:type="spellEnd"/>
      <w:r w:rsidRPr="00867DCA">
        <w:rPr>
          <w:rFonts w:ascii="Times New Roman" w:hAnsi="Times New Roman" w:cs="Times New Roman"/>
          <w:sz w:val="28"/>
          <w:szCs w:val="28"/>
        </w:rPr>
        <w:t xml:space="preserve">. </w:t>
      </w:r>
      <w:proofErr w:type="spellStart"/>
      <w:r w:rsidRPr="00867DCA">
        <w:rPr>
          <w:rFonts w:ascii="Times New Roman" w:hAnsi="Times New Roman" w:cs="Times New Roman"/>
          <w:sz w:val="28"/>
          <w:szCs w:val="28"/>
        </w:rPr>
        <w:t>пищ</w:t>
      </w:r>
      <w:proofErr w:type="spellEnd"/>
      <w:r w:rsidRPr="00867DCA">
        <w:rPr>
          <w:rFonts w:ascii="Times New Roman" w:hAnsi="Times New Roman" w:cs="Times New Roman"/>
          <w:sz w:val="28"/>
          <w:szCs w:val="28"/>
        </w:rPr>
        <w:t xml:space="preserve">. </w:t>
      </w:r>
      <w:proofErr w:type="spellStart"/>
      <w:r w:rsidRPr="00867DCA">
        <w:rPr>
          <w:rFonts w:ascii="Times New Roman" w:hAnsi="Times New Roman" w:cs="Times New Roman"/>
          <w:sz w:val="28"/>
          <w:szCs w:val="28"/>
        </w:rPr>
        <w:t>ароматизаторов</w:t>
      </w:r>
      <w:proofErr w:type="spellEnd"/>
      <w:r w:rsidRPr="00867DCA">
        <w:rPr>
          <w:rFonts w:ascii="Times New Roman" w:hAnsi="Times New Roman" w:cs="Times New Roman"/>
          <w:sz w:val="28"/>
          <w:szCs w:val="28"/>
        </w:rPr>
        <w:t xml:space="preserve">, кислот и  красителей </w:t>
      </w:r>
      <w:proofErr w:type="gramStart"/>
      <w:r w:rsidRPr="00867DCA">
        <w:rPr>
          <w:rFonts w:ascii="Times New Roman" w:hAnsi="Times New Roman" w:cs="Times New Roman"/>
          <w:sz w:val="28"/>
          <w:szCs w:val="28"/>
        </w:rPr>
        <w:t>Российской</w:t>
      </w:r>
      <w:proofErr w:type="gramEnd"/>
      <w:r w:rsidRPr="00867DCA">
        <w:rPr>
          <w:rFonts w:ascii="Times New Roman" w:hAnsi="Times New Roman" w:cs="Times New Roman"/>
          <w:sz w:val="28"/>
          <w:szCs w:val="28"/>
        </w:rPr>
        <w:t xml:space="preserve"> </w:t>
      </w:r>
      <w:proofErr w:type="spellStart"/>
      <w:r w:rsidRPr="00867DCA">
        <w:rPr>
          <w:rFonts w:ascii="Times New Roman" w:hAnsi="Times New Roman" w:cs="Times New Roman"/>
          <w:sz w:val="28"/>
          <w:szCs w:val="28"/>
        </w:rPr>
        <w:t>академ</w:t>
      </w:r>
      <w:proofErr w:type="spellEnd"/>
      <w:r w:rsidRPr="00867DCA">
        <w:rPr>
          <w:rFonts w:ascii="Times New Roman" w:hAnsi="Times New Roman" w:cs="Times New Roman"/>
          <w:sz w:val="28"/>
          <w:szCs w:val="28"/>
        </w:rPr>
        <w:t xml:space="preserve">. </w:t>
      </w:r>
      <w:proofErr w:type="spellStart"/>
      <w:r w:rsidRPr="00867DCA">
        <w:rPr>
          <w:rFonts w:ascii="Times New Roman" w:hAnsi="Times New Roman" w:cs="Times New Roman"/>
          <w:sz w:val="28"/>
          <w:szCs w:val="28"/>
        </w:rPr>
        <w:t>селскохоз</w:t>
      </w:r>
      <w:proofErr w:type="spellEnd"/>
      <w:r w:rsidRPr="00867DCA">
        <w:rPr>
          <w:rFonts w:ascii="Times New Roman" w:hAnsi="Times New Roman" w:cs="Times New Roman"/>
          <w:sz w:val="28"/>
          <w:szCs w:val="28"/>
        </w:rPr>
        <w:t xml:space="preserve">. наук - № а 2283345; </w:t>
      </w:r>
      <w:proofErr w:type="spellStart"/>
      <w:r w:rsidRPr="00867DCA">
        <w:rPr>
          <w:rFonts w:ascii="Times New Roman" w:hAnsi="Times New Roman" w:cs="Times New Roman"/>
          <w:sz w:val="28"/>
          <w:szCs w:val="28"/>
        </w:rPr>
        <w:t>заявл</w:t>
      </w:r>
      <w:proofErr w:type="spellEnd"/>
      <w:r w:rsidRPr="00867DCA">
        <w:rPr>
          <w:rFonts w:ascii="Times New Roman" w:hAnsi="Times New Roman" w:cs="Times New Roman"/>
          <w:sz w:val="28"/>
          <w:szCs w:val="28"/>
        </w:rPr>
        <w:t xml:space="preserve">. 14.10.04; </w:t>
      </w:r>
      <w:proofErr w:type="spellStart"/>
      <w:r w:rsidRPr="00867DCA">
        <w:rPr>
          <w:rFonts w:ascii="Times New Roman" w:hAnsi="Times New Roman" w:cs="Times New Roman"/>
          <w:sz w:val="28"/>
          <w:szCs w:val="28"/>
        </w:rPr>
        <w:t>опубл</w:t>
      </w:r>
      <w:proofErr w:type="spellEnd"/>
      <w:r w:rsidRPr="00867DCA">
        <w:rPr>
          <w:rFonts w:ascii="Times New Roman" w:hAnsi="Times New Roman" w:cs="Times New Roman"/>
          <w:sz w:val="28"/>
          <w:szCs w:val="28"/>
        </w:rPr>
        <w:t>. 10.09.06.</w:t>
      </w:r>
    </w:p>
    <w:p w:rsidR="00AF7310" w:rsidRPr="00867DCA" w:rsidRDefault="00AF7310" w:rsidP="000B400B">
      <w:pPr>
        <w:pStyle w:val="ad"/>
        <w:numPr>
          <w:ilvl w:val="0"/>
          <w:numId w:val="12"/>
        </w:numPr>
        <w:spacing w:after="0" w:line="360" w:lineRule="exact"/>
        <w:ind w:left="0" w:firstLine="709"/>
        <w:rPr>
          <w:rFonts w:ascii="Times New Roman" w:hAnsi="Times New Roman" w:cs="Times New Roman"/>
          <w:sz w:val="28"/>
          <w:szCs w:val="28"/>
        </w:rPr>
      </w:pPr>
      <w:r w:rsidRPr="00867DCA">
        <w:rPr>
          <w:rFonts w:ascii="Times New Roman" w:hAnsi="Times New Roman" w:cs="Times New Roman"/>
          <w:sz w:val="28"/>
          <w:szCs w:val="28"/>
        </w:rPr>
        <w:t xml:space="preserve">Штамм бактерий </w:t>
      </w:r>
      <w:proofErr w:type="spellStart"/>
      <w:r w:rsidRPr="00867DCA">
        <w:rPr>
          <w:rFonts w:ascii="Times New Roman" w:hAnsi="Times New Roman" w:cs="Times New Roman"/>
          <w:sz w:val="28"/>
          <w:szCs w:val="28"/>
        </w:rPr>
        <w:t>enterococcus</w:t>
      </w:r>
      <w:proofErr w:type="spellEnd"/>
      <w:r w:rsidRPr="00867DCA">
        <w:rPr>
          <w:rFonts w:ascii="Times New Roman" w:hAnsi="Times New Roman" w:cs="Times New Roman"/>
          <w:sz w:val="28"/>
          <w:szCs w:val="28"/>
        </w:rPr>
        <w:t xml:space="preserve"> </w:t>
      </w:r>
      <w:proofErr w:type="spellStart"/>
      <w:r w:rsidRPr="00867DCA">
        <w:rPr>
          <w:rFonts w:ascii="Times New Roman" w:hAnsi="Times New Roman" w:cs="Times New Roman"/>
          <w:sz w:val="28"/>
          <w:szCs w:val="28"/>
        </w:rPr>
        <w:t>faecium</w:t>
      </w:r>
      <w:proofErr w:type="spellEnd"/>
      <w:r w:rsidRPr="00867DCA">
        <w:rPr>
          <w:rFonts w:ascii="Times New Roman" w:hAnsi="Times New Roman" w:cs="Times New Roman"/>
          <w:sz w:val="28"/>
          <w:szCs w:val="28"/>
        </w:rPr>
        <w:t xml:space="preserve"> в-2240d - продуцент оптически чистой l(+)-молочной кислоты и промышленный способ получения l(+)-молочной кислоты или ее солей, пат. Российской Федерации, С12R/01 C12N1/20 / Г.В. Галкина, </w:t>
      </w:r>
      <w:proofErr w:type="spellStart"/>
      <w:r w:rsidRPr="00867DCA">
        <w:rPr>
          <w:rFonts w:ascii="Times New Roman" w:hAnsi="Times New Roman" w:cs="Times New Roman"/>
          <w:sz w:val="28"/>
          <w:szCs w:val="28"/>
        </w:rPr>
        <w:t>В.И.Илларионова</w:t>
      </w:r>
      <w:proofErr w:type="spellEnd"/>
      <w:r w:rsidRPr="00867DCA">
        <w:rPr>
          <w:rFonts w:ascii="Times New Roman" w:hAnsi="Times New Roman" w:cs="Times New Roman"/>
          <w:sz w:val="28"/>
          <w:szCs w:val="28"/>
        </w:rPr>
        <w:t xml:space="preserve">, заявитель Г.В. Галкина, В.И. Илларионова - № 2205216; </w:t>
      </w:r>
      <w:proofErr w:type="spellStart"/>
      <w:r w:rsidRPr="00867DCA">
        <w:rPr>
          <w:rFonts w:ascii="Times New Roman" w:hAnsi="Times New Roman" w:cs="Times New Roman"/>
          <w:sz w:val="28"/>
          <w:szCs w:val="28"/>
        </w:rPr>
        <w:t>заявл</w:t>
      </w:r>
      <w:proofErr w:type="spellEnd"/>
      <w:r w:rsidRPr="00867DCA">
        <w:rPr>
          <w:rFonts w:ascii="Times New Roman" w:hAnsi="Times New Roman" w:cs="Times New Roman"/>
          <w:sz w:val="28"/>
          <w:szCs w:val="28"/>
        </w:rPr>
        <w:t xml:space="preserve">. 10.10.00; </w:t>
      </w:r>
      <w:proofErr w:type="spellStart"/>
      <w:r w:rsidRPr="00867DCA">
        <w:rPr>
          <w:rFonts w:ascii="Times New Roman" w:hAnsi="Times New Roman" w:cs="Times New Roman"/>
          <w:sz w:val="28"/>
          <w:szCs w:val="28"/>
        </w:rPr>
        <w:t>опублик</w:t>
      </w:r>
      <w:proofErr w:type="spellEnd"/>
      <w:r w:rsidRPr="00867DCA">
        <w:rPr>
          <w:rFonts w:ascii="Times New Roman" w:hAnsi="Times New Roman" w:cs="Times New Roman"/>
          <w:sz w:val="28"/>
          <w:szCs w:val="28"/>
        </w:rPr>
        <w:t>. 27.04.03.</w:t>
      </w:r>
    </w:p>
    <w:p w:rsidR="00AF7310" w:rsidRPr="00867DCA" w:rsidRDefault="00AF7310" w:rsidP="000B400B">
      <w:pPr>
        <w:pStyle w:val="ad"/>
        <w:numPr>
          <w:ilvl w:val="0"/>
          <w:numId w:val="12"/>
        </w:numPr>
        <w:spacing w:after="0" w:line="360" w:lineRule="exact"/>
        <w:ind w:left="0" w:firstLine="709"/>
        <w:rPr>
          <w:rFonts w:ascii="Times New Roman" w:hAnsi="Times New Roman" w:cs="Times New Roman"/>
          <w:sz w:val="28"/>
          <w:szCs w:val="28"/>
        </w:rPr>
      </w:pPr>
      <w:r w:rsidRPr="00867DCA">
        <w:rPr>
          <w:rFonts w:ascii="Times New Roman" w:hAnsi="Times New Roman" w:cs="Times New Roman"/>
          <w:sz w:val="28"/>
          <w:szCs w:val="28"/>
        </w:rPr>
        <w:t xml:space="preserve">Рекомбинантный штамм дрожжей </w:t>
      </w:r>
      <w:proofErr w:type="spellStart"/>
      <w:r w:rsidRPr="00867DCA">
        <w:rPr>
          <w:rFonts w:ascii="Times New Roman" w:hAnsi="Times New Roman" w:cs="Times New Roman"/>
          <w:sz w:val="28"/>
          <w:szCs w:val="28"/>
        </w:rPr>
        <w:t>Schizosaccharomyces</w:t>
      </w:r>
      <w:proofErr w:type="spellEnd"/>
      <w:r w:rsidRPr="00867DCA">
        <w:rPr>
          <w:rFonts w:ascii="Times New Roman" w:hAnsi="Times New Roman" w:cs="Times New Roman"/>
          <w:sz w:val="28"/>
          <w:szCs w:val="28"/>
        </w:rPr>
        <w:t xml:space="preserve"> </w:t>
      </w:r>
      <w:proofErr w:type="spellStart"/>
      <w:r w:rsidRPr="00867DCA">
        <w:rPr>
          <w:rFonts w:ascii="Times New Roman" w:hAnsi="Times New Roman" w:cs="Times New Roman"/>
          <w:sz w:val="28"/>
          <w:szCs w:val="28"/>
        </w:rPr>
        <w:t>pombe</w:t>
      </w:r>
      <w:proofErr w:type="spellEnd"/>
      <w:r w:rsidRPr="00867DCA">
        <w:rPr>
          <w:rFonts w:ascii="Times New Roman" w:hAnsi="Times New Roman" w:cs="Times New Roman"/>
          <w:sz w:val="28"/>
          <w:szCs w:val="28"/>
        </w:rPr>
        <w:t xml:space="preserve"> – продуцент молочной кислоты, пат. Российской Федерации 2539092, C12P7/56 C12N1/19 / С.П. </w:t>
      </w:r>
      <w:proofErr w:type="gramStart"/>
      <w:r w:rsidRPr="00867DCA">
        <w:rPr>
          <w:rFonts w:ascii="Times New Roman" w:hAnsi="Times New Roman" w:cs="Times New Roman"/>
          <w:sz w:val="28"/>
          <w:szCs w:val="28"/>
        </w:rPr>
        <w:t>Синеокий</w:t>
      </w:r>
      <w:proofErr w:type="gramEnd"/>
      <w:r w:rsidRPr="00867DCA">
        <w:rPr>
          <w:rFonts w:ascii="Times New Roman" w:hAnsi="Times New Roman" w:cs="Times New Roman"/>
          <w:sz w:val="28"/>
          <w:szCs w:val="28"/>
        </w:rPr>
        <w:t xml:space="preserve">, Л.Н. Борщевская, Т.Л. Гордеева, заявит. Федеральное государственное унитарное предприятие "Государственный научно-исследовательский институт генетики и селекции промышленных микроорганизмов", </w:t>
      </w:r>
      <w:proofErr w:type="spellStart"/>
      <w:r w:rsidRPr="00867DCA">
        <w:rPr>
          <w:rFonts w:ascii="Times New Roman" w:hAnsi="Times New Roman" w:cs="Times New Roman"/>
          <w:sz w:val="28"/>
          <w:szCs w:val="28"/>
        </w:rPr>
        <w:t>заявл</w:t>
      </w:r>
      <w:proofErr w:type="spellEnd"/>
      <w:r w:rsidRPr="00867DCA">
        <w:rPr>
          <w:rFonts w:ascii="Times New Roman" w:hAnsi="Times New Roman" w:cs="Times New Roman"/>
          <w:sz w:val="28"/>
          <w:szCs w:val="28"/>
        </w:rPr>
        <w:t>. 30.10.13, опублик.13.12.13.</w:t>
      </w:r>
    </w:p>
    <w:p w:rsidR="00AF7310" w:rsidRPr="00867DCA" w:rsidRDefault="00AF7310" w:rsidP="000B400B">
      <w:pPr>
        <w:pStyle w:val="ad"/>
        <w:numPr>
          <w:ilvl w:val="0"/>
          <w:numId w:val="12"/>
        </w:numPr>
        <w:spacing w:after="0" w:line="360" w:lineRule="exact"/>
        <w:ind w:left="0" w:firstLine="709"/>
        <w:rPr>
          <w:rFonts w:ascii="Times New Roman" w:hAnsi="Times New Roman" w:cs="Times New Roman"/>
          <w:sz w:val="28"/>
          <w:szCs w:val="28"/>
        </w:rPr>
      </w:pPr>
      <w:r w:rsidRPr="00867DCA">
        <w:rPr>
          <w:rFonts w:ascii="Times New Roman" w:hAnsi="Times New Roman" w:cs="Times New Roman"/>
          <w:sz w:val="28"/>
          <w:szCs w:val="28"/>
        </w:rPr>
        <w:t xml:space="preserve">Штамм </w:t>
      </w:r>
      <w:proofErr w:type="spellStart"/>
      <w:r w:rsidRPr="00867DCA">
        <w:rPr>
          <w:rFonts w:ascii="Times New Roman" w:hAnsi="Times New Roman" w:cs="Times New Roman"/>
          <w:sz w:val="28"/>
          <w:szCs w:val="28"/>
        </w:rPr>
        <w:t>Bacillus</w:t>
      </w:r>
      <w:proofErr w:type="spellEnd"/>
      <w:r w:rsidRPr="00867DCA">
        <w:rPr>
          <w:rFonts w:ascii="Times New Roman" w:hAnsi="Times New Roman" w:cs="Times New Roman"/>
          <w:sz w:val="28"/>
          <w:szCs w:val="28"/>
        </w:rPr>
        <w:t xml:space="preserve"> </w:t>
      </w:r>
      <w:proofErr w:type="spellStart"/>
      <w:r w:rsidRPr="00867DCA">
        <w:rPr>
          <w:rFonts w:ascii="Times New Roman" w:hAnsi="Times New Roman" w:cs="Times New Roman"/>
          <w:sz w:val="28"/>
          <w:szCs w:val="28"/>
        </w:rPr>
        <w:t>coagulans</w:t>
      </w:r>
      <w:proofErr w:type="spellEnd"/>
      <w:r w:rsidRPr="00867DCA">
        <w:rPr>
          <w:rFonts w:ascii="Times New Roman" w:hAnsi="Times New Roman" w:cs="Times New Roman"/>
          <w:sz w:val="28"/>
          <w:szCs w:val="28"/>
        </w:rPr>
        <w:t xml:space="preserve"> SIM-7 DMS 14043 для получения I(+)- лактата и способы получения I(+)- лактата, пат. Эстонии, C12P7/56 C12N1/20 / Я. </w:t>
      </w:r>
      <w:proofErr w:type="spellStart"/>
      <w:r w:rsidRPr="00867DCA">
        <w:rPr>
          <w:rFonts w:ascii="Times New Roman" w:hAnsi="Times New Roman" w:cs="Times New Roman"/>
          <w:sz w:val="28"/>
          <w:szCs w:val="28"/>
        </w:rPr>
        <w:t>Симискер</w:t>
      </w:r>
      <w:proofErr w:type="spellEnd"/>
      <w:r w:rsidRPr="00867DCA">
        <w:rPr>
          <w:rFonts w:ascii="Times New Roman" w:hAnsi="Times New Roman" w:cs="Times New Roman"/>
          <w:sz w:val="28"/>
          <w:szCs w:val="28"/>
        </w:rPr>
        <w:t xml:space="preserve">, А. </w:t>
      </w:r>
      <w:proofErr w:type="spellStart"/>
      <w:r w:rsidRPr="00867DCA">
        <w:rPr>
          <w:rFonts w:ascii="Times New Roman" w:hAnsi="Times New Roman" w:cs="Times New Roman"/>
          <w:sz w:val="28"/>
          <w:szCs w:val="28"/>
        </w:rPr>
        <w:t>Нурк</w:t>
      </w:r>
      <w:proofErr w:type="spellEnd"/>
      <w:r w:rsidRPr="00867DCA">
        <w:rPr>
          <w:rFonts w:ascii="Times New Roman" w:hAnsi="Times New Roman" w:cs="Times New Roman"/>
          <w:sz w:val="28"/>
          <w:szCs w:val="28"/>
        </w:rPr>
        <w:t xml:space="preserve">, А. </w:t>
      </w:r>
      <w:proofErr w:type="spellStart"/>
      <w:r w:rsidRPr="00867DCA">
        <w:rPr>
          <w:rFonts w:ascii="Times New Roman" w:hAnsi="Times New Roman" w:cs="Times New Roman"/>
          <w:sz w:val="28"/>
          <w:szCs w:val="28"/>
        </w:rPr>
        <w:t>Хейнару</w:t>
      </w:r>
      <w:proofErr w:type="spellEnd"/>
      <w:r w:rsidRPr="00867DCA">
        <w:rPr>
          <w:rFonts w:ascii="Times New Roman" w:hAnsi="Times New Roman" w:cs="Times New Roman"/>
          <w:sz w:val="28"/>
          <w:szCs w:val="28"/>
        </w:rPr>
        <w:t xml:space="preserve">, заявит. </w:t>
      </w:r>
      <w:proofErr w:type="spellStart"/>
      <w:r w:rsidRPr="00867DCA">
        <w:rPr>
          <w:rFonts w:ascii="Times New Roman" w:hAnsi="Times New Roman" w:cs="Times New Roman"/>
          <w:sz w:val="28"/>
          <w:szCs w:val="28"/>
        </w:rPr>
        <w:t>Тартусский</w:t>
      </w:r>
      <w:proofErr w:type="spellEnd"/>
      <w:r w:rsidRPr="00867DCA">
        <w:rPr>
          <w:rFonts w:ascii="Times New Roman" w:hAnsi="Times New Roman" w:cs="Times New Roman"/>
          <w:sz w:val="28"/>
          <w:szCs w:val="28"/>
        </w:rPr>
        <w:t xml:space="preserve"> университет, № а 2288263, </w:t>
      </w:r>
      <w:proofErr w:type="spellStart"/>
      <w:r w:rsidRPr="00867DCA">
        <w:rPr>
          <w:rFonts w:ascii="Times New Roman" w:hAnsi="Times New Roman" w:cs="Times New Roman"/>
          <w:sz w:val="28"/>
          <w:szCs w:val="28"/>
        </w:rPr>
        <w:t>опубл</w:t>
      </w:r>
      <w:proofErr w:type="spellEnd"/>
      <w:r w:rsidRPr="00867DCA">
        <w:rPr>
          <w:rFonts w:ascii="Times New Roman" w:hAnsi="Times New Roman" w:cs="Times New Roman"/>
          <w:sz w:val="28"/>
          <w:szCs w:val="28"/>
        </w:rPr>
        <w:t>. 27.11.06.</w:t>
      </w:r>
    </w:p>
    <w:p w:rsidR="00AF7310" w:rsidRPr="00867DCA" w:rsidRDefault="00AF7310" w:rsidP="000B400B">
      <w:pPr>
        <w:pStyle w:val="ad"/>
        <w:numPr>
          <w:ilvl w:val="0"/>
          <w:numId w:val="12"/>
        </w:numPr>
        <w:spacing w:after="0" w:line="360" w:lineRule="exact"/>
        <w:ind w:left="0" w:firstLine="709"/>
        <w:rPr>
          <w:rFonts w:ascii="Times New Roman" w:hAnsi="Times New Roman" w:cs="Times New Roman"/>
          <w:sz w:val="28"/>
          <w:szCs w:val="28"/>
          <w:lang w:val="en-US"/>
        </w:rPr>
      </w:pPr>
      <w:proofErr w:type="spellStart"/>
      <w:r w:rsidRPr="00867DCA">
        <w:rPr>
          <w:rFonts w:ascii="Times New Roman" w:hAnsi="Times New Roman" w:cs="Times New Roman"/>
          <w:sz w:val="28"/>
          <w:szCs w:val="28"/>
        </w:rPr>
        <w:t>Маниатис</w:t>
      </w:r>
      <w:proofErr w:type="spellEnd"/>
      <w:proofErr w:type="gramStart"/>
      <w:r w:rsidRPr="00867DCA">
        <w:rPr>
          <w:rFonts w:ascii="Times New Roman" w:hAnsi="Times New Roman" w:cs="Times New Roman"/>
          <w:sz w:val="28"/>
          <w:szCs w:val="28"/>
        </w:rPr>
        <w:t xml:space="preserve"> ,</w:t>
      </w:r>
      <w:proofErr w:type="gramEnd"/>
      <w:r w:rsidRPr="00867DCA">
        <w:rPr>
          <w:rFonts w:ascii="Times New Roman" w:hAnsi="Times New Roman" w:cs="Times New Roman"/>
          <w:sz w:val="28"/>
          <w:szCs w:val="28"/>
        </w:rPr>
        <w:t xml:space="preserve">Т. Методы генетической инженерии / </w:t>
      </w:r>
      <w:proofErr w:type="spellStart"/>
      <w:r w:rsidRPr="00867DCA">
        <w:rPr>
          <w:rFonts w:ascii="Times New Roman" w:hAnsi="Times New Roman" w:cs="Times New Roman"/>
          <w:sz w:val="28"/>
          <w:szCs w:val="28"/>
        </w:rPr>
        <w:t>Маниатис</w:t>
      </w:r>
      <w:proofErr w:type="spellEnd"/>
      <w:r w:rsidRPr="00867DCA">
        <w:rPr>
          <w:rFonts w:ascii="Times New Roman" w:hAnsi="Times New Roman" w:cs="Times New Roman"/>
          <w:sz w:val="28"/>
          <w:szCs w:val="28"/>
        </w:rPr>
        <w:t xml:space="preserve"> Т., </w:t>
      </w:r>
      <w:proofErr w:type="spellStart"/>
      <w:r w:rsidRPr="00867DCA">
        <w:rPr>
          <w:rFonts w:ascii="Times New Roman" w:hAnsi="Times New Roman" w:cs="Times New Roman"/>
          <w:sz w:val="28"/>
          <w:szCs w:val="28"/>
        </w:rPr>
        <w:t>Фрич</w:t>
      </w:r>
      <w:proofErr w:type="spellEnd"/>
      <w:r w:rsidRPr="00867DCA">
        <w:rPr>
          <w:rFonts w:ascii="Times New Roman" w:hAnsi="Times New Roman" w:cs="Times New Roman"/>
          <w:sz w:val="28"/>
          <w:szCs w:val="28"/>
        </w:rPr>
        <w:t xml:space="preserve"> Э., </w:t>
      </w:r>
      <w:proofErr w:type="spellStart"/>
      <w:r w:rsidRPr="00867DCA">
        <w:rPr>
          <w:rFonts w:ascii="Times New Roman" w:hAnsi="Times New Roman" w:cs="Times New Roman"/>
          <w:sz w:val="28"/>
          <w:szCs w:val="28"/>
        </w:rPr>
        <w:t>Сэмбрук</w:t>
      </w:r>
      <w:proofErr w:type="spellEnd"/>
      <w:r w:rsidRPr="00867DCA">
        <w:rPr>
          <w:rFonts w:ascii="Times New Roman" w:hAnsi="Times New Roman" w:cs="Times New Roman"/>
          <w:sz w:val="28"/>
          <w:szCs w:val="28"/>
        </w:rPr>
        <w:t xml:space="preserve"> Дж. // Молекулярное клонирование. Москва</w:t>
      </w:r>
      <w:r w:rsidRPr="00867DCA">
        <w:rPr>
          <w:rFonts w:ascii="Times New Roman" w:hAnsi="Times New Roman" w:cs="Times New Roman"/>
          <w:sz w:val="28"/>
          <w:szCs w:val="28"/>
          <w:lang w:val="en-US"/>
        </w:rPr>
        <w:t>. «</w:t>
      </w:r>
      <w:r w:rsidRPr="00867DCA">
        <w:rPr>
          <w:rFonts w:ascii="Times New Roman" w:hAnsi="Times New Roman" w:cs="Times New Roman"/>
          <w:sz w:val="28"/>
          <w:szCs w:val="28"/>
        </w:rPr>
        <w:t>Мир</w:t>
      </w:r>
      <w:r w:rsidRPr="00867DCA">
        <w:rPr>
          <w:rFonts w:ascii="Times New Roman" w:hAnsi="Times New Roman" w:cs="Times New Roman"/>
          <w:sz w:val="28"/>
          <w:szCs w:val="28"/>
          <w:lang w:val="en-US"/>
        </w:rPr>
        <w:t xml:space="preserve">», 1984– 436 </w:t>
      </w:r>
      <w:r w:rsidRPr="00867DCA">
        <w:rPr>
          <w:rFonts w:ascii="Times New Roman" w:hAnsi="Times New Roman" w:cs="Times New Roman"/>
          <w:sz w:val="28"/>
          <w:szCs w:val="28"/>
        </w:rPr>
        <w:t>с</w:t>
      </w:r>
      <w:r w:rsidRPr="00867DCA">
        <w:rPr>
          <w:rFonts w:ascii="Times New Roman" w:hAnsi="Times New Roman" w:cs="Times New Roman"/>
          <w:sz w:val="28"/>
          <w:szCs w:val="28"/>
          <w:lang w:val="en-US"/>
        </w:rPr>
        <w:t>.</w:t>
      </w:r>
    </w:p>
    <w:p w:rsidR="00867DCA" w:rsidRPr="00867DCA" w:rsidRDefault="00AF7310" w:rsidP="000B400B">
      <w:pPr>
        <w:pStyle w:val="ad"/>
        <w:numPr>
          <w:ilvl w:val="0"/>
          <w:numId w:val="12"/>
        </w:numPr>
        <w:spacing w:after="0" w:line="360" w:lineRule="exact"/>
        <w:ind w:left="0" w:firstLine="709"/>
        <w:rPr>
          <w:rFonts w:ascii="Times New Roman" w:hAnsi="Times New Roman" w:cs="Times New Roman"/>
          <w:sz w:val="28"/>
          <w:szCs w:val="28"/>
          <w:lang w:val="en-US"/>
        </w:rPr>
      </w:pPr>
      <w:r w:rsidRPr="00867DCA">
        <w:rPr>
          <w:rFonts w:ascii="Times New Roman" w:hAnsi="Times New Roman" w:cs="Times New Roman"/>
          <w:sz w:val="28"/>
          <w:szCs w:val="28"/>
          <w:lang w:val="en-US"/>
        </w:rPr>
        <w:t>Joseph, P. Raid orientated cloning in a shuttle vector allowing modulated gene expression in Bacillus subtilis</w:t>
      </w:r>
      <w:proofErr w:type="gramStart"/>
      <w:r w:rsidRPr="00867DCA">
        <w:rPr>
          <w:rFonts w:ascii="Times New Roman" w:hAnsi="Times New Roman" w:cs="Times New Roman"/>
          <w:sz w:val="28"/>
          <w:szCs w:val="28"/>
          <w:lang w:val="en-US"/>
        </w:rPr>
        <w:t>./</w:t>
      </w:r>
      <w:proofErr w:type="gramEnd"/>
      <w:r w:rsidRPr="00867DCA">
        <w:rPr>
          <w:rFonts w:ascii="Times New Roman" w:hAnsi="Times New Roman" w:cs="Times New Roman"/>
          <w:sz w:val="28"/>
          <w:szCs w:val="28"/>
          <w:lang w:val="en-US"/>
        </w:rPr>
        <w:t xml:space="preserve"> </w:t>
      </w:r>
      <w:proofErr w:type="spellStart"/>
      <w:r w:rsidRPr="00867DCA">
        <w:rPr>
          <w:rFonts w:ascii="Times New Roman" w:hAnsi="Times New Roman" w:cs="Times New Roman"/>
          <w:sz w:val="28"/>
          <w:szCs w:val="28"/>
          <w:lang w:val="en-US"/>
        </w:rPr>
        <w:t>P.Joseph</w:t>
      </w:r>
      <w:proofErr w:type="spellEnd"/>
      <w:r w:rsidRPr="00867DCA">
        <w:rPr>
          <w:rFonts w:ascii="Times New Roman" w:hAnsi="Times New Roman" w:cs="Times New Roman"/>
          <w:sz w:val="28"/>
          <w:szCs w:val="28"/>
          <w:lang w:val="en-US"/>
        </w:rPr>
        <w:t xml:space="preserve">, J.-R. </w:t>
      </w:r>
      <w:proofErr w:type="spellStart"/>
      <w:r w:rsidRPr="00867DCA">
        <w:rPr>
          <w:rFonts w:ascii="Times New Roman" w:hAnsi="Times New Roman" w:cs="Times New Roman"/>
          <w:sz w:val="28"/>
          <w:szCs w:val="28"/>
          <w:lang w:val="en-US"/>
        </w:rPr>
        <w:t>Fantino</w:t>
      </w:r>
      <w:proofErr w:type="spellEnd"/>
      <w:r w:rsidRPr="00867DCA">
        <w:rPr>
          <w:rFonts w:ascii="Times New Roman" w:hAnsi="Times New Roman" w:cs="Times New Roman"/>
          <w:sz w:val="28"/>
          <w:szCs w:val="28"/>
          <w:lang w:val="en-US"/>
        </w:rPr>
        <w:t xml:space="preserve">, M.-L. </w:t>
      </w:r>
      <w:proofErr w:type="spellStart"/>
      <w:r w:rsidRPr="00867DCA">
        <w:rPr>
          <w:rFonts w:ascii="Times New Roman" w:hAnsi="Times New Roman" w:cs="Times New Roman"/>
          <w:sz w:val="28"/>
          <w:szCs w:val="28"/>
          <w:lang w:val="en-US"/>
        </w:rPr>
        <w:t>Herbaud</w:t>
      </w:r>
      <w:proofErr w:type="spellEnd"/>
      <w:r w:rsidRPr="00867DCA">
        <w:rPr>
          <w:rFonts w:ascii="Times New Roman" w:hAnsi="Times New Roman" w:cs="Times New Roman"/>
          <w:sz w:val="28"/>
          <w:szCs w:val="28"/>
          <w:lang w:val="en-US"/>
        </w:rPr>
        <w:t xml:space="preserve"> /</w:t>
      </w:r>
      <w:proofErr w:type="gramStart"/>
      <w:r w:rsidRPr="00867DCA">
        <w:rPr>
          <w:rFonts w:ascii="Times New Roman" w:hAnsi="Times New Roman" w:cs="Times New Roman"/>
          <w:sz w:val="28"/>
          <w:szCs w:val="28"/>
          <w:lang w:val="en-US"/>
        </w:rPr>
        <w:t>/  FEMS</w:t>
      </w:r>
      <w:proofErr w:type="gramEnd"/>
      <w:r w:rsidRPr="00867DCA">
        <w:rPr>
          <w:rFonts w:ascii="Times New Roman" w:hAnsi="Times New Roman" w:cs="Times New Roman"/>
          <w:sz w:val="28"/>
          <w:szCs w:val="28"/>
          <w:lang w:val="en-US"/>
        </w:rPr>
        <w:t xml:space="preserve"> Microbiology Letters 205 – 2001 – P. 91-97</w:t>
      </w:r>
      <w:r w:rsidR="00867DCA" w:rsidRPr="00867DCA">
        <w:rPr>
          <w:rFonts w:ascii="Times New Roman" w:hAnsi="Times New Roman" w:cs="Times New Roman"/>
          <w:sz w:val="28"/>
          <w:szCs w:val="28"/>
          <w:lang w:val="en-US"/>
        </w:rPr>
        <w:t>.</w:t>
      </w:r>
    </w:p>
    <w:p w:rsidR="005656A3" w:rsidRPr="00867DCA" w:rsidRDefault="00867DCA" w:rsidP="000B400B">
      <w:pPr>
        <w:pStyle w:val="ad"/>
        <w:numPr>
          <w:ilvl w:val="0"/>
          <w:numId w:val="12"/>
        </w:numPr>
        <w:spacing w:after="0" w:line="360" w:lineRule="exact"/>
        <w:ind w:left="0" w:firstLine="709"/>
        <w:rPr>
          <w:rFonts w:ascii="Times New Roman" w:hAnsi="Times New Roman" w:cs="Times New Roman"/>
          <w:sz w:val="28"/>
          <w:szCs w:val="28"/>
          <w:lang w:val="en-US"/>
        </w:rPr>
      </w:pPr>
      <w:r w:rsidRPr="00867DCA">
        <w:rPr>
          <w:rFonts w:ascii="Times New Roman" w:hAnsi="Times New Roman" w:cs="Times New Roman"/>
          <w:sz w:val="28"/>
          <w:szCs w:val="28"/>
          <w:lang w:val="en-US" w:eastAsia="ru-RU"/>
        </w:rPr>
        <w:t xml:space="preserve"> Yusuf </w:t>
      </w:r>
      <w:r w:rsidRPr="00867DCA">
        <w:rPr>
          <w:rFonts w:ascii="Times New Roman" w:hAnsi="Times New Roman" w:cs="Times New Roman"/>
          <w:sz w:val="28"/>
          <w:szCs w:val="28"/>
          <w:lang w:eastAsia="ru-RU"/>
        </w:rPr>
        <w:t>М</w:t>
      </w:r>
      <w:r w:rsidRPr="00867DCA">
        <w:rPr>
          <w:rFonts w:ascii="Times New Roman" w:hAnsi="Times New Roman" w:cs="Times New Roman"/>
          <w:sz w:val="28"/>
          <w:szCs w:val="28"/>
          <w:lang w:val="en-US" w:eastAsia="ru-RU"/>
        </w:rPr>
        <w:t xml:space="preserve">, Lactic Acid Bacteria: </w:t>
      </w:r>
      <w:proofErr w:type="spellStart"/>
      <w:r w:rsidRPr="00867DCA">
        <w:rPr>
          <w:rFonts w:ascii="Times New Roman" w:hAnsi="Times New Roman" w:cs="Times New Roman"/>
          <w:sz w:val="28"/>
          <w:szCs w:val="28"/>
          <w:lang w:val="en-US" w:eastAsia="ru-RU"/>
        </w:rPr>
        <w:t>Bacteriocin</w:t>
      </w:r>
      <w:proofErr w:type="spellEnd"/>
      <w:r w:rsidRPr="00867DCA">
        <w:rPr>
          <w:rFonts w:ascii="Times New Roman" w:hAnsi="Times New Roman" w:cs="Times New Roman"/>
          <w:sz w:val="28"/>
          <w:szCs w:val="28"/>
          <w:lang w:val="en-US" w:eastAsia="ru-RU"/>
        </w:rPr>
        <w:t xml:space="preserve"> Producer/ </w:t>
      </w:r>
      <w:proofErr w:type="spellStart"/>
      <w:r w:rsidRPr="00867DCA">
        <w:rPr>
          <w:rFonts w:ascii="Times New Roman" w:hAnsi="Times New Roman" w:cs="Times New Roman"/>
          <w:sz w:val="28"/>
          <w:szCs w:val="28"/>
          <w:lang w:val="en-US" w:eastAsia="ru-RU"/>
        </w:rPr>
        <w:t>Moshood</w:t>
      </w:r>
      <w:proofErr w:type="spellEnd"/>
      <w:r w:rsidRPr="00867DCA">
        <w:rPr>
          <w:rFonts w:ascii="Times New Roman" w:hAnsi="Times New Roman" w:cs="Times New Roman"/>
          <w:sz w:val="28"/>
          <w:szCs w:val="28"/>
          <w:lang w:val="en-US" w:eastAsia="ru-RU"/>
        </w:rPr>
        <w:t xml:space="preserve"> A. Yusuf, </w:t>
      </w:r>
      <w:proofErr w:type="spellStart"/>
      <w:r w:rsidRPr="00867DCA">
        <w:rPr>
          <w:rFonts w:ascii="Times New Roman" w:hAnsi="Times New Roman" w:cs="Times New Roman"/>
          <w:sz w:val="28"/>
          <w:szCs w:val="28"/>
          <w:lang w:val="en-US" w:eastAsia="ru-RU"/>
        </w:rPr>
        <w:t>Tengku</w:t>
      </w:r>
      <w:proofErr w:type="spellEnd"/>
      <w:r w:rsidRPr="00867DCA">
        <w:rPr>
          <w:rFonts w:ascii="Times New Roman" w:hAnsi="Times New Roman" w:cs="Times New Roman"/>
          <w:sz w:val="28"/>
          <w:szCs w:val="28"/>
          <w:lang w:val="en-US" w:eastAsia="ru-RU"/>
        </w:rPr>
        <w:t xml:space="preserve"> </w:t>
      </w:r>
      <w:proofErr w:type="spellStart"/>
      <w:r w:rsidRPr="00867DCA">
        <w:rPr>
          <w:rFonts w:ascii="Times New Roman" w:hAnsi="Times New Roman" w:cs="Times New Roman"/>
          <w:sz w:val="28"/>
          <w:szCs w:val="28"/>
          <w:lang w:val="en-US" w:eastAsia="ru-RU"/>
        </w:rPr>
        <w:t>Haziyamin</w:t>
      </w:r>
      <w:proofErr w:type="spellEnd"/>
      <w:r w:rsidRPr="00867DCA">
        <w:rPr>
          <w:rFonts w:ascii="Times New Roman" w:hAnsi="Times New Roman" w:cs="Times New Roman"/>
          <w:sz w:val="28"/>
          <w:szCs w:val="28"/>
          <w:lang w:val="en-US" w:eastAsia="ru-RU"/>
        </w:rPr>
        <w:t xml:space="preserve"> Abdul </w:t>
      </w:r>
      <w:proofErr w:type="spellStart"/>
      <w:r w:rsidRPr="00867DCA">
        <w:rPr>
          <w:rFonts w:ascii="Times New Roman" w:hAnsi="Times New Roman" w:cs="Times New Roman"/>
          <w:sz w:val="28"/>
          <w:szCs w:val="28"/>
          <w:lang w:val="en-US" w:eastAsia="ru-RU"/>
        </w:rPr>
        <w:t>Tengku</w:t>
      </w:r>
      <w:proofErr w:type="spellEnd"/>
      <w:r w:rsidRPr="00867DCA">
        <w:rPr>
          <w:rFonts w:ascii="Times New Roman" w:hAnsi="Times New Roman" w:cs="Times New Roman"/>
          <w:sz w:val="28"/>
          <w:szCs w:val="28"/>
          <w:lang w:val="en-US" w:eastAsia="ru-RU"/>
        </w:rPr>
        <w:t xml:space="preserve"> Abdul Hamid. – 2013 - IOSR Journal </w:t>
      </w:r>
      <w:proofErr w:type="gramStart"/>
      <w:r w:rsidRPr="00867DCA">
        <w:rPr>
          <w:rFonts w:ascii="Times New Roman" w:hAnsi="Times New Roman" w:cs="Times New Roman"/>
          <w:sz w:val="28"/>
          <w:szCs w:val="28"/>
          <w:lang w:val="en-US" w:eastAsia="ru-RU"/>
        </w:rPr>
        <w:t>Of</w:t>
      </w:r>
      <w:proofErr w:type="gramEnd"/>
      <w:r w:rsidRPr="00867DCA">
        <w:rPr>
          <w:rFonts w:ascii="Times New Roman" w:hAnsi="Times New Roman" w:cs="Times New Roman"/>
          <w:sz w:val="28"/>
          <w:szCs w:val="28"/>
          <w:lang w:val="en-US" w:eastAsia="ru-RU"/>
        </w:rPr>
        <w:t xml:space="preserve"> Pharmacy - v3, № 4 - p 44-50</w:t>
      </w:r>
      <w:r w:rsidR="00AF7310" w:rsidRPr="00867DCA">
        <w:rPr>
          <w:rFonts w:ascii="Times New Roman" w:hAnsi="Times New Roman" w:cs="Times New Roman"/>
          <w:sz w:val="28"/>
          <w:szCs w:val="28"/>
          <w:lang w:val="en-US"/>
        </w:rPr>
        <w:t>.</w:t>
      </w:r>
    </w:p>
    <w:p w:rsidR="00867DCA" w:rsidRPr="00867DCA" w:rsidRDefault="00867DCA" w:rsidP="000B400B">
      <w:pPr>
        <w:pStyle w:val="ad"/>
        <w:numPr>
          <w:ilvl w:val="0"/>
          <w:numId w:val="12"/>
        </w:numPr>
        <w:spacing w:after="0" w:line="360" w:lineRule="exact"/>
        <w:ind w:left="0" w:firstLine="709"/>
        <w:rPr>
          <w:rFonts w:ascii="Times New Roman" w:hAnsi="Times New Roman" w:cs="Times New Roman"/>
          <w:sz w:val="28"/>
          <w:szCs w:val="28"/>
          <w:lang w:val="en-US"/>
        </w:rPr>
      </w:pPr>
      <w:r w:rsidRPr="00867DCA">
        <w:rPr>
          <w:rFonts w:ascii="Times New Roman" w:hAnsi="Times New Roman" w:cs="Times New Roman"/>
          <w:sz w:val="28"/>
          <w:szCs w:val="28"/>
          <w:lang w:val="en-US"/>
        </w:rPr>
        <w:t xml:space="preserve">Multiple Sequence </w:t>
      </w:r>
      <w:proofErr w:type="gramStart"/>
      <w:r w:rsidRPr="00867DCA">
        <w:rPr>
          <w:rFonts w:ascii="Times New Roman" w:hAnsi="Times New Roman" w:cs="Times New Roman"/>
          <w:sz w:val="28"/>
          <w:szCs w:val="28"/>
          <w:lang w:val="en-US"/>
        </w:rPr>
        <w:t>Alignment[</w:t>
      </w:r>
      <w:proofErr w:type="gramEnd"/>
      <w:r w:rsidRPr="00867DCA">
        <w:rPr>
          <w:rFonts w:ascii="Times New Roman" w:hAnsi="Times New Roman" w:cs="Times New Roman"/>
          <w:sz w:val="28"/>
          <w:szCs w:val="28"/>
          <w:lang w:val="en-US"/>
        </w:rPr>
        <w:t xml:space="preserve">Electronic resource/The European Bioinformatics </w:t>
      </w:r>
      <w:proofErr w:type="spellStart"/>
      <w:r w:rsidRPr="00867DCA">
        <w:rPr>
          <w:rFonts w:ascii="Times New Roman" w:hAnsi="Times New Roman" w:cs="Times New Roman"/>
          <w:sz w:val="28"/>
          <w:szCs w:val="28"/>
          <w:lang w:val="en-US"/>
        </w:rPr>
        <w:t>Institute,Part</w:t>
      </w:r>
      <w:proofErr w:type="spellEnd"/>
      <w:r w:rsidRPr="00867DCA">
        <w:rPr>
          <w:rFonts w:ascii="Times New Roman" w:hAnsi="Times New Roman" w:cs="Times New Roman"/>
          <w:sz w:val="28"/>
          <w:szCs w:val="28"/>
          <w:lang w:val="en-US"/>
        </w:rPr>
        <w:t xml:space="preserve"> of the European Molecular Biology Laboratory, 2016 - Mode of access: http://www.ebi.ac.uk/Tools/msa/clustalw2/ - Date of access: 23.05.2016.</w:t>
      </w:r>
    </w:p>
    <w:p w:rsidR="00867DCA" w:rsidRPr="00867DCA" w:rsidRDefault="00867DCA" w:rsidP="000B400B">
      <w:pPr>
        <w:pStyle w:val="ad"/>
        <w:numPr>
          <w:ilvl w:val="0"/>
          <w:numId w:val="12"/>
        </w:numPr>
        <w:spacing w:after="0" w:line="360" w:lineRule="exact"/>
        <w:ind w:left="0" w:firstLine="709"/>
        <w:rPr>
          <w:rFonts w:ascii="Times New Roman" w:hAnsi="Times New Roman" w:cs="Times New Roman"/>
          <w:sz w:val="28"/>
          <w:szCs w:val="28"/>
          <w:lang w:val="en-US"/>
        </w:rPr>
      </w:pPr>
      <w:r w:rsidRPr="00867DCA">
        <w:rPr>
          <w:rFonts w:ascii="Times New Roman" w:hAnsi="Times New Roman" w:cs="Times New Roman"/>
          <w:sz w:val="28"/>
          <w:szCs w:val="28"/>
          <w:lang w:val="en-US"/>
        </w:rPr>
        <w:lastRenderedPageBreak/>
        <w:t xml:space="preserve">National Center for Biotechnology </w:t>
      </w:r>
      <w:proofErr w:type="gramStart"/>
      <w:r w:rsidRPr="00867DCA">
        <w:rPr>
          <w:rFonts w:ascii="Times New Roman" w:hAnsi="Times New Roman" w:cs="Times New Roman"/>
          <w:sz w:val="28"/>
          <w:szCs w:val="28"/>
          <w:lang w:val="en-US"/>
        </w:rPr>
        <w:t>Information[</w:t>
      </w:r>
      <w:proofErr w:type="gramEnd"/>
      <w:r w:rsidRPr="00867DCA">
        <w:rPr>
          <w:rFonts w:ascii="Times New Roman" w:hAnsi="Times New Roman" w:cs="Times New Roman"/>
          <w:sz w:val="28"/>
          <w:szCs w:val="28"/>
          <w:lang w:val="en-US"/>
        </w:rPr>
        <w:t>Electronic resource]/ National Center for Biotechnology Information, U.S. National Library of Medicine - Mode of access: http://www.ncbi.nlm.nih.gov- Date of access: 23.05.2016.</w:t>
      </w:r>
    </w:p>
    <w:p w:rsidR="00867DCA" w:rsidRPr="00867DCA" w:rsidRDefault="00867DCA" w:rsidP="000B400B">
      <w:pPr>
        <w:pStyle w:val="ad"/>
        <w:numPr>
          <w:ilvl w:val="0"/>
          <w:numId w:val="12"/>
        </w:numPr>
        <w:spacing w:after="0" w:line="360" w:lineRule="exact"/>
        <w:ind w:left="0" w:firstLine="709"/>
        <w:rPr>
          <w:rFonts w:ascii="Times New Roman" w:hAnsi="Times New Roman" w:cs="Times New Roman"/>
          <w:sz w:val="28"/>
          <w:szCs w:val="28"/>
          <w:lang w:val="en-US"/>
        </w:rPr>
      </w:pPr>
      <w:r w:rsidRPr="00867DCA">
        <w:rPr>
          <w:rFonts w:ascii="Times New Roman" w:hAnsi="Times New Roman" w:cs="Times New Roman"/>
          <w:sz w:val="28"/>
          <w:szCs w:val="28"/>
          <w:lang w:val="en-US"/>
        </w:rPr>
        <w:t xml:space="preserve">Bioinformatics </w:t>
      </w:r>
      <w:proofErr w:type="spellStart"/>
      <w:r w:rsidRPr="00867DCA">
        <w:rPr>
          <w:rFonts w:ascii="Times New Roman" w:hAnsi="Times New Roman" w:cs="Times New Roman"/>
          <w:sz w:val="28"/>
          <w:szCs w:val="28"/>
          <w:lang w:val="en-US"/>
        </w:rPr>
        <w:t>resourse</w:t>
      </w:r>
      <w:proofErr w:type="spellEnd"/>
      <w:r w:rsidRPr="00867DCA">
        <w:rPr>
          <w:rFonts w:ascii="Times New Roman" w:hAnsi="Times New Roman" w:cs="Times New Roman"/>
          <w:sz w:val="28"/>
          <w:szCs w:val="28"/>
          <w:lang w:val="en-US"/>
        </w:rPr>
        <w:t xml:space="preserve"> Portal [Electronic resource]/ SIB Swiss Institute of Bioinformatics. - Mode of access:   http://www.expasy.org - Date of access: 23.05.2016.</w:t>
      </w:r>
    </w:p>
    <w:p w:rsidR="00867DCA" w:rsidRPr="00867DCA" w:rsidRDefault="00867DCA" w:rsidP="000B400B">
      <w:pPr>
        <w:pStyle w:val="ad"/>
        <w:numPr>
          <w:ilvl w:val="0"/>
          <w:numId w:val="12"/>
        </w:numPr>
        <w:spacing w:after="0" w:line="360" w:lineRule="exact"/>
        <w:ind w:left="0" w:firstLine="709"/>
        <w:rPr>
          <w:rFonts w:ascii="Times New Roman" w:hAnsi="Times New Roman" w:cs="Times New Roman"/>
          <w:sz w:val="28"/>
          <w:szCs w:val="28"/>
          <w:lang w:val="en-US"/>
        </w:rPr>
      </w:pPr>
      <w:proofErr w:type="spellStart"/>
      <w:r w:rsidRPr="00867DCA">
        <w:rPr>
          <w:rFonts w:ascii="Times New Roman" w:hAnsi="Times New Roman" w:cs="Times New Roman"/>
          <w:sz w:val="28"/>
          <w:szCs w:val="28"/>
          <w:lang w:val="en-US"/>
        </w:rPr>
        <w:t>Uniprot</w:t>
      </w:r>
      <w:proofErr w:type="spellEnd"/>
      <w:r w:rsidRPr="00867DCA">
        <w:rPr>
          <w:rFonts w:ascii="Times New Roman" w:hAnsi="Times New Roman" w:cs="Times New Roman"/>
          <w:sz w:val="28"/>
          <w:szCs w:val="28"/>
          <w:lang w:val="en-US"/>
        </w:rPr>
        <w:t xml:space="preserve"> </w:t>
      </w:r>
      <w:proofErr w:type="spellStart"/>
      <w:r w:rsidRPr="00867DCA">
        <w:rPr>
          <w:rFonts w:ascii="Times New Roman" w:hAnsi="Times New Roman" w:cs="Times New Roman"/>
          <w:sz w:val="28"/>
          <w:szCs w:val="28"/>
          <w:lang w:val="en-US"/>
        </w:rPr>
        <w:t>datebase</w:t>
      </w:r>
      <w:proofErr w:type="spellEnd"/>
      <w:r w:rsidRPr="00867DCA">
        <w:rPr>
          <w:rFonts w:ascii="Times New Roman" w:hAnsi="Times New Roman" w:cs="Times New Roman"/>
          <w:sz w:val="28"/>
          <w:szCs w:val="28"/>
          <w:lang w:val="en-US"/>
        </w:rPr>
        <w:t xml:space="preserve"> [Electronic resource]/ </w:t>
      </w:r>
      <w:proofErr w:type="spellStart"/>
      <w:r w:rsidRPr="00867DCA">
        <w:rPr>
          <w:rFonts w:ascii="Times New Roman" w:hAnsi="Times New Roman" w:cs="Times New Roman"/>
          <w:sz w:val="28"/>
          <w:szCs w:val="28"/>
          <w:lang w:val="en-US"/>
        </w:rPr>
        <w:t>UniProt</w:t>
      </w:r>
      <w:proofErr w:type="spellEnd"/>
      <w:r w:rsidRPr="00867DCA">
        <w:rPr>
          <w:rFonts w:ascii="Times New Roman" w:hAnsi="Times New Roman" w:cs="Times New Roman"/>
          <w:sz w:val="28"/>
          <w:szCs w:val="28"/>
          <w:lang w:val="en-US"/>
        </w:rPr>
        <w:t xml:space="preserve"> Consortium, </w:t>
      </w:r>
      <w:proofErr w:type="gramStart"/>
      <w:r w:rsidRPr="00867DCA">
        <w:rPr>
          <w:rFonts w:ascii="Times New Roman" w:hAnsi="Times New Roman" w:cs="Times New Roman"/>
          <w:sz w:val="28"/>
          <w:szCs w:val="28"/>
          <w:lang w:val="en-US"/>
        </w:rPr>
        <w:t>2002 .</w:t>
      </w:r>
      <w:proofErr w:type="gramEnd"/>
      <w:r w:rsidRPr="00867DCA">
        <w:rPr>
          <w:rFonts w:ascii="Times New Roman" w:hAnsi="Times New Roman" w:cs="Times New Roman"/>
          <w:sz w:val="28"/>
          <w:szCs w:val="28"/>
          <w:lang w:val="en-US"/>
        </w:rPr>
        <w:t xml:space="preserve"> - Mode of access: http://www.uniprot.org - Date of access: 23.05.2016.</w:t>
      </w:r>
    </w:p>
    <w:p w:rsidR="00867DCA" w:rsidRPr="00867DCA" w:rsidRDefault="00867DCA" w:rsidP="000B400B">
      <w:pPr>
        <w:pStyle w:val="ad"/>
        <w:numPr>
          <w:ilvl w:val="0"/>
          <w:numId w:val="12"/>
        </w:numPr>
        <w:spacing w:after="0" w:line="360" w:lineRule="exact"/>
        <w:ind w:left="0" w:firstLine="709"/>
        <w:rPr>
          <w:rFonts w:ascii="Times New Roman" w:hAnsi="Times New Roman" w:cs="Times New Roman"/>
          <w:sz w:val="28"/>
          <w:szCs w:val="28"/>
          <w:lang w:val="en-US"/>
        </w:rPr>
      </w:pPr>
      <w:r w:rsidRPr="00867DCA">
        <w:rPr>
          <w:rFonts w:ascii="Times New Roman" w:hAnsi="Times New Roman" w:cs="Times New Roman"/>
          <w:sz w:val="28"/>
          <w:szCs w:val="28"/>
          <w:lang w:val="en-US"/>
        </w:rPr>
        <w:t>Institute of Biology and Protein Chemistry [Electronic resource]/Copyright PBIL – IBCP-Lyon, 2016 - Mode of access: https://npsa-prabi.ibcp.fr/cgi-bin/npsa_automat.pl?page=/NPSA/npsa_sopma.ht</w:t>
      </w:r>
      <w:r w:rsidR="00BF6049">
        <w:rPr>
          <w:rFonts w:ascii="Times New Roman" w:hAnsi="Times New Roman" w:cs="Times New Roman"/>
          <w:sz w:val="28"/>
          <w:szCs w:val="28"/>
          <w:lang w:val="en-US"/>
        </w:rPr>
        <w:t>мл</w:t>
      </w:r>
      <w:r w:rsidRPr="00867DCA">
        <w:rPr>
          <w:rFonts w:ascii="Times New Roman" w:hAnsi="Times New Roman" w:cs="Times New Roman"/>
          <w:sz w:val="28"/>
          <w:szCs w:val="28"/>
          <w:lang w:val="en-US"/>
        </w:rPr>
        <w:t xml:space="preserve"> - Date of access: 23.05.2016.</w:t>
      </w:r>
    </w:p>
    <w:p w:rsidR="00867DCA" w:rsidRPr="00867DCA" w:rsidRDefault="00867DCA" w:rsidP="000B400B">
      <w:pPr>
        <w:pStyle w:val="ad"/>
        <w:numPr>
          <w:ilvl w:val="0"/>
          <w:numId w:val="12"/>
        </w:numPr>
        <w:spacing w:after="0" w:line="360" w:lineRule="exact"/>
        <w:ind w:left="0" w:firstLine="709"/>
        <w:rPr>
          <w:rFonts w:ascii="Times New Roman" w:hAnsi="Times New Roman" w:cs="Times New Roman"/>
          <w:sz w:val="28"/>
          <w:szCs w:val="28"/>
          <w:lang w:val="en-US"/>
        </w:rPr>
      </w:pPr>
      <w:r w:rsidRPr="00867DCA">
        <w:rPr>
          <w:rFonts w:ascii="Times New Roman" w:hAnsi="Times New Roman" w:cs="Times New Roman"/>
          <w:sz w:val="28"/>
          <w:szCs w:val="28"/>
          <w:lang w:val="en-US"/>
        </w:rPr>
        <w:t xml:space="preserve">Simple Modular Architecture Research Tool </w:t>
      </w:r>
      <w:proofErr w:type="gramStart"/>
      <w:r w:rsidRPr="00867DCA">
        <w:rPr>
          <w:rFonts w:ascii="Times New Roman" w:hAnsi="Times New Roman" w:cs="Times New Roman"/>
          <w:sz w:val="28"/>
          <w:szCs w:val="28"/>
          <w:lang w:val="en-US"/>
        </w:rPr>
        <w:t>SWI[</w:t>
      </w:r>
      <w:proofErr w:type="gramEnd"/>
      <w:r w:rsidRPr="00867DCA">
        <w:rPr>
          <w:rFonts w:ascii="Times New Roman" w:hAnsi="Times New Roman" w:cs="Times New Roman"/>
          <w:sz w:val="28"/>
          <w:szCs w:val="28"/>
          <w:lang w:val="en-US"/>
        </w:rPr>
        <w:t>Electronic resource] / Schultz et al.-Proc. Natl. Acad. Sci. USA., 1995  - Mode of access: http://smart.embl-heidelberg.de - Date of access: 23.05.2016.</w:t>
      </w:r>
    </w:p>
    <w:p w:rsidR="00867DCA" w:rsidRPr="00867DCA" w:rsidRDefault="00867DCA" w:rsidP="000B400B">
      <w:pPr>
        <w:pStyle w:val="ad"/>
        <w:numPr>
          <w:ilvl w:val="0"/>
          <w:numId w:val="12"/>
        </w:numPr>
        <w:spacing w:after="0" w:line="360" w:lineRule="exact"/>
        <w:ind w:left="0" w:firstLine="709"/>
        <w:rPr>
          <w:rFonts w:ascii="Times New Roman" w:hAnsi="Times New Roman" w:cs="Times New Roman"/>
          <w:sz w:val="28"/>
          <w:szCs w:val="28"/>
          <w:lang w:val="en-US"/>
        </w:rPr>
      </w:pPr>
      <w:r w:rsidRPr="00867DCA">
        <w:rPr>
          <w:rFonts w:ascii="Times New Roman" w:hAnsi="Times New Roman" w:cs="Times New Roman"/>
          <w:sz w:val="28"/>
          <w:szCs w:val="28"/>
          <w:lang w:val="en-US"/>
        </w:rPr>
        <w:t xml:space="preserve">HMM </w:t>
      </w:r>
      <w:proofErr w:type="spellStart"/>
      <w:r w:rsidRPr="00867DCA">
        <w:rPr>
          <w:rFonts w:ascii="Times New Roman" w:hAnsi="Times New Roman" w:cs="Times New Roman"/>
          <w:sz w:val="28"/>
          <w:szCs w:val="28"/>
          <w:lang w:val="en-US"/>
        </w:rPr>
        <w:t>libraryand</w:t>
      </w:r>
      <w:proofErr w:type="spellEnd"/>
      <w:r w:rsidRPr="00867DCA">
        <w:rPr>
          <w:rFonts w:ascii="Times New Roman" w:hAnsi="Times New Roman" w:cs="Times New Roman"/>
          <w:sz w:val="28"/>
          <w:szCs w:val="28"/>
          <w:lang w:val="en-US"/>
        </w:rPr>
        <w:t xml:space="preserve"> genome assignments server [Electronic resource]/ The SUPERFAMILY authors and Julian Gough, 2013. - Mode of access: http://supfam.org/SUPERFAMILY/</w:t>
      </w:r>
      <w:proofErr w:type="gramStart"/>
      <w:r w:rsidRPr="00867DCA">
        <w:rPr>
          <w:rFonts w:ascii="Times New Roman" w:hAnsi="Times New Roman" w:cs="Times New Roman"/>
          <w:sz w:val="28"/>
          <w:szCs w:val="28"/>
          <w:lang w:val="en-US"/>
        </w:rPr>
        <w:t>index.ht</w:t>
      </w:r>
      <w:r w:rsidR="00BF6049">
        <w:rPr>
          <w:rFonts w:ascii="Times New Roman" w:hAnsi="Times New Roman" w:cs="Times New Roman"/>
          <w:sz w:val="28"/>
          <w:szCs w:val="28"/>
          <w:lang w:val="en-US"/>
        </w:rPr>
        <w:t>мл</w:t>
      </w:r>
      <w:r w:rsidRPr="00867DCA">
        <w:rPr>
          <w:rFonts w:ascii="Times New Roman" w:hAnsi="Times New Roman" w:cs="Times New Roman"/>
          <w:sz w:val="28"/>
          <w:szCs w:val="28"/>
          <w:lang w:val="en-US"/>
        </w:rPr>
        <w:t xml:space="preserve">  -</w:t>
      </w:r>
      <w:proofErr w:type="gramEnd"/>
      <w:r w:rsidRPr="00867DCA">
        <w:rPr>
          <w:rFonts w:ascii="Times New Roman" w:hAnsi="Times New Roman" w:cs="Times New Roman"/>
          <w:sz w:val="28"/>
          <w:szCs w:val="28"/>
          <w:lang w:val="en-US"/>
        </w:rPr>
        <w:t xml:space="preserve"> Date of access: 23.05.2016.</w:t>
      </w:r>
    </w:p>
    <w:p w:rsidR="00867DCA" w:rsidRPr="000B400B" w:rsidRDefault="00867DCA" w:rsidP="000B400B">
      <w:pPr>
        <w:pStyle w:val="ad"/>
        <w:numPr>
          <w:ilvl w:val="0"/>
          <w:numId w:val="12"/>
        </w:numPr>
        <w:spacing w:after="0" w:line="360" w:lineRule="exact"/>
        <w:ind w:left="0" w:firstLine="709"/>
        <w:rPr>
          <w:rFonts w:ascii="Times New Roman" w:hAnsi="Times New Roman" w:cs="Times New Roman"/>
          <w:sz w:val="28"/>
          <w:szCs w:val="28"/>
          <w:lang w:val="en-US"/>
        </w:rPr>
      </w:pPr>
      <w:proofErr w:type="gramStart"/>
      <w:r w:rsidRPr="00867DCA">
        <w:rPr>
          <w:rFonts w:ascii="Times New Roman" w:hAnsi="Times New Roman" w:cs="Times New Roman"/>
          <w:sz w:val="28"/>
          <w:szCs w:val="28"/>
          <w:lang w:val="en-US"/>
        </w:rPr>
        <w:t>SWISS  -</w:t>
      </w:r>
      <w:proofErr w:type="gramEnd"/>
      <w:r w:rsidRPr="00867DCA">
        <w:rPr>
          <w:rFonts w:ascii="Times New Roman" w:hAnsi="Times New Roman" w:cs="Times New Roman"/>
          <w:sz w:val="28"/>
          <w:szCs w:val="28"/>
          <w:lang w:val="en-US"/>
        </w:rPr>
        <w:t xml:space="preserve">  MODEL [Electronic resource]/ Swiss Institute of Bioinformatics - Mode of access: http://swissmodel.expasy.org - Date of access: 23.05.2016.</w:t>
      </w:r>
    </w:p>
    <w:p w:rsidR="000B400B" w:rsidRPr="000B400B" w:rsidRDefault="000B400B" w:rsidP="000B400B">
      <w:pPr>
        <w:pStyle w:val="ad"/>
        <w:numPr>
          <w:ilvl w:val="0"/>
          <w:numId w:val="12"/>
        </w:numPr>
        <w:spacing w:after="0" w:line="360" w:lineRule="exact"/>
        <w:ind w:left="0" w:firstLine="709"/>
        <w:rPr>
          <w:rFonts w:ascii="Times New Roman" w:hAnsi="Times New Roman" w:cs="Times New Roman"/>
          <w:sz w:val="28"/>
          <w:szCs w:val="28"/>
          <w:lang w:val="en-US"/>
        </w:rPr>
      </w:pPr>
      <w:r w:rsidRPr="000B400B">
        <w:rPr>
          <w:rFonts w:ascii="Times New Roman" w:hAnsi="Times New Roman" w:cs="Times New Roman"/>
          <w:sz w:val="28"/>
          <w:szCs w:val="28"/>
          <w:lang w:val="en-US"/>
        </w:rPr>
        <w:t xml:space="preserve">Taylor R.G., Walker D.C., </w:t>
      </w:r>
      <w:proofErr w:type="spellStart"/>
      <w:r w:rsidRPr="000B400B">
        <w:rPr>
          <w:rFonts w:ascii="Times New Roman" w:hAnsi="Times New Roman" w:cs="Times New Roman"/>
          <w:sz w:val="28"/>
          <w:szCs w:val="28"/>
          <w:lang w:val="en-US"/>
        </w:rPr>
        <w:t>McInnes</w:t>
      </w:r>
      <w:proofErr w:type="spellEnd"/>
      <w:r w:rsidRPr="000B400B">
        <w:rPr>
          <w:rFonts w:ascii="Times New Roman" w:hAnsi="Times New Roman" w:cs="Times New Roman"/>
          <w:sz w:val="28"/>
          <w:szCs w:val="28"/>
          <w:lang w:val="en-US"/>
        </w:rPr>
        <w:t xml:space="preserve"> R.R. E. coli host strains significantly affect the quality of small scale plasmid DNA preparations used for sequencing // Nucleic Acids Res – 1993. Vol. 21. № 7. – P. 1677-1678.</w:t>
      </w:r>
    </w:p>
    <w:p w:rsidR="000B400B" w:rsidRPr="000B400B" w:rsidRDefault="000B400B" w:rsidP="000B400B">
      <w:pPr>
        <w:pStyle w:val="ad"/>
        <w:numPr>
          <w:ilvl w:val="0"/>
          <w:numId w:val="12"/>
        </w:numPr>
        <w:spacing w:after="0" w:line="360" w:lineRule="exact"/>
        <w:ind w:left="0" w:firstLine="709"/>
        <w:rPr>
          <w:rFonts w:ascii="Times New Roman" w:hAnsi="Times New Roman" w:cs="Times New Roman"/>
          <w:sz w:val="28"/>
          <w:szCs w:val="28"/>
          <w:lang w:val="en-US"/>
        </w:rPr>
      </w:pPr>
      <w:r w:rsidRPr="000B400B">
        <w:rPr>
          <w:rFonts w:ascii="Times New Roman" w:hAnsi="Times New Roman" w:cs="Times New Roman"/>
          <w:sz w:val="28"/>
          <w:szCs w:val="28"/>
          <w:lang w:val="en-US"/>
        </w:rPr>
        <w:t xml:space="preserve">Bullock W.O., </w:t>
      </w:r>
      <w:proofErr w:type="spellStart"/>
      <w:r w:rsidRPr="000B400B">
        <w:rPr>
          <w:rFonts w:ascii="Times New Roman" w:hAnsi="Times New Roman" w:cs="Times New Roman"/>
          <w:sz w:val="28"/>
          <w:szCs w:val="28"/>
          <w:lang w:val="en-US"/>
        </w:rPr>
        <w:t>Fernandes</w:t>
      </w:r>
      <w:proofErr w:type="spellEnd"/>
      <w:r w:rsidRPr="000B400B">
        <w:rPr>
          <w:rFonts w:ascii="Times New Roman" w:hAnsi="Times New Roman" w:cs="Times New Roman"/>
          <w:sz w:val="28"/>
          <w:szCs w:val="28"/>
          <w:lang w:val="en-US"/>
        </w:rPr>
        <w:t xml:space="preserve"> J.M., Short J.M. // </w:t>
      </w:r>
      <w:proofErr w:type="spellStart"/>
      <w:r w:rsidRPr="000B400B">
        <w:rPr>
          <w:rFonts w:ascii="Times New Roman" w:hAnsi="Times New Roman" w:cs="Times New Roman"/>
          <w:sz w:val="28"/>
          <w:szCs w:val="28"/>
          <w:lang w:val="en-US"/>
        </w:rPr>
        <w:t>BioTechniques</w:t>
      </w:r>
      <w:proofErr w:type="spellEnd"/>
      <w:r w:rsidRPr="000B400B">
        <w:rPr>
          <w:rFonts w:ascii="Times New Roman" w:hAnsi="Times New Roman" w:cs="Times New Roman"/>
          <w:sz w:val="28"/>
          <w:szCs w:val="28"/>
          <w:lang w:val="en-US"/>
        </w:rPr>
        <w:t xml:space="preserve"> – 1987. – Vol. 5. – P. 376–379.</w:t>
      </w:r>
    </w:p>
    <w:p w:rsidR="000B400B" w:rsidRPr="000B400B" w:rsidRDefault="000B400B" w:rsidP="000B400B">
      <w:pPr>
        <w:pStyle w:val="ad"/>
        <w:numPr>
          <w:ilvl w:val="0"/>
          <w:numId w:val="12"/>
        </w:numPr>
        <w:spacing w:after="0" w:line="360" w:lineRule="exact"/>
        <w:ind w:left="0" w:firstLine="709"/>
        <w:rPr>
          <w:rFonts w:ascii="Times New Roman" w:hAnsi="Times New Roman" w:cs="Times New Roman"/>
          <w:sz w:val="28"/>
          <w:szCs w:val="28"/>
          <w:lang w:val="en-US"/>
        </w:rPr>
      </w:pPr>
      <w:r w:rsidRPr="000B400B">
        <w:rPr>
          <w:rFonts w:ascii="Times New Roman" w:hAnsi="Times New Roman" w:cs="Times New Roman"/>
          <w:sz w:val="28"/>
          <w:szCs w:val="28"/>
          <w:lang w:val="en-US"/>
        </w:rPr>
        <w:t xml:space="preserve">Chambers S.P., Prior S.E., Barstow D.A., Minton N.P. The </w:t>
      </w:r>
      <w:proofErr w:type="spellStart"/>
      <w:r w:rsidRPr="000B400B">
        <w:rPr>
          <w:rFonts w:ascii="Times New Roman" w:hAnsi="Times New Roman" w:cs="Times New Roman"/>
          <w:sz w:val="28"/>
          <w:szCs w:val="28"/>
          <w:lang w:val="en-US"/>
        </w:rPr>
        <w:t>pMTL</w:t>
      </w:r>
      <w:proofErr w:type="spellEnd"/>
      <w:r w:rsidRPr="000B400B">
        <w:rPr>
          <w:rFonts w:ascii="Times New Roman" w:hAnsi="Times New Roman" w:cs="Times New Roman"/>
          <w:sz w:val="28"/>
          <w:szCs w:val="28"/>
          <w:lang w:val="en-US"/>
        </w:rPr>
        <w:t xml:space="preserve"> </w:t>
      </w:r>
      <w:proofErr w:type="spellStart"/>
      <w:r w:rsidRPr="000B400B">
        <w:rPr>
          <w:rFonts w:ascii="Times New Roman" w:hAnsi="Times New Roman" w:cs="Times New Roman"/>
          <w:sz w:val="28"/>
          <w:szCs w:val="28"/>
          <w:lang w:val="en-US"/>
        </w:rPr>
        <w:t>nic</w:t>
      </w:r>
      <w:proofErr w:type="spellEnd"/>
      <w:r w:rsidRPr="000B400B">
        <w:rPr>
          <w:rFonts w:ascii="Times New Roman" w:hAnsi="Times New Roman" w:cs="Times New Roman"/>
          <w:sz w:val="28"/>
          <w:szCs w:val="28"/>
          <w:lang w:val="en-US"/>
        </w:rPr>
        <w:t xml:space="preserve">- cloning vectors. I. Improved </w:t>
      </w:r>
      <w:proofErr w:type="spellStart"/>
      <w:r w:rsidRPr="000B400B">
        <w:rPr>
          <w:rFonts w:ascii="Times New Roman" w:hAnsi="Times New Roman" w:cs="Times New Roman"/>
          <w:sz w:val="28"/>
          <w:szCs w:val="28"/>
          <w:lang w:val="en-US"/>
        </w:rPr>
        <w:t>pUC</w:t>
      </w:r>
      <w:proofErr w:type="spellEnd"/>
      <w:r w:rsidRPr="000B400B">
        <w:rPr>
          <w:rFonts w:ascii="Times New Roman" w:hAnsi="Times New Roman" w:cs="Times New Roman"/>
          <w:sz w:val="28"/>
          <w:szCs w:val="28"/>
          <w:lang w:val="en-US"/>
        </w:rPr>
        <w:t xml:space="preserve"> </w:t>
      </w:r>
      <w:proofErr w:type="spellStart"/>
      <w:r w:rsidRPr="000B400B">
        <w:rPr>
          <w:rFonts w:ascii="Times New Roman" w:hAnsi="Times New Roman" w:cs="Times New Roman"/>
          <w:sz w:val="28"/>
          <w:szCs w:val="28"/>
          <w:lang w:val="en-US"/>
        </w:rPr>
        <w:t>polylinker</w:t>
      </w:r>
      <w:proofErr w:type="spellEnd"/>
      <w:r w:rsidRPr="000B400B">
        <w:rPr>
          <w:rFonts w:ascii="Times New Roman" w:hAnsi="Times New Roman" w:cs="Times New Roman"/>
          <w:sz w:val="28"/>
          <w:szCs w:val="28"/>
          <w:lang w:val="en-US"/>
        </w:rPr>
        <w:t xml:space="preserve"> regions to facilitate the use of sonicated DNA for nucleotide sequencing // Gene. – 1988. – Vol. 68, № 1. – P. 139–149.</w:t>
      </w:r>
    </w:p>
    <w:sectPr w:rsidR="000B400B" w:rsidRPr="000B400B" w:rsidSect="00F42F9A">
      <w:footerReference w:type="default" r:id="rId24"/>
      <w:pgSz w:w="11906" w:h="16838"/>
      <w:pgMar w:top="1134" w:right="566"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3DAE" w:rsidRDefault="00B63DAE" w:rsidP="00F42F9A">
      <w:pPr>
        <w:spacing w:after="0" w:line="240" w:lineRule="auto"/>
      </w:pPr>
      <w:r>
        <w:separator/>
      </w:r>
    </w:p>
  </w:endnote>
  <w:endnote w:type="continuationSeparator" w:id="0">
    <w:p w:rsidR="00B63DAE" w:rsidRDefault="00B63DAE" w:rsidP="00F4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mn-ea">
    <w:panose1 w:val="00000000000000000000"/>
    <w:charset w:val="00"/>
    <w:family w:val="roman"/>
    <w:notTrueType/>
    <w:pitch w:val="default"/>
  </w:font>
  <w:font w:name="Courier New">
    <w:panose1 w:val="02070309020205020404"/>
    <w:charset w:val="CC"/>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1927899"/>
      <w:docPartObj>
        <w:docPartGallery w:val="Page Numbers (Bottom of Page)"/>
        <w:docPartUnique/>
      </w:docPartObj>
    </w:sdtPr>
    <w:sdtEndPr/>
    <w:sdtContent>
      <w:p w:rsidR="0058461E" w:rsidRDefault="0058461E">
        <w:pPr>
          <w:pStyle w:val="a5"/>
          <w:jc w:val="center"/>
        </w:pPr>
        <w:r>
          <w:fldChar w:fldCharType="begin"/>
        </w:r>
        <w:r>
          <w:instrText>PAGE   \* MERGEFORMAT</w:instrText>
        </w:r>
        <w:r>
          <w:fldChar w:fldCharType="separate"/>
        </w:r>
        <w:r w:rsidR="00752DB9">
          <w:rPr>
            <w:noProof/>
          </w:rPr>
          <w:t>39</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3DAE" w:rsidRDefault="00B63DAE" w:rsidP="00F42F9A">
      <w:pPr>
        <w:spacing w:after="0" w:line="240" w:lineRule="auto"/>
      </w:pPr>
      <w:r>
        <w:separator/>
      </w:r>
    </w:p>
  </w:footnote>
  <w:footnote w:type="continuationSeparator" w:id="0">
    <w:p w:rsidR="00B63DAE" w:rsidRDefault="00B63DAE" w:rsidP="00F42F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3668C"/>
    <w:multiLevelType w:val="hybridMultilevel"/>
    <w:tmpl w:val="9AAA1CB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1785732A"/>
    <w:multiLevelType w:val="hybridMultilevel"/>
    <w:tmpl w:val="C680CE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AEE4A9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F606225"/>
    <w:multiLevelType w:val="hybridMultilevel"/>
    <w:tmpl w:val="CE0E7CA2"/>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4">
    <w:nsid w:val="23286FDD"/>
    <w:multiLevelType w:val="hybridMultilevel"/>
    <w:tmpl w:val="A10CCE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F4D5BFF"/>
    <w:multiLevelType w:val="hybridMultilevel"/>
    <w:tmpl w:val="3C98F1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A952921"/>
    <w:multiLevelType w:val="multilevel"/>
    <w:tmpl w:val="1A8826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27664E9"/>
    <w:multiLevelType w:val="hybridMultilevel"/>
    <w:tmpl w:val="73FA97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D1971CC"/>
    <w:multiLevelType w:val="multilevel"/>
    <w:tmpl w:val="717E8BA0"/>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639B06D8"/>
    <w:multiLevelType w:val="hybridMultilevel"/>
    <w:tmpl w:val="FD6A7BA6"/>
    <w:lvl w:ilvl="0" w:tplc="D850F4CC">
      <w:start w:val="1"/>
      <w:numFmt w:val="decimal"/>
      <w:lvlText w:val="%1."/>
      <w:lvlJc w:val="left"/>
      <w:pPr>
        <w:ind w:left="2119" w:hanging="141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77F65F53"/>
    <w:multiLevelType w:val="multilevel"/>
    <w:tmpl w:val="0A70DC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DBB4DD5"/>
    <w:multiLevelType w:val="hybridMultilevel"/>
    <w:tmpl w:val="BAAE3252"/>
    <w:lvl w:ilvl="0" w:tplc="0419000F">
      <w:start w:val="1"/>
      <w:numFmt w:val="decimal"/>
      <w:lvlText w:val="%1."/>
      <w:lvlJc w:val="left"/>
      <w:pPr>
        <w:tabs>
          <w:tab w:val="num" w:pos="540"/>
        </w:tabs>
        <w:ind w:left="540" w:hanging="360"/>
      </w:pPr>
    </w:lvl>
    <w:lvl w:ilvl="1" w:tplc="FCF60F6A">
      <w:start w:val="3"/>
      <w:numFmt w:val="decimal"/>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8"/>
  </w:num>
  <w:num w:numId="2">
    <w:abstractNumId w:val="4"/>
  </w:num>
  <w:num w:numId="3">
    <w:abstractNumId w:val="10"/>
  </w:num>
  <w:num w:numId="4">
    <w:abstractNumId w:val="5"/>
  </w:num>
  <w:num w:numId="5">
    <w:abstractNumId w:val="1"/>
  </w:num>
  <w:num w:numId="6">
    <w:abstractNumId w:val="2"/>
  </w:num>
  <w:num w:numId="7">
    <w:abstractNumId w:val="6"/>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1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D9D"/>
    <w:rsid w:val="000110EF"/>
    <w:rsid w:val="00070B66"/>
    <w:rsid w:val="000751DA"/>
    <w:rsid w:val="00093D2E"/>
    <w:rsid w:val="000B400B"/>
    <w:rsid w:val="000F5BC9"/>
    <w:rsid w:val="00107435"/>
    <w:rsid w:val="00117417"/>
    <w:rsid w:val="00191C05"/>
    <w:rsid w:val="00197BD8"/>
    <w:rsid w:val="001B7161"/>
    <w:rsid w:val="001E35BE"/>
    <w:rsid w:val="00214F8A"/>
    <w:rsid w:val="002332B0"/>
    <w:rsid w:val="00285F4A"/>
    <w:rsid w:val="002C4F3D"/>
    <w:rsid w:val="00306E79"/>
    <w:rsid w:val="0031000C"/>
    <w:rsid w:val="00324847"/>
    <w:rsid w:val="00333AC3"/>
    <w:rsid w:val="003D7A37"/>
    <w:rsid w:val="003F7EAB"/>
    <w:rsid w:val="004275A8"/>
    <w:rsid w:val="00430C5B"/>
    <w:rsid w:val="00454005"/>
    <w:rsid w:val="00456B79"/>
    <w:rsid w:val="00461ED5"/>
    <w:rsid w:val="00477459"/>
    <w:rsid w:val="00485E55"/>
    <w:rsid w:val="00493AE7"/>
    <w:rsid w:val="00493CCA"/>
    <w:rsid w:val="00494899"/>
    <w:rsid w:val="004B000A"/>
    <w:rsid w:val="004C7E5E"/>
    <w:rsid w:val="004E07B7"/>
    <w:rsid w:val="00507C76"/>
    <w:rsid w:val="00546830"/>
    <w:rsid w:val="005548CE"/>
    <w:rsid w:val="005630CC"/>
    <w:rsid w:val="005656A3"/>
    <w:rsid w:val="0058461E"/>
    <w:rsid w:val="005846ED"/>
    <w:rsid w:val="00593391"/>
    <w:rsid w:val="005F54C1"/>
    <w:rsid w:val="0060406D"/>
    <w:rsid w:val="00606C0E"/>
    <w:rsid w:val="006260AE"/>
    <w:rsid w:val="006864F3"/>
    <w:rsid w:val="006C0327"/>
    <w:rsid w:val="006E5299"/>
    <w:rsid w:val="006E5514"/>
    <w:rsid w:val="00725680"/>
    <w:rsid w:val="007259D3"/>
    <w:rsid w:val="0074474B"/>
    <w:rsid w:val="007451C4"/>
    <w:rsid w:val="00752DB9"/>
    <w:rsid w:val="00780CAC"/>
    <w:rsid w:val="007E1A19"/>
    <w:rsid w:val="007F71CB"/>
    <w:rsid w:val="00802423"/>
    <w:rsid w:val="00805702"/>
    <w:rsid w:val="00811844"/>
    <w:rsid w:val="008578AA"/>
    <w:rsid w:val="00867DCA"/>
    <w:rsid w:val="00872F5A"/>
    <w:rsid w:val="00893FB4"/>
    <w:rsid w:val="008D0B04"/>
    <w:rsid w:val="008E0C76"/>
    <w:rsid w:val="008E7204"/>
    <w:rsid w:val="008F359D"/>
    <w:rsid w:val="00901742"/>
    <w:rsid w:val="00907F16"/>
    <w:rsid w:val="009677EF"/>
    <w:rsid w:val="00995ABA"/>
    <w:rsid w:val="009E50B9"/>
    <w:rsid w:val="00A066A5"/>
    <w:rsid w:val="00A14117"/>
    <w:rsid w:val="00A17229"/>
    <w:rsid w:val="00A325C1"/>
    <w:rsid w:val="00A365E9"/>
    <w:rsid w:val="00AE7842"/>
    <w:rsid w:val="00AF7310"/>
    <w:rsid w:val="00B41BFE"/>
    <w:rsid w:val="00B47569"/>
    <w:rsid w:val="00B501A7"/>
    <w:rsid w:val="00B62E1B"/>
    <w:rsid w:val="00B63DAE"/>
    <w:rsid w:val="00B923D5"/>
    <w:rsid w:val="00BA2ACE"/>
    <w:rsid w:val="00BA7B95"/>
    <w:rsid w:val="00BF1F9A"/>
    <w:rsid w:val="00BF6049"/>
    <w:rsid w:val="00C228F4"/>
    <w:rsid w:val="00C41D59"/>
    <w:rsid w:val="00C4705C"/>
    <w:rsid w:val="00CD346F"/>
    <w:rsid w:val="00D0637A"/>
    <w:rsid w:val="00D762F5"/>
    <w:rsid w:val="00DA3B2A"/>
    <w:rsid w:val="00DB0768"/>
    <w:rsid w:val="00DC3DE7"/>
    <w:rsid w:val="00DF0B74"/>
    <w:rsid w:val="00E570A4"/>
    <w:rsid w:val="00E701C8"/>
    <w:rsid w:val="00E953F7"/>
    <w:rsid w:val="00EE0EAC"/>
    <w:rsid w:val="00EE6BC4"/>
    <w:rsid w:val="00F01E5F"/>
    <w:rsid w:val="00F15D9D"/>
    <w:rsid w:val="00F42BAA"/>
    <w:rsid w:val="00F42F9A"/>
    <w:rsid w:val="00F54CF9"/>
    <w:rsid w:val="00F92F86"/>
    <w:rsid w:val="00FD275D"/>
    <w:rsid w:val="00FD4D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780C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5656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656A3"/>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494899"/>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A1722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2F9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F42F9A"/>
  </w:style>
  <w:style w:type="paragraph" w:styleId="a5">
    <w:name w:val="footer"/>
    <w:basedOn w:val="a"/>
    <w:link w:val="a6"/>
    <w:uiPriority w:val="99"/>
    <w:unhideWhenUsed/>
    <w:rsid w:val="00F42F9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F42F9A"/>
  </w:style>
  <w:style w:type="character" w:customStyle="1" w:styleId="10">
    <w:name w:val="Заголовок 1 Знак"/>
    <w:basedOn w:val="a0"/>
    <w:link w:val="1"/>
    <w:uiPriority w:val="9"/>
    <w:rsid w:val="00780CAC"/>
    <w:rPr>
      <w:rFonts w:asciiTheme="majorHAnsi" w:eastAsiaTheme="majorEastAsia" w:hAnsiTheme="majorHAnsi" w:cstheme="majorBidi"/>
      <w:b/>
      <w:bCs/>
      <w:color w:val="365F91" w:themeColor="accent1" w:themeShade="BF"/>
      <w:sz w:val="28"/>
      <w:szCs w:val="28"/>
    </w:rPr>
  </w:style>
  <w:style w:type="paragraph" w:styleId="a7">
    <w:name w:val="TOC Heading"/>
    <w:basedOn w:val="1"/>
    <w:next w:val="a"/>
    <w:uiPriority w:val="39"/>
    <w:unhideWhenUsed/>
    <w:qFormat/>
    <w:rsid w:val="00780CAC"/>
    <w:pPr>
      <w:outlineLvl w:val="9"/>
    </w:pPr>
    <w:rPr>
      <w:lang w:eastAsia="ru-RU"/>
    </w:rPr>
  </w:style>
  <w:style w:type="paragraph" w:styleId="21">
    <w:name w:val="toc 2"/>
    <w:basedOn w:val="a"/>
    <w:next w:val="a"/>
    <w:autoRedefine/>
    <w:uiPriority w:val="39"/>
    <w:unhideWhenUsed/>
    <w:qFormat/>
    <w:rsid w:val="00780CAC"/>
    <w:pPr>
      <w:spacing w:after="100"/>
      <w:ind w:left="220"/>
    </w:pPr>
    <w:rPr>
      <w:rFonts w:eastAsiaTheme="minorEastAsia"/>
      <w:lang w:eastAsia="ru-RU"/>
    </w:rPr>
  </w:style>
  <w:style w:type="paragraph" w:styleId="11">
    <w:name w:val="toc 1"/>
    <w:basedOn w:val="a"/>
    <w:next w:val="a"/>
    <w:autoRedefine/>
    <w:uiPriority w:val="39"/>
    <w:unhideWhenUsed/>
    <w:qFormat/>
    <w:rsid w:val="00093D2E"/>
    <w:pPr>
      <w:tabs>
        <w:tab w:val="right" w:leader="dot" w:pos="9629"/>
      </w:tabs>
      <w:spacing w:after="100"/>
    </w:pPr>
    <w:rPr>
      <w:rFonts w:ascii="Times New Roman" w:eastAsiaTheme="minorEastAsia" w:hAnsi="Times New Roman" w:cs="Times New Roman"/>
      <w:noProof/>
      <w:sz w:val="24"/>
      <w:lang w:eastAsia="ru-RU"/>
    </w:rPr>
  </w:style>
  <w:style w:type="paragraph" w:styleId="31">
    <w:name w:val="toc 3"/>
    <w:basedOn w:val="a"/>
    <w:next w:val="a"/>
    <w:autoRedefine/>
    <w:uiPriority w:val="39"/>
    <w:unhideWhenUsed/>
    <w:qFormat/>
    <w:rsid w:val="00780CAC"/>
    <w:pPr>
      <w:spacing w:after="100"/>
      <w:ind w:left="440"/>
    </w:pPr>
    <w:rPr>
      <w:rFonts w:eastAsiaTheme="minorEastAsia"/>
      <w:lang w:eastAsia="ru-RU"/>
    </w:rPr>
  </w:style>
  <w:style w:type="paragraph" w:styleId="a8">
    <w:name w:val="Balloon Text"/>
    <w:basedOn w:val="a"/>
    <w:link w:val="a9"/>
    <w:uiPriority w:val="99"/>
    <w:semiHidden/>
    <w:unhideWhenUsed/>
    <w:rsid w:val="00780CAC"/>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780CAC"/>
    <w:rPr>
      <w:rFonts w:ascii="Tahoma" w:hAnsi="Tahoma" w:cs="Tahoma"/>
      <w:sz w:val="16"/>
      <w:szCs w:val="16"/>
    </w:rPr>
  </w:style>
  <w:style w:type="character" w:styleId="aa">
    <w:name w:val="Hyperlink"/>
    <w:basedOn w:val="a0"/>
    <w:uiPriority w:val="99"/>
    <w:unhideWhenUsed/>
    <w:rsid w:val="004E07B7"/>
    <w:rPr>
      <w:color w:val="0000FF" w:themeColor="hyperlink"/>
      <w:u w:val="single"/>
    </w:rPr>
  </w:style>
  <w:style w:type="character" w:customStyle="1" w:styleId="20">
    <w:name w:val="Заголовок 2 Знак"/>
    <w:basedOn w:val="a0"/>
    <w:link w:val="2"/>
    <w:uiPriority w:val="9"/>
    <w:semiHidden/>
    <w:rsid w:val="005656A3"/>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5656A3"/>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494899"/>
    <w:rPr>
      <w:rFonts w:asciiTheme="majorHAnsi" w:eastAsiaTheme="majorEastAsia" w:hAnsiTheme="majorHAnsi" w:cstheme="majorBidi"/>
      <w:b/>
      <w:bCs/>
      <w:i/>
      <w:iCs/>
      <w:color w:val="4F81BD" w:themeColor="accent1"/>
    </w:rPr>
  </w:style>
  <w:style w:type="paragraph" w:styleId="41">
    <w:name w:val="toc 4"/>
    <w:basedOn w:val="a"/>
    <w:next w:val="a"/>
    <w:autoRedefine/>
    <w:uiPriority w:val="39"/>
    <w:unhideWhenUsed/>
    <w:rsid w:val="00494899"/>
    <w:pPr>
      <w:spacing w:after="100"/>
      <w:ind w:left="660"/>
    </w:pPr>
  </w:style>
  <w:style w:type="table" w:styleId="ab">
    <w:name w:val="Table Grid"/>
    <w:basedOn w:val="a1"/>
    <w:uiPriority w:val="59"/>
    <w:rsid w:val="00DB0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Заголовок 5 Знак"/>
    <w:basedOn w:val="a0"/>
    <w:link w:val="5"/>
    <w:uiPriority w:val="9"/>
    <w:semiHidden/>
    <w:rsid w:val="00A17229"/>
    <w:rPr>
      <w:rFonts w:asciiTheme="majorHAnsi" w:eastAsiaTheme="majorEastAsia" w:hAnsiTheme="majorHAnsi" w:cstheme="majorBidi"/>
      <w:color w:val="243F60" w:themeColor="accent1" w:themeShade="7F"/>
    </w:rPr>
  </w:style>
  <w:style w:type="table" w:customStyle="1" w:styleId="12">
    <w:name w:val="Сетка таблицы1"/>
    <w:basedOn w:val="a1"/>
    <w:next w:val="ab"/>
    <w:uiPriority w:val="59"/>
    <w:rsid w:val="00A17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Сетка таблицы2"/>
    <w:basedOn w:val="a1"/>
    <w:next w:val="ab"/>
    <w:uiPriority w:val="59"/>
    <w:rsid w:val="00A17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1"/>
    <w:next w:val="ab"/>
    <w:uiPriority w:val="59"/>
    <w:rsid w:val="00A17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461ED5"/>
    <w:pPr>
      <w:spacing w:before="100" w:beforeAutospacing="1" w:after="100" w:afterAutospacing="1" w:line="240" w:lineRule="auto"/>
    </w:pPr>
    <w:rPr>
      <w:rFonts w:ascii="Times New Roman" w:eastAsiaTheme="minorEastAsia" w:hAnsi="Times New Roman" w:cs="Times New Roman"/>
      <w:sz w:val="24"/>
      <w:szCs w:val="24"/>
      <w:lang w:eastAsia="ru-RU"/>
    </w:rPr>
  </w:style>
  <w:style w:type="table" w:customStyle="1" w:styleId="42">
    <w:name w:val="Сетка таблицы4"/>
    <w:basedOn w:val="a1"/>
    <w:next w:val="ab"/>
    <w:uiPriority w:val="59"/>
    <w:rsid w:val="00B47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867D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780C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5656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656A3"/>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494899"/>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A1722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2F9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F42F9A"/>
  </w:style>
  <w:style w:type="paragraph" w:styleId="a5">
    <w:name w:val="footer"/>
    <w:basedOn w:val="a"/>
    <w:link w:val="a6"/>
    <w:uiPriority w:val="99"/>
    <w:unhideWhenUsed/>
    <w:rsid w:val="00F42F9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F42F9A"/>
  </w:style>
  <w:style w:type="character" w:customStyle="1" w:styleId="10">
    <w:name w:val="Заголовок 1 Знак"/>
    <w:basedOn w:val="a0"/>
    <w:link w:val="1"/>
    <w:uiPriority w:val="9"/>
    <w:rsid w:val="00780CAC"/>
    <w:rPr>
      <w:rFonts w:asciiTheme="majorHAnsi" w:eastAsiaTheme="majorEastAsia" w:hAnsiTheme="majorHAnsi" w:cstheme="majorBidi"/>
      <w:b/>
      <w:bCs/>
      <w:color w:val="365F91" w:themeColor="accent1" w:themeShade="BF"/>
      <w:sz w:val="28"/>
      <w:szCs w:val="28"/>
    </w:rPr>
  </w:style>
  <w:style w:type="paragraph" w:styleId="a7">
    <w:name w:val="TOC Heading"/>
    <w:basedOn w:val="1"/>
    <w:next w:val="a"/>
    <w:uiPriority w:val="39"/>
    <w:unhideWhenUsed/>
    <w:qFormat/>
    <w:rsid w:val="00780CAC"/>
    <w:pPr>
      <w:outlineLvl w:val="9"/>
    </w:pPr>
    <w:rPr>
      <w:lang w:eastAsia="ru-RU"/>
    </w:rPr>
  </w:style>
  <w:style w:type="paragraph" w:styleId="21">
    <w:name w:val="toc 2"/>
    <w:basedOn w:val="a"/>
    <w:next w:val="a"/>
    <w:autoRedefine/>
    <w:uiPriority w:val="39"/>
    <w:unhideWhenUsed/>
    <w:qFormat/>
    <w:rsid w:val="00780CAC"/>
    <w:pPr>
      <w:spacing w:after="100"/>
      <w:ind w:left="220"/>
    </w:pPr>
    <w:rPr>
      <w:rFonts w:eastAsiaTheme="minorEastAsia"/>
      <w:lang w:eastAsia="ru-RU"/>
    </w:rPr>
  </w:style>
  <w:style w:type="paragraph" w:styleId="11">
    <w:name w:val="toc 1"/>
    <w:basedOn w:val="a"/>
    <w:next w:val="a"/>
    <w:autoRedefine/>
    <w:uiPriority w:val="39"/>
    <w:unhideWhenUsed/>
    <w:qFormat/>
    <w:rsid w:val="00093D2E"/>
    <w:pPr>
      <w:tabs>
        <w:tab w:val="right" w:leader="dot" w:pos="9629"/>
      </w:tabs>
      <w:spacing w:after="100"/>
    </w:pPr>
    <w:rPr>
      <w:rFonts w:ascii="Times New Roman" w:eastAsiaTheme="minorEastAsia" w:hAnsi="Times New Roman" w:cs="Times New Roman"/>
      <w:noProof/>
      <w:sz w:val="24"/>
      <w:lang w:eastAsia="ru-RU"/>
    </w:rPr>
  </w:style>
  <w:style w:type="paragraph" w:styleId="31">
    <w:name w:val="toc 3"/>
    <w:basedOn w:val="a"/>
    <w:next w:val="a"/>
    <w:autoRedefine/>
    <w:uiPriority w:val="39"/>
    <w:unhideWhenUsed/>
    <w:qFormat/>
    <w:rsid w:val="00780CAC"/>
    <w:pPr>
      <w:spacing w:after="100"/>
      <w:ind w:left="440"/>
    </w:pPr>
    <w:rPr>
      <w:rFonts w:eastAsiaTheme="minorEastAsia"/>
      <w:lang w:eastAsia="ru-RU"/>
    </w:rPr>
  </w:style>
  <w:style w:type="paragraph" w:styleId="a8">
    <w:name w:val="Balloon Text"/>
    <w:basedOn w:val="a"/>
    <w:link w:val="a9"/>
    <w:uiPriority w:val="99"/>
    <w:semiHidden/>
    <w:unhideWhenUsed/>
    <w:rsid w:val="00780CAC"/>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780CAC"/>
    <w:rPr>
      <w:rFonts w:ascii="Tahoma" w:hAnsi="Tahoma" w:cs="Tahoma"/>
      <w:sz w:val="16"/>
      <w:szCs w:val="16"/>
    </w:rPr>
  </w:style>
  <w:style w:type="character" w:styleId="aa">
    <w:name w:val="Hyperlink"/>
    <w:basedOn w:val="a0"/>
    <w:uiPriority w:val="99"/>
    <w:unhideWhenUsed/>
    <w:rsid w:val="004E07B7"/>
    <w:rPr>
      <w:color w:val="0000FF" w:themeColor="hyperlink"/>
      <w:u w:val="single"/>
    </w:rPr>
  </w:style>
  <w:style w:type="character" w:customStyle="1" w:styleId="20">
    <w:name w:val="Заголовок 2 Знак"/>
    <w:basedOn w:val="a0"/>
    <w:link w:val="2"/>
    <w:uiPriority w:val="9"/>
    <w:semiHidden/>
    <w:rsid w:val="005656A3"/>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5656A3"/>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494899"/>
    <w:rPr>
      <w:rFonts w:asciiTheme="majorHAnsi" w:eastAsiaTheme="majorEastAsia" w:hAnsiTheme="majorHAnsi" w:cstheme="majorBidi"/>
      <w:b/>
      <w:bCs/>
      <w:i/>
      <w:iCs/>
      <w:color w:val="4F81BD" w:themeColor="accent1"/>
    </w:rPr>
  </w:style>
  <w:style w:type="paragraph" w:styleId="41">
    <w:name w:val="toc 4"/>
    <w:basedOn w:val="a"/>
    <w:next w:val="a"/>
    <w:autoRedefine/>
    <w:uiPriority w:val="39"/>
    <w:unhideWhenUsed/>
    <w:rsid w:val="00494899"/>
    <w:pPr>
      <w:spacing w:after="100"/>
      <w:ind w:left="660"/>
    </w:pPr>
  </w:style>
  <w:style w:type="table" w:styleId="ab">
    <w:name w:val="Table Grid"/>
    <w:basedOn w:val="a1"/>
    <w:uiPriority w:val="59"/>
    <w:rsid w:val="00DB0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Заголовок 5 Знак"/>
    <w:basedOn w:val="a0"/>
    <w:link w:val="5"/>
    <w:uiPriority w:val="9"/>
    <w:semiHidden/>
    <w:rsid w:val="00A17229"/>
    <w:rPr>
      <w:rFonts w:asciiTheme="majorHAnsi" w:eastAsiaTheme="majorEastAsia" w:hAnsiTheme="majorHAnsi" w:cstheme="majorBidi"/>
      <w:color w:val="243F60" w:themeColor="accent1" w:themeShade="7F"/>
    </w:rPr>
  </w:style>
  <w:style w:type="table" w:customStyle="1" w:styleId="12">
    <w:name w:val="Сетка таблицы1"/>
    <w:basedOn w:val="a1"/>
    <w:next w:val="ab"/>
    <w:uiPriority w:val="59"/>
    <w:rsid w:val="00A17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Сетка таблицы2"/>
    <w:basedOn w:val="a1"/>
    <w:next w:val="ab"/>
    <w:uiPriority w:val="59"/>
    <w:rsid w:val="00A17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1"/>
    <w:next w:val="ab"/>
    <w:uiPriority w:val="59"/>
    <w:rsid w:val="00A17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461ED5"/>
    <w:pPr>
      <w:spacing w:before="100" w:beforeAutospacing="1" w:after="100" w:afterAutospacing="1" w:line="240" w:lineRule="auto"/>
    </w:pPr>
    <w:rPr>
      <w:rFonts w:ascii="Times New Roman" w:eastAsiaTheme="minorEastAsia" w:hAnsi="Times New Roman" w:cs="Times New Roman"/>
      <w:sz w:val="24"/>
      <w:szCs w:val="24"/>
      <w:lang w:eastAsia="ru-RU"/>
    </w:rPr>
  </w:style>
  <w:style w:type="table" w:customStyle="1" w:styleId="42">
    <w:name w:val="Сетка таблицы4"/>
    <w:basedOn w:val="a1"/>
    <w:next w:val="ab"/>
    <w:uiPriority w:val="59"/>
    <w:rsid w:val="00B47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867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59409">
      <w:bodyDiv w:val="1"/>
      <w:marLeft w:val="0"/>
      <w:marRight w:val="0"/>
      <w:marTop w:val="0"/>
      <w:marBottom w:val="0"/>
      <w:divBdr>
        <w:top w:val="none" w:sz="0" w:space="0" w:color="auto"/>
        <w:left w:val="none" w:sz="0" w:space="0" w:color="auto"/>
        <w:bottom w:val="none" w:sz="0" w:space="0" w:color="auto"/>
        <w:right w:val="none" w:sz="0" w:space="0" w:color="auto"/>
      </w:divBdr>
    </w:div>
    <w:div w:id="63190657">
      <w:bodyDiv w:val="1"/>
      <w:marLeft w:val="0"/>
      <w:marRight w:val="0"/>
      <w:marTop w:val="0"/>
      <w:marBottom w:val="0"/>
      <w:divBdr>
        <w:top w:val="none" w:sz="0" w:space="0" w:color="auto"/>
        <w:left w:val="none" w:sz="0" w:space="0" w:color="auto"/>
        <w:bottom w:val="none" w:sz="0" w:space="0" w:color="auto"/>
        <w:right w:val="none" w:sz="0" w:space="0" w:color="auto"/>
      </w:divBdr>
    </w:div>
    <w:div w:id="315955424">
      <w:bodyDiv w:val="1"/>
      <w:marLeft w:val="0"/>
      <w:marRight w:val="0"/>
      <w:marTop w:val="0"/>
      <w:marBottom w:val="0"/>
      <w:divBdr>
        <w:top w:val="none" w:sz="0" w:space="0" w:color="auto"/>
        <w:left w:val="none" w:sz="0" w:space="0" w:color="auto"/>
        <w:bottom w:val="none" w:sz="0" w:space="0" w:color="auto"/>
        <w:right w:val="none" w:sz="0" w:space="0" w:color="auto"/>
      </w:divBdr>
    </w:div>
    <w:div w:id="405030689">
      <w:bodyDiv w:val="1"/>
      <w:marLeft w:val="0"/>
      <w:marRight w:val="0"/>
      <w:marTop w:val="0"/>
      <w:marBottom w:val="0"/>
      <w:divBdr>
        <w:top w:val="none" w:sz="0" w:space="0" w:color="auto"/>
        <w:left w:val="none" w:sz="0" w:space="0" w:color="auto"/>
        <w:bottom w:val="none" w:sz="0" w:space="0" w:color="auto"/>
        <w:right w:val="none" w:sz="0" w:space="0" w:color="auto"/>
      </w:divBdr>
    </w:div>
    <w:div w:id="418603721">
      <w:bodyDiv w:val="1"/>
      <w:marLeft w:val="0"/>
      <w:marRight w:val="0"/>
      <w:marTop w:val="0"/>
      <w:marBottom w:val="0"/>
      <w:divBdr>
        <w:top w:val="none" w:sz="0" w:space="0" w:color="auto"/>
        <w:left w:val="none" w:sz="0" w:space="0" w:color="auto"/>
        <w:bottom w:val="none" w:sz="0" w:space="0" w:color="auto"/>
        <w:right w:val="none" w:sz="0" w:space="0" w:color="auto"/>
      </w:divBdr>
    </w:div>
    <w:div w:id="784153009">
      <w:bodyDiv w:val="1"/>
      <w:marLeft w:val="0"/>
      <w:marRight w:val="0"/>
      <w:marTop w:val="0"/>
      <w:marBottom w:val="0"/>
      <w:divBdr>
        <w:top w:val="none" w:sz="0" w:space="0" w:color="auto"/>
        <w:left w:val="none" w:sz="0" w:space="0" w:color="auto"/>
        <w:bottom w:val="none" w:sz="0" w:space="0" w:color="auto"/>
        <w:right w:val="none" w:sz="0" w:space="0" w:color="auto"/>
      </w:divBdr>
    </w:div>
    <w:div w:id="849610632">
      <w:bodyDiv w:val="1"/>
      <w:marLeft w:val="0"/>
      <w:marRight w:val="0"/>
      <w:marTop w:val="0"/>
      <w:marBottom w:val="0"/>
      <w:divBdr>
        <w:top w:val="none" w:sz="0" w:space="0" w:color="auto"/>
        <w:left w:val="none" w:sz="0" w:space="0" w:color="auto"/>
        <w:bottom w:val="none" w:sz="0" w:space="0" w:color="auto"/>
        <w:right w:val="none" w:sz="0" w:space="0" w:color="auto"/>
      </w:divBdr>
    </w:div>
    <w:div w:id="904922028">
      <w:bodyDiv w:val="1"/>
      <w:marLeft w:val="0"/>
      <w:marRight w:val="0"/>
      <w:marTop w:val="0"/>
      <w:marBottom w:val="0"/>
      <w:divBdr>
        <w:top w:val="none" w:sz="0" w:space="0" w:color="auto"/>
        <w:left w:val="none" w:sz="0" w:space="0" w:color="auto"/>
        <w:bottom w:val="none" w:sz="0" w:space="0" w:color="auto"/>
        <w:right w:val="none" w:sz="0" w:space="0" w:color="auto"/>
      </w:divBdr>
    </w:div>
    <w:div w:id="1016616188">
      <w:bodyDiv w:val="1"/>
      <w:marLeft w:val="0"/>
      <w:marRight w:val="0"/>
      <w:marTop w:val="0"/>
      <w:marBottom w:val="0"/>
      <w:divBdr>
        <w:top w:val="none" w:sz="0" w:space="0" w:color="auto"/>
        <w:left w:val="none" w:sz="0" w:space="0" w:color="auto"/>
        <w:bottom w:val="none" w:sz="0" w:space="0" w:color="auto"/>
        <w:right w:val="none" w:sz="0" w:space="0" w:color="auto"/>
      </w:divBdr>
    </w:div>
    <w:div w:id="1035273574">
      <w:bodyDiv w:val="1"/>
      <w:marLeft w:val="0"/>
      <w:marRight w:val="0"/>
      <w:marTop w:val="0"/>
      <w:marBottom w:val="0"/>
      <w:divBdr>
        <w:top w:val="none" w:sz="0" w:space="0" w:color="auto"/>
        <w:left w:val="none" w:sz="0" w:space="0" w:color="auto"/>
        <w:bottom w:val="none" w:sz="0" w:space="0" w:color="auto"/>
        <w:right w:val="none" w:sz="0" w:space="0" w:color="auto"/>
      </w:divBdr>
    </w:div>
    <w:div w:id="1404528443">
      <w:bodyDiv w:val="1"/>
      <w:marLeft w:val="0"/>
      <w:marRight w:val="0"/>
      <w:marTop w:val="0"/>
      <w:marBottom w:val="0"/>
      <w:divBdr>
        <w:top w:val="none" w:sz="0" w:space="0" w:color="auto"/>
        <w:left w:val="none" w:sz="0" w:space="0" w:color="auto"/>
        <w:bottom w:val="none" w:sz="0" w:space="0" w:color="auto"/>
        <w:right w:val="none" w:sz="0" w:space="0" w:color="auto"/>
      </w:divBdr>
    </w:div>
    <w:div w:id="1564293634">
      <w:bodyDiv w:val="1"/>
      <w:marLeft w:val="0"/>
      <w:marRight w:val="0"/>
      <w:marTop w:val="0"/>
      <w:marBottom w:val="0"/>
      <w:divBdr>
        <w:top w:val="none" w:sz="0" w:space="0" w:color="auto"/>
        <w:left w:val="none" w:sz="0" w:space="0" w:color="auto"/>
        <w:bottom w:val="none" w:sz="0" w:space="0" w:color="auto"/>
        <w:right w:val="none" w:sz="0" w:space="0" w:color="auto"/>
      </w:divBdr>
    </w:div>
    <w:div w:id="1683123302">
      <w:bodyDiv w:val="1"/>
      <w:marLeft w:val="0"/>
      <w:marRight w:val="0"/>
      <w:marTop w:val="0"/>
      <w:marBottom w:val="0"/>
      <w:divBdr>
        <w:top w:val="none" w:sz="0" w:space="0" w:color="auto"/>
        <w:left w:val="none" w:sz="0" w:space="0" w:color="auto"/>
        <w:bottom w:val="none" w:sz="0" w:space="0" w:color="auto"/>
        <w:right w:val="none" w:sz="0" w:space="0" w:color="auto"/>
      </w:divBdr>
    </w:div>
    <w:div w:id="1953972087">
      <w:bodyDiv w:val="1"/>
      <w:marLeft w:val="0"/>
      <w:marRight w:val="0"/>
      <w:marTop w:val="0"/>
      <w:marBottom w:val="0"/>
      <w:divBdr>
        <w:top w:val="none" w:sz="0" w:space="0" w:color="auto"/>
        <w:left w:val="none" w:sz="0" w:space="0" w:color="auto"/>
        <w:bottom w:val="none" w:sz="0" w:space="0" w:color="auto"/>
        <w:right w:val="none" w:sz="0" w:space="0" w:color="auto"/>
      </w:divBdr>
    </w:div>
    <w:div w:id="208163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upfam.org/SUPERFAMILY/cgi-bin/scop.cgi?sunid=56327"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2.gif"/><Relationship Id="rId19" Type="http://schemas.openxmlformats.org/officeDocument/2006/relationships/hyperlink" Target="http://supfam.org/SUPERFAMILY/cgi-bin/scop.cgi?sunid=56327"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37D859B-755A-4AD2-8FF5-B72357374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2509</TotalTime>
  <Pages>49</Pages>
  <Words>12279</Words>
  <Characters>69994</Characters>
  <Application>Microsoft Office Word</Application>
  <DocSecurity>0</DocSecurity>
  <Lines>583</Lines>
  <Paragraphs>164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82109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dc:creator>
  <cp:keywords/>
  <dc:description/>
  <cp:lastModifiedBy>Anis</cp:lastModifiedBy>
  <cp:revision>41</cp:revision>
  <dcterms:created xsi:type="dcterms:W3CDTF">2017-05-28T10:33:00Z</dcterms:created>
  <dcterms:modified xsi:type="dcterms:W3CDTF">2017-06-06T15:07:00Z</dcterms:modified>
</cp:coreProperties>
</file>