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AF" w:rsidRPr="00E4135E" w:rsidRDefault="006E3B87" w:rsidP="002105D6">
      <w:pPr>
        <w:jc w:val="center"/>
        <w:rPr>
          <w:rFonts w:ascii="Times New Roman" w:hAnsi="Times New Roman" w:cs="Times New Roman"/>
          <w:sz w:val="26"/>
          <w:szCs w:val="26"/>
        </w:rPr>
      </w:pPr>
      <w:r w:rsidRPr="00E4135E">
        <w:rPr>
          <w:rFonts w:ascii="Times New Roman" w:hAnsi="Times New Roman" w:cs="Times New Roman"/>
          <w:sz w:val="26"/>
          <w:szCs w:val="26"/>
        </w:rPr>
        <w:t>Pet Shop – Requisitos</w:t>
      </w:r>
    </w:p>
    <w:p w:rsidR="0057544E" w:rsidRDefault="00BA7438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  <w:r w:rsidRPr="00E4135E">
        <w:rPr>
          <w:rStyle w:val="word"/>
          <w:rFonts w:ascii="Times New Roman" w:hAnsi="Times New Roman" w:cs="Times New Roman"/>
          <w:sz w:val="26"/>
          <w:szCs w:val="26"/>
        </w:rPr>
        <w:t>Na verdade,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eu preciso de um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sistema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que controla a minha agenda do banho e tosa e que consiga fazer um link com controle das pessoas que fazem pagamento de pacote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s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mensais e também às vezes tem clientes que deixam para pagar 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>n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o final do mês ou </w:t>
      </w:r>
      <w:r w:rsidR="008D787F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que fazem 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>pagam</w:t>
      </w:r>
      <w:r w:rsidR="008D787F" w:rsidRPr="00E4135E">
        <w:rPr>
          <w:rStyle w:val="word"/>
          <w:rFonts w:ascii="Times New Roman" w:hAnsi="Times New Roman" w:cs="Times New Roman"/>
          <w:sz w:val="26"/>
          <w:szCs w:val="26"/>
        </w:rPr>
        <w:t>ento antecipado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e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aí eu queria tentar fazer</w:t>
      </w:r>
      <w:r w:rsidR="008D787F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isso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hoje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e</w:t>
      </w:r>
      <w:r w:rsidR="008D787F" w:rsidRPr="00E4135E">
        <w:rPr>
          <w:rStyle w:val="word"/>
          <w:rFonts w:ascii="Times New Roman" w:hAnsi="Times New Roman" w:cs="Times New Roman"/>
          <w:sz w:val="26"/>
          <w:szCs w:val="26"/>
        </w:rPr>
        <w:t>u trabalho num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>as planilhas de Excel</w:t>
      </w:r>
      <w:r w:rsidR="00E720F3" w:rsidRPr="00E4135E">
        <w:rPr>
          <w:rStyle w:val="word"/>
          <w:rFonts w:ascii="Times New Roman" w:hAnsi="Times New Roman" w:cs="Times New Roman"/>
          <w:sz w:val="26"/>
          <w:szCs w:val="26"/>
        </w:rPr>
        <w:t>.</w:t>
      </w:r>
      <w:r w:rsidR="006E3B8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Se você quiser eu mando para você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os modelinhos mas todo trabalho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é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manual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então tenho agendamento 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ai, se o cliente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pagou eu coloco um sim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se ele não pagou eu coloco ou não e depois 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>passo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pra outra planilha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e vou </w:t>
      </w:r>
      <w:r w:rsidR="00DF1EC7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fazendo a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cobrança e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o acompanhamento manualmente e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queria tentar fazer de uma forma que ao colocar um não ele já alimentasse uma planilha que eu já tivesse um r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elatório dizendo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as pessoas que não tinham pago e as que já tinham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pago,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sem contar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assim, c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omo a gente tem cliente semanais e quinzenais fazer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a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agenda mensalmente para gente é um transtorno né então a gente tem sempre que está revisando não sei se existe uma forma de tentar já deixar um agendamento já programado</w:t>
      </w:r>
      <w:r w:rsidR="00922E69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dos próximos meses para que eu não tenho que ficar agendando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e re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agendando esses cliente semanais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e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quinzenais só alterar quando eles não vierem o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u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reprogramar para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um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próximo dia e da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r a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oportunidade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de incluir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os clientes </w:t>
      </w:r>
      <w:r w:rsidR="00E720F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para agendamento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avulsos. S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eria legal também ao término do pacote desses clientes que são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mensais,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quinzenais e semanais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ter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algum tipo de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mensagem para gente avisando olha acabou, ou um link que m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ande um WhatsApp para o cliente falando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que o pacote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terminou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ou o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próximo banho já não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está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mais dentro do pacote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uma coisa assim porque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hoje esse trabalho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de cobrança também é tudo manual e o risco de errar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é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bem grande né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.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essa planilha em Excel que eu trabalho eu uso muito cores para poder fazer identificação de que</w:t>
      </w:r>
      <w:bookmarkStart w:id="0" w:name="_GoBack"/>
      <w:bookmarkEnd w:id="0"/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m pagou de quem não pagou quando tem preferência por um profissional também o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u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tipo de serviço então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se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é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banho é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uma cor se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é banho e tosa higiênica é outra,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se é banho e tosa na máquina é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o outro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se tem algum tipo de observação assim cão bravo ou usa um determinado shampoo ou não gosta que f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ica na gaiola ou não pode por laço, ou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não pode perfume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então</w:t>
      </w:r>
      <w:r w:rsidR="00922E69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as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sim são </w:t>
      </w:r>
      <w:r w:rsidR="00922E69" w:rsidRPr="00E4135E">
        <w:rPr>
          <w:rStyle w:val="word"/>
          <w:rFonts w:ascii="Times New Roman" w:hAnsi="Times New Roman" w:cs="Times New Roman"/>
          <w:sz w:val="26"/>
          <w:szCs w:val="26"/>
        </w:rPr>
        <w:t>muitos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detalhes que a gente tem que eu não sei se há possibilidade da gente automatizar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esse 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processo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.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O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principal mesmo é fazer essa 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agenda,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que ela é bem móve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l né? À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s vezes o cliente vem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às vezes o cliente não vem e fazer um link aí de quem pagou e de quem não pagou para a gente tentar facilitar nossa vida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. N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>ão sei se essas informações já te ajudam para você começar a colocar a ideia no papel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E4135E">
        <w:rPr>
          <w:rStyle w:val="word"/>
          <w:rFonts w:ascii="Times New Roman" w:hAnsi="Times New Roman" w:cs="Times New Roman"/>
          <w:sz w:val="26"/>
          <w:szCs w:val="26"/>
        </w:rPr>
        <w:t xml:space="preserve"> mas você precisa ver como que eu trabalho é só você me f</w:t>
      </w:r>
      <w:r w:rsidR="00492673" w:rsidRPr="00E4135E">
        <w:rPr>
          <w:rStyle w:val="word"/>
          <w:rFonts w:ascii="Times New Roman" w:hAnsi="Times New Roman" w:cs="Times New Roman"/>
          <w:sz w:val="26"/>
          <w:szCs w:val="26"/>
        </w:rPr>
        <w:t>alar eu mando as planilhas te explicando.</w:t>
      </w:r>
    </w:p>
    <w:p w:rsidR="00C4018A" w:rsidRDefault="00C4018A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p w:rsidR="005C26A5" w:rsidRDefault="005C26A5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p w:rsidR="00E4135E" w:rsidRDefault="00E4135E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sectPr w:rsidR="00E4135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61AF"/>
    <w:rsid w:val="000A4A8C"/>
    <w:rsid w:val="0012198A"/>
    <w:rsid w:val="002105D6"/>
    <w:rsid w:val="00492673"/>
    <w:rsid w:val="0057544E"/>
    <w:rsid w:val="005C26A5"/>
    <w:rsid w:val="006E3B87"/>
    <w:rsid w:val="0083221D"/>
    <w:rsid w:val="008D787F"/>
    <w:rsid w:val="00922E69"/>
    <w:rsid w:val="00BA7438"/>
    <w:rsid w:val="00C061AF"/>
    <w:rsid w:val="00C4018A"/>
    <w:rsid w:val="00DF1EC7"/>
    <w:rsid w:val="00E4135E"/>
    <w:rsid w:val="00E720F3"/>
    <w:rsid w:val="00EB7CB5"/>
    <w:rsid w:val="00E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C8954-A092-4CD5-8060-F6B176D5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ord">
    <w:name w:val="word"/>
    <w:basedOn w:val="Fontepargpadro"/>
    <w:rsid w:val="006E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2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0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3549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32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528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3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430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40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5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45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5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481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2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7554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850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7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1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88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7271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5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6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1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15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27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520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65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9017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9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96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4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88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3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603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4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00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2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91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36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1573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03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93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51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Castellani</cp:lastModifiedBy>
  <cp:revision>14</cp:revision>
  <dcterms:created xsi:type="dcterms:W3CDTF">2018-09-08T20:02:00Z</dcterms:created>
  <dcterms:modified xsi:type="dcterms:W3CDTF">2018-09-12T22:56:00Z</dcterms:modified>
</cp:coreProperties>
</file>