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/>
      </w:pPr>
    </w:p>
    <w:p>
      <w:pPr>
        <w:spacing w:after="0"/>
      </w:pPr>
    </w:p>
    <w:p>
      <w:pPr>
        <w:spacing w:after="0"/>
      </w:pPr>
    </w:p>
    <w:p>
      <w:pPr>
        <w:spacing w:after="80"/>
        <w:jc w:val="center"/>
      </w:pPr>
      <w:r>
        <w:rPr>
          <w:rFonts w:ascii="Arial" w:cs="Arial" w:eastAsia="Arial" w:hAnsi="Arial"/>
          <w:b/>
          <w:bCs/>
          <w:color w:val="1B2A4A"/>
          <w:sz w:val="56"/>
          <w:szCs w:val="56"/>
        </w:rPr>
        <w:t xml:space="preserve">TEAM DELTA</w:t>
      </w:r>
    </w:p>
    <w:p>
      <w:pPr>
        <w:spacing w:after="40"/>
        <w:jc w:val="center"/>
      </w:pPr>
      <w:r>
        <w:rPr>
          <w:rFonts w:ascii="Arial" w:cs="Arial" w:eastAsia="Arial" w:hAnsi="Arial"/>
          <w:color w:val="78909C"/>
          <w:sz w:val="24"/>
          <w:szCs w:val="24"/>
        </w:rPr>
        <w:t xml:space="preserve">2026-CAX-500 Cybersecurity Capstone</w:t>
      </w:r>
    </w:p>
    <w:p>
      <w:pPr>
        <w:pBdr>
          <w:bottom w:val="single" w:color="2E86AB" w:sz="2"/>
        </w:pBdr>
        <w:spacing w:before="200" w:after="200"/>
      </w:pPr>
      <w:r>
        <w:rPr>
          <w:sz w:val="2"/>
          <w:szCs w:val="2"/>
        </w:rPr>
        <w:t xml:space="preserve"/>
      </w:r>
    </w:p>
    <w:p>
      <w:pPr>
        <w:spacing w:after="200"/>
        <w:jc w:val="center"/>
      </w:pPr>
      <w:r>
        <w:rPr>
          <w:rFonts w:ascii="Arial" w:cs="Arial" w:eastAsia="Arial" w:hAnsi="Arial"/>
          <w:b/>
          <w:bCs/>
          <w:color w:val="2E86AB"/>
          <w:sz w:val="40"/>
          <w:szCs w:val="40"/>
        </w:rPr>
        <w:t xml:space="preserve">TD-05R: Threat Hunting Runbook</w:t>
      </w:r>
    </w:p>
    <w:p>
      <w:pPr>
        <w:spacing w:after="60"/>
        <w:jc w:val="center"/>
      </w:pPr>
      <w:r>
        <w:rPr>
          <w:rFonts w:ascii="Arial" w:cs="Arial" w:eastAsia="Arial" w:hAnsi="Arial"/>
          <w:color w:val="1B2A4A"/>
          <w:sz w:val="28"/>
          <w:szCs w:val="28"/>
        </w:rPr>
        <w:t xml:space="preserve">Tactical Execution Guide for Threat Hunt Operations</w:t>
      </w:r>
    </w:p>
    <w:p>
      <w:pPr>
        <w:spacing w:after="120"/>
        <w:jc w:val="center"/>
      </w:pPr>
      <w:r>
        <w:rPr>
          <w:rFonts w:ascii="Arial" w:cs="Arial" w:eastAsia="Arial" w:hAnsi="Arial"/>
          <w:color w:val="78909C"/>
          <w:sz w:val="22"/>
          <w:szCs w:val="22"/>
        </w:rPr>
        <w:t xml:space="preserve">Companion to TD-05 (Threat Hunting Playbook)</w:t>
      </w:r>
    </w:p>
    <w:p>
      <w:pPr>
        <w:spacing w:after="400"/>
        <w:jc w:val="center"/>
      </w:pPr>
      <w:r>
        <w:rPr>
          <w:rFonts w:ascii="Arial" w:cs="Arial" w:eastAsia="Arial" w:hAnsi="Arial"/>
          <w:color w:val="78909C"/>
          <w:sz w:val="20"/>
          <w:szCs w:val="20"/>
        </w:rPr>
        <w:t xml:space="preserve">Document Date: February 12, 2026  |  Classification: CONFIDENTIAL</w:t>
      </w:r>
    </w:p>
    <w:p>
      <w:r>
        <w:br w:type="page"/>
      </w:r>
    </w:p>
    <w:p>
      <w:pPr>
        <w:pStyle w:val="Heading1"/>
      </w:pPr>
      <w:r>
        <w:t xml:space="preserve">Section 1: Credential Exposure Scan (H-01)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color w:val="1B2A4A"/>
          <w:sz w:val="22"/>
          <w:szCs w:val="22"/>
        </w:rPr>
        <w:t xml:space="preserve">Objective: Query threat intelligence platforms to determine if Racami credentials are currently listed or have been traded on dark web marketplaces.</w:t>
      </w:r>
    </w:p>
    <w:p>
      <w:pPr>
        <w:pStyle w:val="Heading2"/>
      </w:pPr>
      <w:r>
        <w:t xml:space="preserve">1.1 Hudson Rock / Cavalier Platform Query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E86AB" w:sz="2"/>
              <w:left w:val="single" w:color="2E86AB" w:sz="2"/>
              <w:bottom w:val="single" w:color="2E86AB" w:sz="2"/>
              <w:right w:val="single" w:color="2E86AB" w:sz="2"/>
            </w:tcBorders>
            <w:shd w:fill="2E86A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🖵  Navigate: Hudson Rock Cavalier Dashboard</w:t>
            </w:r>
          </w:p>
        </w:tc>
      </w:tr>
      <w:tr>
        <w:tc>
          <w:tcPr>
            <w:tcW w:type="dxa" w:w="9360"/>
            <w:tcBorders>
              <w:top w:val="single" w:color="2E86AB" w:sz="2"/>
              <w:left w:val="single" w:color="2E86AB" w:sz="2"/>
              <w:bottom w:val="single" w:color="2E86AB" w:sz="2"/>
              <w:right w:val="single" w:color="2E86AB" w:sz="2"/>
            </w:tcBorders>
            <w:shd w:fill="F0F4F8" w:val="clear"/>
            <w:tcMar>
              <w:top w:type="dxa" w:w="60"/>
              <w:left w:type="dxa" w:w="20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2A4A"/>
                <w:sz w:val="20"/>
                <w:szCs w:val="20"/>
              </w:rPr>
              <w:t xml:space="preserve">Step 1: </w:t>
            </w:r>
            <w:r>
              <w:rPr>
                <w:rFonts w:ascii="Arial" w:cs="Arial" w:eastAsia="Arial" w:hAnsi="Arial"/>
                <w:color w:val="1B2A4A"/>
                <w:sz w:val="20"/>
                <w:szCs w:val="20"/>
              </w:rPr>
              <w:t xml:space="preserve">Open https://cavalier.hudsonrock.com and log in with your threat intel credentials.</w:t>
            </w:r>
          </w:p>
        </w:tc>
      </w:tr>
      <w:tr>
        <w:tc>
          <w:tcPr>
            <w:tcW w:type="dxa" w:w="9360"/>
            <w:tcBorders>
              <w:top w:val="single" w:color="2E86AB" w:sz="2"/>
              <w:left w:val="single" w:color="2E86AB" w:sz="2"/>
              <w:bottom w:val="single" w:color="2E86AB" w:sz="2"/>
              <w:right w:val="single" w:color="2E86AB" w:sz="2"/>
            </w:tcBorders>
            <w:shd w:fill="FFFFFF" w:val="clear"/>
            <w:tcMar>
              <w:top w:type="dxa" w:w="60"/>
              <w:left w:type="dxa" w:w="20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2A4A"/>
                <w:sz w:val="20"/>
                <w:szCs w:val="20"/>
              </w:rPr>
              <w:t xml:space="preserve">Step 2: </w:t>
            </w:r>
            <w:r>
              <w:rPr>
                <w:rFonts w:ascii="Arial" w:cs="Arial" w:eastAsia="Arial" w:hAnsi="Arial"/>
                <w:color w:val="1B2A4A"/>
                <w:sz w:val="20"/>
                <w:szCs w:val="20"/>
              </w:rPr>
              <w:t xml:space="preserve">In the search bar, enter domain: racami.com and select "Domain Search."</w:t>
            </w:r>
          </w:p>
        </w:tc>
      </w:tr>
      <w:tr>
        <w:tc>
          <w:tcPr>
            <w:tcW w:type="dxa" w:w="9360"/>
            <w:tcBorders>
              <w:top w:val="single" w:color="2E86AB" w:sz="2"/>
              <w:left w:val="single" w:color="2E86AB" w:sz="2"/>
              <w:bottom w:val="single" w:color="2E86AB" w:sz="2"/>
              <w:right w:val="single" w:color="2E86AB" w:sz="2"/>
            </w:tcBorders>
            <w:shd w:fill="F0F4F8" w:val="clear"/>
            <w:tcMar>
              <w:top w:type="dxa" w:w="60"/>
              <w:left w:type="dxa" w:w="20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2A4A"/>
                <w:sz w:val="20"/>
                <w:szCs w:val="20"/>
              </w:rPr>
              <w:t xml:space="preserve">Step 3: </w:t>
            </w:r>
            <w:r>
              <w:rPr>
                <w:rFonts w:ascii="Arial" w:cs="Arial" w:eastAsia="Arial" w:hAnsi="Arial"/>
                <w:color w:val="1B2A4A"/>
                <w:sz w:val="20"/>
                <w:szCs w:val="20"/>
              </w:rPr>
              <w:t xml:space="preserve">Review the results panel. Look for stealer log entries matching the known log ID: GH[984304A1DB022880654C9054CBD33F2D].</w:t>
            </w:r>
          </w:p>
        </w:tc>
      </w:tr>
      <w:tr>
        <w:tc>
          <w:tcPr>
            <w:tcW w:type="dxa" w:w="9360"/>
            <w:tcBorders>
              <w:top w:val="single" w:color="2E86AB" w:sz="2"/>
              <w:left w:val="single" w:color="2E86AB" w:sz="2"/>
              <w:bottom w:val="single" w:color="2E86AB" w:sz="2"/>
              <w:right w:val="single" w:color="2E86AB" w:sz="2"/>
            </w:tcBorders>
            <w:shd w:fill="FFFFFF" w:val="clear"/>
            <w:tcMar>
              <w:top w:type="dxa" w:w="60"/>
              <w:left w:type="dxa" w:w="20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2A4A"/>
                <w:sz w:val="20"/>
                <w:szCs w:val="20"/>
              </w:rPr>
              <w:t xml:space="preserve">Step 4: </w:t>
            </w:r>
            <w:r>
              <w:rPr>
                <w:rFonts w:ascii="Arial" w:cs="Arial" w:eastAsia="Arial" w:hAnsi="Arial"/>
                <w:color w:val="1B2A4A"/>
                <w:sz w:val="20"/>
                <w:szCs w:val="20"/>
              </w:rPr>
              <w:t xml:space="preserve">Check the "Date Compromised" column for any entries AFTER November 5, 2022 (new infections beyond the known incident).</w:t>
            </w:r>
          </w:p>
        </w:tc>
      </w:tr>
      <w:tr>
        <w:tc>
          <w:tcPr>
            <w:tcW w:type="dxa" w:w="9360"/>
            <w:tcBorders>
              <w:top w:val="single" w:color="2E86AB" w:sz="2"/>
              <w:left w:val="single" w:color="2E86AB" w:sz="2"/>
              <w:bottom w:val="single" w:color="2E86AB" w:sz="2"/>
              <w:right w:val="single" w:color="2E86AB" w:sz="2"/>
            </w:tcBorders>
            <w:shd w:fill="F0F4F8" w:val="clear"/>
            <w:tcMar>
              <w:top w:type="dxa" w:w="60"/>
              <w:left w:type="dxa" w:w="20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2A4A"/>
                <w:sz w:val="20"/>
                <w:szCs w:val="20"/>
              </w:rPr>
              <w:t xml:space="preserve">Step 5: </w:t>
            </w:r>
            <w:r>
              <w:rPr>
                <w:rFonts w:ascii="Arial" w:cs="Arial" w:eastAsia="Arial" w:hAnsi="Arial"/>
                <w:color w:val="1B2A4A"/>
                <w:sz w:val="20"/>
                <w:szCs w:val="20"/>
              </w:rPr>
              <w:t xml:space="preserve">For each result, click the log entry to expand credential details. Document all URL/login pairs.</w:t>
            </w:r>
          </w:p>
        </w:tc>
      </w:tr>
      <w:tr>
        <w:tc>
          <w:tcPr>
            <w:tcW w:type="dxa" w:w="9360"/>
            <w:tcBorders>
              <w:top w:val="single" w:color="2E86AB" w:sz="2"/>
              <w:left w:val="single" w:color="2E86AB" w:sz="2"/>
              <w:bottom w:val="single" w:color="2E86AB" w:sz="2"/>
              <w:right w:val="single" w:color="2E86AB" w:sz="2"/>
            </w:tcBorders>
            <w:shd w:fill="FFFFFF" w:val="clear"/>
            <w:tcMar>
              <w:top w:type="dxa" w:w="60"/>
              <w:left w:type="dxa" w:w="20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2A4A"/>
                <w:sz w:val="20"/>
                <w:szCs w:val="20"/>
              </w:rPr>
              <w:t xml:space="preserve">Step 6: </w:t>
            </w:r>
            <w:r>
              <w:rPr>
                <w:rFonts w:ascii="Arial" w:cs="Arial" w:eastAsia="Arial" w:hAnsi="Arial"/>
                <w:color w:val="1B2A4A"/>
                <w:sz w:val="20"/>
                <w:szCs w:val="20"/>
              </w:rPr>
              <w:t xml:space="preserve">Export results as CSV for evidence preservation. Hash the export file (SHA-256).</w:t>
            </w:r>
          </w:p>
        </w:tc>
      </w:tr>
    </w:tbl>
    <w:p>
      <w:pPr>
        <w:spacing w:after="200"/>
      </w:pPr>
    </w:p>
    <w:p>
      <w:pPr>
        <w:pStyle w:val="Heading2"/>
      </w:pPr>
      <w:r>
        <w:t xml:space="preserve">1.2 Have I Been Pwned Domain Check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333333" w:sz="2"/>
              <w:left w:val="single" w:color="333333" w:sz="2"/>
              <w:bottom w:val="single" w:color="333333" w:sz="2"/>
              <w:right w:val="single" w:color="333333" w:sz="2"/>
            </w:tcBorders>
            <w:shd w:fill="333333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r>
              <w:rPr>
                <w:rFonts w:ascii="Consolas" w:cs="Consolas" w:eastAsia="Consolas" w:hAnsi="Consolas"/>
                <w:color w:val="FF5F56"/>
                <w:sz w:val="16"/>
                <w:szCs w:val="16"/>
              </w:rPr>
              <w:t xml:space="preserve">● </w:t>
            </w:r>
            <w:r>
              <w:rPr>
                <w:rFonts w:ascii="Consolas" w:cs="Consolas" w:eastAsia="Consolas" w:hAnsi="Consolas"/>
                <w:color w:val="FFBD2E"/>
                <w:sz w:val="16"/>
                <w:szCs w:val="16"/>
              </w:rPr>
              <w:t xml:space="preserve">● </w:t>
            </w:r>
            <w:r>
              <w:rPr>
                <w:rFonts w:ascii="Consolas" w:cs="Consolas" w:eastAsia="Consolas" w:hAnsi="Consolas"/>
                <w:color w:val="27C93F"/>
                <w:sz w:val="16"/>
                <w:szCs w:val="16"/>
              </w:rPr>
              <w:t xml:space="preserve">●  </w:t>
            </w:r>
            <w:r>
              <w:rPr>
                <w:rFonts w:ascii="Consolas" w:cs="Consolas" w:eastAsia="Consolas" w:hAnsi="Consolas"/>
                <w:color w:val="CCCCCC"/>
                <w:sz w:val="16"/>
                <w:szCs w:val="16"/>
              </w:rPr>
              <w:t xml:space="preserve">PowerShell — HIBP Domain Search</w:t>
            </w:r>
          </w:p>
        </w:tc>
      </w:tr>
      <w:tr>
        <w:tc>
          <w:tcPr>
            <w:tcW w:type="dxa" w:w="9360"/>
            <w:tcBorders>
              <w:top w:val="single" w:color="333333" w:sz="2"/>
              <w:left w:val="single" w:color="333333" w:sz="2"/>
              <w:bottom w:val="single" w:color="333333" w:sz="2"/>
              <w:right w:val="single" w:color="333333" w:sz="2"/>
            </w:tcBorders>
            <w:shd w:fill="1E1E1E" w:val="clear"/>
            <w:tcMar>
              <w:top w:type="dxa" w:w="20"/>
              <w:left w:type="dxa" w:w="200"/>
              <w:bottom w:type="dxa" w:w="20"/>
              <w:right w:type="dxa" w:w="120"/>
            </w:tcMar>
          </w:tcPr>
          <w:p>
            <w:r>
              <w:rPr>
                <w:rFonts w:ascii="Consolas" w:cs="Consolas" w:eastAsia="Consolas" w:hAnsi="Consolas"/>
                <w:b/>
                <w:bCs/>
                <w:color w:val="6A9955"/>
                <w:sz w:val="18"/>
                <w:szCs w:val="18"/>
              </w:rPr>
              <w:t xml:space="preserve">PS&gt; </w:t>
            </w:r>
            <w:r>
              <w:rPr>
                <w:rFonts w:ascii="Consolas" w:cs="Consolas" w:eastAsia="Consolas" w:hAnsi="Consolas"/>
                <w:color w:val="DCDCAA"/>
                <w:sz w:val="18"/>
                <w:szCs w:val="18"/>
              </w:rPr>
              <w:t xml:space="preserve">$apiKey = Read-Host 'Enter HIBP API Key' -AsSecureString</w:t>
            </w:r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/>
            </w:r>
            <w:r>
              <w:rPr>
                <w:rFonts w:ascii="Consolas" w:cs="Consolas" w:eastAsia="Consolas" w:hAnsi="Consolas"/>
                <w:color w:val="6A9955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single" w:color="333333" w:sz="2"/>
              <w:left w:val="single" w:color="333333" w:sz="2"/>
              <w:bottom w:val="single" w:color="333333" w:sz="2"/>
              <w:right w:val="single" w:color="333333" w:sz="2"/>
            </w:tcBorders>
            <w:shd w:fill="1E1E1E" w:val="clear"/>
            <w:tcMar>
              <w:top w:type="dxa" w:w="20"/>
              <w:left w:type="dxa" w:w="200"/>
              <w:bottom w:type="dxa" w:w="20"/>
              <w:right w:type="dxa" w:w="120"/>
            </w:tcMar>
          </w:tcPr>
          <w:p>
            <w:r>
              <w:rPr>
                <w:rFonts w:ascii="Consolas" w:cs="Consolas" w:eastAsia="Consolas" w:hAnsi="Consolas"/>
                <w:b/>
                <w:bCs/>
                <w:color w:val="6A9955"/>
                <w:sz w:val="18"/>
                <w:szCs w:val="18"/>
              </w:rPr>
              <w:t xml:space="preserve">PS&gt; </w:t>
            </w:r>
            <w:r>
              <w:rPr>
                <w:rFonts w:ascii="Consolas" w:cs="Consolas" w:eastAsia="Consolas" w:hAnsi="Consolas"/>
                <w:color w:val="DCDCAA"/>
                <w:sz w:val="18"/>
                <w:szCs w:val="18"/>
              </w:rPr>
              <w:t xml:space="preserve">$headers = @{ 'hibp-api-key' = [Runtime.InteropServices.Marshal]::PtrToStringAuto(</w:t>
            </w:r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/>
            </w:r>
            <w:r>
              <w:rPr>
                <w:rFonts w:ascii="Consolas" w:cs="Consolas" w:eastAsia="Consolas" w:hAnsi="Consolas"/>
                <w:color w:val="6A9955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single" w:color="333333" w:sz="2"/>
              <w:left w:val="single" w:color="333333" w:sz="2"/>
              <w:bottom w:val="single" w:color="333333" w:sz="2"/>
              <w:right w:val="single" w:color="333333" w:sz="2"/>
            </w:tcBorders>
            <w:shd w:fill="1E1E1E" w:val="clear"/>
            <w:tcMar>
              <w:top w:type="dxa" w:w="20"/>
              <w:left w:type="dxa" w:w="200"/>
              <w:bottom w:type="dxa" w:w="20"/>
              <w:right w:type="dxa" w:w="120"/>
            </w:tcMar>
          </w:tcPr>
          <w:p>
            <w:r>
              <w:rPr>
                <w:rFonts w:ascii="Consolas" w:cs="Consolas" w:eastAsia="Consolas" w:hAnsi="Consolas"/>
                <w:b/>
                <w:bCs/>
                <w:color w:val="6A9955"/>
                <w:sz w:val="18"/>
                <w:szCs w:val="18"/>
              </w:rPr>
              <w:t xml:space="preserve"/>
            </w:r>
            <w:r>
              <w:rPr>
                <w:rFonts w:ascii="Consolas" w:cs="Consolas" w:eastAsia="Consolas" w:hAnsi="Consolas"/>
                <w:color w:val="DCDCAA"/>
                <w:sz w:val="18"/>
                <w:szCs w:val="18"/>
              </w:rPr>
              <w:t xml:space="preserve">    [Runtime.InteropServices.Marshal]::SecureStringToBSTR($apiKey)) }</w:t>
            </w:r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/>
            </w:r>
            <w:r>
              <w:rPr>
                <w:rFonts w:ascii="Consolas" w:cs="Consolas" w:eastAsia="Consolas" w:hAnsi="Consolas"/>
                <w:color w:val="6A9955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single" w:color="333333" w:sz="2"/>
              <w:left w:val="single" w:color="333333" w:sz="2"/>
              <w:bottom w:val="single" w:color="333333" w:sz="2"/>
              <w:right w:val="single" w:color="333333" w:sz="2"/>
            </w:tcBorders>
            <w:shd w:fill="1E1E1E" w:val="clear"/>
            <w:tcMar>
              <w:top w:type="dxa" w:w="20"/>
              <w:left w:type="dxa" w:w="200"/>
              <w:bottom w:type="dxa" w:w="20"/>
              <w:right w:type="dxa" w:w="120"/>
            </w:tcMar>
          </w:tcPr>
          <w:p>
            <w:r>
              <w:rPr>
                <w:rFonts w:ascii="Consolas" w:cs="Consolas" w:eastAsia="Consolas" w:hAnsi="Consolas"/>
                <w:b/>
                <w:bCs/>
                <w:color w:val="6A9955"/>
                <w:sz w:val="18"/>
                <w:szCs w:val="18"/>
              </w:rPr>
              <w:t xml:space="preserve">PS&gt; </w:t>
            </w:r>
            <w:r>
              <w:rPr>
                <w:rFonts w:ascii="Consolas" w:cs="Consolas" w:eastAsia="Consolas" w:hAnsi="Consolas"/>
                <w:color w:val="DCDCAA"/>
                <w:sz w:val="18"/>
                <w:szCs w:val="18"/>
              </w:rPr>
              <w:t xml:space="preserve">$breaches = Invoke-RestMethod -Uri 'https://haveibeenpwned.com/api/v3/breaches  # NOTE: /breaches returns ALL breaches globally' `</w:t>
            </w:r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/>
            </w:r>
            <w:r>
              <w:rPr>
                <w:rFonts w:ascii="Consolas" w:cs="Consolas" w:eastAsia="Consolas" w:hAnsi="Consolas"/>
                <w:color w:val="6A9955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single" w:color="333333" w:sz="2"/>
              <w:left w:val="single" w:color="333333" w:sz="2"/>
              <w:bottom w:val="single" w:color="333333" w:sz="2"/>
              <w:right w:val="single" w:color="333333" w:sz="2"/>
            </w:tcBorders>
            <w:shd w:fill="1E1E1E" w:val="clear"/>
            <w:tcMar>
              <w:top w:type="dxa" w:w="20"/>
              <w:left w:type="dxa" w:w="200"/>
              <w:bottom w:type="dxa" w:w="20"/>
              <w:right w:type="dxa" w:w="120"/>
            </w:tcMar>
          </w:tcPr>
          <w:p>
            <w:r>
              <w:rPr>
                <w:rFonts w:ascii="Consolas" w:cs="Consolas" w:eastAsia="Consolas" w:hAnsi="Consolas"/>
                <w:b/>
                <w:bCs/>
                <w:color w:val="6A9955"/>
                <w:sz w:val="18"/>
                <w:szCs w:val="18"/>
              </w:rPr>
              <w:t xml:space="preserve"/>
            </w:r>
            <w:r>
              <w:rPr>
                <w:rFonts w:ascii="Consolas" w:cs="Consolas" w:eastAsia="Consolas" w:hAnsi="Consolas"/>
                <w:color w:val="DCDCAA"/>
                <w:sz w:val="18"/>
                <w:szCs w:val="18"/>
              </w:rPr>
              <w:t xml:space="preserve">    -Headers $headers</w:t>
            </w:r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/>
            </w:r>
            <w:r>
              <w:rPr>
                <w:rFonts w:ascii="Consolas" w:cs="Consolas" w:eastAsia="Consolas" w:hAnsi="Consolas"/>
                <w:color w:val="6A9955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single" w:color="333333" w:sz="2"/>
              <w:left w:val="single" w:color="333333" w:sz="2"/>
              <w:bottom w:val="single" w:color="333333" w:sz="2"/>
              <w:right w:val="single" w:color="333333" w:sz="2"/>
            </w:tcBorders>
            <w:shd w:fill="1E1E1E" w:val="clear"/>
            <w:tcMar>
              <w:top w:type="dxa" w:w="20"/>
              <w:left w:type="dxa" w:w="200"/>
              <w:bottom w:type="dxa" w:w="20"/>
              <w:right w:type="dxa" w:w="120"/>
            </w:tcMar>
          </w:tcPr>
          <w:p>
            <w:r>
              <w:rPr>
                <w:rFonts w:ascii="Consolas" w:cs="Consolas" w:eastAsia="Consolas" w:hAnsi="Consolas"/>
                <w:b/>
                <w:bCs/>
                <w:color w:val="6A9955"/>
                <w:sz w:val="18"/>
                <w:szCs w:val="18"/>
              </w:rPr>
              <w:t xml:space="preserve">PS&gt; </w:t>
            </w:r>
            <w:r>
              <w:rPr>
                <w:rFonts w:ascii="Consolas" w:cs="Consolas" w:eastAsia="Consolas" w:hAnsi="Consolas"/>
                <w:color w:val="DCDCAA"/>
                <w:sz w:val="18"/>
                <w:szCs w:val="18"/>
              </w:rPr>
              <w:t xml:space="preserve">$breaches | Where-Object { $_.Domain -match 'racami' } | Format-Table Name, BreachDate, PwnCount</w:t>
            </w:r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/>
            </w:r>
            <w:r>
              <w:rPr>
                <w:rFonts w:ascii="Consolas" w:cs="Consolas" w:eastAsia="Consolas" w:hAnsi="Consolas"/>
                <w:color w:val="6A9955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single" w:color="333333" w:sz="2"/>
              <w:left w:val="single" w:color="333333" w:sz="2"/>
              <w:bottom w:val="single" w:color="333333" w:sz="2"/>
              <w:right w:val="single" w:color="333333" w:sz="2"/>
            </w:tcBorders>
            <w:shd w:fill="1E1E1E" w:val="clear"/>
            <w:tcMar>
              <w:top w:type="dxa" w:w="20"/>
              <w:left w:type="dxa" w:w="200"/>
              <w:bottom w:type="dxa" w:w="20"/>
              <w:right w:type="dxa" w:w="120"/>
            </w:tcMar>
          </w:tcPr>
          <w:p>
            <w:r>
              <w:rPr>
                <w:rFonts w:ascii="Consolas" w:cs="Consolas" w:eastAsia="Consolas" w:hAnsi="Consolas"/>
                <w:b/>
                <w:bCs/>
                <w:color w:val="6A9955"/>
                <w:sz w:val="18"/>
                <w:szCs w:val="18"/>
              </w:rPr>
              <w:t xml:space="preserve"/>
            </w:r>
            <w:r>
              <w:rPr>
                <w:rFonts w:ascii="Consolas" w:cs="Consolas" w:eastAsia="Consolas" w:hAnsi="Consolas"/>
                <w:color w:val="DCDCAA"/>
                <w:sz w:val="18"/>
                <w:szCs w:val="18"/>
              </w:rPr>
              <w:t xml:space="preserve"/>
            </w:r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/>
            </w:r>
            <w:r>
              <w:rPr>
                <w:rFonts w:ascii="Consolas" w:cs="Consolas" w:eastAsia="Consolas" w:hAnsi="Consolas"/>
                <w:color w:val="6A9955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single" w:color="333333" w:sz="2"/>
              <w:left w:val="single" w:color="333333" w:sz="2"/>
              <w:bottom w:val="single" w:color="333333" w:sz="2"/>
              <w:right w:val="single" w:color="333333" w:sz="2"/>
            </w:tcBorders>
            <w:shd w:fill="1E1E1E" w:val="clear"/>
            <w:tcMar>
              <w:top w:type="dxa" w:w="20"/>
              <w:left w:type="dxa" w:w="200"/>
              <w:bottom w:type="dxa" w:w="20"/>
              <w:right w:type="dxa" w:w="120"/>
            </w:tcMar>
          </w:tcPr>
          <w:p>
            <w:r>
              <w:rPr>
                <w:rFonts w:ascii="Consolas" w:cs="Consolas" w:eastAsia="Consolas" w:hAnsi="Consolas"/>
                <w:b/>
                <w:bCs/>
                <w:color w:val="6A9955"/>
                <w:sz w:val="18"/>
                <w:szCs w:val="18"/>
              </w:rPr>
              <w:t xml:space="preserve"/>
            </w:r>
            <w:r>
              <w:rPr>
                <w:rFonts w:ascii="Consolas" w:cs="Consolas" w:eastAsia="Consolas" w:hAnsi="Consolas"/>
                <w:color w:val="DCDCAA"/>
                <w:sz w:val="18"/>
                <w:szCs w:val="18"/>
              </w:rPr>
              <w:t xml:space="preserve"/>
            </w:r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/>
            </w:r>
            <w:r>
              <w:rPr>
                <w:rFonts w:ascii="Consolas" w:cs="Consolas" w:eastAsia="Consolas" w:hAnsi="Consolas"/>
                <w:color w:val="6A9955"/>
                <w:sz w:val="18"/>
                <w:szCs w:val="18"/>
              </w:rPr>
              <w:t xml:space="preserve"># Expected output: List of breaches containing racami.com email addresses</w:t>
            </w:r>
          </w:p>
        </w:tc>
      </w:tr>
      <w:tr>
        <w:tc>
          <w:tcPr>
            <w:tcW w:type="dxa" w:w="9360"/>
            <w:tcBorders>
              <w:top w:val="single" w:color="333333" w:sz="2"/>
              <w:left w:val="single" w:color="333333" w:sz="2"/>
              <w:bottom w:val="single" w:color="333333" w:sz="2"/>
              <w:right w:val="single" w:color="333333" w:sz="2"/>
            </w:tcBorders>
            <w:shd w:fill="1E1E1E" w:val="clear"/>
            <w:tcMar>
              <w:top w:type="dxa" w:w="20"/>
              <w:left w:type="dxa" w:w="200"/>
              <w:bottom w:type="dxa" w:w="20"/>
              <w:right w:type="dxa" w:w="120"/>
            </w:tcMar>
          </w:tcPr>
          <w:p>
            <w:r>
              <w:rPr>
                <w:rFonts w:ascii="Consolas" w:cs="Consolas" w:eastAsia="Consolas" w:hAnsi="Consolas"/>
                <w:b/>
                <w:bCs/>
                <w:color w:val="6A9955"/>
                <w:sz w:val="18"/>
                <w:szCs w:val="18"/>
              </w:rPr>
              <w:t xml:space="preserve"/>
            </w:r>
            <w:r>
              <w:rPr>
                <w:rFonts w:ascii="Consolas" w:cs="Consolas" w:eastAsia="Consolas" w:hAnsi="Consolas"/>
                <w:color w:val="DCDCAA"/>
                <w:sz w:val="18"/>
                <w:szCs w:val="18"/>
              </w:rPr>
              <w:t xml:space="preserve"/>
            </w:r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/>
            </w:r>
            <w:r>
              <w:rPr>
                <w:rFonts w:ascii="Consolas" w:cs="Consolas" w:eastAsia="Consolas" w:hAnsi="Consolas"/>
                <w:color w:val="6A9955"/>
                <w:sz w:val="18"/>
                <w:szCs w:val="18"/>
              </w:rPr>
              <w:t xml:space="preserve"># Document any NEW entries not previously known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Section 2: Authentication Anomaly Review (H-02)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color w:val="1B2A4A"/>
          <w:sz w:val="22"/>
          <w:szCs w:val="22"/>
        </w:rPr>
        <w:t xml:space="preserve">Objective: Identify unauthorized use of compromised credentials by analyzing authentication logs for anomalous patterns.</w:t>
      </w:r>
    </w:p>
    <w:p>
      <w:pPr>
        <w:pStyle w:val="Heading2"/>
      </w:pPr>
      <w:r>
        <w:t xml:space="preserve">2.1 Jira Authentication Log Review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E86AB" w:sz="2"/>
              <w:left w:val="single" w:color="2E86AB" w:sz="2"/>
              <w:bottom w:val="single" w:color="2E86AB" w:sz="2"/>
              <w:right w:val="single" w:color="2E86AB" w:sz="2"/>
            </w:tcBorders>
            <w:shd w:fill="2E86A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🖵  Navigate: Atlassian Jira Audit Log</w:t>
            </w:r>
          </w:p>
        </w:tc>
      </w:tr>
      <w:tr>
        <w:tc>
          <w:tcPr>
            <w:tcW w:type="dxa" w:w="9360"/>
            <w:tcBorders>
              <w:top w:val="single" w:color="2E86AB" w:sz="2"/>
              <w:left w:val="single" w:color="2E86AB" w:sz="2"/>
              <w:bottom w:val="single" w:color="2E86AB" w:sz="2"/>
              <w:right w:val="single" w:color="2E86AB" w:sz="2"/>
            </w:tcBorders>
            <w:shd w:fill="F0F4F8" w:val="clear"/>
            <w:tcMar>
              <w:top w:type="dxa" w:w="60"/>
              <w:left w:type="dxa" w:w="20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2A4A"/>
                <w:sz w:val="20"/>
                <w:szCs w:val="20"/>
              </w:rPr>
              <w:t xml:space="preserve">Step 1: </w:t>
            </w:r>
            <w:r>
              <w:rPr>
                <w:rFonts w:ascii="Arial" w:cs="Arial" w:eastAsia="Arial" w:hAnsi="Arial"/>
                <w:color w:val="1B2A4A"/>
                <w:sz w:val="20"/>
                <w:szCs w:val="20"/>
              </w:rPr>
              <w:t xml:space="preserve">Log into Jira as admin at https://work.racami.com/secure/admin/ViewAuditLog.jspa</w:t>
            </w:r>
          </w:p>
        </w:tc>
      </w:tr>
      <w:tr>
        <w:tc>
          <w:tcPr>
            <w:tcW w:type="dxa" w:w="9360"/>
            <w:tcBorders>
              <w:top w:val="single" w:color="2E86AB" w:sz="2"/>
              <w:left w:val="single" w:color="2E86AB" w:sz="2"/>
              <w:bottom w:val="single" w:color="2E86AB" w:sz="2"/>
              <w:right w:val="single" w:color="2E86AB" w:sz="2"/>
            </w:tcBorders>
            <w:shd w:fill="FFFFFF" w:val="clear"/>
            <w:tcMar>
              <w:top w:type="dxa" w:w="60"/>
              <w:left w:type="dxa" w:w="20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2A4A"/>
                <w:sz w:val="20"/>
                <w:szCs w:val="20"/>
              </w:rPr>
              <w:t xml:space="preserve">Step 2: </w:t>
            </w:r>
            <w:r>
              <w:rPr>
                <w:rFonts w:ascii="Arial" w:cs="Arial" w:eastAsia="Arial" w:hAnsi="Arial"/>
                <w:color w:val="1B2A4A"/>
                <w:sz w:val="20"/>
                <w:szCs w:val="20"/>
              </w:rPr>
              <w:t xml:space="preserve">Set the date range from 2022-11-05 to present.</w:t>
            </w:r>
          </w:p>
        </w:tc>
      </w:tr>
      <w:tr>
        <w:tc>
          <w:tcPr>
            <w:tcW w:type="dxa" w:w="9360"/>
            <w:tcBorders>
              <w:top w:val="single" w:color="2E86AB" w:sz="2"/>
              <w:left w:val="single" w:color="2E86AB" w:sz="2"/>
              <w:bottom w:val="single" w:color="2E86AB" w:sz="2"/>
              <w:right w:val="single" w:color="2E86AB" w:sz="2"/>
            </w:tcBorders>
            <w:shd w:fill="F0F4F8" w:val="clear"/>
            <w:tcMar>
              <w:top w:type="dxa" w:w="60"/>
              <w:left w:type="dxa" w:w="20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2A4A"/>
                <w:sz w:val="20"/>
                <w:szCs w:val="20"/>
              </w:rPr>
              <w:t xml:space="preserve">Step 3: </w:t>
            </w:r>
            <w:r>
              <w:rPr>
                <w:rFonts w:ascii="Arial" w:cs="Arial" w:eastAsia="Arial" w:hAnsi="Arial"/>
                <w:color w:val="1B2A4A"/>
                <w:sz w:val="20"/>
                <w:szCs w:val="20"/>
              </w:rPr>
              <w:t xml:space="preserve">Filter by: Category = "Authentication" and User = "rn***@racami.com"</w:t>
            </w:r>
          </w:p>
        </w:tc>
      </w:tr>
      <w:tr>
        <w:tc>
          <w:tcPr>
            <w:tcW w:type="dxa" w:w="9360"/>
            <w:tcBorders>
              <w:top w:val="single" w:color="2E86AB" w:sz="2"/>
              <w:left w:val="single" w:color="2E86AB" w:sz="2"/>
              <w:bottom w:val="single" w:color="2E86AB" w:sz="2"/>
              <w:right w:val="single" w:color="2E86AB" w:sz="2"/>
            </w:tcBorders>
            <w:shd w:fill="FFFFFF" w:val="clear"/>
            <w:tcMar>
              <w:top w:type="dxa" w:w="60"/>
              <w:left w:type="dxa" w:w="20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2A4A"/>
                <w:sz w:val="20"/>
                <w:szCs w:val="20"/>
              </w:rPr>
              <w:t xml:space="preserve">Step 4: </w:t>
            </w:r>
            <w:r>
              <w:rPr>
                <w:rFonts w:ascii="Arial" w:cs="Arial" w:eastAsia="Arial" w:hAnsi="Arial"/>
                <w:color w:val="1B2A4A"/>
                <w:sz w:val="20"/>
                <w:szCs w:val="20"/>
              </w:rPr>
              <w:t xml:space="preserve">Look for login events from IP addresses outside Racami's known corporate ranges.</w:t>
            </w:r>
          </w:p>
        </w:tc>
      </w:tr>
      <w:tr>
        <w:tc>
          <w:tcPr>
            <w:tcW w:type="dxa" w:w="9360"/>
            <w:tcBorders>
              <w:top w:val="single" w:color="2E86AB" w:sz="2"/>
              <w:left w:val="single" w:color="2E86AB" w:sz="2"/>
              <w:bottom w:val="single" w:color="2E86AB" w:sz="2"/>
              <w:right w:val="single" w:color="2E86AB" w:sz="2"/>
            </w:tcBorders>
            <w:shd w:fill="F0F4F8" w:val="clear"/>
            <w:tcMar>
              <w:top w:type="dxa" w:w="60"/>
              <w:left w:type="dxa" w:w="20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2A4A"/>
                <w:sz w:val="20"/>
                <w:szCs w:val="20"/>
              </w:rPr>
              <w:t xml:space="preserve">Step 5: </w:t>
            </w:r>
            <w:r>
              <w:rPr>
                <w:rFonts w:ascii="Arial" w:cs="Arial" w:eastAsia="Arial" w:hAnsi="Arial"/>
                <w:color w:val="1B2A4A"/>
                <w:sz w:val="20"/>
                <w:szCs w:val="20"/>
              </w:rPr>
              <w:t xml:space="preserve">Check for logins at unusual times (outside business hours, weekends, holidays).</w:t>
            </w:r>
          </w:p>
        </w:tc>
      </w:tr>
      <w:tr>
        <w:tc>
          <w:tcPr>
            <w:tcW w:type="dxa" w:w="9360"/>
            <w:tcBorders>
              <w:top w:val="single" w:color="2E86AB" w:sz="2"/>
              <w:left w:val="single" w:color="2E86AB" w:sz="2"/>
              <w:bottom w:val="single" w:color="2E86AB" w:sz="2"/>
              <w:right w:val="single" w:color="2E86AB" w:sz="2"/>
            </w:tcBorders>
            <w:shd w:fill="FFFFFF" w:val="clear"/>
            <w:tcMar>
              <w:top w:type="dxa" w:w="60"/>
              <w:left w:type="dxa" w:w="20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2A4A"/>
                <w:sz w:val="20"/>
                <w:szCs w:val="20"/>
              </w:rPr>
              <w:t xml:space="preserve">Step 6: </w:t>
            </w:r>
            <w:r>
              <w:rPr>
                <w:rFonts w:ascii="Arial" w:cs="Arial" w:eastAsia="Arial" w:hAnsi="Arial"/>
                <w:color w:val="1B2A4A"/>
                <w:sz w:val="20"/>
                <w:szCs w:val="20"/>
              </w:rPr>
              <w:t xml:space="preserve">Export the full audit log as CSV. Cross-reference IPs with a geolocation service.</w:t>
            </w:r>
          </w:p>
        </w:tc>
      </w:tr>
    </w:tbl>
    <w:p>
      <w:pPr>
        <w:spacing w:after="200"/>
      </w:pPr>
    </w:p>
    <w:p>
      <w:pPr>
        <w:pStyle w:val="Heading2"/>
      </w:pPr>
      <w:r>
        <w:t xml:space="preserve">2.2 KQL Query — Impossible Travel Detection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color w:val="1B2A4A"/>
          <w:sz w:val="22"/>
          <w:szCs w:val="22"/>
        </w:rPr>
        <w:t xml:space="preserve">If authentication logs are ingested into Microsoft Sentinel or similar SIEM, use the following query: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333333" w:sz="2"/>
              <w:left w:val="single" w:color="333333" w:sz="2"/>
              <w:bottom w:val="single" w:color="333333" w:sz="2"/>
              <w:right w:val="single" w:color="333333" w:sz="2"/>
            </w:tcBorders>
            <w:shd w:fill="333333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r>
              <w:rPr>
                <w:rFonts w:ascii="Consolas" w:cs="Consolas" w:eastAsia="Consolas" w:hAnsi="Consolas"/>
                <w:color w:val="FF5F56"/>
                <w:sz w:val="16"/>
                <w:szCs w:val="16"/>
              </w:rPr>
              <w:t xml:space="preserve">● </w:t>
            </w:r>
            <w:r>
              <w:rPr>
                <w:rFonts w:ascii="Consolas" w:cs="Consolas" w:eastAsia="Consolas" w:hAnsi="Consolas"/>
                <w:color w:val="FFBD2E"/>
                <w:sz w:val="16"/>
                <w:szCs w:val="16"/>
              </w:rPr>
              <w:t xml:space="preserve">● </w:t>
            </w:r>
            <w:r>
              <w:rPr>
                <w:rFonts w:ascii="Consolas" w:cs="Consolas" w:eastAsia="Consolas" w:hAnsi="Consolas"/>
                <w:color w:val="27C93F"/>
                <w:sz w:val="16"/>
                <w:szCs w:val="16"/>
              </w:rPr>
              <w:t xml:space="preserve">●  </w:t>
            </w:r>
            <w:r>
              <w:rPr>
                <w:rFonts w:ascii="Consolas" w:cs="Consolas" w:eastAsia="Consolas" w:hAnsi="Consolas"/>
                <w:color w:val="CCCCCC"/>
                <w:sz w:val="16"/>
                <w:szCs w:val="16"/>
              </w:rPr>
              <w:t xml:space="preserve">KQL — Microsoft Sentinel</w:t>
            </w:r>
          </w:p>
        </w:tc>
      </w:tr>
      <w:tr>
        <w:tc>
          <w:tcPr>
            <w:tcW w:type="dxa" w:w="9360"/>
            <w:tcBorders>
              <w:top w:val="single" w:color="333333" w:sz="2"/>
              <w:left w:val="single" w:color="333333" w:sz="2"/>
              <w:bottom w:val="single" w:color="333333" w:sz="2"/>
              <w:right w:val="single" w:color="333333" w:sz="2"/>
            </w:tcBorders>
            <w:shd w:fill="1E1E1E" w:val="clear"/>
            <w:tcMar>
              <w:top w:type="dxa" w:w="20"/>
              <w:left w:type="dxa" w:w="200"/>
              <w:bottom w:type="dxa" w:w="20"/>
              <w:right w:type="dxa" w:w="120"/>
            </w:tcMar>
          </w:tcPr>
          <w:p>
            <w:r>
              <w:rPr>
                <w:rFonts w:ascii="Consolas" w:cs="Consolas" w:eastAsia="Consolas" w:hAnsi="Consolas"/>
                <w:b/>
                <w:bCs/>
                <w:color w:val="6A9955"/>
                <w:sz w:val="18"/>
                <w:szCs w:val="18"/>
              </w:rPr>
              <w:t xml:space="preserve"/>
            </w:r>
            <w:r>
              <w:rPr>
                <w:rFonts w:ascii="Consolas" w:cs="Consolas" w:eastAsia="Consolas" w:hAnsi="Consolas"/>
                <w:color w:val="DCDCAA"/>
                <w:sz w:val="18"/>
                <w:szCs w:val="18"/>
              </w:rPr>
              <w:t xml:space="preserve">SigninLogs</w:t>
            </w:r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/>
            </w:r>
            <w:r>
              <w:rPr>
                <w:rFonts w:ascii="Consolas" w:cs="Consolas" w:eastAsia="Consolas" w:hAnsi="Consolas"/>
                <w:color w:val="6A9955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single" w:color="333333" w:sz="2"/>
              <w:left w:val="single" w:color="333333" w:sz="2"/>
              <w:bottom w:val="single" w:color="333333" w:sz="2"/>
              <w:right w:val="single" w:color="333333" w:sz="2"/>
            </w:tcBorders>
            <w:shd w:fill="1E1E1E" w:val="clear"/>
            <w:tcMar>
              <w:top w:type="dxa" w:w="20"/>
              <w:left w:type="dxa" w:w="200"/>
              <w:bottom w:type="dxa" w:w="20"/>
              <w:right w:type="dxa" w:w="120"/>
            </w:tcMar>
          </w:tcPr>
          <w:p>
            <w:r>
              <w:rPr>
                <w:rFonts w:ascii="Consolas" w:cs="Consolas" w:eastAsia="Consolas" w:hAnsi="Consolas"/>
                <w:b/>
                <w:bCs/>
                <w:color w:val="6A9955"/>
                <w:sz w:val="18"/>
                <w:szCs w:val="18"/>
              </w:rPr>
              <w:t xml:space="preserve"/>
            </w:r>
            <w:r>
              <w:rPr>
                <w:rFonts w:ascii="Consolas" w:cs="Consolas" w:eastAsia="Consolas" w:hAnsi="Consolas"/>
                <w:color w:val="DCDCAA"/>
                <w:sz w:val="18"/>
                <w:szCs w:val="18"/>
              </w:rPr>
              <w:t xml:space="preserve">| where TimeGenerated &gt; datetime(2022-11-05)</w:t>
            </w:r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/>
            </w:r>
            <w:r>
              <w:rPr>
                <w:rFonts w:ascii="Consolas" w:cs="Consolas" w:eastAsia="Consolas" w:hAnsi="Consolas"/>
                <w:color w:val="6A9955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single" w:color="333333" w:sz="2"/>
              <w:left w:val="single" w:color="333333" w:sz="2"/>
              <w:bottom w:val="single" w:color="333333" w:sz="2"/>
              <w:right w:val="single" w:color="333333" w:sz="2"/>
            </w:tcBorders>
            <w:shd w:fill="1E1E1E" w:val="clear"/>
            <w:tcMar>
              <w:top w:type="dxa" w:w="20"/>
              <w:left w:type="dxa" w:w="200"/>
              <w:bottom w:type="dxa" w:w="20"/>
              <w:right w:type="dxa" w:w="120"/>
            </w:tcMar>
          </w:tcPr>
          <w:p>
            <w:r>
              <w:rPr>
                <w:rFonts w:ascii="Consolas" w:cs="Consolas" w:eastAsia="Consolas" w:hAnsi="Consolas"/>
                <w:b/>
                <w:bCs/>
                <w:color w:val="6A9955"/>
                <w:sz w:val="18"/>
                <w:szCs w:val="18"/>
              </w:rPr>
              <w:t xml:space="preserve"/>
            </w:r>
            <w:r>
              <w:rPr>
                <w:rFonts w:ascii="Consolas" w:cs="Consolas" w:eastAsia="Consolas" w:hAnsi="Consolas"/>
                <w:color w:val="DCDCAA"/>
                <w:sz w:val="18"/>
                <w:szCs w:val="18"/>
              </w:rPr>
              <w:t xml:space="preserve">| where UserPrincipalName has 'racami.com'</w:t>
            </w:r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/>
            </w:r>
            <w:r>
              <w:rPr>
                <w:rFonts w:ascii="Consolas" w:cs="Consolas" w:eastAsia="Consolas" w:hAnsi="Consolas"/>
                <w:color w:val="6A9955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single" w:color="333333" w:sz="2"/>
              <w:left w:val="single" w:color="333333" w:sz="2"/>
              <w:bottom w:val="single" w:color="333333" w:sz="2"/>
              <w:right w:val="single" w:color="333333" w:sz="2"/>
            </w:tcBorders>
            <w:shd w:fill="1E1E1E" w:val="clear"/>
            <w:tcMar>
              <w:top w:type="dxa" w:w="20"/>
              <w:left w:type="dxa" w:w="200"/>
              <w:bottom w:type="dxa" w:w="20"/>
              <w:right w:type="dxa" w:w="120"/>
            </w:tcMar>
          </w:tcPr>
          <w:p>
            <w:r>
              <w:rPr>
                <w:rFonts w:ascii="Consolas" w:cs="Consolas" w:eastAsia="Consolas" w:hAnsi="Consolas"/>
                <w:b/>
                <w:bCs/>
                <w:color w:val="6A9955"/>
                <w:sz w:val="18"/>
                <w:szCs w:val="18"/>
              </w:rPr>
              <w:t xml:space="preserve"/>
            </w:r>
            <w:r>
              <w:rPr>
                <w:rFonts w:ascii="Consolas" w:cs="Consolas" w:eastAsia="Consolas" w:hAnsi="Consolas"/>
                <w:color w:val="DCDCAA"/>
                <w:sz w:val="18"/>
                <w:szCs w:val="18"/>
              </w:rPr>
              <w:t xml:space="preserve">| project TimeGenerated, UserPrincipalName, IPAddress, Location, AppDisplayName</w:t>
            </w:r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/>
            </w:r>
            <w:r>
              <w:rPr>
                <w:rFonts w:ascii="Consolas" w:cs="Consolas" w:eastAsia="Consolas" w:hAnsi="Consolas"/>
                <w:color w:val="6A9955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single" w:color="333333" w:sz="2"/>
              <w:left w:val="single" w:color="333333" w:sz="2"/>
              <w:bottom w:val="single" w:color="333333" w:sz="2"/>
              <w:right w:val="single" w:color="333333" w:sz="2"/>
            </w:tcBorders>
            <w:shd w:fill="1E1E1E" w:val="clear"/>
            <w:tcMar>
              <w:top w:type="dxa" w:w="20"/>
              <w:left w:type="dxa" w:w="200"/>
              <w:bottom w:type="dxa" w:w="20"/>
              <w:right w:type="dxa" w:w="120"/>
            </w:tcMar>
          </w:tcPr>
          <w:p>
            <w:r>
              <w:rPr>
                <w:rFonts w:ascii="Consolas" w:cs="Consolas" w:eastAsia="Consolas" w:hAnsi="Consolas"/>
                <w:b/>
                <w:bCs/>
                <w:color w:val="6A9955"/>
                <w:sz w:val="18"/>
                <w:szCs w:val="18"/>
              </w:rPr>
              <w:t xml:space="preserve"/>
            </w:r>
            <w:r>
              <w:rPr>
                <w:rFonts w:ascii="Consolas" w:cs="Consolas" w:eastAsia="Consolas" w:hAnsi="Consolas"/>
                <w:color w:val="DCDCAA"/>
                <w:sz w:val="18"/>
                <w:szCs w:val="18"/>
              </w:rPr>
              <w:t xml:space="preserve">| order by UserPrincipalName, TimeGenerated asc</w:t>
            </w:r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/>
            </w:r>
            <w:r>
              <w:rPr>
                <w:rFonts w:ascii="Consolas" w:cs="Consolas" w:eastAsia="Consolas" w:hAnsi="Consolas"/>
                <w:color w:val="6A9955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single" w:color="333333" w:sz="2"/>
              <w:left w:val="single" w:color="333333" w:sz="2"/>
              <w:bottom w:val="single" w:color="333333" w:sz="2"/>
              <w:right w:val="single" w:color="333333" w:sz="2"/>
            </w:tcBorders>
            <w:shd w:fill="1E1E1E" w:val="clear"/>
            <w:tcMar>
              <w:top w:type="dxa" w:w="20"/>
              <w:left w:type="dxa" w:w="200"/>
              <w:bottom w:type="dxa" w:w="20"/>
              <w:right w:type="dxa" w:w="120"/>
            </w:tcMar>
          </w:tcPr>
          <w:p>
            <w:r>
              <w:rPr>
                <w:rFonts w:ascii="Consolas" w:cs="Consolas" w:eastAsia="Consolas" w:hAnsi="Consolas"/>
                <w:b/>
                <w:bCs/>
                <w:color w:val="6A9955"/>
                <w:sz w:val="18"/>
                <w:szCs w:val="18"/>
              </w:rPr>
              <w:t xml:space="preserve"/>
            </w:r>
            <w:r>
              <w:rPr>
                <w:rFonts w:ascii="Consolas" w:cs="Consolas" w:eastAsia="Consolas" w:hAnsi="Consolas"/>
                <w:color w:val="DCDCAA"/>
                <w:sz w:val="18"/>
                <w:szCs w:val="18"/>
              </w:rPr>
              <w:t xml:space="preserve">| serialize</w:t>
            </w:r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/>
            </w:r>
            <w:r>
              <w:rPr>
                <w:rFonts w:ascii="Consolas" w:cs="Consolas" w:eastAsia="Consolas" w:hAnsi="Consolas"/>
                <w:color w:val="6A9955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single" w:color="333333" w:sz="2"/>
              <w:left w:val="single" w:color="333333" w:sz="2"/>
              <w:bottom w:val="single" w:color="333333" w:sz="2"/>
              <w:right w:val="single" w:color="333333" w:sz="2"/>
            </w:tcBorders>
            <w:shd w:fill="1E1E1E" w:val="clear"/>
            <w:tcMar>
              <w:top w:type="dxa" w:w="20"/>
              <w:left w:type="dxa" w:w="200"/>
              <w:bottom w:type="dxa" w:w="20"/>
              <w:right w:type="dxa" w:w="120"/>
            </w:tcMar>
          </w:tcPr>
          <w:p>
            <w:r>
              <w:rPr>
                <w:rFonts w:ascii="Consolas" w:cs="Consolas" w:eastAsia="Consolas" w:hAnsi="Consolas"/>
                <w:b/>
                <w:bCs/>
                <w:color w:val="6A9955"/>
                <w:sz w:val="18"/>
                <w:szCs w:val="18"/>
              </w:rPr>
              <w:t xml:space="preserve"/>
            </w:r>
            <w:r>
              <w:rPr>
                <w:rFonts w:ascii="Consolas" w:cs="Consolas" w:eastAsia="Consolas" w:hAnsi="Consolas"/>
                <w:color w:val="DCDCAA"/>
                <w:sz w:val="18"/>
                <w:szCs w:val="18"/>
              </w:rPr>
              <w:t xml:space="preserve">| extend PrevLocation = prev(Location), PrevTime = prev(TimeGenerated),</w:t>
            </w:r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/>
            </w:r>
            <w:r>
              <w:rPr>
                <w:rFonts w:ascii="Consolas" w:cs="Consolas" w:eastAsia="Consolas" w:hAnsi="Consolas"/>
                <w:color w:val="6A9955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single" w:color="333333" w:sz="2"/>
              <w:left w:val="single" w:color="333333" w:sz="2"/>
              <w:bottom w:val="single" w:color="333333" w:sz="2"/>
              <w:right w:val="single" w:color="333333" w:sz="2"/>
            </w:tcBorders>
            <w:shd w:fill="1E1E1E" w:val="clear"/>
            <w:tcMar>
              <w:top w:type="dxa" w:w="20"/>
              <w:left w:type="dxa" w:w="200"/>
              <w:bottom w:type="dxa" w:w="20"/>
              <w:right w:type="dxa" w:w="120"/>
            </w:tcMar>
          </w:tcPr>
          <w:p>
            <w:r>
              <w:rPr>
                <w:rFonts w:ascii="Consolas" w:cs="Consolas" w:eastAsia="Consolas" w:hAnsi="Consolas"/>
                <w:b/>
                <w:bCs/>
                <w:color w:val="6A9955"/>
                <w:sz w:val="18"/>
                <w:szCs w:val="18"/>
              </w:rPr>
              <w:t xml:space="preserve"/>
            </w:r>
            <w:r>
              <w:rPr>
                <w:rFonts w:ascii="Consolas" w:cs="Consolas" w:eastAsia="Consolas" w:hAnsi="Consolas"/>
                <w:color w:val="DCDCAA"/>
                <w:sz w:val="18"/>
                <w:szCs w:val="18"/>
              </w:rPr>
              <w:t xml:space="preserve">         PrevUser = prev(UserPrincipalName)</w:t>
            </w:r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/>
            </w:r>
            <w:r>
              <w:rPr>
                <w:rFonts w:ascii="Consolas" w:cs="Consolas" w:eastAsia="Consolas" w:hAnsi="Consolas"/>
                <w:color w:val="6A9955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single" w:color="333333" w:sz="2"/>
              <w:left w:val="single" w:color="333333" w:sz="2"/>
              <w:bottom w:val="single" w:color="333333" w:sz="2"/>
              <w:right w:val="single" w:color="333333" w:sz="2"/>
            </w:tcBorders>
            <w:shd w:fill="1E1E1E" w:val="clear"/>
            <w:tcMar>
              <w:top w:type="dxa" w:w="20"/>
              <w:left w:type="dxa" w:w="200"/>
              <w:bottom w:type="dxa" w:w="20"/>
              <w:right w:type="dxa" w:w="120"/>
            </w:tcMar>
          </w:tcPr>
          <w:p>
            <w:r>
              <w:rPr>
                <w:rFonts w:ascii="Consolas" w:cs="Consolas" w:eastAsia="Consolas" w:hAnsi="Consolas"/>
                <w:b/>
                <w:bCs/>
                <w:color w:val="6A9955"/>
                <w:sz w:val="18"/>
                <w:szCs w:val="18"/>
              </w:rPr>
              <w:t xml:space="preserve"/>
            </w:r>
            <w:r>
              <w:rPr>
                <w:rFonts w:ascii="Consolas" w:cs="Consolas" w:eastAsia="Consolas" w:hAnsi="Consolas"/>
                <w:color w:val="DCDCAA"/>
                <w:sz w:val="18"/>
                <w:szCs w:val="18"/>
              </w:rPr>
              <w:t xml:space="preserve">| where UserPrincipalName == PrevUser</w:t>
            </w:r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/>
            </w:r>
            <w:r>
              <w:rPr>
                <w:rFonts w:ascii="Consolas" w:cs="Consolas" w:eastAsia="Consolas" w:hAnsi="Consolas"/>
                <w:color w:val="6A9955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single" w:color="333333" w:sz="2"/>
              <w:left w:val="single" w:color="333333" w:sz="2"/>
              <w:bottom w:val="single" w:color="333333" w:sz="2"/>
              <w:right w:val="single" w:color="333333" w:sz="2"/>
            </w:tcBorders>
            <w:shd w:fill="1E1E1E" w:val="clear"/>
            <w:tcMar>
              <w:top w:type="dxa" w:w="20"/>
              <w:left w:type="dxa" w:w="200"/>
              <w:bottom w:type="dxa" w:w="20"/>
              <w:right w:type="dxa" w:w="120"/>
            </w:tcMar>
          </w:tcPr>
          <w:p>
            <w:r>
              <w:rPr>
                <w:rFonts w:ascii="Consolas" w:cs="Consolas" w:eastAsia="Consolas" w:hAnsi="Consolas"/>
                <w:b/>
                <w:bCs/>
                <w:color w:val="6A9955"/>
                <w:sz w:val="18"/>
                <w:szCs w:val="18"/>
              </w:rPr>
              <w:t xml:space="preserve"/>
            </w:r>
            <w:r>
              <w:rPr>
                <w:rFonts w:ascii="Consolas" w:cs="Consolas" w:eastAsia="Consolas" w:hAnsi="Consolas"/>
                <w:color w:val="DCDCAA"/>
                <w:sz w:val="18"/>
                <w:szCs w:val="18"/>
              </w:rPr>
              <w:t xml:space="preserve">| extend TimeDiffMinutes = datetime_diff('minute', TimeGenerated, PrevTime)</w:t>
            </w:r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/>
            </w:r>
            <w:r>
              <w:rPr>
                <w:rFonts w:ascii="Consolas" w:cs="Consolas" w:eastAsia="Consolas" w:hAnsi="Consolas"/>
                <w:color w:val="6A9955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single" w:color="333333" w:sz="2"/>
              <w:left w:val="single" w:color="333333" w:sz="2"/>
              <w:bottom w:val="single" w:color="333333" w:sz="2"/>
              <w:right w:val="single" w:color="333333" w:sz="2"/>
            </w:tcBorders>
            <w:shd w:fill="1E1E1E" w:val="clear"/>
            <w:tcMar>
              <w:top w:type="dxa" w:w="20"/>
              <w:left w:type="dxa" w:w="200"/>
              <w:bottom w:type="dxa" w:w="20"/>
              <w:right w:type="dxa" w:w="120"/>
            </w:tcMar>
          </w:tcPr>
          <w:p>
            <w:r>
              <w:rPr>
                <w:rFonts w:ascii="Consolas" w:cs="Consolas" w:eastAsia="Consolas" w:hAnsi="Consolas"/>
                <w:b/>
                <w:bCs/>
                <w:color w:val="6A9955"/>
                <w:sz w:val="18"/>
                <w:szCs w:val="18"/>
              </w:rPr>
              <w:t xml:space="preserve"/>
            </w:r>
            <w:r>
              <w:rPr>
                <w:rFonts w:ascii="Consolas" w:cs="Consolas" w:eastAsia="Consolas" w:hAnsi="Consolas"/>
                <w:color w:val="DCDCAA"/>
                <w:sz w:val="18"/>
                <w:szCs w:val="18"/>
              </w:rPr>
              <w:t xml:space="preserve">| where Location != PrevLocation and TimeDiffMinutes &lt; 120</w:t>
            </w:r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/>
            </w:r>
            <w:r>
              <w:rPr>
                <w:rFonts w:ascii="Consolas" w:cs="Consolas" w:eastAsia="Consolas" w:hAnsi="Consolas"/>
                <w:color w:val="6A9955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single" w:color="333333" w:sz="2"/>
              <w:left w:val="single" w:color="333333" w:sz="2"/>
              <w:bottom w:val="single" w:color="333333" w:sz="2"/>
              <w:right w:val="single" w:color="333333" w:sz="2"/>
            </w:tcBorders>
            <w:shd w:fill="1E1E1E" w:val="clear"/>
            <w:tcMar>
              <w:top w:type="dxa" w:w="20"/>
              <w:left w:type="dxa" w:w="200"/>
              <w:bottom w:type="dxa" w:w="20"/>
              <w:right w:type="dxa" w:w="120"/>
            </w:tcMar>
          </w:tcPr>
          <w:p>
            <w:r>
              <w:rPr>
                <w:rFonts w:ascii="Consolas" w:cs="Consolas" w:eastAsia="Consolas" w:hAnsi="Consolas"/>
                <w:b/>
                <w:bCs/>
                <w:color w:val="6A9955"/>
                <w:sz w:val="18"/>
                <w:szCs w:val="18"/>
              </w:rPr>
              <w:t xml:space="preserve"/>
            </w:r>
            <w:r>
              <w:rPr>
                <w:rFonts w:ascii="Consolas" w:cs="Consolas" w:eastAsia="Consolas" w:hAnsi="Consolas"/>
                <w:color w:val="DCDCAA"/>
                <w:sz w:val="18"/>
                <w:szCs w:val="18"/>
              </w:rPr>
              <w:t xml:space="preserve"/>
            </w:r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/>
            </w:r>
            <w:r>
              <w:rPr>
                <w:rFonts w:ascii="Consolas" w:cs="Consolas" w:eastAsia="Consolas" w:hAnsi="Consolas"/>
                <w:color w:val="6A9955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single" w:color="333333" w:sz="2"/>
              <w:left w:val="single" w:color="333333" w:sz="2"/>
              <w:bottom w:val="single" w:color="333333" w:sz="2"/>
              <w:right w:val="single" w:color="333333" w:sz="2"/>
            </w:tcBorders>
            <w:shd w:fill="1E1E1E" w:val="clear"/>
            <w:tcMar>
              <w:top w:type="dxa" w:w="20"/>
              <w:left w:type="dxa" w:w="200"/>
              <w:bottom w:type="dxa" w:w="20"/>
              <w:right w:type="dxa" w:w="120"/>
            </w:tcMar>
          </w:tcPr>
          <w:p>
            <w:r>
              <w:rPr>
                <w:rFonts w:ascii="Consolas" w:cs="Consolas" w:eastAsia="Consolas" w:hAnsi="Consolas"/>
                <w:b/>
                <w:bCs/>
                <w:color w:val="6A9955"/>
                <w:sz w:val="18"/>
                <w:szCs w:val="18"/>
              </w:rPr>
              <w:t xml:space="preserve"/>
            </w:r>
            <w:r>
              <w:rPr>
                <w:rFonts w:ascii="Consolas" w:cs="Consolas" w:eastAsia="Consolas" w:hAnsi="Consolas"/>
                <w:color w:val="DCDCAA"/>
                <w:sz w:val="18"/>
                <w:szCs w:val="18"/>
              </w:rPr>
              <w:t xml:space="preserve"/>
            </w:r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/>
            </w:r>
            <w:r>
              <w:rPr>
                <w:rFonts w:ascii="Consolas" w:cs="Consolas" w:eastAsia="Consolas" w:hAnsi="Consolas"/>
                <w:color w:val="6A9955"/>
                <w:sz w:val="18"/>
                <w:szCs w:val="18"/>
              </w:rPr>
              <w:t xml:space="preserve">// Results show logins from different locations within 2 hours (impossible travel)</w:t>
            </w:r>
          </w:p>
        </w:tc>
      </w:tr>
      <w:tr>
        <w:tc>
          <w:tcPr>
            <w:tcW w:type="dxa" w:w="9360"/>
            <w:tcBorders>
              <w:top w:val="single" w:color="333333" w:sz="2"/>
              <w:left w:val="single" w:color="333333" w:sz="2"/>
              <w:bottom w:val="single" w:color="333333" w:sz="2"/>
              <w:right w:val="single" w:color="333333" w:sz="2"/>
            </w:tcBorders>
            <w:shd w:fill="1E1E1E" w:val="clear"/>
            <w:tcMar>
              <w:top w:type="dxa" w:w="20"/>
              <w:left w:type="dxa" w:w="200"/>
              <w:bottom w:type="dxa" w:w="20"/>
              <w:right w:type="dxa" w:w="120"/>
            </w:tcMar>
          </w:tcPr>
          <w:p>
            <w:r>
              <w:rPr>
                <w:rFonts w:ascii="Consolas" w:cs="Consolas" w:eastAsia="Consolas" w:hAnsi="Consolas"/>
                <w:b/>
                <w:bCs/>
                <w:color w:val="6A9955"/>
                <w:sz w:val="18"/>
                <w:szCs w:val="18"/>
              </w:rPr>
              <w:t xml:space="preserve"/>
            </w:r>
            <w:r>
              <w:rPr>
                <w:rFonts w:ascii="Consolas" w:cs="Consolas" w:eastAsia="Consolas" w:hAnsi="Consolas"/>
                <w:color w:val="DCDCAA"/>
                <w:sz w:val="18"/>
                <w:szCs w:val="18"/>
              </w:rPr>
              <w:t xml:space="preserve"/>
            </w:r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/>
            </w:r>
            <w:r>
              <w:rPr>
                <w:rFonts w:ascii="Consolas" w:cs="Consolas" w:eastAsia="Consolas" w:hAnsi="Consolas"/>
                <w:color w:val="6A9955"/>
                <w:sz w:val="18"/>
                <w:szCs w:val="18"/>
              </w:rPr>
              <w:t xml:space="preserve">// Any results here indicate credential sharing or unauthorized access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Section 3: Endpoint Execution Analysis (H-03)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color w:val="1B2A4A"/>
          <w:sz w:val="22"/>
          <w:szCs w:val="22"/>
        </w:rPr>
        <w:t xml:space="preserve">Objective: Search for indicators of infostealer execution across endpoints, focusing on the %TEMP% execution pattern observed in the Racami incident.</w:t>
      </w:r>
    </w:p>
    <w:p>
      <w:pPr>
        <w:pStyle w:val="Heading2"/>
      </w:pPr>
      <w:r>
        <w:t xml:space="preserve">3.1 PowerShell — Sweep for TEMP Directory Executables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333333" w:sz="2"/>
              <w:left w:val="single" w:color="333333" w:sz="2"/>
              <w:bottom w:val="single" w:color="333333" w:sz="2"/>
              <w:right w:val="single" w:color="333333" w:sz="2"/>
            </w:tcBorders>
            <w:shd w:fill="333333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r>
              <w:rPr>
                <w:rFonts w:ascii="Consolas" w:cs="Consolas" w:eastAsia="Consolas" w:hAnsi="Consolas"/>
                <w:color w:val="FF5F56"/>
                <w:sz w:val="16"/>
                <w:szCs w:val="16"/>
              </w:rPr>
              <w:t xml:space="preserve">● </w:t>
            </w:r>
            <w:r>
              <w:rPr>
                <w:rFonts w:ascii="Consolas" w:cs="Consolas" w:eastAsia="Consolas" w:hAnsi="Consolas"/>
                <w:color w:val="FFBD2E"/>
                <w:sz w:val="16"/>
                <w:szCs w:val="16"/>
              </w:rPr>
              <w:t xml:space="preserve">● </w:t>
            </w:r>
            <w:r>
              <w:rPr>
                <w:rFonts w:ascii="Consolas" w:cs="Consolas" w:eastAsia="Consolas" w:hAnsi="Consolas"/>
                <w:color w:val="27C93F"/>
                <w:sz w:val="16"/>
                <w:szCs w:val="16"/>
              </w:rPr>
              <w:t xml:space="preserve">●  </w:t>
            </w:r>
            <w:r>
              <w:rPr>
                <w:rFonts w:ascii="Consolas" w:cs="Consolas" w:eastAsia="Consolas" w:hAnsi="Consolas"/>
                <w:color w:val="CCCCCC"/>
                <w:sz w:val="16"/>
                <w:szCs w:val="16"/>
              </w:rPr>
              <w:t xml:space="preserve">PowerShell — Run from admin workstation or SCCM</w:t>
            </w:r>
          </w:p>
        </w:tc>
      </w:tr>
      <w:tr>
        <w:tc>
          <w:tcPr>
            <w:tcW w:type="dxa" w:w="9360"/>
            <w:tcBorders>
              <w:top w:val="single" w:color="333333" w:sz="2"/>
              <w:left w:val="single" w:color="333333" w:sz="2"/>
              <w:bottom w:val="single" w:color="333333" w:sz="2"/>
              <w:right w:val="single" w:color="333333" w:sz="2"/>
            </w:tcBorders>
            <w:shd w:fill="1E1E1E" w:val="clear"/>
            <w:tcMar>
              <w:top w:type="dxa" w:w="20"/>
              <w:left w:type="dxa" w:w="200"/>
              <w:bottom w:type="dxa" w:w="20"/>
              <w:right w:type="dxa" w:w="120"/>
            </w:tcMar>
          </w:tcPr>
          <w:p>
            <w:r>
              <w:rPr>
                <w:rFonts w:ascii="Consolas" w:cs="Consolas" w:eastAsia="Consolas" w:hAnsi="Consolas"/>
                <w:b/>
                <w:bCs/>
                <w:color w:val="6A9955"/>
                <w:sz w:val="18"/>
                <w:szCs w:val="18"/>
              </w:rPr>
              <w:t xml:space="preserve"/>
            </w:r>
            <w:r>
              <w:rPr>
                <w:rFonts w:ascii="Consolas" w:cs="Consolas" w:eastAsia="Consolas" w:hAnsi="Consolas"/>
                <w:color w:val="DCDCAA"/>
                <w:sz w:val="18"/>
                <w:szCs w:val="18"/>
              </w:rPr>
              <w:t xml:space="preserve"/>
            </w:r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/>
            </w:r>
            <w:r>
              <w:rPr>
                <w:rFonts w:ascii="Consolas" w:cs="Consolas" w:eastAsia="Consolas" w:hAnsi="Consolas"/>
                <w:color w:val="6A9955"/>
                <w:sz w:val="18"/>
                <w:szCs w:val="18"/>
              </w:rPr>
              <w:t xml:space="preserve"># Scan all domain workstations for executables in TEMP subdirectories</w:t>
            </w:r>
          </w:p>
        </w:tc>
      </w:tr>
      <w:tr>
        <w:tc>
          <w:tcPr>
            <w:tcW w:type="dxa" w:w="9360"/>
            <w:tcBorders>
              <w:top w:val="single" w:color="333333" w:sz="2"/>
              <w:left w:val="single" w:color="333333" w:sz="2"/>
              <w:bottom w:val="single" w:color="333333" w:sz="2"/>
              <w:right w:val="single" w:color="333333" w:sz="2"/>
            </w:tcBorders>
            <w:shd w:fill="1E1E1E" w:val="clear"/>
            <w:tcMar>
              <w:top w:type="dxa" w:w="20"/>
              <w:left w:type="dxa" w:w="200"/>
              <w:bottom w:type="dxa" w:w="20"/>
              <w:right w:type="dxa" w:w="120"/>
            </w:tcMar>
          </w:tcPr>
          <w:p>
            <w:r>
              <w:rPr>
                <w:rFonts w:ascii="Consolas" w:cs="Consolas" w:eastAsia="Consolas" w:hAnsi="Consolas"/>
                <w:b/>
                <w:bCs/>
                <w:color w:val="6A9955"/>
                <w:sz w:val="18"/>
                <w:szCs w:val="18"/>
              </w:rPr>
              <w:t xml:space="preserve">PS&gt; </w:t>
            </w:r>
            <w:r>
              <w:rPr>
                <w:rFonts w:ascii="Consolas" w:cs="Consolas" w:eastAsia="Consolas" w:hAnsi="Consolas"/>
                <w:color w:val="DCDCAA"/>
                <w:sz w:val="18"/>
                <w:szCs w:val="18"/>
              </w:rPr>
              <w:t xml:space="preserve">$computers = Get-ADComputer -Filter {OperatingSystem -like '*Windows*'} |</w:t>
            </w:r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/>
            </w:r>
            <w:r>
              <w:rPr>
                <w:rFonts w:ascii="Consolas" w:cs="Consolas" w:eastAsia="Consolas" w:hAnsi="Consolas"/>
                <w:color w:val="6A9955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single" w:color="333333" w:sz="2"/>
              <w:left w:val="single" w:color="333333" w:sz="2"/>
              <w:bottom w:val="single" w:color="333333" w:sz="2"/>
              <w:right w:val="single" w:color="333333" w:sz="2"/>
            </w:tcBorders>
            <w:shd w:fill="1E1E1E" w:val="clear"/>
            <w:tcMar>
              <w:top w:type="dxa" w:w="20"/>
              <w:left w:type="dxa" w:w="200"/>
              <w:bottom w:type="dxa" w:w="20"/>
              <w:right w:type="dxa" w:w="120"/>
            </w:tcMar>
          </w:tcPr>
          <w:p>
            <w:r>
              <w:rPr>
                <w:rFonts w:ascii="Consolas" w:cs="Consolas" w:eastAsia="Consolas" w:hAnsi="Consolas"/>
                <w:b/>
                <w:bCs/>
                <w:color w:val="6A9955"/>
                <w:sz w:val="18"/>
                <w:szCs w:val="18"/>
              </w:rPr>
              <w:t xml:space="preserve"/>
            </w:r>
            <w:r>
              <w:rPr>
                <w:rFonts w:ascii="Consolas" w:cs="Consolas" w:eastAsia="Consolas" w:hAnsi="Consolas"/>
                <w:color w:val="DCDCAA"/>
                <w:sz w:val="18"/>
                <w:szCs w:val="18"/>
              </w:rPr>
              <w:t xml:space="preserve">    Select -ExpandProperty Name</w:t>
            </w:r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/>
            </w:r>
            <w:r>
              <w:rPr>
                <w:rFonts w:ascii="Consolas" w:cs="Consolas" w:eastAsia="Consolas" w:hAnsi="Consolas"/>
                <w:color w:val="6A9955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single" w:color="333333" w:sz="2"/>
              <w:left w:val="single" w:color="333333" w:sz="2"/>
              <w:bottom w:val="single" w:color="333333" w:sz="2"/>
              <w:right w:val="single" w:color="333333" w:sz="2"/>
            </w:tcBorders>
            <w:shd w:fill="1E1E1E" w:val="clear"/>
            <w:tcMar>
              <w:top w:type="dxa" w:w="20"/>
              <w:left w:type="dxa" w:w="200"/>
              <w:bottom w:type="dxa" w:w="20"/>
              <w:right w:type="dxa" w:w="120"/>
            </w:tcMar>
          </w:tcPr>
          <w:p>
            <w:r>
              <w:rPr>
                <w:rFonts w:ascii="Consolas" w:cs="Consolas" w:eastAsia="Consolas" w:hAnsi="Consolas"/>
                <w:b/>
                <w:bCs/>
                <w:color w:val="6A9955"/>
                <w:sz w:val="18"/>
                <w:szCs w:val="18"/>
              </w:rPr>
              <w:t xml:space="preserve">PS&gt; </w:t>
            </w:r>
            <w:r>
              <w:rPr>
                <w:rFonts w:ascii="Consolas" w:cs="Consolas" w:eastAsia="Consolas" w:hAnsi="Consolas"/>
                <w:color w:val="DCDCAA"/>
                <w:sz w:val="18"/>
                <w:szCs w:val="18"/>
              </w:rPr>
              <w:t xml:space="preserve">Invoke-Command -ComputerName $computers -ScriptBlock {</w:t>
            </w:r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/>
            </w:r>
            <w:r>
              <w:rPr>
                <w:rFonts w:ascii="Consolas" w:cs="Consolas" w:eastAsia="Consolas" w:hAnsi="Consolas"/>
                <w:color w:val="6A9955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single" w:color="333333" w:sz="2"/>
              <w:left w:val="single" w:color="333333" w:sz="2"/>
              <w:bottom w:val="single" w:color="333333" w:sz="2"/>
              <w:right w:val="single" w:color="333333" w:sz="2"/>
            </w:tcBorders>
            <w:shd w:fill="1E1E1E" w:val="clear"/>
            <w:tcMar>
              <w:top w:type="dxa" w:w="20"/>
              <w:left w:type="dxa" w:w="200"/>
              <w:bottom w:type="dxa" w:w="20"/>
              <w:right w:type="dxa" w:w="120"/>
            </w:tcMar>
          </w:tcPr>
          <w:p>
            <w:r>
              <w:rPr>
                <w:rFonts w:ascii="Consolas" w:cs="Consolas" w:eastAsia="Consolas" w:hAnsi="Consolas"/>
                <w:b/>
                <w:bCs/>
                <w:color w:val="6A9955"/>
                <w:sz w:val="18"/>
                <w:szCs w:val="18"/>
              </w:rPr>
              <w:t xml:space="preserve"/>
            </w:r>
            <w:r>
              <w:rPr>
                <w:rFonts w:ascii="Consolas" w:cs="Consolas" w:eastAsia="Consolas" w:hAnsi="Consolas"/>
                <w:color w:val="DCDCAA"/>
                <w:sz w:val="18"/>
                <w:szCs w:val="18"/>
              </w:rPr>
              <w:t xml:space="preserve">    Get-ChildItem -Path "$env:TEMP", "$env:LOCALAPPDATA\Temp" -Recurse `</w:t>
            </w:r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/>
            </w:r>
            <w:r>
              <w:rPr>
                <w:rFonts w:ascii="Consolas" w:cs="Consolas" w:eastAsia="Consolas" w:hAnsi="Consolas"/>
                <w:color w:val="6A9955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single" w:color="333333" w:sz="2"/>
              <w:left w:val="single" w:color="333333" w:sz="2"/>
              <w:bottom w:val="single" w:color="333333" w:sz="2"/>
              <w:right w:val="single" w:color="333333" w:sz="2"/>
            </w:tcBorders>
            <w:shd w:fill="1E1E1E" w:val="clear"/>
            <w:tcMar>
              <w:top w:type="dxa" w:w="20"/>
              <w:left w:type="dxa" w:w="200"/>
              <w:bottom w:type="dxa" w:w="20"/>
              <w:right w:type="dxa" w:w="120"/>
            </w:tcMar>
          </w:tcPr>
          <w:p>
            <w:r>
              <w:rPr>
                <w:rFonts w:ascii="Consolas" w:cs="Consolas" w:eastAsia="Consolas" w:hAnsi="Consolas"/>
                <w:b/>
                <w:bCs/>
                <w:color w:val="6A9955"/>
                <w:sz w:val="18"/>
                <w:szCs w:val="18"/>
              </w:rPr>
              <w:t xml:space="preserve"/>
            </w:r>
            <w:r>
              <w:rPr>
                <w:rFonts w:ascii="Consolas" w:cs="Consolas" w:eastAsia="Consolas" w:hAnsi="Consolas"/>
                <w:color w:val="DCDCAA"/>
                <w:sz w:val="18"/>
                <w:szCs w:val="18"/>
              </w:rPr>
              <w:t xml:space="preserve">        -Include *.exe, *.dll, *.scr, *.bat, *.ps1 -ErrorAction SilentlyContinue |</w:t>
            </w:r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/>
            </w:r>
            <w:r>
              <w:rPr>
                <w:rFonts w:ascii="Consolas" w:cs="Consolas" w:eastAsia="Consolas" w:hAnsi="Consolas"/>
                <w:color w:val="6A9955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single" w:color="333333" w:sz="2"/>
              <w:left w:val="single" w:color="333333" w:sz="2"/>
              <w:bottom w:val="single" w:color="333333" w:sz="2"/>
              <w:right w:val="single" w:color="333333" w:sz="2"/>
            </w:tcBorders>
            <w:shd w:fill="1E1E1E" w:val="clear"/>
            <w:tcMar>
              <w:top w:type="dxa" w:w="20"/>
              <w:left w:type="dxa" w:w="200"/>
              <w:bottom w:type="dxa" w:w="20"/>
              <w:right w:type="dxa" w:w="120"/>
            </w:tcMar>
          </w:tcPr>
          <w:p>
            <w:r>
              <w:rPr>
                <w:rFonts w:ascii="Consolas" w:cs="Consolas" w:eastAsia="Consolas" w:hAnsi="Consolas"/>
                <w:b/>
                <w:bCs/>
                <w:color w:val="6A9955"/>
                <w:sz w:val="18"/>
                <w:szCs w:val="18"/>
              </w:rPr>
              <w:t xml:space="preserve"/>
            </w:r>
            <w:r>
              <w:rPr>
                <w:rFonts w:ascii="Consolas" w:cs="Consolas" w:eastAsia="Consolas" w:hAnsi="Consolas"/>
                <w:color w:val="DCDCAA"/>
                <w:sz w:val="18"/>
                <w:szCs w:val="18"/>
              </w:rPr>
              <w:t xml:space="preserve">    Select FullName, CreationTime, LastWriteTime, Length |</w:t>
            </w:r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/>
            </w:r>
            <w:r>
              <w:rPr>
                <w:rFonts w:ascii="Consolas" w:cs="Consolas" w:eastAsia="Consolas" w:hAnsi="Consolas"/>
                <w:color w:val="6A9955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single" w:color="333333" w:sz="2"/>
              <w:left w:val="single" w:color="333333" w:sz="2"/>
              <w:bottom w:val="single" w:color="333333" w:sz="2"/>
              <w:right w:val="single" w:color="333333" w:sz="2"/>
            </w:tcBorders>
            <w:shd w:fill="1E1E1E" w:val="clear"/>
            <w:tcMar>
              <w:top w:type="dxa" w:w="20"/>
              <w:left w:type="dxa" w:w="200"/>
              <w:bottom w:type="dxa" w:w="20"/>
              <w:right w:type="dxa" w:w="120"/>
            </w:tcMar>
          </w:tcPr>
          <w:p>
            <w:r>
              <w:rPr>
                <w:rFonts w:ascii="Consolas" w:cs="Consolas" w:eastAsia="Consolas" w:hAnsi="Consolas"/>
                <w:b/>
                <w:bCs/>
                <w:color w:val="6A9955"/>
                <w:sz w:val="18"/>
                <w:szCs w:val="18"/>
              </w:rPr>
              <w:t xml:space="preserve"/>
            </w:r>
            <w:r>
              <w:rPr>
                <w:rFonts w:ascii="Consolas" w:cs="Consolas" w:eastAsia="Consolas" w:hAnsi="Consolas"/>
                <w:color w:val="DCDCAA"/>
                <w:sz w:val="18"/>
                <w:szCs w:val="18"/>
              </w:rPr>
              <w:t xml:space="preserve">    Where-Object { $_.Length -gt 10KB }</w:t>
            </w:r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/>
            </w:r>
            <w:r>
              <w:rPr>
                <w:rFonts w:ascii="Consolas" w:cs="Consolas" w:eastAsia="Consolas" w:hAnsi="Consolas"/>
                <w:color w:val="6A9955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single" w:color="333333" w:sz="2"/>
              <w:left w:val="single" w:color="333333" w:sz="2"/>
              <w:bottom w:val="single" w:color="333333" w:sz="2"/>
              <w:right w:val="single" w:color="333333" w:sz="2"/>
            </w:tcBorders>
            <w:shd w:fill="1E1E1E" w:val="clear"/>
            <w:tcMar>
              <w:top w:type="dxa" w:w="20"/>
              <w:left w:type="dxa" w:w="200"/>
              <w:bottom w:type="dxa" w:w="20"/>
              <w:right w:type="dxa" w:w="120"/>
            </w:tcMar>
          </w:tcPr>
          <w:p>
            <w:r>
              <w:rPr>
                <w:rFonts w:ascii="Consolas" w:cs="Consolas" w:eastAsia="Consolas" w:hAnsi="Consolas"/>
                <w:b/>
                <w:bCs/>
                <w:color w:val="6A9955"/>
                <w:sz w:val="18"/>
                <w:szCs w:val="18"/>
              </w:rPr>
              <w:t xml:space="preserve"/>
            </w:r>
            <w:r>
              <w:rPr>
                <w:rFonts w:ascii="Consolas" w:cs="Consolas" w:eastAsia="Consolas" w:hAnsi="Consolas"/>
                <w:color w:val="DCDCAA"/>
                <w:sz w:val="18"/>
                <w:szCs w:val="18"/>
              </w:rPr>
              <w:t xml:space="preserve">} | Export-Csv -Path .\TempScan_Results.csv -NoTypeInformation</w:t>
            </w:r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/>
            </w:r>
            <w:r>
              <w:rPr>
                <w:rFonts w:ascii="Consolas" w:cs="Consolas" w:eastAsia="Consolas" w:hAnsi="Consolas"/>
                <w:color w:val="6A9955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single" w:color="333333" w:sz="2"/>
              <w:left w:val="single" w:color="333333" w:sz="2"/>
              <w:bottom w:val="single" w:color="333333" w:sz="2"/>
              <w:right w:val="single" w:color="333333" w:sz="2"/>
            </w:tcBorders>
            <w:shd w:fill="1E1E1E" w:val="clear"/>
            <w:tcMar>
              <w:top w:type="dxa" w:w="20"/>
              <w:left w:type="dxa" w:w="200"/>
              <w:bottom w:type="dxa" w:w="20"/>
              <w:right w:type="dxa" w:w="120"/>
            </w:tcMar>
          </w:tcPr>
          <w:p>
            <w:r>
              <w:rPr>
                <w:rFonts w:ascii="Consolas" w:cs="Consolas" w:eastAsia="Consolas" w:hAnsi="Consolas"/>
                <w:b/>
                <w:bCs/>
                <w:color w:val="6A9955"/>
                <w:sz w:val="18"/>
                <w:szCs w:val="18"/>
              </w:rPr>
              <w:t xml:space="preserve"/>
            </w:r>
            <w:r>
              <w:rPr>
                <w:rFonts w:ascii="Consolas" w:cs="Consolas" w:eastAsia="Consolas" w:hAnsi="Consolas"/>
                <w:color w:val="DCDCAA"/>
                <w:sz w:val="18"/>
                <w:szCs w:val="18"/>
              </w:rPr>
              <w:t xml:space="preserve"/>
            </w:r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/>
            </w:r>
            <w:r>
              <w:rPr>
                <w:rFonts w:ascii="Consolas" w:cs="Consolas" w:eastAsia="Consolas" w:hAnsi="Consolas"/>
                <w:color w:val="6A9955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single" w:color="333333" w:sz="2"/>
              <w:left w:val="single" w:color="333333" w:sz="2"/>
              <w:bottom w:val="single" w:color="333333" w:sz="2"/>
              <w:right w:val="single" w:color="333333" w:sz="2"/>
            </w:tcBorders>
            <w:shd w:fill="1E1E1E" w:val="clear"/>
            <w:tcMar>
              <w:top w:type="dxa" w:w="20"/>
              <w:left w:type="dxa" w:w="200"/>
              <w:bottom w:type="dxa" w:w="20"/>
              <w:right w:type="dxa" w:w="120"/>
            </w:tcMar>
          </w:tcPr>
          <w:p>
            <w:r>
              <w:rPr>
                <w:rFonts w:ascii="Consolas" w:cs="Consolas" w:eastAsia="Consolas" w:hAnsi="Consolas"/>
                <w:b/>
                <w:bCs/>
                <w:color w:val="6A9955"/>
                <w:sz w:val="18"/>
                <w:szCs w:val="18"/>
              </w:rPr>
              <w:t xml:space="preserve"/>
            </w:r>
            <w:r>
              <w:rPr>
                <w:rFonts w:ascii="Consolas" w:cs="Consolas" w:eastAsia="Consolas" w:hAnsi="Consolas"/>
                <w:color w:val="DCDCAA"/>
                <w:sz w:val="18"/>
                <w:szCs w:val="18"/>
              </w:rPr>
              <w:t xml:space="preserve"/>
            </w:r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/>
            </w:r>
            <w:r>
              <w:rPr>
                <w:rFonts w:ascii="Consolas" w:cs="Consolas" w:eastAsia="Consolas" w:hAnsi="Consolas"/>
                <w:color w:val="6A9955"/>
                <w:sz w:val="18"/>
                <w:szCs w:val="18"/>
              </w:rPr>
              <w:t xml:space="preserve"># Review results for: Unknown executables, files in numbered subdirectories</w:t>
            </w:r>
          </w:p>
        </w:tc>
      </w:tr>
      <w:tr>
        <w:tc>
          <w:tcPr>
            <w:tcW w:type="dxa" w:w="9360"/>
            <w:tcBorders>
              <w:top w:val="single" w:color="333333" w:sz="2"/>
              <w:left w:val="single" w:color="333333" w:sz="2"/>
              <w:bottom w:val="single" w:color="333333" w:sz="2"/>
              <w:right w:val="single" w:color="333333" w:sz="2"/>
            </w:tcBorders>
            <w:shd w:fill="1E1E1E" w:val="clear"/>
            <w:tcMar>
              <w:top w:type="dxa" w:w="20"/>
              <w:left w:type="dxa" w:w="200"/>
              <w:bottom w:type="dxa" w:w="20"/>
              <w:right w:type="dxa" w:w="120"/>
            </w:tcMar>
          </w:tcPr>
          <w:p>
            <w:r>
              <w:rPr>
                <w:rFonts w:ascii="Consolas" w:cs="Consolas" w:eastAsia="Consolas" w:hAnsi="Consolas"/>
                <w:b/>
                <w:bCs/>
                <w:color w:val="6A9955"/>
                <w:sz w:val="18"/>
                <w:szCs w:val="18"/>
              </w:rPr>
              <w:t xml:space="preserve"/>
            </w:r>
            <w:r>
              <w:rPr>
                <w:rFonts w:ascii="Consolas" w:cs="Consolas" w:eastAsia="Consolas" w:hAnsi="Consolas"/>
                <w:color w:val="DCDCAA"/>
                <w:sz w:val="18"/>
                <w:szCs w:val="18"/>
              </w:rPr>
              <w:t xml:space="preserve"/>
            </w:r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/>
            </w:r>
            <w:r>
              <w:rPr>
                <w:rFonts w:ascii="Consolas" w:cs="Consolas" w:eastAsia="Consolas" w:hAnsi="Consolas"/>
                <w:color w:val="6A9955"/>
                <w:sz w:val="18"/>
                <w:szCs w:val="18"/>
              </w:rPr>
              <w:t xml:space="preserve"># (e.g., \1000001001\), unsigned binaries, recent creation dates</w:t>
            </w:r>
          </w:p>
        </w:tc>
      </w:tr>
    </w:tbl>
    <w:p>
      <w:pPr>
        <w:spacing w:after="200"/>
      </w:pPr>
    </w:p>
    <w:p>
      <w:pPr>
        <w:pStyle w:val="Heading2"/>
      </w:pPr>
      <w:r>
        <w:t xml:space="preserve">3.2 Sigma Rule — Suspicious TEMP Execution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333333" w:sz="2"/>
              <w:left w:val="single" w:color="333333" w:sz="2"/>
              <w:bottom w:val="single" w:color="333333" w:sz="2"/>
              <w:right w:val="single" w:color="333333" w:sz="2"/>
            </w:tcBorders>
            <w:shd w:fill="333333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r>
              <w:rPr>
                <w:rFonts w:ascii="Consolas" w:cs="Consolas" w:eastAsia="Consolas" w:hAnsi="Consolas"/>
                <w:color w:val="FF5F56"/>
                <w:sz w:val="16"/>
                <w:szCs w:val="16"/>
              </w:rPr>
              <w:t xml:space="preserve">● </w:t>
            </w:r>
            <w:r>
              <w:rPr>
                <w:rFonts w:ascii="Consolas" w:cs="Consolas" w:eastAsia="Consolas" w:hAnsi="Consolas"/>
                <w:color w:val="FFBD2E"/>
                <w:sz w:val="16"/>
                <w:szCs w:val="16"/>
              </w:rPr>
              <w:t xml:space="preserve">● </w:t>
            </w:r>
            <w:r>
              <w:rPr>
                <w:rFonts w:ascii="Consolas" w:cs="Consolas" w:eastAsia="Consolas" w:hAnsi="Consolas"/>
                <w:color w:val="27C93F"/>
                <w:sz w:val="16"/>
                <w:szCs w:val="16"/>
              </w:rPr>
              <w:t xml:space="preserve">●  </w:t>
            </w:r>
            <w:r>
              <w:rPr>
                <w:rFonts w:ascii="Consolas" w:cs="Consolas" w:eastAsia="Consolas" w:hAnsi="Consolas"/>
                <w:color w:val="CCCCCC"/>
                <w:sz w:val="16"/>
                <w:szCs w:val="16"/>
              </w:rPr>
              <w:t xml:space="preserve">Sigma Rule (deploy to SIEM)</w:t>
            </w:r>
          </w:p>
        </w:tc>
      </w:tr>
      <w:tr>
        <w:tc>
          <w:tcPr>
            <w:tcW w:type="dxa" w:w="9360"/>
            <w:tcBorders>
              <w:top w:val="single" w:color="333333" w:sz="2"/>
              <w:left w:val="single" w:color="333333" w:sz="2"/>
              <w:bottom w:val="single" w:color="333333" w:sz="2"/>
              <w:right w:val="single" w:color="333333" w:sz="2"/>
            </w:tcBorders>
            <w:shd w:fill="1E1E1E" w:val="clear"/>
            <w:tcMar>
              <w:top w:type="dxa" w:w="20"/>
              <w:left w:type="dxa" w:w="200"/>
              <w:bottom w:type="dxa" w:w="20"/>
              <w:right w:type="dxa" w:w="120"/>
            </w:tcMar>
          </w:tcPr>
          <w:p>
            <w:r>
              <w:rPr>
                <w:rFonts w:ascii="Consolas" w:cs="Consolas" w:eastAsia="Consolas" w:hAnsi="Consolas"/>
                <w:b/>
                <w:bCs/>
                <w:color w:val="6A9955"/>
                <w:sz w:val="18"/>
                <w:szCs w:val="18"/>
              </w:rPr>
              <w:t xml:space="preserve"/>
            </w:r>
            <w:r>
              <w:rPr>
                <w:rFonts w:ascii="Consolas" w:cs="Consolas" w:eastAsia="Consolas" w:hAnsi="Consolas"/>
                <w:color w:val="DCDCAA"/>
                <w:sz w:val="18"/>
                <w:szCs w:val="18"/>
              </w:rPr>
              <w:t xml:space="preserve">title: Suspicious Executable in Temp Subdirectory</w:t>
            </w:r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/>
            </w:r>
            <w:r>
              <w:rPr>
                <w:rFonts w:ascii="Consolas" w:cs="Consolas" w:eastAsia="Consolas" w:hAnsi="Consolas"/>
                <w:color w:val="6A9955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single" w:color="333333" w:sz="2"/>
              <w:left w:val="single" w:color="333333" w:sz="2"/>
              <w:bottom w:val="single" w:color="333333" w:sz="2"/>
              <w:right w:val="single" w:color="333333" w:sz="2"/>
            </w:tcBorders>
            <w:shd w:fill="1E1E1E" w:val="clear"/>
            <w:tcMar>
              <w:top w:type="dxa" w:w="20"/>
              <w:left w:type="dxa" w:w="200"/>
              <w:bottom w:type="dxa" w:w="20"/>
              <w:right w:type="dxa" w:w="120"/>
            </w:tcMar>
          </w:tcPr>
          <w:p>
            <w:r>
              <w:rPr>
                <w:rFonts w:ascii="Consolas" w:cs="Consolas" w:eastAsia="Consolas" w:hAnsi="Consolas"/>
                <w:b/>
                <w:bCs/>
                <w:color w:val="6A9955"/>
                <w:sz w:val="18"/>
                <w:szCs w:val="18"/>
              </w:rPr>
              <w:t xml:space="preserve"/>
            </w:r>
            <w:r>
              <w:rPr>
                <w:rFonts w:ascii="Consolas" w:cs="Consolas" w:eastAsia="Consolas" w:hAnsi="Consolas"/>
                <w:color w:val="DCDCAA"/>
                <w:sz w:val="18"/>
                <w:szCs w:val="18"/>
              </w:rPr>
              <w:t xml:space="preserve">status: experimental</w:t>
            </w:r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/>
            </w:r>
            <w:r>
              <w:rPr>
                <w:rFonts w:ascii="Consolas" w:cs="Consolas" w:eastAsia="Consolas" w:hAnsi="Consolas"/>
                <w:color w:val="6A9955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single" w:color="333333" w:sz="2"/>
              <w:left w:val="single" w:color="333333" w:sz="2"/>
              <w:bottom w:val="single" w:color="333333" w:sz="2"/>
              <w:right w:val="single" w:color="333333" w:sz="2"/>
            </w:tcBorders>
            <w:shd w:fill="1E1E1E" w:val="clear"/>
            <w:tcMar>
              <w:top w:type="dxa" w:w="20"/>
              <w:left w:type="dxa" w:w="200"/>
              <w:bottom w:type="dxa" w:w="20"/>
              <w:right w:type="dxa" w:w="120"/>
            </w:tcMar>
          </w:tcPr>
          <w:p>
            <w:r>
              <w:rPr>
                <w:rFonts w:ascii="Consolas" w:cs="Consolas" w:eastAsia="Consolas" w:hAnsi="Consolas"/>
                <w:b/>
                <w:bCs/>
                <w:color w:val="6A9955"/>
                <w:sz w:val="18"/>
                <w:szCs w:val="18"/>
              </w:rPr>
              <w:t xml:space="preserve"/>
            </w:r>
            <w:r>
              <w:rPr>
                <w:rFonts w:ascii="Consolas" w:cs="Consolas" w:eastAsia="Consolas" w:hAnsi="Consolas"/>
                <w:color w:val="DCDCAA"/>
                <w:sz w:val="18"/>
                <w:szCs w:val="18"/>
              </w:rPr>
              <w:t xml:space="preserve">description: Detects execution of binaries from numbered temp subdirectories</w:t>
            </w:r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/>
            </w:r>
            <w:r>
              <w:rPr>
                <w:rFonts w:ascii="Consolas" w:cs="Consolas" w:eastAsia="Consolas" w:hAnsi="Consolas"/>
                <w:color w:val="6A9955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single" w:color="333333" w:sz="2"/>
              <w:left w:val="single" w:color="333333" w:sz="2"/>
              <w:bottom w:val="single" w:color="333333" w:sz="2"/>
              <w:right w:val="single" w:color="333333" w:sz="2"/>
            </w:tcBorders>
            <w:shd w:fill="1E1E1E" w:val="clear"/>
            <w:tcMar>
              <w:top w:type="dxa" w:w="20"/>
              <w:left w:type="dxa" w:w="200"/>
              <w:bottom w:type="dxa" w:w="20"/>
              <w:right w:type="dxa" w:w="120"/>
            </w:tcMar>
          </w:tcPr>
          <w:p>
            <w:r>
              <w:rPr>
                <w:rFonts w:ascii="Consolas" w:cs="Consolas" w:eastAsia="Consolas" w:hAnsi="Consolas"/>
                <w:b/>
                <w:bCs/>
                <w:color w:val="6A9955"/>
                <w:sz w:val="18"/>
                <w:szCs w:val="18"/>
              </w:rPr>
              <w:t xml:space="preserve"/>
            </w:r>
            <w:r>
              <w:rPr>
                <w:rFonts w:ascii="Consolas" w:cs="Consolas" w:eastAsia="Consolas" w:hAnsi="Consolas"/>
                <w:color w:val="DCDCAA"/>
                <w:sz w:val="18"/>
                <w:szCs w:val="18"/>
              </w:rPr>
              <w:t xml:space="preserve">logsource:</w:t>
            </w:r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/>
            </w:r>
            <w:r>
              <w:rPr>
                <w:rFonts w:ascii="Consolas" w:cs="Consolas" w:eastAsia="Consolas" w:hAnsi="Consolas"/>
                <w:color w:val="6A9955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single" w:color="333333" w:sz="2"/>
              <w:left w:val="single" w:color="333333" w:sz="2"/>
              <w:bottom w:val="single" w:color="333333" w:sz="2"/>
              <w:right w:val="single" w:color="333333" w:sz="2"/>
            </w:tcBorders>
            <w:shd w:fill="1E1E1E" w:val="clear"/>
            <w:tcMar>
              <w:top w:type="dxa" w:w="20"/>
              <w:left w:type="dxa" w:w="200"/>
              <w:bottom w:type="dxa" w:w="20"/>
              <w:right w:type="dxa" w:w="120"/>
            </w:tcMar>
          </w:tcPr>
          <w:p>
            <w:r>
              <w:rPr>
                <w:rFonts w:ascii="Consolas" w:cs="Consolas" w:eastAsia="Consolas" w:hAnsi="Consolas"/>
                <w:b/>
                <w:bCs/>
                <w:color w:val="6A9955"/>
                <w:sz w:val="18"/>
                <w:szCs w:val="18"/>
              </w:rPr>
              <w:t xml:space="preserve"/>
            </w:r>
            <w:r>
              <w:rPr>
                <w:rFonts w:ascii="Consolas" w:cs="Consolas" w:eastAsia="Consolas" w:hAnsi="Consolas"/>
                <w:color w:val="DCDCAA"/>
                <w:sz w:val="18"/>
                <w:szCs w:val="18"/>
              </w:rPr>
              <w:t xml:space="preserve">    category: process_creation</w:t>
            </w:r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/>
            </w:r>
            <w:r>
              <w:rPr>
                <w:rFonts w:ascii="Consolas" w:cs="Consolas" w:eastAsia="Consolas" w:hAnsi="Consolas"/>
                <w:color w:val="6A9955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single" w:color="333333" w:sz="2"/>
              <w:left w:val="single" w:color="333333" w:sz="2"/>
              <w:bottom w:val="single" w:color="333333" w:sz="2"/>
              <w:right w:val="single" w:color="333333" w:sz="2"/>
            </w:tcBorders>
            <w:shd w:fill="1E1E1E" w:val="clear"/>
            <w:tcMar>
              <w:top w:type="dxa" w:w="20"/>
              <w:left w:type="dxa" w:w="200"/>
              <w:bottom w:type="dxa" w:w="20"/>
              <w:right w:type="dxa" w:w="120"/>
            </w:tcMar>
          </w:tcPr>
          <w:p>
            <w:r>
              <w:rPr>
                <w:rFonts w:ascii="Consolas" w:cs="Consolas" w:eastAsia="Consolas" w:hAnsi="Consolas"/>
                <w:b/>
                <w:bCs/>
                <w:color w:val="6A9955"/>
                <w:sz w:val="18"/>
                <w:szCs w:val="18"/>
              </w:rPr>
              <w:t xml:space="preserve"/>
            </w:r>
            <w:r>
              <w:rPr>
                <w:rFonts w:ascii="Consolas" w:cs="Consolas" w:eastAsia="Consolas" w:hAnsi="Consolas"/>
                <w:color w:val="DCDCAA"/>
                <w:sz w:val="18"/>
                <w:szCs w:val="18"/>
              </w:rPr>
              <w:t xml:space="preserve">    product: windows</w:t>
            </w:r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/>
            </w:r>
            <w:r>
              <w:rPr>
                <w:rFonts w:ascii="Consolas" w:cs="Consolas" w:eastAsia="Consolas" w:hAnsi="Consolas"/>
                <w:color w:val="6A9955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single" w:color="333333" w:sz="2"/>
              <w:left w:val="single" w:color="333333" w:sz="2"/>
              <w:bottom w:val="single" w:color="333333" w:sz="2"/>
              <w:right w:val="single" w:color="333333" w:sz="2"/>
            </w:tcBorders>
            <w:shd w:fill="1E1E1E" w:val="clear"/>
            <w:tcMar>
              <w:top w:type="dxa" w:w="20"/>
              <w:left w:type="dxa" w:w="200"/>
              <w:bottom w:type="dxa" w:w="20"/>
              <w:right w:type="dxa" w:w="120"/>
            </w:tcMar>
          </w:tcPr>
          <w:p>
            <w:r>
              <w:rPr>
                <w:rFonts w:ascii="Consolas" w:cs="Consolas" w:eastAsia="Consolas" w:hAnsi="Consolas"/>
                <w:b/>
                <w:bCs/>
                <w:color w:val="6A9955"/>
                <w:sz w:val="18"/>
                <w:szCs w:val="18"/>
              </w:rPr>
              <w:t xml:space="preserve"/>
            </w:r>
            <w:r>
              <w:rPr>
                <w:rFonts w:ascii="Consolas" w:cs="Consolas" w:eastAsia="Consolas" w:hAnsi="Consolas"/>
                <w:color w:val="DCDCAA"/>
                <w:sz w:val="18"/>
                <w:szCs w:val="18"/>
              </w:rPr>
              <w:t xml:space="preserve">detection:</w:t>
            </w:r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/>
            </w:r>
            <w:r>
              <w:rPr>
                <w:rFonts w:ascii="Consolas" w:cs="Consolas" w:eastAsia="Consolas" w:hAnsi="Consolas"/>
                <w:color w:val="6A9955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single" w:color="333333" w:sz="2"/>
              <w:left w:val="single" w:color="333333" w:sz="2"/>
              <w:bottom w:val="single" w:color="333333" w:sz="2"/>
              <w:right w:val="single" w:color="333333" w:sz="2"/>
            </w:tcBorders>
            <w:shd w:fill="1E1E1E" w:val="clear"/>
            <w:tcMar>
              <w:top w:type="dxa" w:w="20"/>
              <w:left w:type="dxa" w:w="200"/>
              <w:bottom w:type="dxa" w:w="20"/>
              <w:right w:type="dxa" w:w="120"/>
            </w:tcMar>
          </w:tcPr>
          <w:p>
            <w:r>
              <w:rPr>
                <w:rFonts w:ascii="Consolas" w:cs="Consolas" w:eastAsia="Consolas" w:hAnsi="Consolas"/>
                <w:b/>
                <w:bCs/>
                <w:color w:val="6A9955"/>
                <w:sz w:val="18"/>
                <w:szCs w:val="18"/>
              </w:rPr>
              <w:t xml:space="preserve"/>
            </w:r>
            <w:r>
              <w:rPr>
                <w:rFonts w:ascii="Consolas" w:cs="Consolas" w:eastAsia="Consolas" w:hAnsi="Consolas"/>
                <w:color w:val="DCDCAA"/>
                <w:sz w:val="18"/>
                <w:szCs w:val="18"/>
              </w:rPr>
              <w:t xml:space="preserve">    selection:</w:t>
            </w:r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/>
            </w:r>
            <w:r>
              <w:rPr>
                <w:rFonts w:ascii="Consolas" w:cs="Consolas" w:eastAsia="Consolas" w:hAnsi="Consolas"/>
                <w:color w:val="6A9955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single" w:color="333333" w:sz="2"/>
              <w:left w:val="single" w:color="333333" w:sz="2"/>
              <w:bottom w:val="single" w:color="333333" w:sz="2"/>
              <w:right w:val="single" w:color="333333" w:sz="2"/>
            </w:tcBorders>
            <w:shd w:fill="1E1E1E" w:val="clear"/>
            <w:tcMar>
              <w:top w:type="dxa" w:w="20"/>
              <w:left w:type="dxa" w:w="200"/>
              <w:bottom w:type="dxa" w:w="20"/>
              <w:right w:type="dxa" w:w="120"/>
            </w:tcMar>
          </w:tcPr>
          <w:p>
            <w:r>
              <w:rPr>
                <w:rFonts w:ascii="Consolas" w:cs="Consolas" w:eastAsia="Consolas" w:hAnsi="Consolas"/>
                <w:b/>
                <w:bCs/>
                <w:color w:val="6A9955"/>
                <w:sz w:val="18"/>
                <w:szCs w:val="18"/>
              </w:rPr>
              <w:t xml:space="preserve"/>
            </w:r>
            <w:r>
              <w:rPr>
                <w:rFonts w:ascii="Consolas" w:cs="Consolas" w:eastAsia="Consolas" w:hAnsi="Consolas"/>
                <w:color w:val="DCDCAA"/>
                <w:sz w:val="18"/>
                <w:szCs w:val="18"/>
              </w:rPr>
              <w:t xml:space="preserve">        Image|contains:</w:t>
            </w:r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/>
            </w:r>
            <w:r>
              <w:rPr>
                <w:rFonts w:ascii="Consolas" w:cs="Consolas" w:eastAsia="Consolas" w:hAnsi="Consolas"/>
                <w:color w:val="6A9955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single" w:color="333333" w:sz="2"/>
              <w:left w:val="single" w:color="333333" w:sz="2"/>
              <w:bottom w:val="single" w:color="333333" w:sz="2"/>
              <w:right w:val="single" w:color="333333" w:sz="2"/>
            </w:tcBorders>
            <w:shd w:fill="1E1E1E" w:val="clear"/>
            <w:tcMar>
              <w:top w:type="dxa" w:w="20"/>
              <w:left w:type="dxa" w:w="200"/>
              <w:bottom w:type="dxa" w:w="20"/>
              <w:right w:type="dxa" w:w="120"/>
            </w:tcMar>
          </w:tcPr>
          <w:p>
            <w:r>
              <w:rPr>
                <w:rFonts w:ascii="Consolas" w:cs="Consolas" w:eastAsia="Consolas" w:hAnsi="Consolas"/>
                <w:b/>
                <w:bCs/>
                <w:color w:val="6A9955"/>
                <w:sz w:val="18"/>
                <w:szCs w:val="18"/>
              </w:rPr>
              <w:t xml:space="preserve"/>
            </w:r>
            <w:r>
              <w:rPr>
                <w:rFonts w:ascii="Consolas" w:cs="Consolas" w:eastAsia="Consolas" w:hAnsi="Consolas"/>
                <w:color w:val="DCDCAA"/>
                <w:sz w:val="18"/>
                <w:szCs w:val="18"/>
              </w:rPr>
              <w:t xml:space="preserve">            - '\AppData\Local\Temp\'</w:t>
            </w:r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/>
            </w:r>
            <w:r>
              <w:rPr>
                <w:rFonts w:ascii="Consolas" w:cs="Consolas" w:eastAsia="Consolas" w:hAnsi="Consolas"/>
                <w:color w:val="6A9955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single" w:color="333333" w:sz="2"/>
              <w:left w:val="single" w:color="333333" w:sz="2"/>
              <w:bottom w:val="single" w:color="333333" w:sz="2"/>
              <w:right w:val="single" w:color="333333" w:sz="2"/>
            </w:tcBorders>
            <w:shd w:fill="1E1E1E" w:val="clear"/>
            <w:tcMar>
              <w:top w:type="dxa" w:w="20"/>
              <w:left w:type="dxa" w:w="200"/>
              <w:bottom w:type="dxa" w:w="20"/>
              <w:right w:type="dxa" w:w="120"/>
            </w:tcMar>
          </w:tcPr>
          <w:p>
            <w:r>
              <w:rPr>
                <w:rFonts w:ascii="Consolas" w:cs="Consolas" w:eastAsia="Consolas" w:hAnsi="Consolas"/>
                <w:b/>
                <w:bCs/>
                <w:color w:val="6A9955"/>
                <w:sz w:val="18"/>
                <w:szCs w:val="18"/>
              </w:rPr>
              <w:t xml:space="preserve"/>
            </w:r>
            <w:r>
              <w:rPr>
                <w:rFonts w:ascii="Consolas" w:cs="Consolas" w:eastAsia="Consolas" w:hAnsi="Consolas"/>
                <w:color w:val="DCDCAA"/>
                <w:sz w:val="18"/>
                <w:szCs w:val="18"/>
              </w:rPr>
              <w:t xml:space="preserve">            - '\Temp\'</w:t>
            </w:r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/>
            </w:r>
            <w:r>
              <w:rPr>
                <w:rFonts w:ascii="Consolas" w:cs="Consolas" w:eastAsia="Consolas" w:hAnsi="Consolas"/>
                <w:color w:val="6A9955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single" w:color="333333" w:sz="2"/>
              <w:left w:val="single" w:color="333333" w:sz="2"/>
              <w:bottom w:val="single" w:color="333333" w:sz="2"/>
              <w:right w:val="single" w:color="333333" w:sz="2"/>
            </w:tcBorders>
            <w:shd w:fill="1E1E1E" w:val="clear"/>
            <w:tcMar>
              <w:top w:type="dxa" w:w="20"/>
              <w:left w:type="dxa" w:w="200"/>
              <w:bottom w:type="dxa" w:w="20"/>
              <w:right w:type="dxa" w:w="120"/>
            </w:tcMar>
          </w:tcPr>
          <w:p>
            <w:r>
              <w:rPr>
                <w:rFonts w:ascii="Consolas" w:cs="Consolas" w:eastAsia="Consolas" w:hAnsi="Consolas"/>
                <w:b/>
                <w:bCs/>
                <w:color w:val="6A9955"/>
                <w:sz w:val="18"/>
                <w:szCs w:val="18"/>
              </w:rPr>
              <w:t xml:space="preserve"/>
            </w:r>
            <w:r>
              <w:rPr>
                <w:rFonts w:ascii="Consolas" w:cs="Consolas" w:eastAsia="Consolas" w:hAnsi="Consolas"/>
                <w:color w:val="DCDCAA"/>
                <w:sz w:val="18"/>
                <w:szCs w:val="18"/>
              </w:rPr>
              <w:t xml:space="preserve">        Image|endswith:</w:t>
            </w:r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/>
            </w:r>
            <w:r>
              <w:rPr>
                <w:rFonts w:ascii="Consolas" w:cs="Consolas" w:eastAsia="Consolas" w:hAnsi="Consolas"/>
                <w:color w:val="6A9955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single" w:color="333333" w:sz="2"/>
              <w:left w:val="single" w:color="333333" w:sz="2"/>
              <w:bottom w:val="single" w:color="333333" w:sz="2"/>
              <w:right w:val="single" w:color="333333" w:sz="2"/>
            </w:tcBorders>
            <w:shd w:fill="1E1E1E" w:val="clear"/>
            <w:tcMar>
              <w:top w:type="dxa" w:w="20"/>
              <w:left w:type="dxa" w:w="200"/>
              <w:bottom w:type="dxa" w:w="20"/>
              <w:right w:type="dxa" w:w="120"/>
            </w:tcMar>
          </w:tcPr>
          <w:p>
            <w:r>
              <w:rPr>
                <w:rFonts w:ascii="Consolas" w:cs="Consolas" w:eastAsia="Consolas" w:hAnsi="Consolas"/>
                <w:b/>
                <w:bCs/>
                <w:color w:val="6A9955"/>
                <w:sz w:val="18"/>
                <w:szCs w:val="18"/>
              </w:rPr>
              <w:t xml:space="preserve"/>
            </w:r>
            <w:r>
              <w:rPr>
                <w:rFonts w:ascii="Consolas" w:cs="Consolas" w:eastAsia="Consolas" w:hAnsi="Consolas"/>
                <w:color w:val="DCDCAA"/>
                <w:sz w:val="18"/>
                <w:szCs w:val="18"/>
              </w:rPr>
              <w:t xml:space="preserve">            - '.exe'</w:t>
            </w:r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/>
            </w:r>
            <w:r>
              <w:rPr>
                <w:rFonts w:ascii="Consolas" w:cs="Consolas" w:eastAsia="Consolas" w:hAnsi="Consolas"/>
                <w:color w:val="6A9955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single" w:color="333333" w:sz="2"/>
              <w:left w:val="single" w:color="333333" w:sz="2"/>
              <w:bottom w:val="single" w:color="333333" w:sz="2"/>
              <w:right w:val="single" w:color="333333" w:sz="2"/>
            </w:tcBorders>
            <w:shd w:fill="1E1E1E" w:val="clear"/>
            <w:tcMar>
              <w:top w:type="dxa" w:w="20"/>
              <w:left w:type="dxa" w:w="200"/>
              <w:bottom w:type="dxa" w:w="20"/>
              <w:right w:type="dxa" w:w="120"/>
            </w:tcMar>
          </w:tcPr>
          <w:p>
            <w:r>
              <w:rPr>
                <w:rFonts w:ascii="Consolas" w:cs="Consolas" w:eastAsia="Consolas" w:hAnsi="Consolas"/>
                <w:b/>
                <w:bCs/>
                <w:color w:val="6A9955"/>
                <w:sz w:val="18"/>
                <w:szCs w:val="18"/>
              </w:rPr>
              <w:t xml:space="preserve"/>
            </w:r>
            <w:r>
              <w:rPr>
                <w:rFonts w:ascii="Consolas" w:cs="Consolas" w:eastAsia="Consolas" w:hAnsi="Consolas"/>
                <w:color w:val="DCDCAA"/>
                <w:sz w:val="18"/>
                <w:szCs w:val="18"/>
              </w:rPr>
              <w:t xml:space="preserve">            - '.scr'</w:t>
            </w:r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/>
            </w:r>
            <w:r>
              <w:rPr>
                <w:rFonts w:ascii="Consolas" w:cs="Consolas" w:eastAsia="Consolas" w:hAnsi="Consolas"/>
                <w:color w:val="6A9955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single" w:color="333333" w:sz="2"/>
              <w:left w:val="single" w:color="333333" w:sz="2"/>
              <w:bottom w:val="single" w:color="333333" w:sz="2"/>
              <w:right w:val="single" w:color="333333" w:sz="2"/>
            </w:tcBorders>
            <w:shd w:fill="1E1E1E" w:val="clear"/>
            <w:tcMar>
              <w:top w:type="dxa" w:w="20"/>
              <w:left w:type="dxa" w:w="200"/>
              <w:bottom w:type="dxa" w:w="20"/>
              <w:right w:type="dxa" w:w="120"/>
            </w:tcMar>
          </w:tcPr>
          <w:p>
            <w:r>
              <w:rPr>
                <w:rFonts w:ascii="Consolas" w:cs="Consolas" w:eastAsia="Consolas" w:hAnsi="Consolas"/>
                <w:b/>
                <w:bCs/>
                <w:color w:val="6A9955"/>
                <w:sz w:val="18"/>
                <w:szCs w:val="18"/>
              </w:rPr>
              <w:t xml:space="preserve"/>
            </w:r>
            <w:r>
              <w:rPr>
                <w:rFonts w:ascii="Consolas" w:cs="Consolas" w:eastAsia="Consolas" w:hAnsi="Consolas"/>
                <w:color w:val="DCDCAA"/>
                <w:sz w:val="18"/>
                <w:szCs w:val="18"/>
              </w:rPr>
              <w:t xml:space="preserve">    filter:</w:t>
            </w:r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/>
            </w:r>
            <w:r>
              <w:rPr>
                <w:rFonts w:ascii="Consolas" w:cs="Consolas" w:eastAsia="Consolas" w:hAnsi="Consolas"/>
                <w:color w:val="6A9955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single" w:color="333333" w:sz="2"/>
              <w:left w:val="single" w:color="333333" w:sz="2"/>
              <w:bottom w:val="single" w:color="333333" w:sz="2"/>
              <w:right w:val="single" w:color="333333" w:sz="2"/>
            </w:tcBorders>
            <w:shd w:fill="1E1E1E" w:val="clear"/>
            <w:tcMar>
              <w:top w:type="dxa" w:w="20"/>
              <w:left w:type="dxa" w:w="200"/>
              <w:bottom w:type="dxa" w:w="20"/>
              <w:right w:type="dxa" w:w="120"/>
            </w:tcMar>
          </w:tcPr>
          <w:p>
            <w:r>
              <w:rPr>
                <w:rFonts w:ascii="Consolas" w:cs="Consolas" w:eastAsia="Consolas" w:hAnsi="Consolas"/>
                <w:b/>
                <w:bCs/>
                <w:color w:val="6A9955"/>
                <w:sz w:val="18"/>
                <w:szCs w:val="18"/>
              </w:rPr>
              <w:t xml:space="preserve"/>
            </w:r>
            <w:r>
              <w:rPr>
                <w:rFonts w:ascii="Consolas" w:cs="Consolas" w:eastAsia="Consolas" w:hAnsi="Consolas"/>
                <w:color w:val="DCDCAA"/>
                <w:sz w:val="18"/>
                <w:szCs w:val="18"/>
              </w:rPr>
              <w:t xml:space="preserve">        Image|contains:</w:t>
            </w:r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/>
            </w:r>
            <w:r>
              <w:rPr>
                <w:rFonts w:ascii="Consolas" w:cs="Consolas" w:eastAsia="Consolas" w:hAnsi="Consolas"/>
                <w:color w:val="6A9955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single" w:color="333333" w:sz="2"/>
              <w:left w:val="single" w:color="333333" w:sz="2"/>
              <w:bottom w:val="single" w:color="333333" w:sz="2"/>
              <w:right w:val="single" w:color="333333" w:sz="2"/>
            </w:tcBorders>
            <w:shd w:fill="1E1E1E" w:val="clear"/>
            <w:tcMar>
              <w:top w:type="dxa" w:w="20"/>
              <w:left w:type="dxa" w:w="200"/>
              <w:bottom w:type="dxa" w:w="20"/>
              <w:right w:type="dxa" w:w="120"/>
            </w:tcMar>
          </w:tcPr>
          <w:p>
            <w:r>
              <w:rPr>
                <w:rFonts w:ascii="Consolas" w:cs="Consolas" w:eastAsia="Consolas" w:hAnsi="Consolas"/>
                <w:b/>
                <w:bCs/>
                <w:color w:val="6A9955"/>
                <w:sz w:val="18"/>
                <w:szCs w:val="18"/>
              </w:rPr>
              <w:t xml:space="preserve"/>
            </w:r>
            <w:r>
              <w:rPr>
                <w:rFonts w:ascii="Consolas" w:cs="Consolas" w:eastAsia="Consolas" w:hAnsi="Consolas"/>
                <w:color w:val="DCDCAA"/>
                <w:sz w:val="18"/>
                <w:szCs w:val="18"/>
              </w:rPr>
              <w:t xml:space="preserve">            - '\chocolatey\'</w:t>
            </w:r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/>
            </w:r>
            <w:r>
              <w:rPr>
                <w:rFonts w:ascii="Consolas" w:cs="Consolas" w:eastAsia="Consolas" w:hAnsi="Consolas"/>
                <w:color w:val="6A9955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single" w:color="333333" w:sz="2"/>
              <w:left w:val="single" w:color="333333" w:sz="2"/>
              <w:bottom w:val="single" w:color="333333" w:sz="2"/>
              <w:right w:val="single" w:color="333333" w:sz="2"/>
            </w:tcBorders>
            <w:shd w:fill="1E1E1E" w:val="clear"/>
            <w:tcMar>
              <w:top w:type="dxa" w:w="20"/>
              <w:left w:type="dxa" w:w="200"/>
              <w:bottom w:type="dxa" w:w="20"/>
              <w:right w:type="dxa" w:w="120"/>
            </w:tcMar>
          </w:tcPr>
          <w:p>
            <w:r>
              <w:rPr>
                <w:rFonts w:ascii="Consolas" w:cs="Consolas" w:eastAsia="Consolas" w:hAnsi="Consolas"/>
                <w:b/>
                <w:bCs/>
                <w:color w:val="6A9955"/>
                <w:sz w:val="18"/>
                <w:szCs w:val="18"/>
              </w:rPr>
              <w:t xml:space="preserve"/>
            </w:r>
            <w:r>
              <w:rPr>
                <w:rFonts w:ascii="Consolas" w:cs="Consolas" w:eastAsia="Consolas" w:hAnsi="Consolas"/>
                <w:color w:val="DCDCAA"/>
                <w:sz w:val="18"/>
                <w:szCs w:val="18"/>
              </w:rPr>
              <w:t xml:space="preserve">            - '\Microsoft\Edge\'</w:t>
            </w:r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/>
            </w:r>
            <w:r>
              <w:rPr>
                <w:rFonts w:ascii="Consolas" w:cs="Consolas" w:eastAsia="Consolas" w:hAnsi="Consolas"/>
                <w:color w:val="6A9955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single" w:color="333333" w:sz="2"/>
              <w:left w:val="single" w:color="333333" w:sz="2"/>
              <w:bottom w:val="single" w:color="333333" w:sz="2"/>
              <w:right w:val="single" w:color="333333" w:sz="2"/>
            </w:tcBorders>
            <w:shd w:fill="1E1E1E" w:val="clear"/>
            <w:tcMar>
              <w:top w:type="dxa" w:w="20"/>
              <w:left w:type="dxa" w:w="200"/>
              <w:bottom w:type="dxa" w:w="20"/>
              <w:right w:type="dxa" w:w="120"/>
            </w:tcMar>
          </w:tcPr>
          <w:p>
            <w:r>
              <w:rPr>
                <w:rFonts w:ascii="Consolas" w:cs="Consolas" w:eastAsia="Consolas" w:hAnsi="Consolas"/>
                <w:b/>
                <w:bCs/>
                <w:color w:val="6A9955"/>
                <w:sz w:val="18"/>
                <w:szCs w:val="18"/>
              </w:rPr>
              <w:t xml:space="preserve"/>
            </w:r>
            <w:r>
              <w:rPr>
                <w:rFonts w:ascii="Consolas" w:cs="Consolas" w:eastAsia="Consolas" w:hAnsi="Consolas"/>
                <w:color w:val="DCDCAA"/>
                <w:sz w:val="18"/>
                <w:szCs w:val="18"/>
              </w:rPr>
              <w:t xml:space="preserve">    condition: selection and not filter</w:t>
            </w:r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/>
            </w:r>
            <w:r>
              <w:rPr>
                <w:rFonts w:ascii="Consolas" w:cs="Consolas" w:eastAsia="Consolas" w:hAnsi="Consolas"/>
                <w:color w:val="6A9955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single" w:color="333333" w:sz="2"/>
              <w:left w:val="single" w:color="333333" w:sz="2"/>
              <w:bottom w:val="single" w:color="333333" w:sz="2"/>
              <w:right w:val="single" w:color="333333" w:sz="2"/>
            </w:tcBorders>
            <w:shd w:fill="1E1E1E" w:val="clear"/>
            <w:tcMar>
              <w:top w:type="dxa" w:w="20"/>
              <w:left w:type="dxa" w:w="200"/>
              <w:bottom w:type="dxa" w:w="20"/>
              <w:right w:type="dxa" w:w="120"/>
            </w:tcMar>
          </w:tcPr>
          <w:p>
            <w:r>
              <w:rPr>
                <w:rFonts w:ascii="Consolas" w:cs="Consolas" w:eastAsia="Consolas" w:hAnsi="Consolas"/>
                <w:b/>
                <w:bCs/>
                <w:color w:val="6A9955"/>
                <w:sz w:val="18"/>
                <w:szCs w:val="18"/>
              </w:rPr>
              <w:t xml:space="preserve"/>
            </w:r>
            <w:r>
              <w:rPr>
                <w:rFonts w:ascii="Consolas" w:cs="Consolas" w:eastAsia="Consolas" w:hAnsi="Consolas"/>
                <w:color w:val="DCDCAA"/>
                <w:sz w:val="18"/>
                <w:szCs w:val="18"/>
              </w:rPr>
              <w:t xml:space="preserve">level: high</w:t>
            </w:r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/>
            </w:r>
            <w:r>
              <w:rPr>
                <w:rFonts w:ascii="Consolas" w:cs="Consolas" w:eastAsia="Consolas" w:hAnsi="Consolas"/>
                <w:color w:val="6A9955"/>
                <w:sz w:val="18"/>
                <w:szCs w:val="18"/>
              </w:rPr>
              <w:t xml:space="preserve"/>
            </w:r>
          </w:p>
        </w:tc>
      </w:tr>
    </w:tbl>
    <w:p>
      <w:r>
        <w:br w:type="page"/>
      </w:r>
    </w:p>
    <w:p>
      <w:pPr>
        <w:pStyle w:val="Heading1"/>
      </w:pPr>
      <w:r>
        <w:t xml:space="preserve">Section 4: Browser Credential Store Audit (H-04)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color w:val="1B2A4A"/>
          <w:sz w:val="22"/>
          <w:szCs w:val="22"/>
        </w:rPr>
        <w:t xml:space="preserve">Objective: Determine whether enterprise users are storing corporate credentials in browsers, creating ongoing infostealer attack surface.</w:t>
      </w:r>
    </w:p>
    <w:p>
      <w:pPr>
        <w:pStyle w:val="Heading2"/>
      </w:pPr>
      <w:r>
        <w:t xml:space="preserve">4.1 GPO Check — Browser Password Storage Policy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E86AB" w:sz="2"/>
              <w:left w:val="single" w:color="2E86AB" w:sz="2"/>
              <w:bottom w:val="single" w:color="2E86AB" w:sz="2"/>
              <w:right w:val="single" w:color="2E86AB" w:sz="2"/>
            </w:tcBorders>
            <w:shd w:fill="2E86A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🖵  Navigate: Group Policy Management Console</w:t>
            </w:r>
          </w:p>
        </w:tc>
      </w:tr>
      <w:tr>
        <w:tc>
          <w:tcPr>
            <w:tcW w:type="dxa" w:w="9360"/>
            <w:tcBorders>
              <w:top w:val="single" w:color="2E86AB" w:sz="2"/>
              <w:left w:val="single" w:color="2E86AB" w:sz="2"/>
              <w:bottom w:val="single" w:color="2E86AB" w:sz="2"/>
              <w:right w:val="single" w:color="2E86AB" w:sz="2"/>
            </w:tcBorders>
            <w:shd w:fill="F0F4F8" w:val="clear"/>
            <w:tcMar>
              <w:top w:type="dxa" w:w="60"/>
              <w:left w:type="dxa" w:w="20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2A4A"/>
                <w:sz w:val="20"/>
                <w:szCs w:val="20"/>
              </w:rPr>
              <w:t xml:space="preserve">Step 1: </w:t>
            </w:r>
            <w:r>
              <w:rPr>
                <w:rFonts w:ascii="Arial" w:cs="Arial" w:eastAsia="Arial" w:hAnsi="Arial"/>
                <w:color w:val="1B2A4A"/>
                <w:sz w:val="20"/>
                <w:szCs w:val="20"/>
              </w:rPr>
              <w:t xml:space="preserve">Open gpmc.msc on a domain controller or admin workstation.</w:t>
            </w:r>
          </w:p>
        </w:tc>
      </w:tr>
      <w:tr>
        <w:tc>
          <w:tcPr>
            <w:tcW w:type="dxa" w:w="9360"/>
            <w:tcBorders>
              <w:top w:val="single" w:color="2E86AB" w:sz="2"/>
              <w:left w:val="single" w:color="2E86AB" w:sz="2"/>
              <w:bottom w:val="single" w:color="2E86AB" w:sz="2"/>
              <w:right w:val="single" w:color="2E86AB" w:sz="2"/>
            </w:tcBorders>
            <w:shd w:fill="FFFFFF" w:val="clear"/>
            <w:tcMar>
              <w:top w:type="dxa" w:w="60"/>
              <w:left w:type="dxa" w:w="20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2A4A"/>
                <w:sz w:val="20"/>
                <w:szCs w:val="20"/>
              </w:rPr>
              <w:t xml:space="preserve">Step 2: </w:t>
            </w:r>
            <w:r>
              <w:rPr>
                <w:rFonts w:ascii="Arial" w:cs="Arial" w:eastAsia="Arial" w:hAnsi="Arial"/>
                <w:color w:val="1B2A4A"/>
                <w:sz w:val="20"/>
                <w:szCs w:val="20"/>
              </w:rPr>
              <w:t xml:space="preserve">Navigate to the OU containing developer workstations.</w:t>
            </w:r>
          </w:p>
        </w:tc>
      </w:tr>
      <w:tr>
        <w:tc>
          <w:tcPr>
            <w:tcW w:type="dxa" w:w="9360"/>
            <w:tcBorders>
              <w:top w:val="single" w:color="2E86AB" w:sz="2"/>
              <w:left w:val="single" w:color="2E86AB" w:sz="2"/>
              <w:bottom w:val="single" w:color="2E86AB" w:sz="2"/>
              <w:right w:val="single" w:color="2E86AB" w:sz="2"/>
            </w:tcBorders>
            <w:shd w:fill="F0F4F8" w:val="clear"/>
            <w:tcMar>
              <w:top w:type="dxa" w:w="60"/>
              <w:left w:type="dxa" w:w="20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2A4A"/>
                <w:sz w:val="20"/>
                <w:szCs w:val="20"/>
              </w:rPr>
              <w:t xml:space="preserve">Step 3: </w:t>
            </w:r>
            <w:r>
              <w:rPr>
                <w:rFonts w:ascii="Arial" w:cs="Arial" w:eastAsia="Arial" w:hAnsi="Arial"/>
                <w:color w:val="1B2A4A"/>
                <w:sz w:val="20"/>
                <w:szCs w:val="20"/>
              </w:rPr>
              <w:t xml:space="preserve">Check for a GPO that sets: Computer Configuration &gt; Administrative Templates &gt; Google Chrome &gt; Password manager &gt; Enable saving passwords to the password manager = Disabled</w:t>
            </w:r>
          </w:p>
        </w:tc>
      </w:tr>
      <w:tr>
        <w:tc>
          <w:tcPr>
            <w:tcW w:type="dxa" w:w="9360"/>
            <w:tcBorders>
              <w:top w:val="single" w:color="2E86AB" w:sz="2"/>
              <w:left w:val="single" w:color="2E86AB" w:sz="2"/>
              <w:bottom w:val="single" w:color="2E86AB" w:sz="2"/>
              <w:right w:val="single" w:color="2E86AB" w:sz="2"/>
            </w:tcBorders>
            <w:shd w:fill="FFFFFF" w:val="clear"/>
            <w:tcMar>
              <w:top w:type="dxa" w:w="60"/>
              <w:left w:type="dxa" w:w="20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2A4A"/>
                <w:sz w:val="20"/>
                <w:szCs w:val="20"/>
              </w:rPr>
              <w:t xml:space="preserve">Step 4: </w:t>
            </w:r>
            <w:r>
              <w:rPr>
                <w:rFonts w:ascii="Arial" w:cs="Arial" w:eastAsia="Arial" w:hAnsi="Arial"/>
                <w:color w:val="1B2A4A"/>
                <w:sz w:val="20"/>
                <w:szCs w:val="20"/>
              </w:rPr>
              <w:t xml:space="preserve">Repeat for Edge: Computer Configuration &gt; Administrative Templates &gt; Microsoft Edge &gt; Password manager and protection &gt; Enable saving passwords = Disabled</w:t>
            </w:r>
          </w:p>
        </w:tc>
      </w:tr>
      <w:tr>
        <w:tc>
          <w:tcPr>
            <w:tcW w:type="dxa" w:w="9360"/>
            <w:tcBorders>
              <w:top w:val="single" w:color="2E86AB" w:sz="2"/>
              <w:left w:val="single" w:color="2E86AB" w:sz="2"/>
              <w:bottom w:val="single" w:color="2E86AB" w:sz="2"/>
              <w:right w:val="single" w:color="2E86AB" w:sz="2"/>
            </w:tcBorders>
            <w:shd w:fill="F0F4F8" w:val="clear"/>
            <w:tcMar>
              <w:top w:type="dxa" w:w="60"/>
              <w:left w:type="dxa" w:w="20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2A4A"/>
                <w:sz w:val="20"/>
                <w:szCs w:val="20"/>
              </w:rPr>
              <w:t xml:space="preserve">Step 5: </w:t>
            </w:r>
            <w:r>
              <w:rPr>
                <w:rFonts w:ascii="Arial" w:cs="Arial" w:eastAsia="Arial" w:hAnsi="Arial"/>
                <w:color w:val="1B2A4A"/>
                <w:sz w:val="20"/>
                <w:szCs w:val="20"/>
              </w:rPr>
              <w:t xml:space="preserve">If no such policy exists, this is a confirmed gap. Document and recommend deployment.</w:t>
            </w:r>
          </w:p>
        </w:tc>
      </w:tr>
    </w:tbl>
    <w:p>
      <w:pPr>
        <w:spacing w:after="200"/>
      </w:pPr>
    </w:p>
    <w:p>
      <w:pPr>
        <w:pStyle w:val="Heading2"/>
      </w:pPr>
      <w:r>
        <w:t xml:space="preserve">4.2 PowerShell — Check Chrome Password Storage State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333333" w:sz="2"/>
              <w:left w:val="single" w:color="333333" w:sz="2"/>
              <w:bottom w:val="single" w:color="333333" w:sz="2"/>
              <w:right w:val="single" w:color="333333" w:sz="2"/>
            </w:tcBorders>
            <w:shd w:fill="333333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r>
              <w:rPr>
                <w:rFonts w:ascii="Consolas" w:cs="Consolas" w:eastAsia="Consolas" w:hAnsi="Consolas"/>
                <w:color w:val="FF5F56"/>
                <w:sz w:val="16"/>
                <w:szCs w:val="16"/>
              </w:rPr>
              <w:t xml:space="preserve">● </w:t>
            </w:r>
            <w:r>
              <w:rPr>
                <w:rFonts w:ascii="Consolas" w:cs="Consolas" w:eastAsia="Consolas" w:hAnsi="Consolas"/>
                <w:color w:val="FFBD2E"/>
                <w:sz w:val="16"/>
                <w:szCs w:val="16"/>
              </w:rPr>
              <w:t xml:space="preserve">● </w:t>
            </w:r>
            <w:r>
              <w:rPr>
                <w:rFonts w:ascii="Consolas" w:cs="Consolas" w:eastAsia="Consolas" w:hAnsi="Consolas"/>
                <w:color w:val="27C93F"/>
                <w:sz w:val="16"/>
                <w:szCs w:val="16"/>
              </w:rPr>
              <w:t xml:space="preserve">●  </w:t>
            </w:r>
            <w:r>
              <w:rPr>
                <w:rFonts w:ascii="Consolas" w:cs="Consolas" w:eastAsia="Consolas" w:hAnsi="Consolas"/>
                <w:color w:val="CCCCCC"/>
                <w:sz w:val="16"/>
                <w:szCs w:val="16"/>
              </w:rPr>
              <w:t xml:space="preserve">PowerShell — Remote check across endpoints</w:t>
            </w:r>
          </w:p>
        </w:tc>
      </w:tr>
      <w:tr>
        <w:tc>
          <w:tcPr>
            <w:tcW w:type="dxa" w:w="9360"/>
            <w:tcBorders>
              <w:top w:val="single" w:color="333333" w:sz="2"/>
              <w:left w:val="single" w:color="333333" w:sz="2"/>
              <w:bottom w:val="single" w:color="333333" w:sz="2"/>
              <w:right w:val="single" w:color="333333" w:sz="2"/>
            </w:tcBorders>
            <w:shd w:fill="1E1E1E" w:val="clear"/>
            <w:tcMar>
              <w:top w:type="dxa" w:w="20"/>
              <w:left w:type="dxa" w:w="200"/>
              <w:bottom w:type="dxa" w:w="20"/>
              <w:right w:type="dxa" w:w="120"/>
            </w:tcMar>
          </w:tcPr>
          <w:p>
            <w:r>
              <w:rPr>
                <w:rFonts w:ascii="Consolas" w:cs="Consolas" w:eastAsia="Consolas" w:hAnsi="Consolas"/>
                <w:b/>
                <w:bCs/>
                <w:color w:val="6A9955"/>
                <w:sz w:val="18"/>
                <w:szCs w:val="18"/>
              </w:rPr>
              <w:t xml:space="preserve">PS&gt; </w:t>
            </w:r>
            <w:r>
              <w:rPr>
                <w:rFonts w:ascii="Consolas" w:cs="Consolas" w:eastAsia="Consolas" w:hAnsi="Consolas"/>
                <w:color w:val="DCDCAA"/>
                <w:sz w:val="18"/>
                <w:szCs w:val="18"/>
              </w:rPr>
              <w:t xml:space="preserve">Invoke-Command -ComputerName $computers -ScriptBlock {</w:t>
            </w:r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/>
            </w:r>
            <w:r>
              <w:rPr>
                <w:rFonts w:ascii="Consolas" w:cs="Consolas" w:eastAsia="Consolas" w:hAnsi="Consolas"/>
                <w:color w:val="6A9955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single" w:color="333333" w:sz="2"/>
              <w:left w:val="single" w:color="333333" w:sz="2"/>
              <w:bottom w:val="single" w:color="333333" w:sz="2"/>
              <w:right w:val="single" w:color="333333" w:sz="2"/>
            </w:tcBorders>
            <w:shd w:fill="1E1E1E" w:val="clear"/>
            <w:tcMar>
              <w:top w:type="dxa" w:w="20"/>
              <w:left w:type="dxa" w:w="200"/>
              <w:bottom w:type="dxa" w:w="20"/>
              <w:right w:type="dxa" w:w="120"/>
            </w:tcMar>
          </w:tcPr>
          <w:p>
            <w:r>
              <w:rPr>
                <w:rFonts w:ascii="Consolas" w:cs="Consolas" w:eastAsia="Consolas" w:hAnsi="Consolas"/>
                <w:b/>
                <w:bCs/>
                <w:color w:val="6A9955"/>
                <w:sz w:val="18"/>
                <w:szCs w:val="18"/>
              </w:rPr>
              <w:t xml:space="preserve"/>
            </w:r>
            <w:r>
              <w:rPr>
                <w:rFonts w:ascii="Consolas" w:cs="Consolas" w:eastAsia="Consolas" w:hAnsi="Consolas"/>
                <w:color w:val="DCDCAA"/>
                <w:sz w:val="18"/>
                <w:szCs w:val="18"/>
              </w:rPr>
              <w:t xml:space="preserve">    $chromePref = "$env:LOCALAPPDATA\Google\Chrome\User Data\Default\Preferences"</w:t>
            </w:r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/>
            </w:r>
            <w:r>
              <w:rPr>
                <w:rFonts w:ascii="Consolas" w:cs="Consolas" w:eastAsia="Consolas" w:hAnsi="Consolas"/>
                <w:color w:val="6A9955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single" w:color="333333" w:sz="2"/>
              <w:left w:val="single" w:color="333333" w:sz="2"/>
              <w:bottom w:val="single" w:color="333333" w:sz="2"/>
              <w:right w:val="single" w:color="333333" w:sz="2"/>
            </w:tcBorders>
            <w:shd w:fill="1E1E1E" w:val="clear"/>
            <w:tcMar>
              <w:top w:type="dxa" w:w="20"/>
              <w:left w:type="dxa" w:w="200"/>
              <w:bottom w:type="dxa" w:w="20"/>
              <w:right w:type="dxa" w:w="120"/>
            </w:tcMar>
          </w:tcPr>
          <w:p>
            <w:r>
              <w:rPr>
                <w:rFonts w:ascii="Consolas" w:cs="Consolas" w:eastAsia="Consolas" w:hAnsi="Consolas"/>
                <w:b/>
                <w:bCs/>
                <w:color w:val="6A9955"/>
                <w:sz w:val="18"/>
                <w:szCs w:val="18"/>
              </w:rPr>
              <w:t xml:space="preserve"/>
            </w:r>
            <w:r>
              <w:rPr>
                <w:rFonts w:ascii="Consolas" w:cs="Consolas" w:eastAsia="Consolas" w:hAnsi="Consolas"/>
                <w:color w:val="DCDCAA"/>
                <w:sz w:val="18"/>
                <w:szCs w:val="18"/>
              </w:rPr>
              <w:t xml:space="preserve">    if (Test-Path $chromePref) {</w:t>
            </w:r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/>
            </w:r>
            <w:r>
              <w:rPr>
                <w:rFonts w:ascii="Consolas" w:cs="Consolas" w:eastAsia="Consolas" w:hAnsi="Consolas"/>
                <w:color w:val="6A9955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single" w:color="333333" w:sz="2"/>
              <w:left w:val="single" w:color="333333" w:sz="2"/>
              <w:bottom w:val="single" w:color="333333" w:sz="2"/>
              <w:right w:val="single" w:color="333333" w:sz="2"/>
            </w:tcBorders>
            <w:shd w:fill="1E1E1E" w:val="clear"/>
            <w:tcMar>
              <w:top w:type="dxa" w:w="20"/>
              <w:left w:type="dxa" w:w="200"/>
              <w:bottom w:type="dxa" w:w="20"/>
              <w:right w:type="dxa" w:w="120"/>
            </w:tcMar>
          </w:tcPr>
          <w:p>
            <w:r>
              <w:rPr>
                <w:rFonts w:ascii="Consolas" w:cs="Consolas" w:eastAsia="Consolas" w:hAnsi="Consolas"/>
                <w:b/>
                <w:bCs/>
                <w:color w:val="6A9955"/>
                <w:sz w:val="18"/>
                <w:szCs w:val="18"/>
              </w:rPr>
              <w:t xml:space="preserve"/>
            </w:r>
            <w:r>
              <w:rPr>
                <w:rFonts w:ascii="Consolas" w:cs="Consolas" w:eastAsia="Consolas" w:hAnsi="Consolas"/>
                <w:color w:val="DCDCAA"/>
                <w:sz w:val="18"/>
                <w:szCs w:val="18"/>
              </w:rPr>
              <w:t xml:space="preserve">        $prefs = Get-Content $chromePref | ConvertFrom-Json</w:t>
            </w:r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/>
            </w:r>
            <w:r>
              <w:rPr>
                <w:rFonts w:ascii="Consolas" w:cs="Consolas" w:eastAsia="Consolas" w:hAnsi="Consolas"/>
                <w:color w:val="6A9955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single" w:color="333333" w:sz="2"/>
              <w:left w:val="single" w:color="333333" w:sz="2"/>
              <w:bottom w:val="single" w:color="333333" w:sz="2"/>
              <w:right w:val="single" w:color="333333" w:sz="2"/>
            </w:tcBorders>
            <w:shd w:fill="1E1E1E" w:val="clear"/>
            <w:tcMar>
              <w:top w:type="dxa" w:w="20"/>
              <w:left w:type="dxa" w:w="200"/>
              <w:bottom w:type="dxa" w:w="20"/>
              <w:right w:type="dxa" w:w="120"/>
            </w:tcMar>
          </w:tcPr>
          <w:p>
            <w:r>
              <w:rPr>
                <w:rFonts w:ascii="Consolas" w:cs="Consolas" w:eastAsia="Consolas" w:hAnsi="Consolas"/>
                <w:b/>
                <w:bCs/>
                <w:color w:val="6A9955"/>
                <w:sz w:val="18"/>
                <w:szCs w:val="18"/>
              </w:rPr>
              <w:t xml:space="preserve"/>
            </w:r>
            <w:r>
              <w:rPr>
                <w:rFonts w:ascii="Consolas" w:cs="Consolas" w:eastAsia="Consolas" w:hAnsi="Consolas"/>
                <w:color w:val="DCDCAA"/>
                <w:sz w:val="18"/>
                <w:szCs w:val="18"/>
              </w:rPr>
              <w:t xml:space="preserve">        [PSCustomObject]@{</w:t>
            </w:r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/>
            </w:r>
            <w:r>
              <w:rPr>
                <w:rFonts w:ascii="Consolas" w:cs="Consolas" w:eastAsia="Consolas" w:hAnsi="Consolas"/>
                <w:color w:val="6A9955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single" w:color="333333" w:sz="2"/>
              <w:left w:val="single" w:color="333333" w:sz="2"/>
              <w:bottom w:val="single" w:color="333333" w:sz="2"/>
              <w:right w:val="single" w:color="333333" w:sz="2"/>
            </w:tcBorders>
            <w:shd w:fill="1E1E1E" w:val="clear"/>
            <w:tcMar>
              <w:top w:type="dxa" w:w="20"/>
              <w:left w:type="dxa" w:w="200"/>
              <w:bottom w:type="dxa" w:w="20"/>
              <w:right w:type="dxa" w:w="120"/>
            </w:tcMar>
          </w:tcPr>
          <w:p>
            <w:r>
              <w:rPr>
                <w:rFonts w:ascii="Consolas" w:cs="Consolas" w:eastAsia="Consolas" w:hAnsi="Consolas"/>
                <w:b/>
                <w:bCs/>
                <w:color w:val="6A9955"/>
                <w:sz w:val="18"/>
                <w:szCs w:val="18"/>
              </w:rPr>
              <w:t xml:space="preserve"/>
            </w:r>
            <w:r>
              <w:rPr>
                <w:rFonts w:ascii="Consolas" w:cs="Consolas" w:eastAsia="Consolas" w:hAnsi="Consolas"/>
                <w:color w:val="DCDCAA"/>
                <w:sz w:val="18"/>
                <w:szCs w:val="18"/>
              </w:rPr>
              <w:t xml:space="preserve">            Computer = $env:COMPUTERNAME</w:t>
            </w:r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/>
            </w:r>
            <w:r>
              <w:rPr>
                <w:rFonts w:ascii="Consolas" w:cs="Consolas" w:eastAsia="Consolas" w:hAnsi="Consolas"/>
                <w:color w:val="6A9955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single" w:color="333333" w:sz="2"/>
              <w:left w:val="single" w:color="333333" w:sz="2"/>
              <w:bottom w:val="single" w:color="333333" w:sz="2"/>
              <w:right w:val="single" w:color="333333" w:sz="2"/>
            </w:tcBorders>
            <w:shd w:fill="1E1E1E" w:val="clear"/>
            <w:tcMar>
              <w:top w:type="dxa" w:w="20"/>
              <w:left w:type="dxa" w:w="200"/>
              <w:bottom w:type="dxa" w:w="20"/>
              <w:right w:type="dxa" w:w="120"/>
            </w:tcMar>
          </w:tcPr>
          <w:p>
            <w:r>
              <w:rPr>
                <w:rFonts w:ascii="Consolas" w:cs="Consolas" w:eastAsia="Consolas" w:hAnsi="Consolas"/>
                <w:b/>
                <w:bCs/>
                <w:color w:val="6A9955"/>
                <w:sz w:val="18"/>
                <w:szCs w:val="18"/>
              </w:rPr>
              <w:t xml:space="preserve"/>
            </w:r>
            <w:r>
              <w:rPr>
                <w:rFonts w:ascii="Consolas" w:cs="Consolas" w:eastAsia="Consolas" w:hAnsi="Consolas"/>
                <w:color w:val="DCDCAA"/>
                <w:sz w:val="18"/>
                <w:szCs w:val="18"/>
              </w:rPr>
              <w:t xml:space="preserve">            PasswordSavingEnabled = $prefs.credentials_enable_service</w:t>
            </w:r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/>
            </w:r>
            <w:r>
              <w:rPr>
                <w:rFonts w:ascii="Consolas" w:cs="Consolas" w:eastAsia="Consolas" w:hAnsi="Consolas"/>
                <w:color w:val="6A9955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single" w:color="333333" w:sz="2"/>
              <w:left w:val="single" w:color="333333" w:sz="2"/>
              <w:bottom w:val="single" w:color="333333" w:sz="2"/>
              <w:right w:val="single" w:color="333333" w:sz="2"/>
            </w:tcBorders>
            <w:shd w:fill="1E1E1E" w:val="clear"/>
            <w:tcMar>
              <w:top w:type="dxa" w:w="20"/>
              <w:left w:type="dxa" w:w="200"/>
              <w:bottom w:type="dxa" w:w="20"/>
              <w:right w:type="dxa" w:w="120"/>
            </w:tcMar>
          </w:tcPr>
          <w:p>
            <w:r>
              <w:rPr>
                <w:rFonts w:ascii="Consolas" w:cs="Consolas" w:eastAsia="Consolas" w:hAnsi="Consolas"/>
                <w:b/>
                <w:bCs/>
                <w:color w:val="6A9955"/>
                <w:sz w:val="18"/>
                <w:szCs w:val="18"/>
              </w:rPr>
              <w:t xml:space="preserve"/>
            </w:r>
            <w:r>
              <w:rPr>
                <w:rFonts w:ascii="Consolas" w:cs="Consolas" w:eastAsia="Consolas" w:hAnsi="Consolas"/>
                <w:color w:val="DCDCAA"/>
                <w:sz w:val="18"/>
                <w:szCs w:val="18"/>
              </w:rPr>
              <w:t xml:space="preserve">            ProfileCount = (Get-ChildItem "$env:LOCALAPPDATA\Google\Chrome\User Data" `</w:t>
            </w:r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/>
            </w:r>
            <w:r>
              <w:rPr>
                <w:rFonts w:ascii="Consolas" w:cs="Consolas" w:eastAsia="Consolas" w:hAnsi="Consolas"/>
                <w:color w:val="6A9955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single" w:color="333333" w:sz="2"/>
              <w:left w:val="single" w:color="333333" w:sz="2"/>
              <w:bottom w:val="single" w:color="333333" w:sz="2"/>
              <w:right w:val="single" w:color="333333" w:sz="2"/>
            </w:tcBorders>
            <w:shd w:fill="1E1E1E" w:val="clear"/>
            <w:tcMar>
              <w:top w:type="dxa" w:w="20"/>
              <w:left w:type="dxa" w:w="200"/>
              <w:bottom w:type="dxa" w:w="20"/>
              <w:right w:type="dxa" w:w="120"/>
            </w:tcMar>
          </w:tcPr>
          <w:p>
            <w:r>
              <w:rPr>
                <w:rFonts w:ascii="Consolas" w:cs="Consolas" w:eastAsia="Consolas" w:hAnsi="Consolas"/>
                <w:b/>
                <w:bCs/>
                <w:color w:val="6A9955"/>
                <w:sz w:val="18"/>
                <w:szCs w:val="18"/>
              </w:rPr>
              <w:t xml:space="preserve"/>
            </w:r>
            <w:r>
              <w:rPr>
                <w:rFonts w:ascii="Consolas" w:cs="Consolas" w:eastAsia="Consolas" w:hAnsi="Consolas"/>
                <w:color w:val="DCDCAA"/>
                <w:sz w:val="18"/>
                <w:szCs w:val="18"/>
              </w:rPr>
              <w:t xml:space="preserve">                -Directory | Where Name -match 'Profile|Default').Count</w:t>
            </w:r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/>
            </w:r>
            <w:r>
              <w:rPr>
                <w:rFonts w:ascii="Consolas" w:cs="Consolas" w:eastAsia="Consolas" w:hAnsi="Consolas"/>
                <w:color w:val="6A9955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single" w:color="333333" w:sz="2"/>
              <w:left w:val="single" w:color="333333" w:sz="2"/>
              <w:bottom w:val="single" w:color="333333" w:sz="2"/>
              <w:right w:val="single" w:color="333333" w:sz="2"/>
            </w:tcBorders>
            <w:shd w:fill="1E1E1E" w:val="clear"/>
            <w:tcMar>
              <w:top w:type="dxa" w:w="20"/>
              <w:left w:type="dxa" w:w="200"/>
              <w:bottom w:type="dxa" w:w="20"/>
              <w:right w:type="dxa" w:w="120"/>
            </w:tcMar>
          </w:tcPr>
          <w:p>
            <w:r>
              <w:rPr>
                <w:rFonts w:ascii="Consolas" w:cs="Consolas" w:eastAsia="Consolas" w:hAnsi="Consolas"/>
                <w:b/>
                <w:bCs/>
                <w:color w:val="6A9955"/>
                <w:sz w:val="18"/>
                <w:szCs w:val="18"/>
              </w:rPr>
              <w:t xml:space="preserve"/>
            </w:r>
            <w:r>
              <w:rPr>
                <w:rFonts w:ascii="Consolas" w:cs="Consolas" w:eastAsia="Consolas" w:hAnsi="Consolas"/>
                <w:color w:val="DCDCAA"/>
                <w:sz w:val="18"/>
                <w:szCs w:val="18"/>
              </w:rPr>
              <w:t xml:space="preserve">        }</w:t>
            </w:r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/>
            </w:r>
            <w:r>
              <w:rPr>
                <w:rFonts w:ascii="Consolas" w:cs="Consolas" w:eastAsia="Consolas" w:hAnsi="Consolas"/>
                <w:color w:val="6A9955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single" w:color="333333" w:sz="2"/>
              <w:left w:val="single" w:color="333333" w:sz="2"/>
              <w:bottom w:val="single" w:color="333333" w:sz="2"/>
              <w:right w:val="single" w:color="333333" w:sz="2"/>
            </w:tcBorders>
            <w:shd w:fill="1E1E1E" w:val="clear"/>
            <w:tcMar>
              <w:top w:type="dxa" w:w="20"/>
              <w:left w:type="dxa" w:w="200"/>
              <w:bottom w:type="dxa" w:w="20"/>
              <w:right w:type="dxa" w:w="120"/>
            </w:tcMar>
          </w:tcPr>
          <w:p>
            <w:r>
              <w:rPr>
                <w:rFonts w:ascii="Consolas" w:cs="Consolas" w:eastAsia="Consolas" w:hAnsi="Consolas"/>
                <w:b/>
                <w:bCs/>
                <w:color w:val="6A9955"/>
                <w:sz w:val="18"/>
                <w:szCs w:val="18"/>
              </w:rPr>
              <w:t xml:space="preserve"/>
            </w:r>
            <w:r>
              <w:rPr>
                <w:rFonts w:ascii="Consolas" w:cs="Consolas" w:eastAsia="Consolas" w:hAnsi="Consolas"/>
                <w:color w:val="DCDCAA"/>
                <w:sz w:val="18"/>
                <w:szCs w:val="18"/>
              </w:rPr>
              <w:t xml:space="preserve">    }</w:t>
            </w:r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/>
            </w:r>
            <w:r>
              <w:rPr>
                <w:rFonts w:ascii="Consolas" w:cs="Consolas" w:eastAsia="Consolas" w:hAnsi="Consolas"/>
                <w:color w:val="6A9955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single" w:color="333333" w:sz="2"/>
              <w:left w:val="single" w:color="333333" w:sz="2"/>
              <w:bottom w:val="single" w:color="333333" w:sz="2"/>
              <w:right w:val="single" w:color="333333" w:sz="2"/>
            </w:tcBorders>
            <w:shd w:fill="1E1E1E" w:val="clear"/>
            <w:tcMar>
              <w:top w:type="dxa" w:w="20"/>
              <w:left w:type="dxa" w:w="200"/>
              <w:bottom w:type="dxa" w:w="20"/>
              <w:right w:type="dxa" w:w="120"/>
            </w:tcMar>
          </w:tcPr>
          <w:p>
            <w:r>
              <w:rPr>
                <w:rFonts w:ascii="Consolas" w:cs="Consolas" w:eastAsia="Consolas" w:hAnsi="Consolas"/>
                <w:b/>
                <w:bCs/>
                <w:color w:val="6A9955"/>
                <w:sz w:val="18"/>
                <w:szCs w:val="18"/>
              </w:rPr>
              <w:t xml:space="preserve"/>
            </w:r>
            <w:r>
              <w:rPr>
                <w:rFonts w:ascii="Consolas" w:cs="Consolas" w:eastAsia="Consolas" w:hAnsi="Consolas"/>
                <w:color w:val="DCDCAA"/>
                <w:sz w:val="18"/>
                <w:szCs w:val="18"/>
              </w:rPr>
              <w:t xml:space="preserve">} | Format-Table -AutoSize</w:t>
            </w:r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/>
            </w:r>
            <w:r>
              <w:rPr>
                <w:rFonts w:ascii="Consolas" w:cs="Consolas" w:eastAsia="Consolas" w:hAnsi="Consolas"/>
                <w:color w:val="6A9955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single" w:color="333333" w:sz="2"/>
              <w:left w:val="single" w:color="333333" w:sz="2"/>
              <w:bottom w:val="single" w:color="333333" w:sz="2"/>
              <w:right w:val="single" w:color="333333" w:sz="2"/>
            </w:tcBorders>
            <w:shd w:fill="1E1E1E" w:val="clear"/>
            <w:tcMar>
              <w:top w:type="dxa" w:w="20"/>
              <w:left w:type="dxa" w:w="200"/>
              <w:bottom w:type="dxa" w:w="20"/>
              <w:right w:type="dxa" w:w="120"/>
            </w:tcMar>
          </w:tcPr>
          <w:p>
            <w:r>
              <w:rPr>
                <w:rFonts w:ascii="Consolas" w:cs="Consolas" w:eastAsia="Consolas" w:hAnsi="Consolas"/>
                <w:b/>
                <w:bCs/>
                <w:color w:val="6A9955"/>
                <w:sz w:val="18"/>
                <w:szCs w:val="18"/>
              </w:rPr>
              <w:t xml:space="preserve"/>
            </w:r>
            <w:r>
              <w:rPr>
                <w:rFonts w:ascii="Consolas" w:cs="Consolas" w:eastAsia="Consolas" w:hAnsi="Consolas"/>
                <w:color w:val="DCDCAA"/>
                <w:sz w:val="18"/>
                <w:szCs w:val="18"/>
              </w:rPr>
              <w:t xml:space="preserve"/>
            </w:r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/>
            </w:r>
            <w:r>
              <w:rPr>
                <w:rFonts w:ascii="Consolas" w:cs="Consolas" w:eastAsia="Consolas" w:hAnsi="Consolas"/>
                <w:color w:val="6A9955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single" w:color="333333" w:sz="2"/>
              <w:left w:val="single" w:color="333333" w:sz="2"/>
              <w:bottom w:val="single" w:color="333333" w:sz="2"/>
              <w:right w:val="single" w:color="333333" w:sz="2"/>
            </w:tcBorders>
            <w:shd w:fill="1E1E1E" w:val="clear"/>
            <w:tcMar>
              <w:top w:type="dxa" w:w="20"/>
              <w:left w:type="dxa" w:w="200"/>
              <w:bottom w:type="dxa" w:w="20"/>
              <w:right w:type="dxa" w:w="120"/>
            </w:tcMar>
          </w:tcPr>
          <w:p>
            <w:r>
              <w:rPr>
                <w:rFonts w:ascii="Consolas" w:cs="Consolas" w:eastAsia="Consolas" w:hAnsi="Consolas"/>
                <w:b/>
                <w:bCs/>
                <w:color w:val="6A9955"/>
                <w:sz w:val="18"/>
                <w:szCs w:val="18"/>
              </w:rPr>
              <w:t xml:space="preserve"/>
            </w:r>
            <w:r>
              <w:rPr>
                <w:rFonts w:ascii="Consolas" w:cs="Consolas" w:eastAsia="Consolas" w:hAnsi="Consolas"/>
                <w:color w:val="DCDCAA"/>
                <w:sz w:val="18"/>
                <w:szCs w:val="18"/>
              </w:rPr>
              <w:t xml:space="preserve"/>
            </w:r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/>
            </w:r>
            <w:r>
              <w:rPr>
                <w:rFonts w:ascii="Consolas" w:cs="Consolas" w:eastAsia="Consolas" w:hAnsi="Consolas"/>
                <w:color w:val="6A9955"/>
                <w:sz w:val="18"/>
                <w:szCs w:val="18"/>
              </w:rPr>
              <w:t xml:space="preserve"># If PasswordSavingEnabled = True, browser is storing credentials</w:t>
            </w:r>
          </w:p>
        </w:tc>
      </w:tr>
      <w:tr>
        <w:tc>
          <w:tcPr>
            <w:tcW w:type="dxa" w:w="9360"/>
            <w:tcBorders>
              <w:top w:val="single" w:color="333333" w:sz="2"/>
              <w:left w:val="single" w:color="333333" w:sz="2"/>
              <w:bottom w:val="single" w:color="333333" w:sz="2"/>
              <w:right w:val="single" w:color="333333" w:sz="2"/>
            </w:tcBorders>
            <w:shd w:fill="1E1E1E" w:val="clear"/>
            <w:tcMar>
              <w:top w:type="dxa" w:w="20"/>
              <w:left w:type="dxa" w:w="200"/>
              <w:bottom w:type="dxa" w:w="20"/>
              <w:right w:type="dxa" w:w="120"/>
            </w:tcMar>
          </w:tcPr>
          <w:p>
            <w:r>
              <w:rPr>
                <w:rFonts w:ascii="Consolas" w:cs="Consolas" w:eastAsia="Consolas" w:hAnsi="Consolas"/>
                <w:b/>
                <w:bCs/>
                <w:color w:val="6A9955"/>
                <w:sz w:val="18"/>
                <w:szCs w:val="18"/>
              </w:rPr>
              <w:t xml:space="preserve"/>
            </w:r>
            <w:r>
              <w:rPr>
                <w:rFonts w:ascii="Consolas" w:cs="Consolas" w:eastAsia="Consolas" w:hAnsi="Consolas"/>
                <w:color w:val="DCDCAA"/>
                <w:sz w:val="18"/>
                <w:szCs w:val="18"/>
              </w:rPr>
              <w:t xml:space="preserve"/>
            </w:r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/>
            </w:r>
            <w:r>
              <w:rPr>
                <w:rFonts w:ascii="Consolas" w:cs="Consolas" w:eastAsia="Consolas" w:hAnsi="Consolas"/>
                <w:color w:val="6A9955"/>
                <w:sz w:val="18"/>
                <w:szCs w:val="18"/>
              </w:rPr>
              <w:t xml:space="preserve"># Document all endpoints where this is enabled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Section 5: Dark Web Credential Monitoring (H-05)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color w:val="1B2A4A"/>
          <w:sz w:val="22"/>
          <w:szCs w:val="22"/>
        </w:rPr>
        <w:t xml:space="preserve">Objective: Establish ongoing monitoring for Racami credential exposure on dark web marketplaces and breach datasets.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E86AB" w:sz="2"/>
              <w:left w:val="single" w:color="2E86AB" w:sz="2"/>
              <w:bottom w:val="single" w:color="2E86AB" w:sz="2"/>
              <w:right w:val="single" w:color="2E86AB" w:sz="2"/>
            </w:tcBorders>
            <w:shd w:fill="2E86A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🖵  Navigate: Threat Intelligence Platform Setup</w:t>
            </w:r>
          </w:p>
        </w:tc>
      </w:tr>
      <w:tr>
        <w:tc>
          <w:tcPr>
            <w:tcW w:type="dxa" w:w="9360"/>
            <w:tcBorders>
              <w:top w:val="single" w:color="2E86AB" w:sz="2"/>
              <w:left w:val="single" w:color="2E86AB" w:sz="2"/>
              <w:bottom w:val="single" w:color="2E86AB" w:sz="2"/>
              <w:right w:val="single" w:color="2E86AB" w:sz="2"/>
            </w:tcBorders>
            <w:shd w:fill="F0F4F8" w:val="clear"/>
            <w:tcMar>
              <w:top w:type="dxa" w:w="60"/>
              <w:left w:type="dxa" w:w="20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2A4A"/>
                <w:sz w:val="20"/>
                <w:szCs w:val="20"/>
              </w:rPr>
              <w:t xml:space="preserve">Step 1: </w:t>
            </w:r>
            <w:r>
              <w:rPr>
                <w:rFonts w:ascii="Arial" w:cs="Arial" w:eastAsia="Arial" w:hAnsi="Arial"/>
                <w:color w:val="1B2A4A"/>
                <w:sz w:val="20"/>
                <w:szCs w:val="20"/>
              </w:rPr>
              <w:t xml:space="preserve">Log into your threat intelligence platform (Hudson Rock, Flare.io, SpyCloud, or Recorded Future).</w:t>
            </w:r>
          </w:p>
        </w:tc>
      </w:tr>
      <w:tr>
        <w:tc>
          <w:tcPr>
            <w:tcW w:type="dxa" w:w="9360"/>
            <w:tcBorders>
              <w:top w:val="single" w:color="2E86AB" w:sz="2"/>
              <w:left w:val="single" w:color="2E86AB" w:sz="2"/>
              <w:bottom w:val="single" w:color="2E86AB" w:sz="2"/>
              <w:right w:val="single" w:color="2E86AB" w:sz="2"/>
            </w:tcBorders>
            <w:shd w:fill="FFFFFF" w:val="clear"/>
            <w:tcMar>
              <w:top w:type="dxa" w:w="60"/>
              <w:left w:type="dxa" w:w="20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2A4A"/>
                <w:sz w:val="20"/>
                <w:szCs w:val="20"/>
              </w:rPr>
              <w:t xml:space="preserve">Step 2: </w:t>
            </w:r>
            <w:r>
              <w:rPr>
                <w:rFonts w:ascii="Arial" w:cs="Arial" w:eastAsia="Arial" w:hAnsi="Arial"/>
                <w:color w:val="1B2A4A"/>
                <w:sz w:val="20"/>
                <w:szCs w:val="20"/>
              </w:rPr>
              <w:t xml:space="preserve">Create a new monitoring alert with domain filter: racami.com</w:t>
            </w:r>
          </w:p>
        </w:tc>
      </w:tr>
      <w:tr>
        <w:tc>
          <w:tcPr>
            <w:tcW w:type="dxa" w:w="9360"/>
            <w:tcBorders>
              <w:top w:val="single" w:color="2E86AB" w:sz="2"/>
              <w:left w:val="single" w:color="2E86AB" w:sz="2"/>
              <w:bottom w:val="single" w:color="2E86AB" w:sz="2"/>
              <w:right w:val="single" w:color="2E86AB" w:sz="2"/>
            </w:tcBorders>
            <w:shd w:fill="F0F4F8" w:val="clear"/>
            <w:tcMar>
              <w:top w:type="dxa" w:w="60"/>
              <w:left w:type="dxa" w:w="20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2A4A"/>
                <w:sz w:val="20"/>
                <w:szCs w:val="20"/>
              </w:rPr>
              <w:t xml:space="preserve">Step 3: </w:t>
            </w:r>
            <w:r>
              <w:rPr>
                <w:rFonts w:ascii="Arial" w:cs="Arial" w:eastAsia="Arial" w:hAnsi="Arial"/>
                <w:color w:val="1B2A4A"/>
                <w:sz w:val="20"/>
                <w:szCs w:val="20"/>
              </w:rPr>
              <w:t xml:space="preserve">Add keyword monitors for: racami, cisprod01, cisstg01, cisqa, work.racami.com, git.racami.com</w:t>
            </w:r>
          </w:p>
        </w:tc>
      </w:tr>
      <w:tr>
        <w:tc>
          <w:tcPr>
            <w:tcW w:type="dxa" w:w="9360"/>
            <w:tcBorders>
              <w:top w:val="single" w:color="2E86AB" w:sz="2"/>
              <w:left w:val="single" w:color="2E86AB" w:sz="2"/>
              <w:bottom w:val="single" w:color="2E86AB" w:sz="2"/>
              <w:right w:val="single" w:color="2E86AB" w:sz="2"/>
            </w:tcBorders>
            <w:shd w:fill="FFFFFF" w:val="clear"/>
            <w:tcMar>
              <w:top w:type="dxa" w:w="60"/>
              <w:left w:type="dxa" w:w="20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2A4A"/>
                <w:sz w:val="20"/>
                <w:szCs w:val="20"/>
              </w:rPr>
              <w:t xml:space="preserve">Step 4: </w:t>
            </w:r>
            <w:r>
              <w:rPr>
                <w:rFonts w:ascii="Arial" w:cs="Arial" w:eastAsia="Arial" w:hAnsi="Arial"/>
                <w:color w:val="1B2A4A"/>
                <w:sz w:val="20"/>
                <w:szCs w:val="20"/>
              </w:rPr>
              <w:t xml:space="preserve">Set alert delivery to: IR team email distribution list + Slack/Teams incident channel.</w:t>
            </w:r>
          </w:p>
        </w:tc>
      </w:tr>
      <w:tr>
        <w:tc>
          <w:tcPr>
            <w:tcW w:type="dxa" w:w="9360"/>
            <w:tcBorders>
              <w:top w:val="single" w:color="2E86AB" w:sz="2"/>
              <w:left w:val="single" w:color="2E86AB" w:sz="2"/>
              <w:bottom w:val="single" w:color="2E86AB" w:sz="2"/>
              <w:right w:val="single" w:color="2E86AB" w:sz="2"/>
            </w:tcBorders>
            <w:shd w:fill="F0F4F8" w:val="clear"/>
            <w:tcMar>
              <w:top w:type="dxa" w:w="60"/>
              <w:left w:type="dxa" w:w="20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2A4A"/>
                <w:sz w:val="20"/>
                <w:szCs w:val="20"/>
              </w:rPr>
              <w:t xml:space="preserve">Step 5: </w:t>
            </w:r>
            <w:r>
              <w:rPr>
                <w:rFonts w:ascii="Arial" w:cs="Arial" w:eastAsia="Arial" w:hAnsi="Arial"/>
                <w:color w:val="1B2A4A"/>
                <w:sz w:val="20"/>
                <w:szCs w:val="20"/>
              </w:rPr>
              <w:t xml:space="preserve">Configure alert frequency: Immediate for new credential listings, daily digest for aggregate reporting.</w:t>
            </w:r>
          </w:p>
        </w:tc>
      </w:tr>
      <w:tr>
        <w:tc>
          <w:tcPr>
            <w:tcW w:type="dxa" w:w="9360"/>
            <w:tcBorders>
              <w:top w:val="single" w:color="2E86AB" w:sz="2"/>
              <w:left w:val="single" w:color="2E86AB" w:sz="2"/>
              <w:bottom w:val="single" w:color="2E86AB" w:sz="2"/>
              <w:right w:val="single" w:color="2E86AB" w:sz="2"/>
            </w:tcBorders>
            <w:shd w:fill="FFFFFF" w:val="clear"/>
            <w:tcMar>
              <w:top w:type="dxa" w:w="60"/>
              <w:left w:type="dxa" w:w="20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2A4A"/>
                <w:sz w:val="20"/>
                <w:szCs w:val="20"/>
              </w:rPr>
              <w:t xml:space="preserve">Step 6: </w:t>
            </w:r>
            <w:r>
              <w:rPr>
                <w:rFonts w:ascii="Arial" w:cs="Arial" w:eastAsia="Arial" w:hAnsi="Arial"/>
                <w:color w:val="1B2A4A"/>
                <w:sz w:val="20"/>
                <w:szCs w:val="20"/>
              </w:rPr>
              <w:t xml:space="preserve">Test the alert by verifying it triggers on the known November 2022 log entry.</w:t>
            </w:r>
          </w:p>
        </w:tc>
      </w:tr>
    </w:tbl>
    <w:p>
      <w:pPr>
        <w:spacing w:after="200"/>
      </w:pPr>
    </w:p>
    <w:p>
      <w:pPr>
        <w:pStyle w:val="Heading1"/>
      </w:pPr>
      <w:r>
        <w:t xml:space="preserve">Section 6: Source Code and CI/CD Integrity (H-06)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color w:val="1B2A4A"/>
          <w:sz w:val="22"/>
          <w:szCs w:val="22"/>
        </w:rPr>
        <w:t xml:space="preserve">Objective: Audit Git repository history for unauthorized modifications since the compromise date.</w:t>
      </w:r>
    </w:p>
    <w:p>
      <w:pPr>
        <w:pStyle w:val="Heading2"/>
      </w:pPr>
      <w:r>
        <w:t xml:space="preserve">6.1 Git History Audit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333333" w:sz="2"/>
              <w:left w:val="single" w:color="333333" w:sz="2"/>
              <w:bottom w:val="single" w:color="333333" w:sz="2"/>
              <w:right w:val="single" w:color="333333" w:sz="2"/>
            </w:tcBorders>
            <w:shd w:fill="333333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r>
              <w:rPr>
                <w:rFonts w:ascii="Consolas" w:cs="Consolas" w:eastAsia="Consolas" w:hAnsi="Consolas"/>
                <w:color w:val="FF5F56"/>
                <w:sz w:val="16"/>
                <w:szCs w:val="16"/>
              </w:rPr>
              <w:t xml:space="preserve">● </w:t>
            </w:r>
            <w:r>
              <w:rPr>
                <w:rFonts w:ascii="Consolas" w:cs="Consolas" w:eastAsia="Consolas" w:hAnsi="Consolas"/>
                <w:color w:val="FFBD2E"/>
                <w:sz w:val="16"/>
                <w:szCs w:val="16"/>
              </w:rPr>
              <w:t xml:space="preserve">● </w:t>
            </w:r>
            <w:r>
              <w:rPr>
                <w:rFonts w:ascii="Consolas" w:cs="Consolas" w:eastAsia="Consolas" w:hAnsi="Consolas"/>
                <w:color w:val="27C93F"/>
                <w:sz w:val="16"/>
                <w:szCs w:val="16"/>
              </w:rPr>
              <w:t xml:space="preserve">●  </w:t>
            </w:r>
            <w:r>
              <w:rPr>
                <w:rFonts w:ascii="Consolas" w:cs="Consolas" w:eastAsia="Consolas" w:hAnsi="Consolas"/>
                <w:color w:val="CCCCCC"/>
                <w:sz w:val="16"/>
                <w:szCs w:val="16"/>
              </w:rPr>
              <w:t xml:space="preserve">Bash — Run on git.racami.com or local clone</w:t>
            </w:r>
          </w:p>
        </w:tc>
      </w:tr>
      <w:tr>
        <w:tc>
          <w:tcPr>
            <w:tcW w:type="dxa" w:w="9360"/>
            <w:tcBorders>
              <w:top w:val="single" w:color="333333" w:sz="2"/>
              <w:left w:val="single" w:color="333333" w:sz="2"/>
              <w:bottom w:val="single" w:color="333333" w:sz="2"/>
              <w:right w:val="single" w:color="333333" w:sz="2"/>
            </w:tcBorders>
            <w:shd w:fill="1E1E1E" w:val="clear"/>
            <w:tcMar>
              <w:top w:type="dxa" w:w="20"/>
              <w:left w:type="dxa" w:w="200"/>
              <w:bottom w:type="dxa" w:w="20"/>
              <w:right w:type="dxa" w:w="120"/>
            </w:tcMar>
          </w:tcPr>
          <w:p>
            <w:r>
              <w:rPr>
                <w:rFonts w:ascii="Consolas" w:cs="Consolas" w:eastAsia="Consolas" w:hAnsi="Consolas"/>
                <w:b/>
                <w:bCs/>
                <w:color w:val="6A9955"/>
                <w:sz w:val="18"/>
                <w:szCs w:val="18"/>
              </w:rPr>
              <w:t xml:space="preserve"/>
            </w:r>
            <w:r>
              <w:rPr>
                <w:rFonts w:ascii="Consolas" w:cs="Consolas" w:eastAsia="Consolas" w:hAnsi="Consolas"/>
                <w:color w:val="DCDCAA"/>
                <w:sz w:val="18"/>
                <w:szCs w:val="18"/>
              </w:rPr>
              <w:t xml:space="preserve"/>
            </w:r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/>
            </w:r>
            <w:r>
              <w:rPr>
                <w:rFonts w:ascii="Consolas" w:cs="Consolas" w:eastAsia="Consolas" w:hAnsi="Consolas"/>
                <w:color w:val="6A9955"/>
                <w:sz w:val="18"/>
                <w:szCs w:val="18"/>
              </w:rPr>
              <w:t xml:space="preserve"># List all commits since compromise date, showing author and IP if available</w:t>
            </w:r>
          </w:p>
        </w:tc>
      </w:tr>
      <w:tr>
        <w:tc>
          <w:tcPr>
            <w:tcW w:type="dxa" w:w="9360"/>
            <w:tcBorders>
              <w:top w:val="single" w:color="333333" w:sz="2"/>
              <w:left w:val="single" w:color="333333" w:sz="2"/>
              <w:bottom w:val="single" w:color="333333" w:sz="2"/>
              <w:right w:val="single" w:color="333333" w:sz="2"/>
            </w:tcBorders>
            <w:shd w:fill="1E1E1E" w:val="clear"/>
            <w:tcMar>
              <w:top w:type="dxa" w:w="20"/>
              <w:left w:type="dxa" w:w="200"/>
              <w:bottom w:type="dxa" w:w="20"/>
              <w:right w:type="dxa" w:w="120"/>
            </w:tcMar>
          </w:tcPr>
          <w:p>
            <w:r>
              <w:rPr>
                <w:rFonts w:ascii="Consolas" w:cs="Consolas" w:eastAsia="Consolas" w:hAnsi="Consolas"/>
                <w:b/>
                <w:bCs/>
                <w:color w:val="6A9955"/>
                <w:sz w:val="18"/>
                <w:szCs w:val="18"/>
              </w:rPr>
              <w:t xml:space="preserve">$ </w:t>
            </w:r>
            <w:r>
              <w:rPr>
                <w:rFonts w:ascii="Consolas" w:cs="Consolas" w:eastAsia="Consolas" w:hAnsi="Consolas"/>
                <w:color w:val="DCDCAA"/>
                <w:sz w:val="18"/>
                <w:szCs w:val="18"/>
              </w:rPr>
              <w:t xml:space="preserve">git log --all --since='2022-11-05' --format='%H|%an|%ae|%ai|%s' &gt; audit_commits.csv</w:t>
            </w:r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/>
            </w:r>
            <w:r>
              <w:rPr>
                <w:rFonts w:ascii="Consolas" w:cs="Consolas" w:eastAsia="Consolas" w:hAnsi="Consolas"/>
                <w:color w:val="6A9955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single" w:color="333333" w:sz="2"/>
              <w:left w:val="single" w:color="333333" w:sz="2"/>
              <w:bottom w:val="single" w:color="333333" w:sz="2"/>
              <w:right w:val="single" w:color="333333" w:sz="2"/>
            </w:tcBorders>
            <w:shd w:fill="1E1E1E" w:val="clear"/>
            <w:tcMar>
              <w:top w:type="dxa" w:w="20"/>
              <w:left w:type="dxa" w:w="200"/>
              <w:bottom w:type="dxa" w:w="20"/>
              <w:right w:type="dxa" w:w="120"/>
            </w:tcMar>
          </w:tcPr>
          <w:p>
            <w:r>
              <w:rPr>
                <w:rFonts w:ascii="Consolas" w:cs="Consolas" w:eastAsia="Consolas" w:hAnsi="Consolas"/>
                <w:b/>
                <w:bCs/>
                <w:color w:val="6A9955"/>
                <w:sz w:val="18"/>
                <w:szCs w:val="18"/>
              </w:rPr>
              <w:t xml:space="preserve"/>
            </w:r>
            <w:r>
              <w:rPr>
                <w:rFonts w:ascii="Consolas" w:cs="Consolas" w:eastAsia="Consolas" w:hAnsi="Consolas"/>
                <w:color w:val="DCDCAA"/>
                <w:sz w:val="18"/>
                <w:szCs w:val="18"/>
              </w:rPr>
              <w:t xml:space="preserve"/>
            </w:r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/>
            </w:r>
            <w:r>
              <w:rPr>
                <w:rFonts w:ascii="Consolas" w:cs="Consolas" w:eastAsia="Consolas" w:hAnsi="Consolas"/>
                <w:color w:val="6A9955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single" w:color="333333" w:sz="2"/>
              <w:left w:val="single" w:color="333333" w:sz="2"/>
              <w:bottom w:val="single" w:color="333333" w:sz="2"/>
              <w:right w:val="single" w:color="333333" w:sz="2"/>
            </w:tcBorders>
            <w:shd w:fill="1E1E1E" w:val="clear"/>
            <w:tcMar>
              <w:top w:type="dxa" w:w="20"/>
              <w:left w:type="dxa" w:w="200"/>
              <w:bottom w:type="dxa" w:w="20"/>
              <w:right w:type="dxa" w:w="120"/>
            </w:tcMar>
          </w:tcPr>
          <w:p>
            <w:r>
              <w:rPr>
                <w:rFonts w:ascii="Consolas" w:cs="Consolas" w:eastAsia="Consolas" w:hAnsi="Consolas"/>
                <w:b/>
                <w:bCs/>
                <w:color w:val="6A9955"/>
                <w:sz w:val="18"/>
                <w:szCs w:val="18"/>
              </w:rPr>
              <w:t xml:space="preserve"/>
            </w:r>
            <w:r>
              <w:rPr>
                <w:rFonts w:ascii="Consolas" w:cs="Consolas" w:eastAsia="Consolas" w:hAnsi="Consolas"/>
                <w:color w:val="DCDCAA"/>
                <w:sz w:val="18"/>
                <w:szCs w:val="18"/>
              </w:rPr>
              <w:t xml:space="preserve"/>
            </w:r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/>
            </w:r>
            <w:r>
              <w:rPr>
                <w:rFonts w:ascii="Consolas" w:cs="Consolas" w:eastAsia="Consolas" w:hAnsi="Consolas"/>
                <w:color w:val="6A9955"/>
                <w:sz w:val="18"/>
                <w:szCs w:val="18"/>
              </w:rPr>
              <w:t xml:space="preserve"># Search for sensitive file additions since compromise</w:t>
            </w:r>
          </w:p>
        </w:tc>
      </w:tr>
      <w:tr>
        <w:tc>
          <w:tcPr>
            <w:tcW w:type="dxa" w:w="9360"/>
            <w:tcBorders>
              <w:top w:val="single" w:color="333333" w:sz="2"/>
              <w:left w:val="single" w:color="333333" w:sz="2"/>
              <w:bottom w:val="single" w:color="333333" w:sz="2"/>
              <w:right w:val="single" w:color="333333" w:sz="2"/>
            </w:tcBorders>
            <w:shd w:fill="1E1E1E" w:val="clear"/>
            <w:tcMar>
              <w:top w:type="dxa" w:w="20"/>
              <w:left w:type="dxa" w:w="200"/>
              <w:bottom w:type="dxa" w:w="20"/>
              <w:right w:type="dxa" w:w="120"/>
            </w:tcMar>
          </w:tcPr>
          <w:p>
            <w:r>
              <w:rPr>
                <w:rFonts w:ascii="Consolas" w:cs="Consolas" w:eastAsia="Consolas" w:hAnsi="Consolas"/>
                <w:b/>
                <w:bCs/>
                <w:color w:val="6A9955"/>
                <w:sz w:val="18"/>
                <w:szCs w:val="18"/>
              </w:rPr>
              <w:t xml:space="preserve">$ </w:t>
            </w:r>
            <w:r>
              <w:rPr>
                <w:rFonts w:ascii="Consolas" w:cs="Consolas" w:eastAsia="Consolas" w:hAnsi="Consolas"/>
                <w:color w:val="DCDCAA"/>
                <w:sz w:val="18"/>
                <w:szCs w:val="18"/>
              </w:rPr>
              <w:t xml:space="preserve">git log --all --diff-filter=A --name-only --since='2022-11-05' -- \</w:t>
            </w:r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/>
            </w:r>
            <w:r>
              <w:rPr>
                <w:rFonts w:ascii="Consolas" w:cs="Consolas" w:eastAsia="Consolas" w:hAnsi="Consolas"/>
                <w:color w:val="6A9955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single" w:color="333333" w:sz="2"/>
              <w:left w:val="single" w:color="333333" w:sz="2"/>
              <w:bottom w:val="single" w:color="333333" w:sz="2"/>
              <w:right w:val="single" w:color="333333" w:sz="2"/>
            </w:tcBorders>
            <w:shd w:fill="1E1E1E" w:val="clear"/>
            <w:tcMar>
              <w:top w:type="dxa" w:w="20"/>
              <w:left w:type="dxa" w:w="200"/>
              <w:bottom w:type="dxa" w:w="20"/>
              <w:right w:type="dxa" w:w="120"/>
            </w:tcMar>
          </w:tcPr>
          <w:p>
            <w:r>
              <w:rPr>
                <w:rFonts w:ascii="Consolas" w:cs="Consolas" w:eastAsia="Consolas" w:hAnsi="Consolas"/>
                <w:b/>
                <w:bCs/>
                <w:color w:val="6A9955"/>
                <w:sz w:val="18"/>
                <w:szCs w:val="18"/>
              </w:rPr>
              <w:t xml:space="preserve"/>
            </w:r>
            <w:r>
              <w:rPr>
                <w:rFonts w:ascii="Consolas" w:cs="Consolas" w:eastAsia="Consolas" w:hAnsi="Consolas"/>
                <w:color w:val="DCDCAA"/>
                <w:sz w:val="18"/>
                <w:szCs w:val="18"/>
              </w:rPr>
              <w:t xml:space="preserve">    '*.pem' '*.key' '*.env' '*.pfx' '*.p12' '*credentials*' '*secret*'</w:t>
            </w:r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/>
            </w:r>
            <w:r>
              <w:rPr>
                <w:rFonts w:ascii="Consolas" w:cs="Consolas" w:eastAsia="Consolas" w:hAnsi="Consolas"/>
                <w:color w:val="6A9955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single" w:color="333333" w:sz="2"/>
              <w:left w:val="single" w:color="333333" w:sz="2"/>
              <w:bottom w:val="single" w:color="333333" w:sz="2"/>
              <w:right w:val="single" w:color="333333" w:sz="2"/>
            </w:tcBorders>
            <w:shd w:fill="1E1E1E" w:val="clear"/>
            <w:tcMar>
              <w:top w:type="dxa" w:w="20"/>
              <w:left w:type="dxa" w:w="200"/>
              <w:bottom w:type="dxa" w:w="20"/>
              <w:right w:type="dxa" w:w="120"/>
            </w:tcMar>
          </w:tcPr>
          <w:p>
            <w:r>
              <w:rPr>
                <w:rFonts w:ascii="Consolas" w:cs="Consolas" w:eastAsia="Consolas" w:hAnsi="Consolas"/>
                <w:b/>
                <w:bCs/>
                <w:color w:val="6A9955"/>
                <w:sz w:val="18"/>
                <w:szCs w:val="18"/>
              </w:rPr>
              <w:t xml:space="preserve"/>
            </w:r>
            <w:r>
              <w:rPr>
                <w:rFonts w:ascii="Consolas" w:cs="Consolas" w:eastAsia="Consolas" w:hAnsi="Consolas"/>
                <w:color w:val="DCDCAA"/>
                <w:sz w:val="18"/>
                <w:szCs w:val="18"/>
              </w:rPr>
              <w:t xml:space="preserve"/>
            </w:r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/>
            </w:r>
            <w:r>
              <w:rPr>
                <w:rFonts w:ascii="Consolas" w:cs="Consolas" w:eastAsia="Consolas" w:hAnsi="Consolas"/>
                <w:color w:val="6A9955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single" w:color="333333" w:sz="2"/>
              <w:left w:val="single" w:color="333333" w:sz="2"/>
              <w:bottom w:val="single" w:color="333333" w:sz="2"/>
              <w:right w:val="single" w:color="333333" w:sz="2"/>
            </w:tcBorders>
            <w:shd w:fill="1E1E1E" w:val="clear"/>
            <w:tcMar>
              <w:top w:type="dxa" w:w="20"/>
              <w:left w:type="dxa" w:w="200"/>
              <w:bottom w:type="dxa" w:w="20"/>
              <w:right w:type="dxa" w:w="120"/>
            </w:tcMar>
          </w:tcPr>
          <w:p>
            <w:r>
              <w:rPr>
                <w:rFonts w:ascii="Consolas" w:cs="Consolas" w:eastAsia="Consolas" w:hAnsi="Consolas"/>
                <w:b/>
                <w:bCs/>
                <w:color w:val="6A9955"/>
                <w:sz w:val="18"/>
                <w:szCs w:val="18"/>
              </w:rPr>
              <w:t xml:space="preserve"/>
            </w:r>
            <w:r>
              <w:rPr>
                <w:rFonts w:ascii="Consolas" w:cs="Consolas" w:eastAsia="Consolas" w:hAnsi="Consolas"/>
                <w:color w:val="DCDCAA"/>
                <w:sz w:val="18"/>
                <w:szCs w:val="18"/>
              </w:rPr>
              <w:t xml:space="preserve"/>
            </w:r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/>
            </w:r>
            <w:r>
              <w:rPr>
                <w:rFonts w:ascii="Consolas" w:cs="Consolas" w:eastAsia="Consolas" w:hAnsi="Consolas"/>
                <w:color w:val="6A9955"/>
                <w:sz w:val="18"/>
                <w:szCs w:val="18"/>
              </w:rPr>
              <w:t xml:space="preserve"># Search for hardcoded secrets in current codebase</w:t>
            </w:r>
          </w:p>
        </w:tc>
      </w:tr>
      <w:tr>
        <w:tc>
          <w:tcPr>
            <w:tcW w:type="dxa" w:w="9360"/>
            <w:tcBorders>
              <w:top w:val="single" w:color="333333" w:sz="2"/>
              <w:left w:val="single" w:color="333333" w:sz="2"/>
              <w:bottom w:val="single" w:color="333333" w:sz="2"/>
              <w:right w:val="single" w:color="333333" w:sz="2"/>
            </w:tcBorders>
            <w:shd w:fill="1E1E1E" w:val="clear"/>
            <w:tcMar>
              <w:top w:type="dxa" w:w="20"/>
              <w:left w:type="dxa" w:w="200"/>
              <w:bottom w:type="dxa" w:w="20"/>
              <w:right w:type="dxa" w:w="120"/>
            </w:tcMar>
          </w:tcPr>
          <w:p>
            <w:r>
              <w:rPr>
                <w:rFonts w:ascii="Consolas" w:cs="Consolas" w:eastAsia="Consolas" w:hAnsi="Consolas"/>
                <w:b/>
                <w:bCs/>
                <w:color w:val="6A9955"/>
                <w:sz w:val="18"/>
                <w:szCs w:val="18"/>
              </w:rPr>
              <w:t xml:space="preserve">$ </w:t>
            </w:r>
            <w:r>
              <w:rPr>
                <w:rFonts w:ascii="Consolas" w:cs="Consolas" w:eastAsia="Consolas" w:hAnsi="Consolas"/>
                <w:color w:val="DCDCAA"/>
                <w:sz w:val="18"/>
                <w:szCs w:val="18"/>
              </w:rPr>
              <w:t xml:space="preserve">git grep -n 'password\|connectionstring\|apikey\|secret' -- \</w:t>
            </w:r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/>
            </w:r>
            <w:r>
              <w:rPr>
                <w:rFonts w:ascii="Consolas" w:cs="Consolas" w:eastAsia="Consolas" w:hAnsi="Consolas"/>
                <w:color w:val="6A9955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single" w:color="333333" w:sz="2"/>
              <w:left w:val="single" w:color="333333" w:sz="2"/>
              <w:bottom w:val="single" w:color="333333" w:sz="2"/>
              <w:right w:val="single" w:color="333333" w:sz="2"/>
            </w:tcBorders>
            <w:shd w:fill="1E1E1E" w:val="clear"/>
            <w:tcMar>
              <w:top w:type="dxa" w:w="20"/>
              <w:left w:type="dxa" w:w="200"/>
              <w:bottom w:type="dxa" w:w="20"/>
              <w:right w:type="dxa" w:w="120"/>
            </w:tcMar>
          </w:tcPr>
          <w:p>
            <w:r>
              <w:rPr>
                <w:rFonts w:ascii="Consolas" w:cs="Consolas" w:eastAsia="Consolas" w:hAnsi="Consolas"/>
                <w:b/>
                <w:bCs/>
                <w:color w:val="6A9955"/>
                <w:sz w:val="18"/>
                <w:szCs w:val="18"/>
              </w:rPr>
              <w:t xml:space="preserve"/>
            </w:r>
            <w:r>
              <w:rPr>
                <w:rFonts w:ascii="Consolas" w:cs="Consolas" w:eastAsia="Consolas" w:hAnsi="Consolas"/>
                <w:color w:val="DCDCAA"/>
                <w:sz w:val="18"/>
                <w:szCs w:val="18"/>
              </w:rPr>
              <w:t xml:space="preserve">    '*.config' '*.json' '*.xml' '*.cs' '*.py'</w:t>
            </w:r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/>
            </w:r>
            <w:r>
              <w:rPr>
                <w:rFonts w:ascii="Consolas" w:cs="Consolas" w:eastAsia="Consolas" w:hAnsi="Consolas"/>
                <w:color w:val="6A9955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single" w:color="333333" w:sz="2"/>
              <w:left w:val="single" w:color="333333" w:sz="2"/>
              <w:bottom w:val="single" w:color="333333" w:sz="2"/>
              <w:right w:val="single" w:color="333333" w:sz="2"/>
            </w:tcBorders>
            <w:shd w:fill="1E1E1E" w:val="clear"/>
            <w:tcMar>
              <w:top w:type="dxa" w:w="20"/>
              <w:left w:type="dxa" w:w="200"/>
              <w:bottom w:type="dxa" w:w="20"/>
              <w:right w:type="dxa" w:w="120"/>
            </w:tcMar>
          </w:tcPr>
          <w:p>
            <w:r>
              <w:rPr>
                <w:rFonts w:ascii="Consolas" w:cs="Consolas" w:eastAsia="Consolas" w:hAnsi="Consolas"/>
                <w:b/>
                <w:bCs/>
                <w:color w:val="6A9955"/>
                <w:sz w:val="18"/>
                <w:szCs w:val="18"/>
              </w:rPr>
              <w:t xml:space="preserve"/>
            </w:r>
            <w:r>
              <w:rPr>
                <w:rFonts w:ascii="Consolas" w:cs="Consolas" w:eastAsia="Consolas" w:hAnsi="Consolas"/>
                <w:color w:val="DCDCAA"/>
                <w:sz w:val="18"/>
                <w:szCs w:val="18"/>
              </w:rPr>
              <w:t xml:space="preserve"/>
            </w:r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/>
            </w:r>
            <w:r>
              <w:rPr>
                <w:rFonts w:ascii="Consolas" w:cs="Consolas" w:eastAsia="Consolas" w:hAnsi="Consolas"/>
                <w:color w:val="6A9955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single" w:color="333333" w:sz="2"/>
              <w:left w:val="single" w:color="333333" w:sz="2"/>
              <w:bottom w:val="single" w:color="333333" w:sz="2"/>
              <w:right w:val="single" w:color="333333" w:sz="2"/>
            </w:tcBorders>
            <w:shd w:fill="1E1E1E" w:val="clear"/>
            <w:tcMar>
              <w:top w:type="dxa" w:w="20"/>
              <w:left w:type="dxa" w:w="200"/>
              <w:bottom w:type="dxa" w:w="20"/>
              <w:right w:type="dxa" w:w="120"/>
            </w:tcMar>
          </w:tcPr>
          <w:p>
            <w:r>
              <w:rPr>
                <w:rFonts w:ascii="Consolas" w:cs="Consolas" w:eastAsia="Consolas" w:hAnsi="Consolas"/>
                <w:b/>
                <w:bCs/>
                <w:color w:val="6A9955"/>
                <w:sz w:val="18"/>
                <w:szCs w:val="18"/>
              </w:rPr>
              <w:t xml:space="preserve"/>
            </w:r>
            <w:r>
              <w:rPr>
                <w:rFonts w:ascii="Consolas" w:cs="Consolas" w:eastAsia="Consolas" w:hAnsi="Consolas"/>
                <w:color w:val="DCDCAA"/>
                <w:sz w:val="18"/>
                <w:szCs w:val="18"/>
              </w:rPr>
              <w:t xml:space="preserve"/>
            </w:r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/>
            </w:r>
            <w:r>
              <w:rPr>
                <w:rFonts w:ascii="Consolas" w:cs="Consolas" w:eastAsia="Consolas" w:hAnsi="Consolas"/>
                <w:color w:val="6A9955"/>
                <w:sz w:val="18"/>
                <w:szCs w:val="18"/>
              </w:rPr>
              <w:t xml:space="preserve"># Run gitleaks for comprehensive secret scanning</w:t>
            </w:r>
          </w:p>
        </w:tc>
      </w:tr>
      <w:tr>
        <w:tc>
          <w:tcPr>
            <w:tcW w:type="dxa" w:w="9360"/>
            <w:tcBorders>
              <w:top w:val="single" w:color="333333" w:sz="2"/>
              <w:left w:val="single" w:color="333333" w:sz="2"/>
              <w:bottom w:val="single" w:color="333333" w:sz="2"/>
              <w:right w:val="single" w:color="333333" w:sz="2"/>
            </w:tcBorders>
            <w:shd w:fill="1E1E1E" w:val="clear"/>
            <w:tcMar>
              <w:top w:type="dxa" w:w="20"/>
              <w:left w:type="dxa" w:w="200"/>
              <w:bottom w:type="dxa" w:w="20"/>
              <w:right w:type="dxa" w:w="120"/>
            </w:tcMar>
          </w:tcPr>
          <w:p>
            <w:r>
              <w:rPr>
                <w:rFonts w:ascii="Consolas" w:cs="Consolas" w:eastAsia="Consolas" w:hAnsi="Consolas"/>
                <w:b/>
                <w:bCs/>
                <w:color w:val="6A9955"/>
                <w:sz w:val="18"/>
                <w:szCs w:val="18"/>
              </w:rPr>
              <w:t xml:space="preserve">$ </w:t>
            </w:r>
            <w:r>
              <w:rPr>
                <w:rFonts w:ascii="Consolas" w:cs="Consolas" w:eastAsia="Consolas" w:hAnsi="Consolas"/>
                <w:color w:val="DCDCAA"/>
                <w:sz w:val="18"/>
                <w:szCs w:val="18"/>
              </w:rPr>
              <w:t xml:space="preserve">gitleaks git --source=. --log-opts='--since=2022-11-05' \</w:t>
            </w:r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/>
            </w:r>
            <w:r>
              <w:rPr>
                <w:rFonts w:ascii="Consolas" w:cs="Consolas" w:eastAsia="Consolas" w:hAnsi="Consolas"/>
                <w:color w:val="6A9955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single" w:color="333333" w:sz="2"/>
              <w:left w:val="single" w:color="333333" w:sz="2"/>
              <w:bottom w:val="single" w:color="333333" w:sz="2"/>
              <w:right w:val="single" w:color="333333" w:sz="2"/>
            </w:tcBorders>
            <w:shd w:fill="1E1E1E" w:val="clear"/>
            <w:tcMar>
              <w:top w:type="dxa" w:w="20"/>
              <w:left w:type="dxa" w:w="200"/>
              <w:bottom w:type="dxa" w:w="20"/>
              <w:right w:type="dxa" w:w="120"/>
            </w:tcMar>
          </w:tcPr>
          <w:p>
            <w:r>
              <w:rPr>
                <w:rFonts w:ascii="Consolas" w:cs="Consolas" w:eastAsia="Consolas" w:hAnsi="Consolas"/>
                <w:b/>
                <w:bCs/>
                <w:color w:val="6A9955"/>
                <w:sz w:val="18"/>
                <w:szCs w:val="18"/>
              </w:rPr>
              <w:t xml:space="preserve"/>
            </w:r>
            <w:r>
              <w:rPr>
                <w:rFonts w:ascii="Consolas" w:cs="Consolas" w:eastAsia="Consolas" w:hAnsi="Consolas"/>
                <w:color w:val="DCDCAA"/>
                <w:sz w:val="18"/>
                <w:szCs w:val="18"/>
              </w:rPr>
              <w:t xml:space="preserve">    --report-format=json --report-path=gitleaks_report.json</w:t>
            </w:r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/>
            </w:r>
            <w:r>
              <w:rPr>
                <w:rFonts w:ascii="Consolas" w:cs="Consolas" w:eastAsia="Consolas" w:hAnsi="Consolas"/>
                <w:color w:val="6A9955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single" w:color="333333" w:sz="2"/>
              <w:left w:val="single" w:color="333333" w:sz="2"/>
              <w:bottom w:val="single" w:color="333333" w:sz="2"/>
              <w:right w:val="single" w:color="333333" w:sz="2"/>
            </w:tcBorders>
            <w:shd w:fill="1E1E1E" w:val="clear"/>
            <w:tcMar>
              <w:top w:type="dxa" w:w="20"/>
              <w:left w:type="dxa" w:w="200"/>
              <w:bottom w:type="dxa" w:w="20"/>
              <w:right w:type="dxa" w:w="120"/>
            </w:tcMar>
          </w:tcPr>
          <w:p>
            <w:r>
              <w:rPr>
                <w:rFonts w:ascii="Consolas" w:cs="Consolas" w:eastAsia="Consolas" w:hAnsi="Consolas"/>
                <w:b/>
                <w:bCs/>
                <w:color w:val="6A9955"/>
                <w:sz w:val="18"/>
                <w:szCs w:val="18"/>
              </w:rPr>
              <w:t xml:space="preserve"/>
            </w:r>
            <w:r>
              <w:rPr>
                <w:rFonts w:ascii="Consolas" w:cs="Consolas" w:eastAsia="Consolas" w:hAnsi="Consolas"/>
                <w:color w:val="DCDCAA"/>
                <w:sz w:val="18"/>
                <w:szCs w:val="18"/>
              </w:rPr>
              <w:t xml:space="preserve"/>
            </w:r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/>
            </w:r>
            <w:r>
              <w:rPr>
                <w:rFonts w:ascii="Consolas" w:cs="Consolas" w:eastAsia="Consolas" w:hAnsi="Consolas"/>
                <w:color w:val="6A9955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single" w:color="333333" w:sz="2"/>
              <w:left w:val="single" w:color="333333" w:sz="2"/>
              <w:bottom w:val="single" w:color="333333" w:sz="2"/>
              <w:right w:val="single" w:color="333333" w:sz="2"/>
            </w:tcBorders>
            <w:shd w:fill="1E1E1E" w:val="clear"/>
            <w:tcMar>
              <w:top w:type="dxa" w:w="20"/>
              <w:left w:type="dxa" w:w="200"/>
              <w:bottom w:type="dxa" w:w="20"/>
              <w:right w:type="dxa" w:w="120"/>
            </w:tcMar>
          </w:tcPr>
          <w:p>
            <w:r>
              <w:rPr>
                <w:rFonts w:ascii="Consolas" w:cs="Consolas" w:eastAsia="Consolas" w:hAnsi="Consolas"/>
                <w:b/>
                <w:bCs/>
                <w:color w:val="6A9955"/>
                <w:sz w:val="18"/>
                <w:szCs w:val="18"/>
              </w:rPr>
              <w:t xml:space="preserve"/>
            </w:r>
            <w:r>
              <w:rPr>
                <w:rFonts w:ascii="Consolas" w:cs="Consolas" w:eastAsia="Consolas" w:hAnsi="Consolas"/>
                <w:color w:val="DCDCAA"/>
                <w:sz w:val="18"/>
                <w:szCs w:val="18"/>
              </w:rPr>
              <w:t xml:space="preserve"/>
            </w:r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/>
            </w:r>
            <w:r>
              <w:rPr>
                <w:rFonts w:ascii="Consolas" w:cs="Consolas" w:eastAsia="Consolas" w:hAnsi="Consolas"/>
                <w:color w:val="6A9955"/>
                <w:sz w:val="18"/>
                <w:szCs w:val="18"/>
              </w:rPr>
              <w:t xml:space="preserve"># Review gitleaks output for any detected secrets</w:t>
            </w:r>
          </w:p>
        </w:tc>
      </w:tr>
      <w:tr>
        <w:tc>
          <w:tcPr>
            <w:tcW w:type="dxa" w:w="9360"/>
            <w:tcBorders>
              <w:top w:val="single" w:color="333333" w:sz="2"/>
              <w:left w:val="single" w:color="333333" w:sz="2"/>
              <w:bottom w:val="single" w:color="333333" w:sz="2"/>
              <w:right w:val="single" w:color="333333" w:sz="2"/>
            </w:tcBorders>
            <w:shd w:fill="1E1E1E" w:val="clear"/>
            <w:tcMar>
              <w:top w:type="dxa" w:w="20"/>
              <w:left w:type="dxa" w:w="200"/>
              <w:bottom w:type="dxa" w:w="20"/>
              <w:right w:type="dxa" w:w="120"/>
            </w:tcMar>
          </w:tcPr>
          <w:p>
            <w:r>
              <w:rPr>
                <w:rFonts w:ascii="Consolas" w:cs="Consolas" w:eastAsia="Consolas" w:hAnsi="Consolas"/>
                <w:b/>
                <w:bCs/>
                <w:color w:val="6A9955"/>
                <w:sz w:val="18"/>
                <w:szCs w:val="18"/>
              </w:rPr>
              <w:t xml:space="preserve"/>
            </w:r>
            <w:r>
              <w:rPr>
                <w:rFonts w:ascii="Consolas" w:cs="Consolas" w:eastAsia="Consolas" w:hAnsi="Consolas"/>
                <w:color w:val="DCDCAA"/>
                <w:sz w:val="18"/>
                <w:szCs w:val="18"/>
              </w:rPr>
              <w:t xml:space="preserve"/>
            </w:r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/>
            </w:r>
            <w:r>
              <w:rPr>
                <w:rFonts w:ascii="Consolas" w:cs="Consolas" w:eastAsia="Consolas" w:hAnsi="Consolas"/>
                <w:color w:val="6A9955"/>
                <w:sz w:val="18"/>
                <w:szCs w:val="18"/>
              </w:rPr>
              <w:t xml:space="preserve"># Each finding must be added to the credential rotation checklist (C&amp;M Artifact 5)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Section 7: Session Token Anomaly Detection (H-07)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color w:val="1B2A4A"/>
          <w:sz w:val="22"/>
          <w:szCs w:val="22"/>
        </w:rPr>
        <w:t xml:space="preserve">Objective: Identify session hijacking attempts where stolen cookies are replayed without a corresponding authentication event.</w:t>
      </w:r>
    </w:p>
    <w:p>
      <w:pPr>
        <w:pStyle w:val="Heading2"/>
      </w:pPr>
      <w:r>
        <w:t xml:space="preserve">7.1 Splunk Query — Session Without Authentication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333333" w:sz="2"/>
              <w:left w:val="single" w:color="333333" w:sz="2"/>
              <w:bottom w:val="single" w:color="333333" w:sz="2"/>
              <w:right w:val="single" w:color="333333" w:sz="2"/>
            </w:tcBorders>
            <w:shd w:fill="333333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r>
              <w:rPr>
                <w:rFonts w:ascii="Consolas" w:cs="Consolas" w:eastAsia="Consolas" w:hAnsi="Consolas"/>
                <w:color w:val="FF5F56"/>
                <w:sz w:val="16"/>
                <w:szCs w:val="16"/>
              </w:rPr>
              <w:t xml:space="preserve">● </w:t>
            </w:r>
            <w:r>
              <w:rPr>
                <w:rFonts w:ascii="Consolas" w:cs="Consolas" w:eastAsia="Consolas" w:hAnsi="Consolas"/>
                <w:color w:val="FFBD2E"/>
                <w:sz w:val="16"/>
                <w:szCs w:val="16"/>
              </w:rPr>
              <w:t xml:space="preserve">● </w:t>
            </w:r>
            <w:r>
              <w:rPr>
                <w:rFonts w:ascii="Consolas" w:cs="Consolas" w:eastAsia="Consolas" w:hAnsi="Consolas"/>
                <w:color w:val="27C93F"/>
                <w:sz w:val="16"/>
                <w:szCs w:val="16"/>
              </w:rPr>
              <w:t xml:space="preserve">●  </w:t>
            </w:r>
            <w:r>
              <w:rPr>
                <w:rFonts w:ascii="Consolas" w:cs="Consolas" w:eastAsia="Consolas" w:hAnsi="Consolas"/>
                <w:color w:val="CCCCCC"/>
                <w:sz w:val="16"/>
                <w:szCs w:val="16"/>
              </w:rPr>
              <w:t xml:space="preserve">Splunk — Web Application Log Analysis</w:t>
            </w:r>
          </w:p>
        </w:tc>
      </w:tr>
      <w:tr>
        <w:tc>
          <w:tcPr>
            <w:tcW w:type="dxa" w:w="9360"/>
            <w:tcBorders>
              <w:top w:val="single" w:color="333333" w:sz="2"/>
              <w:left w:val="single" w:color="333333" w:sz="2"/>
              <w:bottom w:val="single" w:color="333333" w:sz="2"/>
              <w:right w:val="single" w:color="333333" w:sz="2"/>
            </w:tcBorders>
            <w:shd w:fill="1E1E1E" w:val="clear"/>
            <w:tcMar>
              <w:top w:type="dxa" w:w="20"/>
              <w:left w:type="dxa" w:w="200"/>
              <w:bottom w:type="dxa" w:w="20"/>
              <w:right w:type="dxa" w:w="120"/>
            </w:tcMar>
          </w:tcPr>
          <w:p>
            <w:r>
              <w:rPr>
                <w:rFonts w:ascii="Consolas" w:cs="Consolas" w:eastAsia="Consolas" w:hAnsi="Consolas"/>
                <w:b/>
                <w:bCs/>
                <w:color w:val="6A9955"/>
                <w:sz w:val="18"/>
                <w:szCs w:val="18"/>
              </w:rPr>
              <w:t xml:space="preserve"/>
            </w:r>
            <w:r>
              <w:rPr>
                <w:rFonts w:ascii="Consolas" w:cs="Consolas" w:eastAsia="Consolas" w:hAnsi="Consolas"/>
                <w:color w:val="DCDCAA"/>
                <w:sz w:val="18"/>
                <w:szCs w:val="18"/>
              </w:rPr>
              <w:t xml:space="preserve">index=web_access sourcetype=jira_access OR sourcetype=gitea_access</w:t>
            </w:r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/>
            </w:r>
            <w:r>
              <w:rPr>
                <w:rFonts w:ascii="Consolas" w:cs="Consolas" w:eastAsia="Consolas" w:hAnsi="Consolas"/>
                <w:color w:val="6A9955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single" w:color="333333" w:sz="2"/>
              <w:left w:val="single" w:color="333333" w:sz="2"/>
              <w:bottom w:val="single" w:color="333333" w:sz="2"/>
              <w:right w:val="single" w:color="333333" w:sz="2"/>
            </w:tcBorders>
            <w:shd w:fill="1E1E1E" w:val="clear"/>
            <w:tcMar>
              <w:top w:type="dxa" w:w="20"/>
              <w:left w:type="dxa" w:w="200"/>
              <w:bottom w:type="dxa" w:w="20"/>
              <w:right w:type="dxa" w:w="120"/>
            </w:tcMar>
          </w:tcPr>
          <w:p>
            <w:r>
              <w:rPr>
                <w:rFonts w:ascii="Consolas" w:cs="Consolas" w:eastAsia="Consolas" w:hAnsi="Consolas"/>
                <w:b/>
                <w:bCs/>
                <w:color w:val="6A9955"/>
                <w:sz w:val="18"/>
                <w:szCs w:val="18"/>
              </w:rPr>
              <w:t xml:space="preserve"/>
            </w:r>
            <w:r>
              <w:rPr>
                <w:rFonts w:ascii="Consolas" w:cs="Consolas" w:eastAsia="Consolas" w:hAnsi="Consolas"/>
                <w:color w:val="DCDCAA"/>
                <w:sz w:val="18"/>
                <w:szCs w:val="18"/>
              </w:rPr>
              <w:t xml:space="preserve">| eval session_id=coalesce(cookie_session_id, jsessionid)</w:t>
            </w:r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/>
            </w:r>
            <w:r>
              <w:rPr>
                <w:rFonts w:ascii="Consolas" w:cs="Consolas" w:eastAsia="Consolas" w:hAnsi="Consolas"/>
                <w:color w:val="6A9955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single" w:color="333333" w:sz="2"/>
              <w:left w:val="single" w:color="333333" w:sz="2"/>
              <w:bottom w:val="single" w:color="333333" w:sz="2"/>
              <w:right w:val="single" w:color="333333" w:sz="2"/>
            </w:tcBorders>
            <w:shd w:fill="1E1E1E" w:val="clear"/>
            <w:tcMar>
              <w:top w:type="dxa" w:w="20"/>
              <w:left w:type="dxa" w:w="200"/>
              <w:bottom w:type="dxa" w:w="20"/>
              <w:right w:type="dxa" w:w="120"/>
            </w:tcMar>
          </w:tcPr>
          <w:p>
            <w:r>
              <w:rPr>
                <w:rFonts w:ascii="Consolas" w:cs="Consolas" w:eastAsia="Consolas" w:hAnsi="Consolas"/>
                <w:b/>
                <w:bCs/>
                <w:color w:val="6A9955"/>
                <w:sz w:val="18"/>
                <w:szCs w:val="18"/>
              </w:rPr>
              <w:t xml:space="preserve"/>
            </w:r>
            <w:r>
              <w:rPr>
                <w:rFonts w:ascii="Consolas" w:cs="Consolas" w:eastAsia="Consolas" w:hAnsi="Consolas"/>
                <w:color w:val="DCDCAA"/>
                <w:sz w:val="18"/>
                <w:szCs w:val="18"/>
              </w:rPr>
              <w:t xml:space="preserve">| stats earliest(_time) as first_seen, latest(_time) as last_seen,</w:t>
            </w:r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/>
            </w:r>
            <w:r>
              <w:rPr>
                <w:rFonts w:ascii="Consolas" w:cs="Consolas" w:eastAsia="Consolas" w:hAnsi="Consolas"/>
                <w:color w:val="6A9955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single" w:color="333333" w:sz="2"/>
              <w:left w:val="single" w:color="333333" w:sz="2"/>
              <w:bottom w:val="single" w:color="333333" w:sz="2"/>
              <w:right w:val="single" w:color="333333" w:sz="2"/>
            </w:tcBorders>
            <w:shd w:fill="1E1E1E" w:val="clear"/>
            <w:tcMar>
              <w:top w:type="dxa" w:w="20"/>
              <w:left w:type="dxa" w:w="200"/>
              <w:bottom w:type="dxa" w:w="20"/>
              <w:right w:type="dxa" w:w="120"/>
            </w:tcMar>
          </w:tcPr>
          <w:p>
            <w:r>
              <w:rPr>
                <w:rFonts w:ascii="Consolas" w:cs="Consolas" w:eastAsia="Consolas" w:hAnsi="Consolas"/>
                <w:b/>
                <w:bCs/>
                <w:color w:val="6A9955"/>
                <w:sz w:val="18"/>
                <w:szCs w:val="18"/>
              </w:rPr>
              <w:t xml:space="preserve"/>
            </w:r>
            <w:r>
              <w:rPr>
                <w:rFonts w:ascii="Consolas" w:cs="Consolas" w:eastAsia="Consolas" w:hAnsi="Consolas"/>
                <w:color w:val="DCDCAA"/>
                <w:sz w:val="18"/>
                <w:szCs w:val="18"/>
              </w:rPr>
              <w:t xml:space="preserve">    values(src_ip) as ips, dc(src_ip) as ip_count,</w:t>
            </w:r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/>
            </w:r>
            <w:r>
              <w:rPr>
                <w:rFonts w:ascii="Consolas" w:cs="Consolas" w:eastAsia="Consolas" w:hAnsi="Consolas"/>
                <w:color w:val="6A9955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single" w:color="333333" w:sz="2"/>
              <w:left w:val="single" w:color="333333" w:sz="2"/>
              <w:bottom w:val="single" w:color="333333" w:sz="2"/>
              <w:right w:val="single" w:color="333333" w:sz="2"/>
            </w:tcBorders>
            <w:shd w:fill="1E1E1E" w:val="clear"/>
            <w:tcMar>
              <w:top w:type="dxa" w:w="20"/>
              <w:left w:type="dxa" w:w="200"/>
              <w:bottom w:type="dxa" w:w="20"/>
              <w:right w:type="dxa" w:w="120"/>
            </w:tcMar>
          </w:tcPr>
          <w:p>
            <w:r>
              <w:rPr>
                <w:rFonts w:ascii="Consolas" w:cs="Consolas" w:eastAsia="Consolas" w:hAnsi="Consolas"/>
                <w:b/>
                <w:bCs/>
                <w:color w:val="6A9955"/>
                <w:sz w:val="18"/>
                <w:szCs w:val="18"/>
              </w:rPr>
              <w:t xml:space="preserve"/>
            </w:r>
            <w:r>
              <w:rPr>
                <w:rFonts w:ascii="Consolas" w:cs="Consolas" w:eastAsia="Consolas" w:hAnsi="Consolas"/>
                <w:color w:val="DCDCAA"/>
                <w:sz w:val="18"/>
                <w:szCs w:val="18"/>
              </w:rPr>
              <w:t xml:space="preserve">    values(useragent) as agents, dc(useragent) as agent_count</w:t>
            </w:r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/>
            </w:r>
            <w:r>
              <w:rPr>
                <w:rFonts w:ascii="Consolas" w:cs="Consolas" w:eastAsia="Consolas" w:hAnsi="Consolas"/>
                <w:color w:val="6A9955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single" w:color="333333" w:sz="2"/>
              <w:left w:val="single" w:color="333333" w:sz="2"/>
              <w:bottom w:val="single" w:color="333333" w:sz="2"/>
              <w:right w:val="single" w:color="333333" w:sz="2"/>
            </w:tcBorders>
            <w:shd w:fill="1E1E1E" w:val="clear"/>
            <w:tcMar>
              <w:top w:type="dxa" w:w="20"/>
              <w:left w:type="dxa" w:w="200"/>
              <w:bottom w:type="dxa" w:w="20"/>
              <w:right w:type="dxa" w:w="120"/>
            </w:tcMar>
          </w:tcPr>
          <w:p>
            <w:r>
              <w:rPr>
                <w:rFonts w:ascii="Consolas" w:cs="Consolas" w:eastAsia="Consolas" w:hAnsi="Consolas"/>
                <w:b/>
                <w:bCs/>
                <w:color w:val="6A9955"/>
                <w:sz w:val="18"/>
                <w:szCs w:val="18"/>
              </w:rPr>
              <w:t xml:space="preserve"/>
            </w:r>
            <w:r>
              <w:rPr>
                <w:rFonts w:ascii="Consolas" w:cs="Consolas" w:eastAsia="Consolas" w:hAnsi="Consolas"/>
                <w:color w:val="DCDCAA"/>
                <w:sz w:val="18"/>
                <w:szCs w:val="18"/>
              </w:rPr>
              <w:t xml:space="preserve">    by session_id, user</w:t>
            </w:r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/>
            </w:r>
            <w:r>
              <w:rPr>
                <w:rFonts w:ascii="Consolas" w:cs="Consolas" w:eastAsia="Consolas" w:hAnsi="Consolas"/>
                <w:color w:val="6A9955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single" w:color="333333" w:sz="2"/>
              <w:left w:val="single" w:color="333333" w:sz="2"/>
              <w:bottom w:val="single" w:color="333333" w:sz="2"/>
              <w:right w:val="single" w:color="333333" w:sz="2"/>
            </w:tcBorders>
            <w:shd w:fill="1E1E1E" w:val="clear"/>
            <w:tcMar>
              <w:top w:type="dxa" w:w="20"/>
              <w:left w:type="dxa" w:w="200"/>
              <w:bottom w:type="dxa" w:w="20"/>
              <w:right w:type="dxa" w:w="120"/>
            </w:tcMar>
          </w:tcPr>
          <w:p>
            <w:r>
              <w:rPr>
                <w:rFonts w:ascii="Consolas" w:cs="Consolas" w:eastAsia="Consolas" w:hAnsi="Consolas"/>
                <w:b/>
                <w:bCs/>
                <w:color w:val="6A9955"/>
                <w:sz w:val="18"/>
                <w:szCs w:val="18"/>
              </w:rPr>
              <w:t xml:space="preserve"/>
            </w:r>
            <w:r>
              <w:rPr>
                <w:rFonts w:ascii="Consolas" w:cs="Consolas" w:eastAsia="Consolas" w:hAnsi="Consolas"/>
                <w:color w:val="DCDCAA"/>
                <w:sz w:val="18"/>
                <w:szCs w:val="18"/>
              </w:rPr>
              <w:t xml:space="preserve">| where ip_count &gt; 1 OR agent_count &gt; 1</w:t>
            </w:r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/>
            </w:r>
            <w:r>
              <w:rPr>
                <w:rFonts w:ascii="Consolas" w:cs="Consolas" w:eastAsia="Consolas" w:hAnsi="Consolas"/>
                <w:color w:val="6A9955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single" w:color="333333" w:sz="2"/>
              <w:left w:val="single" w:color="333333" w:sz="2"/>
              <w:bottom w:val="single" w:color="333333" w:sz="2"/>
              <w:right w:val="single" w:color="333333" w:sz="2"/>
            </w:tcBorders>
            <w:shd w:fill="1E1E1E" w:val="clear"/>
            <w:tcMar>
              <w:top w:type="dxa" w:w="20"/>
              <w:left w:type="dxa" w:w="200"/>
              <w:bottom w:type="dxa" w:w="20"/>
              <w:right w:type="dxa" w:w="120"/>
            </w:tcMar>
          </w:tcPr>
          <w:p>
            <w:r>
              <w:rPr>
                <w:rFonts w:ascii="Consolas" w:cs="Consolas" w:eastAsia="Consolas" w:hAnsi="Consolas"/>
                <w:b/>
                <w:bCs/>
                <w:color w:val="6A9955"/>
                <w:sz w:val="18"/>
                <w:szCs w:val="18"/>
              </w:rPr>
              <w:t xml:space="preserve"/>
            </w:r>
            <w:r>
              <w:rPr>
                <w:rFonts w:ascii="Consolas" w:cs="Consolas" w:eastAsia="Consolas" w:hAnsi="Consolas"/>
                <w:color w:val="DCDCAA"/>
                <w:sz w:val="18"/>
                <w:szCs w:val="18"/>
              </w:rPr>
              <w:t xml:space="preserve">| sort - ip_count</w:t>
            </w:r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/>
            </w:r>
            <w:r>
              <w:rPr>
                <w:rFonts w:ascii="Consolas" w:cs="Consolas" w:eastAsia="Consolas" w:hAnsi="Consolas"/>
                <w:color w:val="6A9955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single" w:color="333333" w:sz="2"/>
              <w:left w:val="single" w:color="333333" w:sz="2"/>
              <w:bottom w:val="single" w:color="333333" w:sz="2"/>
              <w:right w:val="single" w:color="333333" w:sz="2"/>
            </w:tcBorders>
            <w:shd w:fill="1E1E1E" w:val="clear"/>
            <w:tcMar>
              <w:top w:type="dxa" w:w="20"/>
              <w:left w:type="dxa" w:w="200"/>
              <w:bottom w:type="dxa" w:w="20"/>
              <w:right w:type="dxa" w:w="120"/>
            </w:tcMar>
          </w:tcPr>
          <w:p>
            <w:r>
              <w:rPr>
                <w:rFonts w:ascii="Consolas" w:cs="Consolas" w:eastAsia="Consolas" w:hAnsi="Consolas"/>
                <w:b/>
                <w:bCs/>
                <w:color w:val="6A9955"/>
                <w:sz w:val="18"/>
                <w:szCs w:val="18"/>
              </w:rPr>
              <w:t xml:space="preserve"/>
            </w:r>
            <w:r>
              <w:rPr>
                <w:rFonts w:ascii="Consolas" w:cs="Consolas" w:eastAsia="Consolas" w:hAnsi="Consolas"/>
                <w:color w:val="DCDCAA"/>
                <w:sz w:val="18"/>
                <w:szCs w:val="18"/>
              </w:rPr>
              <w:t xml:space="preserve"/>
            </w:r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/>
            </w:r>
            <w:r>
              <w:rPr>
                <w:rFonts w:ascii="Consolas" w:cs="Consolas" w:eastAsia="Consolas" w:hAnsi="Consolas"/>
                <w:color w:val="6A9955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single" w:color="333333" w:sz="2"/>
              <w:left w:val="single" w:color="333333" w:sz="2"/>
              <w:bottom w:val="single" w:color="333333" w:sz="2"/>
              <w:right w:val="single" w:color="333333" w:sz="2"/>
            </w:tcBorders>
            <w:shd w:fill="1E1E1E" w:val="clear"/>
            <w:tcMar>
              <w:top w:type="dxa" w:w="20"/>
              <w:left w:type="dxa" w:w="200"/>
              <w:bottom w:type="dxa" w:w="20"/>
              <w:right w:type="dxa" w:w="120"/>
            </w:tcMar>
          </w:tcPr>
          <w:p>
            <w:r>
              <w:rPr>
                <w:rFonts w:ascii="Consolas" w:cs="Consolas" w:eastAsia="Consolas" w:hAnsi="Consolas"/>
                <w:b/>
                <w:bCs/>
                <w:color w:val="6A9955"/>
                <w:sz w:val="18"/>
                <w:szCs w:val="18"/>
              </w:rPr>
              <w:t xml:space="preserve"/>
            </w:r>
            <w:r>
              <w:rPr>
                <w:rFonts w:ascii="Consolas" w:cs="Consolas" w:eastAsia="Consolas" w:hAnsi="Consolas"/>
                <w:color w:val="DCDCAA"/>
                <w:sz w:val="18"/>
                <w:szCs w:val="18"/>
              </w:rPr>
              <w:t xml:space="preserve"/>
            </w:r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/>
            </w:r>
            <w:r>
              <w:rPr>
                <w:rFonts w:ascii="Consolas" w:cs="Consolas" w:eastAsia="Consolas" w:hAnsi="Consolas"/>
                <w:color w:val="6A9955"/>
                <w:sz w:val="18"/>
                <w:szCs w:val="18"/>
              </w:rPr>
              <w:t xml:space="preserve">// Sessions used from multiple IPs or user-agents indicate cookie replay</w:t>
            </w:r>
          </w:p>
        </w:tc>
      </w:tr>
      <w:tr>
        <w:tc>
          <w:tcPr>
            <w:tcW w:type="dxa" w:w="9360"/>
            <w:tcBorders>
              <w:top w:val="single" w:color="333333" w:sz="2"/>
              <w:left w:val="single" w:color="333333" w:sz="2"/>
              <w:bottom w:val="single" w:color="333333" w:sz="2"/>
              <w:right w:val="single" w:color="333333" w:sz="2"/>
            </w:tcBorders>
            <w:shd w:fill="1E1E1E" w:val="clear"/>
            <w:tcMar>
              <w:top w:type="dxa" w:w="20"/>
              <w:left w:type="dxa" w:w="200"/>
              <w:bottom w:type="dxa" w:w="20"/>
              <w:right w:type="dxa" w:w="120"/>
            </w:tcMar>
          </w:tcPr>
          <w:p>
            <w:r>
              <w:rPr>
                <w:rFonts w:ascii="Consolas" w:cs="Consolas" w:eastAsia="Consolas" w:hAnsi="Consolas"/>
                <w:b/>
                <w:bCs/>
                <w:color w:val="6A9955"/>
                <w:sz w:val="18"/>
                <w:szCs w:val="18"/>
              </w:rPr>
              <w:t xml:space="preserve"/>
            </w:r>
            <w:r>
              <w:rPr>
                <w:rFonts w:ascii="Consolas" w:cs="Consolas" w:eastAsia="Consolas" w:hAnsi="Consolas"/>
                <w:color w:val="DCDCAA"/>
                <w:sz w:val="18"/>
                <w:szCs w:val="18"/>
              </w:rPr>
              <w:t xml:space="preserve"/>
            </w:r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/>
            </w:r>
            <w:r>
              <w:rPr>
                <w:rFonts w:ascii="Consolas" w:cs="Consolas" w:eastAsia="Consolas" w:hAnsi="Consolas"/>
                <w:color w:val="6A9955"/>
                <w:sz w:val="18"/>
                <w:szCs w:val="18"/>
              </w:rPr>
              <w:t xml:space="preserve">// Cross-reference with authentication logs to confirm hijacking</w:t>
            </w:r>
          </w:p>
        </w:tc>
      </w:tr>
    </w:tbl>
    <w:p>
      <w:pPr>
        <w:spacing w:after="200"/>
      </w:pPr>
    </w:p>
    <w:p>
      <w:pPr>
        <w:pStyle w:val="Heading1"/>
      </w:pPr>
      <w:r>
        <w:t xml:space="preserve">Section 8: Remote Access Tool Audit (H-08)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color w:val="1B2A4A"/>
          <w:sz w:val="22"/>
          <w:szCs w:val="22"/>
        </w:rPr>
        <w:t xml:space="preserve">Objective: Identify unauthorized remote access tools across the environment and audit AnyDesk usage.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333333" w:sz="2"/>
              <w:left w:val="single" w:color="333333" w:sz="2"/>
              <w:bottom w:val="single" w:color="333333" w:sz="2"/>
              <w:right w:val="single" w:color="333333" w:sz="2"/>
            </w:tcBorders>
            <w:shd w:fill="333333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r>
              <w:rPr>
                <w:rFonts w:ascii="Consolas" w:cs="Consolas" w:eastAsia="Consolas" w:hAnsi="Consolas"/>
                <w:color w:val="FF5F56"/>
                <w:sz w:val="16"/>
                <w:szCs w:val="16"/>
              </w:rPr>
              <w:t xml:space="preserve">● </w:t>
            </w:r>
            <w:r>
              <w:rPr>
                <w:rFonts w:ascii="Consolas" w:cs="Consolas" w:eastAsia="Consolas" w:hAnsi="Consolas"/>
                <w:color w:val="FFBD2E"/>
                <w:sz w:val="16"/>
                <w:szCs w:val="16"/>
              </w:rPr>
              <w:t xml:space="preserve">● </w:t>
            </w:r>
            <w:r>
              <w:rPr>
                <w:rFonts w:ascii="Consolas" w:cs="Consolas" w:eastAsia="Consolas" w:hAnsi="Consolas"/>
                <w:color w:val="27C93F"/>
                <w:sz w:val="16"/>
                <w:szCs w:val="16"/>
              </w:rPr>
              <w:t xml:space="preserve">●  </w:t>
            </w:r>
            <w:r>
              <w:rPr>
                <w:rFonts w:ascii="Consolas" w:cs="Consolas" w:eastAsia="Consolas" w:hAnsi="Consolas"/>
                <w:color w:val="CCCCCC"/>
                <w:sz w:val="16"/>
                <w:szCs w:val="16"/>
              </w:rPr>
              <w:t xml:space="preserve">PowerShell — Enterprise-wide RAT scan</w:t>
            </w:r>
          </w:p>
        </w:tc>
      </w:tr>
      <w:tr>
        <w:tc>
          <w:tcPr>
            <w:tcW w:type="dxa" w:w="9360"/>
            <w:tcBorders>
              <w:top w:val="single" w:color="333333" w:sz="2"/>
              <w:left w:val="single" w:color="333333" w:sz="2"/>
              <w:bottom w:val="single" w:color="333333" w:sz="2"/>
              <w:right w:val="single" w:color="333333" w:sz="2"/>
            </w:tcBorders>
            <w:shd w:fill="1E1E1E" w:val="clear"/>
            <w:tcMar>
              <w:top w:type="dxa" w:w="20"/>
              <w:left w:type="dxa" w:w="200"/>
              <w:bottom w:type="dxa" w:w="20"/>
              <w:right w:type="dxa" w:w="120"/>
            </w:tcMar>
          </w:tcPr>
          <w:p>
            <w:r>
              <w:rPr>
                <w:rFonts w:ascii="Consolas" w:cs="Consolas" w:eastAsia="Consolas" w:hAnsi="Consolas"/>
                <w:b/>
                <w:bCs/>
                <w:color w:val="6A9955"/>
                <w:sz w:val="18"/>
                <w:szCs w:val="18"/>
              </w:rPr>
              <w:t xml:space="preserve"/>
            </w:r>
            <w:r>
              <w:rPr>
                <w:rFonts w:ascii="Consolas" w:cs="Consolas" w:eastAsia="Consolas" w:hAnsi="Consolas"/>
                <w:color w:val="DCDCAA"/>
                <w:sz w:val="18"/>
                <w:szCs w:val="18"/>
              </w:rPr>
              <w:t xml:space="preserve"/>
            </w:r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/>
            </w:r>
            <w:r>
              <w:rPr>
                <w:rFonts w:ascii="Consolas" w:cs="Consolas" w:eastAsia="Consolas" w:hAnsi="Consolas"/>
                <w:color w:val="6A9955"/>
                <w:sz w:val="18"/>
                <w:szCs w:val="18"/>
              </w:rPr>
              <w:t xml:space="preserve"># Scan for known remote access tools across all domain computers</w:t>
            </w:r>
          </w:p>
        </w:tc>
      </w:tr>
      <w:tr>
        <w:tc>
          <w:tcPr>
            <w:tcW w:type="dxa" w:w="9360"/>
            <w:tcBorders>
              <w:top w:val="single" w:color="333333" w:sz="2"/>
              <w:left w:val="single" w:color="333333" w:sz="2"/>
              <w:bottom w:val="single" w:color="333333" w:sz="2"/>
              <w:right w:val="single" w:color="333333" w:sz="2"/>
            </w:tcBorders>
            <w:shd w:fill="1E1E1E" w:val="clear"/>
            <w:tcMar>
              <w:top w:type="dxa" w:w="20"/>
              <w:left w:type="dxa" w:w="200"/>
              <w:bottom w:type="dxa" w:w="20"/>
              <w:right w:type="dxa" w:w="120"/>
            </w:tcMar>
          </w:tcPr>
          <w:p>
            <w:r>
              <w:rPr>
                <w:rFonts w:ascii="Consolas" w:cs="Consolas" w:eastAsia="Consolas" w:hAnsi="Consolas"/>
                <w:b/>
                <w:bCs/>
                <w:color w:val="6A9955"/>
                <w:sz w:val="18"/>
                <w:szCs w:val="18"/>
              </w:rPr>
              <w:t xml:space="preserve">PS&gt; </w:t>
            </w:r>
            <w:r>
              <w:rPr>
                <w:rFonts w:ascii="Consolas" w:cs="Consolas" w:eastAsia="Consolas" w:hAnsi="Consolas"/>
                <w:color w:val="DCDCAA"/>
                <w:sz w:val="18"/>
                <w:szCs w:val="18"/>
              </w:rPr>
              <w:t xml:space="preserve">$ratNames = @('AnyDesk','TeamViewer','ScreenConnect','RustDesk',</w:t>
            </w:r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/>
            </w:r>
            <w:r>
              <w:rPr>
                <w:rFonts w:ascii="Consolas" w:cs="Consolas" w:eastAsia="Consolas" w:hAnsi="Consolas"/>
                <w:color w:val="6A9955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single" w:color="333333" w:sz="2"/>
              <w:left w:val="single" w:color="333333" w:sz="2"/>
              <w:bottom w:val="single" w:color="333333" w:sz="2"/>
              <w:right w:val="single" w:color="333333" w:sz="2"/>
            </w:tcBorders>
            <w:shd w:fill="1E1E1E" w:val="clear"/>
            <w:tcMar>
              <w:top w:type="dxa" w:w="20"/>
              <w:left w:type="dxa" w:w="200"/>
              <w:bottom w:type="dxa" w:w="20"/>
              <w:right w:type="dxa" w:w="120"/>
            </w:tcMar>
          </w:tcPr>
          <w:p>
            <w:r>
              <w:rPr>
                <w:rFonts w:ascii="Consolas" w:cs="Consolas" w:eastAsia="Consolas" w:hAnsi="Consolas"/>
                <w:b/>
                <w:bCs/>
                <w:color w:val="6A9955"/>
                <w:sz w:val="18"/>
                <w:szCs w:val="18"/>
              </w:rPr>
              <w:t xml:space="preserve"/>
            </w:r>
            <w:r>
              <w:rPr>
                <w:rFonts w:ascii="Consolas" w:cs="Consolas" w:eastAsia="Consolas" w:hAnsi="Consolas"/>
                <w:color w:val="DCDCAA"/>
                <w:sz w:val="18"/>
                <w:szCs w:val="18"/>
              </w:rPr>
              <w:t xml:space="preserve">    'LogMeIn','Splashtop','ConnectWise','UltraVNC')</w:t>
            </w:r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/>
            </w:r>
            <w:r>
              <w:rPr>
                <w:rFonts w:ascii="Consolas" w:cs="Consolas" w:eastAsia="Consolas" w:hAnsi="Consolas"/>
                <w:color w:val="6A9955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single" w:color="333333" w:sz="2"/>
              <w:left w:val="single" w:color="333333" w:sz="2"/>
              <w:bottom w:val="single" w:color="333333" w:sz="2"/>
              <w:right w:val="single" w:color="333333" w:sz="2"/>
            </w:tcBorders>
            <w:shd w:fill="1E1E1E" w:val="clear"/>
            <w:tcMar>
              <w:top w:type="dxa" w:w="20"/>
              <w:left w:type="dxa" w:w="200"/>
              <w:bottom w:type="dxa" w:w="20"/>
              <w:right w:type="dxa" w:w="120"/>
            </w:tcMar>
          </w:tcPr>
          <w:p>
            <w:r>
              <w:rPr>
                <w:rFonts w:ascii="Consolas" w:cs="Consolas" w:eastAsia="Consolas" w:hAnsi="Consolas"/>
                <w:b/>
                <w:bCs/>
                <w:color w:val="6A9955"/>
                <w:sz w:val="18"/>
                <w:szCs w:val="18"/>
              </w:rPr>
              <w:t xml:space="preserve">PS&gt; </w:t>
            </w:r>
            <w:r>
              <w:rPr>
                <w:rFonts w:ascii="Consolas" w:cs="Consolas" w:eastAsia="Consolas" w:hAnsi="Consolas"/>
                <w:color w:val="DCDCAA"/>
                <w:sz w:val="18"/>
                <w:szCs w:val="18"/>
              </w:rPr>
              <w:t xml:space="preserve">Invoke-Command -ComputerName $computers -ScriptBlock {</w:t>
            </w:r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/>
            </w:r>
            <w:r>
              <w:rPr>
                <w:rFonts w:ascii="Consolas" w:cs="Consolas" w:eastAsia="Consolas" w:hAnsi="Consolas"/>
                <w:color w:val="6A9955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single" w:color="333333" w:sz="2"/>
              <w:left w:val="single" w:color="333333" w:sz="2"/>
              <w:bottom w:val="single" w:color="333333" w:sz="2"/>
              <w:right w:val="single" w:color="333333" w:sz="2"/>
            </w:tcBorders>
            <w:shd w:fill="1E1E1E" w:val="clear"/>
            <w:tcMar>
              <w:top w:type="dxa" w:w="20"/>
              <w:left w:type="dxa" w:w="200"/>
              <w:bottom w:type="dxa" w:w="20"/>
              <w:right w:type="dxa" w:w="120"/>
            </w:tcMar>
          </w:tcPr>
          <w:p>
            <w:r>
              <w:rPr>
                <w:rFonts w:ascii="Consolas" w:cs="Consolas" w:eastAsia="Consolas" w:hAnsi="Consolas"/>
                <w:b/>
                <w:bCs/>
                <w:color w:val="6A9955"/>
                <w:sz w:val="18"/>
                <w:szCs w:val="18"/>
              </w:rPr>
              <w:t xml:space="preserve"/>
            </w:r>
            <w:r>
              <w:rPr>
                <w:rFonts w:ascii="Consolas" w:cs="Consolas" w:eastAsia="Consolas" w:hAnsi="Consolas"/>
                <w:color w:val="DCDCAA"/>
                <w:sz w:val="18"/>
                <w:szCs w:val="18"/>
              </w:rPr>
              <w:t xml:space="preserve">    param($rats)</w:t>
            </w:r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/>
            </w:r>
            <w:r>
              <w:rPr>
                <w:rFonts w:ascii="Consolas" w:cs="Consolas" w:eastAsia="Consolas" w:hAnsi="Consolas"/>
                <w:color w:val="6A9955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single" w:color="333333" w:sz="2"/>
              <w:left w:val="single" w:color="333333" w:sz="2"/>
              <w:bottom w:val="single" w:color="333333" w:sz="2"/>
              <w:right w:val="single" w:color="333333" w:sz="2"/>
            </w:tcBorders>
            <w:shd w:fill="1E1E1E" w:val="clear"/>
            <w:tcMar>
              <w:top w:type="dxa" w:w="20"/>
              <w:left w:type="dxa" w:w="200"/>
              <w:bottom w:type="dxa" w:w="20"/>
              <w:right w:type="dxa" w:w="120"/>
            </w:tcMar>
          </w:tcPr>
          <w:p>
            <w:r>
              <w:rPr>
                <w:rFonts w:ascii="Consolas" w:cs="Consolas" w:eastAsia="Consolas" w:hAnsi="Consolas"/>
                <w:b/>
                <w:bCs/>
                <w:color w:val="6A9955"/>
                <w:sz w:val="18"/>
                <w:szCs w:val="18"/>
              </w:rPr>
              <w:t xml:space="preserve"/>
            </w:r>
            <w:r>
              <w:rPr>
                <w:rFonts w:ascii="Consolas" w:cs="Consolas" w:eastAsia="Consolas" w:hAnsi="Consolas"/>
                <w:color w:val="DCDCAA"/>
                <w:sz w:val="18"/>
                <w:szCs w:val="18"/>
              </w:rPr>
              <w:t xml:space="preserve">    foreach ($rat in $rats) {</w:t>
            </w:r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/>
            </w:r>
            <w:r>
              <w:rPr>
                <w:rFonts w:ascii="Consolas" w:cs="Consolas" w:eastAsia="Consolas" w:hAnsi="Consolas"/>
                <w:color w:val="6A9955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single" w:color="333333" w:sz="2"/>
              <w:left w:val="single" w:color="333333" w:sz="2"/>
              <w:bottom w:val="single" w:color="333333" w:sz="2"/>
              <w:right w:val="single" w:color="333333" w:sz="2"/>
            </w:tcBorders>
            <w:shd w:fill="1E1E1E" w:val="clear"/>
            <w:tcMar>
              <w:top w:type="dxa" w:w="20"/>
              <w:left w:type="dxa" w:w="200"/>
              <w:bottom w:type="dxa" w:w="20"/>
              <w:right w:type="dxa" w:w="120"/>
            </w:tcMar>
          </w:tcPr>
          <w:p>
            <w:r>
              <w:rPr>
                <w:rFonts w:ascii="Consolas" w:cs="Consolas" w:eastAsia="Consolas" w:hAnsi="Consolas"/>
                <w:b/>
                <w:bCs/>
                <w:color w:val="6A9955"/>
                <w:sz w:val="18"/>
                <w:szCs w:val="18"/>
              </w:rPr>
              <w:t xml:space="preserve"/>
            </w:r>
            <w:r>
              <w:rPr>
                <w:rFonts w:ascii="Consolas" w:cs="Consolas" w:eastAsia="Consolas" w:hAnsi="Consolas"/>
                <w:color w:val="DCDCAA"/>
                <w:sz w:val="18"/>
                <w:szCs w:val="18"/>
              </w:rPr>
              <w:t xml:space="preserve">        Get-CimInstance Win32_Product | Where Name -like "*$rat*" |</w:t>
            </w:r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/>
            </w:r>
            <w:r>
              <w:rPr>
                <w:rFonts w:ascii="Consolas" w:cs="Consolas" w:eastAsia="Consolas" w:hAnsi="Consolas"/>
                <w:color w:val="6A9955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single" w:color="333333" w:sz="2"/>
              <w:left w:val="single" w:color="333333" w:sz="2"/>
              <w:bottom w:val="single" w:color="333333" w:sz="2"/>
              <w:right w:val="single" w:color="333333" w:sz="2"/>
            </w:tcBorders>
            <w:shd w:fill="1E1E1E" w:val="clear"/>
            <w:tcMar>
              <w:top w:type="dxa" w:w="20"/>
              <w:left w:type="dxa" w:w="200"/>
              <w:bottom w:type="dxa" w:w="20"/>
              <w:right w:type="dxa" w:w="120"/>
            </w:tcMar>
          </w:tcPr>
          <w:p>
            <w:r>
              <w:rPr>
                <w:rFonts w:ascii="Consolas" w:cs="Consolas" w:eastAsia="Consolas" w:hAnsi="Consolas"/>
                <w:b/>
                <w:bCs/>
                <w:color w:val="6A9955"/>
                <w:sz w:val="18"/>
                <w:szCs w:val="18"/>
              </w:rPr>
              <w:t xml:space="preserve"/>
            </w:r>
            <w:r>
              <w:rPr>
                <w:rFonts w:ascii="Consolas" w:cs="Consolas" w:eastAsia="Consolas" w:hAnsi="Consolas"/>
                <w:color w:val="DCDCAA"/>
                <w:sz w:val="18"/>
                <w:szCs w:val="18"/>
              </w:rPr>
              <w:t xml:space="preserve">            Select PSComputerName, Name, Version</w:t>
            </w:r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/>
            </w:r>
            <w:r>
              <w:rPr>
                <w:rFonts w:ascii="Consolas" w:cs="Consolas" w:eastAsia="Consolas" w:hAnsi="Consolas"/>
                <w:color w:val="6A9955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single" w:color="333333" w:sz="2"/>
              <w:left w:val="single" w:color="333333" w:sz="2"/>
              <w:bottom w:val="single" w:color="333333" w:sz="2"/>
              <w:right w:val="single" w:color="333333" w:sz="2"/>
            </w:tcBorders>
            <w:shd w:fill="1E1E1E" w:val="clear"/>
            <w:tcMar>
              <w:top w:type="dxa" w:w="20"/>
              <w:left w:type="dxa" w:w="200"/>
              <w:bottom w:type="dxa" w:w="20"/>
              <w:right w:type="dxa" w:w="120"/>
            </w:tcMar>
          </w:tcPr>
          <w:p>
            <w:r>
              <w:rPr>
                <w:rFonts w:ascii="Consolas" w:cs="Consolas" w:eastAsia="Consolas" w:hAnsi="Consolas"/>
                <w:b/>
                <w:bCs/>
                <w:color w:val="6A9955"/>
                <w:sz w:val="18"/>
                <w:szCs w:val="18"/>
              </w:rPr>
              <w:t xml:space="preserve"/>
            </w:r>
            <w:r>
              <w:rPr>
                <w:rFonts w:ascii="Consolas" w:cs="Consolas" w:eastAsia="Consolas" w:hAnsi="Consolas"/>
                <w:color w:val="DCDCAA"/>
                <w:sz w:val="18"/>
                <w:szCs w:val="18"/>
              </w:rPr>
              <w:t xml:space="preserve">        Get-Process -Name $rat -ErrorAction SilentlyContinue |</w:t>
            </w:r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/>
            </w:r>
            <w:r>
              <w:rPr>
                <w:rFonts w:ascii="Consolas" w:cs="Consolas" w:eastAsia="Consolas" w:hAnsi="Consolas"/>
                <w:color w:val="6A9955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single" w:color="333333" w:sz="2"/>
              <w:left w:val="single" w:color="333333" w:sz="2"/>
              <w:bottom w:val="single" w:color="333333" w:sz="2"/>
              <w:right w:val="single" w:color="333333" w:sz="2"/>
            </w:tcBorders>
            <w:shd w:fill="1E1E1E" w:val="clear"/>
            <w:tcMar>
              <w:top w:type="dxa" w:w="20"/>
              <w:left w:type="dxa" w:w="200"/>
              <w:bottom w:type="dxa" w:w="20"/>
              <w:right w:type="dxa" w:w="120"/>
            </w:tcMar>
          </w:tcPr>
          <w:p>
            <w:r>
              <w:rPr>
                <w:rFonts w:ascii="Consolas" w:cs="Consolas" w:eastAsia="Consolas" w:hAnsi="Consolas"/>
                <w:b/>
                <w:bCs/>
                <w:color w:val="6A9955"/>
                <w:sz w:val="18"/>
                <w:szCs w:val="18"/>
              </w:rPr>
              <w:t xml:space="preserve"/>
            </w:r>
            <w:r>
              <w:rPr>
                <w:rFonts w:ascii="Consolas" w:cs="Consolas" w:eastAsia="Consolas" w:hAnsi="Consolas"/>
                <w:color w:val="DCDCAA"/>
                <w:sz w:val="18"/>
                <w:szCs w:val="18"/>
              </w:rPr>
              <w:t xml:space="preserve">            Select PSComputerName, Name, Id, StartTime</w:t>
            </w:r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/>
            </w:r>
            <w:r>
              <w:rPr>
                <w:rFonts w:ascii="Consolas" w:cs="Consolas" w:eastAsia="Consolas" w:hAnsi="Consolas"/>
                <w:color w:val="6A9955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single" w:color="333333" w:sz="2"/>
              <w:left w:val="single" w:color="333333" w:sz="2"/>
              <w:bottom w:val="single" w:color="333333" w:sz="2"/>
              <w:right w:val="single" w:color="333333" w:sz="2"/>
            </w:tcBorders>
            <w:shd w:fill="1E1E1E" w:val="clear"/>
            <w:tcMar>
              <w:top w:type="dxa" w:w="20"/>
              <w:left w:type="dxa" w:w="200"/>
              <w:bottom w:type="dxa" w:w="20"/>
              <w:right w:type="dxa" w:w="120"/>
            </w:tcMar>
          </w:tcPr>
          <w:p>
            <w:r>
              <w:rPr>
                <w:rFonts w:ascii="Consolas" w:cs="Consolas" w:eastAsia="Consolas" w:hAnsi="Consolas"/>
                <w:b/>
                <w:bCs/>
                <w:color w:val="6A9955"/>
                <w:sz w:val="18"/>
                <w:szCs w:val="18"/>
              </w:rPr>
              <w:t xml:space="preserve"/>
            </w:r>
            <w:r>
              <w:rPr>
                <w:rFonts w:ascii="Consolas" w:cs="Consolas" w:eastAsia="Consolas" w:hAnsi="Consolas"/>
                <w:color w:val="DCDCAA"/>
                <w:sz w:val="18"/>
                <w:szCs w:val="18"/>
              </w:rPr>
              <w:t xml:space="preserve">    }</w:t>
            </w:r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/>
            </w:r>
            <w:r>
              <w:rPr>
                <w:rFonts w:ascii="Consolas" w:cs="Consolas" w:eastAsia="Consolas" w:hAnsi="Consolas"/>
                <w:color w:val="6A9955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single" w:color="333333" w:sz="2"/>
              <w:left w:val="single" w:color="333333" w:sz="2"/>
              <w:bottom w:val="single" w:color="333333" w:sz="2"/>
              <w:right w:val="single" w:color="333333" w:sz="2"/>
            </w:tcBorders>
            <w:shd w:fill="1E1E1E" w:val="clear"/>
            <w:tcMar>
              <w:top w:type="dxa" w:w="20"/>
              <w:left w:type="dxa" w:w="200"/>
              <w:bottom w:type="dxa" w:w="20"/>
              <w:right w:type="dxa" w:w="120"/>
            </w:tcMar>
          </w:tcPr>
          <w:p>
            <w:r>
              <w:rPr>
                <w:rFonts w:ascii="Consolas" w:cs="Consolas" w:eastAsia="Consolas" w:hAnsi="Consolas"/>
                <w:b/>
                <w:bCs/>
                <w:color w:val="6A9955"/>
                <w:sz w:val="18"/>
                <w:szCs w:val="18"/>
              </w:rPr>
              <w:t xml:space="preserve"/>
            </w:r>
            <w:r>
              <w:rPr>
                <w:rFonts w:ascii="Consolas" w:cs="Consolas" w:eastAsia="Consolas" w:hAnsi="Consolas"/>
                <w:color w:val="DCDCAA"/>
                <w:sz w:val="18"/>
                <w:szCs w:val="18"/>
              </w:rPr>
              <w:t xml:space="preserve">} -ArgumentList (,$ratNames) | Export-Csv .\RAT_Audit.csv -NoTypeInformation</w:t>
            </w:r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/>
            </w:r>
            <w:r>
              <w:rPr>
                <w:rFonts w:ascii="Consolas" w:cs="Consolas" w:eastAsia="Consolas" w:hAnsi="Consolas"/>
                <w:color w:val="6A9955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single" w:color="333333" w:sz="2"/>
              <w:left w:val="single" w:color="333333" w:sz="2"/>
              <w:bottom w:val="single" w:color="333333" w:sz="2"/>
              <w:right w:val="single" w:color="333333" w:sz="2"/>
            </w:tcBorders>
            <w:shd w:fill="1E1E1E" w:val="clear"/>
            <w:tcMar>
              <w:top w:type="dxa" w:w="20"/>
              <w:left w:type="dxa" w:w="200"/>
              <w:bottom w:type="dxa" w:w="20"/>
              <w:right w:type="dxa" w:w="120"/>
            </w:tcMar>
          </w:tcPr>
          <w:p>
            <w:r>
              <w:rPr>
                <w:rFonts w:ascii="Consolas" w:cs="Consolas" w:eastAsia="Consolas" w:hAnsi="Consolas"/>
                <w:b/>
                <w:bCs/>
                <w:color w:val="6A9955"/>
                <w:sz w:val="18"/>
                <w:szCs w:val="18"/>
              </w:rPr>
              <w:t xml:space="preserve"/>
            </w:r>
            <w:r>
              <w:rPr>
                <w:rFonts w:ascii="Consolas" w:cs="Consolas" w:eastAsia="Consolas" w:hAnsi="Consolas"/>
                <w:color w:val="DCDCAA"/>
                <w:sz w:val="18"/>
                <w:szCs w:val="18"/>
              </w:rPr>
              <w:t xml:space="preserve"/>
            </w:r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/>
            </w:r>
            <w:r>
              <w:rPr>
                <w:rFonts w:ascii="Consolas" w:cs="Consolas" w:eastAsia="Consolas" w:hAnsi="Consolas"/>
                <w:color w:val="6A9955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single" w:color="333333" w:sz="2"/>
              <w:left w:val="single" w:color="333333" w:sz="2"/>
              <w:bottom w:val="single" w:color="333333" w:sz="2"/>
              <w:right w:val="single" w:color="333333" w:sz="2"/>
            </w:tcBorders>
            <w:shd w:fill="1E1E1E" w:val="clear"/>
            <w:tcMar>
              <w:top w:type="dxa" w:w="20"/>
              <w:left w:type="dxa" w:w="200"/>
              <w:bottom w:type="dxa" w:w="20"/>
              <w:right w:type="dxa" w:w="120"/>
            </w:tcMar>
          </w:tcPr>
          <w:p>
            <w:r>
              <w:rPr>
                <w:rFonts w:ascii="Consolas" w:cs="Consolas" w:eastAsia="Consolas" w:hAnsi="Consolas"/>
                <w:b/>
                <w:bCs/>
                <w:color w:val="6A9955"/>
                <w:sz w:val="18"/>
                <w:szCs w:val="18"/>
              </w:rPr>
              <w:t xml:space="preserve"/>
            </w:r>
            <w:r>
              <w:rPr>
                <w:rFonts w:ascii="Consolas" w:cs="Consolas" w:eastAsia="Consolas" w:hAnsi="Consolas"/>
                <w:color w:val="DCDCAA"/>
                <w:sz w:val="18"/>
                <w:szCs w:val="18"/>
              </w:rPr>
              <w:t xml:space="preserve"/>
            </w:r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/>
            </w:r>
            <w:r>
              <w:rPr>
                <w:rFonts w:ascii="Consolas" w:cs="Consolas" w:eastAsia="Consolas" w:hAnsi="Consolas"/>
                <w:color w:val="6A9955"/>
                <w:sz w:val="18"/>
                <w:szCs w:val="18"/>
              </w:rPr>
              <w:t xml:space="preserve"># Review results: Any tool not on the approved software list = finding</w:t>
            </w:r>
          </w:p>
        </w:tc>
      </w:tr>
      <w:tr>
        <w:tc>
          <w:tcPr>
            <w:tcW w:type="dxa" w:w="9360"/>
            <w:tcBorders>
              <w:top w:val="single" w:color="333333" w:sz="2"/>
              <w:left w:val="single" w:color="333333" w:sz="2"/>
              <w:bottom w:val="single" w:color="333333" w:sz="2"/>
              <w:right w:val="single" w:color="333333" w:sz="2"/>
            </w:tcBorders>
            <w:shd w:fill="1E1E1E" w:val="clear"/>
            <w:tcMar>
              <w:top w:type="dxa" w:w="20"/>
              <w:left w:type="dxa" w:w="200"/>
              <w:bottom w:type="dxa" w:w="20"/>
              <w:right w:type="dxa" w:w="120"/>
            </w:tcMar>
          </w:tcPr>
          <w:p>
            <w:r>
              <w:rPr>
                <w:rFonts w:ascii="Consolas" w:cs="Consolas" w:eastAsia="Consolas" w:hAnsi="Consolas"/>
                <w:b/>
                <w:bCs/>
                <w:color w:val="6A9955"/>
                <w:sz w:val="18"/>
                <w:szCs w:val="18"/>
              </w:rPr>
              <w:t xml:space="preserve"/>
            </w:r>
            <w:r>
              <w:rPr>
                <w:rFonts w:ascii="Consolas" w:cs="Consolas" w:eastAsia="Consolas" w:hAnsi="Consolas"/>
                <w:color w:val="DCDCAA"/>
                <w:sz w:val="18"/>
                <w:szCs w:val="18"/>
              </w:rPr>
              <w:t xml:space="preserve"/>
            </w:r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/>
            </w:r>
            <w:r>
              <w:rPr>
                <w:rFonts w:ascii="Consolas" w:cs="Consolas" w:eastAsia="Consolas" w:hAnsi="Consolas"/>
                <w:color w:val="6A9955"/>
                <w:sz w:val="18"/>
                <w:szCs w:val="18"/>
              </w:rPr>
              <w:t xml:space="preserve"># For approved AnyDesk installations, pull connection logs:</w:t>
            </w:r>
          </w:p>
        </w:tc>
      </w:tr>
      <w:tr>
        <w:tc>
          <w:tcPr>
            <w:tcW w:type="dxa" w:w="9360"/>
            <w:tcBorders>
              <w:top w:val="single" w:color="333333" w:sz="2"/>
              <w:left w:val="single" w:color="333333" w:sz="2"/>
              <w:bottom w:val="single" w:color="333333" w:sz="2"/>
              <w:right w:val="single" w:color="333333" w:sz="2"/>
            </w:tcBorders>
            <w:shd w:fill="1E1E1E" w:val="clear"/>
            <w:tcMar>
              <w:top w:type="dxa" w:w="20"/>
              <w:left w:type="dxa" w:w="200"/>
              <w:bottom w:type="dxa" w:w="20"/>
              <w:right w:type="dxa" w:w="120"/>
            </w:tcMar>
          </w:tcPr>
          <w:p>
            <w:r>
              <w:rPr>
                <w:rFonts w:ascii="Consolas" w:cs="Consolas" w:eastAsia="Consolas" w:hAnsi="Consolas"/>
                <w:b/>
                <w:bCs/>
                <w:color w:val="6A9955"/>
                <w:sz w:val="18"/>
                <w:szCs w:val="18"/>
              </w:rPr>
              <w:t xml:space="preserve">PS&gt; </w:t>
            </w:r>
            <w:r>
              <w:rPr>
                <w:rFonts w:ascii="Consolas" w:cs="Consolas" w:eastAsia="Consolas" w:hAnsi="Consolas"/>
                <w:color w:val="DCDCAA"/>
                <w:sz w:val="18"/>
                <w:szCs w:val="18"/>
              </w:rPr>
              <w:t xml:space="preserve">Get-Content 'C:\ProgramData\AnyDesk\ad_svc.trace' | Select-String 'Logged in from'  # Log pattern unverified against AnyDesk docs; validate locally</w:t>
            </w:r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/>
            </w:r>
            <w:r>
              <w:rPr>
                <w:rFonts w:ascii="Consolas" w:cs="Consolas" w:eastAsia="Consolas" w:hAnsi="Consolas"/>
                <w:color w:val="6A9955"/>
                <w:sz w:val="18"/>
                <w:szCs w:val="18"/>
              </w:rPr>
              <w:t xml:space="preserve"/>
            </w:r>
          </w:p>
        </w:tc>
      </w:tr>
    </w:tbl>
    <w:p>
      <w:pPr>
        <w:pBdr>
          <w:bottom w:val="single" w:color="2E86AB" w:sz="2"/>
        </w:pBdr>
        <w:spacing w:before="200" w:after="200"/>
      </w:pPr>
      <w:r>
        <w:rPr>
          <w:sz w:val="2"/>
          <w:szCs w:val="2"/>
        </w:rPr>
        <w:t xml:space="preserve"/>
      </w:r>
    </w:p>
    <w:p>
      <w:pPr>
        <w:pStyle w:val="Heading1"/>
      </w:pPr>
      <w:r>
        <w:t xml:space="preserve">References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B2A4A"/>
          <w:sz w:val="20"/>
          <w:szCs w:val="20"/>
        </w:rPr>
        <w:t xml:space="preserve">Hudson Rock / Cavalier Platform. Stealer Log GH[984304A1DB022880654C9054CBD33F2D] — racami.com. 13 credential pairs. RedLine Stealer.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B2A4A"/>
          <w:sz w:val="20"/>
          <w:szCs w:val="20"/>
        </w:rPr>
        <w:t xml:space="preserve">MITRE ATT&amp;CK. Enterprise Techniques Matrix (v14). https://attack.mitre.org/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B2A4A"/>
          <w:sz w:val="20"/>
          <w:szCs w:val="20"/>
        </w:rPr>
        <w:t xml:space="preserve">Microsoft. AppLocker Technical Reference. https://learn.microsoft.com/en-us/windows/security/application-security/application-control/</w:t>
      </w:r>
    </w:p>
    <w:p>
      <w:pPr>
        <w:pBdr>
          <w:bottom w:val="single" w:color="2E86AB" w:sz="2"/>
        </w:pBdr>
        <w:spacing w:before="200" w:after="200"/>
      </w:pPr>
      <w:r>
        <w:rPr>
          <w:sz w:val="2"/>
          <w:szCs w:val="2"/>
        </w:rPr>
        <w:t xml:space="preserve"/>
      </w:r>
    </w:p>
    <w:p>
      <w:pPr>
        <w:pStyle w:val="Heading1"/>
      </w:pPr>
      <w:r>
        <w:t xml:space="preserve">Document Control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7020"/>
      </w:tblGrid>
      <w:tr>
        <w:tc>
          <w:tcPr>
            <w:tcW w:type="dxa" w:w="234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Field</w:t>
            </w:r>
          </w:p>
        </w:tc>
        <w:tc>
          <w:tcPr>
            <w:tcW w:type="dxa" w:w="702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Value</w:t>
            </w:r>
          </w:p>
        </w:tc>
      </w:tr>
      <w:tr>
        <w:tc>
          <w:tcPr>
            <w:tcW w:type="dxa" w:w="234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B2A4A"/>
                <w:sz w:val="20"/>
                <w:szCs w:val="20"/>
              </w:rPr>
              <w:t xml:space="preserve">Document ID</w:t>
            </w:r>
          </w:p>
        </w:tc>
        <w:tc>
          <w:tcPr>
            <w:tcW w:type="dxa" w:w="702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B2A4A"/>
                <w:sz w:val="20"/>
                <w:szCs w:val="20"/>
              </w:rPr>
              <w:t xml:space="preserve">TD-05R</w:t>
            </w:r>
          </w:p>
        </w:tc>
      </w:tr>
      <w:tr>
        <w:tc>
          <w:tcPr>
            <w:tcW w:type="dxa" w:w="234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B2A4A"/>
                <w:sz w:val="20"/>
                <w:szCs w:val="20"/>
              </w:rPr>
              <w:t xml:space="preserve">Title</w:t>
            </w:r>
          </w:p>
        </w:tc>
        <w:tc>
          <w:tcPr>
            <w:tcW w:type="dxa" w:w="702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B2A4A"/>
                <w:sz w:val="20"/>
                <w:szCs w:val="20"/>
              </w:rPr>
              <w:t xml:space="preserve">Threat Hunting Runbook</w:t>
            </w:r>
          </w:p>
        </w:tc>
      </w:tr>
      <w:tr>
        <w:tc>
          <w:tcPr>
            <w:tcW w:type="dxa" w:w="234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B2A4A"/>
                <w:sz w:val="20"/>
                <w:szCs w:val="20"/>
              </w:rPr>
              <w:t xml:space="preserve">Version</w:t>
            </w:r>
          </w:p>
        </w:tc>
        <w:tc>
          <w:tcPr>
            <w:tcW w:type="dxa" w:w="702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B2A4A"/>
                <w:sz w:val="20"/>
                <w:szCs w:val="20"/>
              </w:rPr>
              <w:t xml:space="preserve">2.0 (Revised)</w:t>
            </w:r>
          </w:p>
        </w:tc>
      </w:tr>
      <w:tr>
        <w:tc>
          <w:tcPr>
            <w:tcW w:type="dxa" w:w="234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B2A4A"/>
                <w:sz w:val="20"/>
                <w:szCs w:val="20"/>
              </w:rPr>
              <w:t xml:space="preserve">Date</w:t>
            </w:r>
          </w:p>
        </w:tc>
        <w:tc>
          <w:tcPr>
            <w:tcW w:type="dxa" w:w="702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B2A4A"/>
                <w:sz w:val="20"/>
                <w:szCs w:val="20"/>
              </w:rPr>
              <w:t xml:space="preserve">February 12, 2026</w:t>
            </w:r>
          </w:p>
        </w:tc>
      </w:tr>
      <w:tr>
        <w:tc>
          <w:tcPr>
            <w:tcW w:type="dxa" w:w="234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B2A4A"/>
                <w:sz w:val="20"/>
                <w:szCs w:val="20"/>
              </w:rPr>
              <w:t xml:space="preserve">Author</w:t>
            </w:r>
          </w:p>
        </w:tc>
        <w:tc>
          <w:tcPr>
            <w:tcW w:type="dxa" w:w="702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B2A4A"/>
                <w:sz w:val="20"/>
                <w:szCs w:val="20"/>
              </w:rPr>
              <w:t xml:space="preserve">Team Delta</w:t>
            </w:r>
          </w:p>
        </w:tc>
      </w:tr>
      <w:tr>
        <w:tc>
          <w:tcPr>
            <w:tcW w:type="dxa" w:w="234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B2A4A"/>
                <w:sz w:val="20"/>
                <w:szCs w:val="20"/>
              </w:rPr>
              <w:t xml:space="preserve">Classification</w:t>
            </w:r>
          </w:p>
        </w:tc>
        <w:tc>
          <w:tcPr>
            <w:tcW w:type="dxa" w:w="702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B2A4A"/>
                <w:sz w:val="20"/>
                <w:szCs w:val="20"/>
              </w:rPr>
              <w:t xml:space="preserve">CONFIDENTIAL</w:t>
            </w:r>
          </w:p>
        </w:tc>
      </w:tr>
      <w:tr>
        <w:tc>
          <w:tcPr>
            <w:tcW w:type="dxa" w:w="234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B2A4A"/>
                <w:sz w:val="20"/>
                <w:szCs w:val="20"/>
              </w:rPr>
              <w:t xml:space="preserve">Companion Playbook</w:t>
            </w:r>
          </w:p>
        </w:tc>
        <w:tc>
          <w:tcPr>
            <w:tcW w:type="dxa" w:w="702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B2A4A"/>
                <w:sz w:val="20"/>
                <w:szCs w:val="20"/>
              </w:rPr>
              <w:t xml:space="preserve">TD-05 (Threat Hunting Playbook)</w:t>
            </w:r>
          </w:p>
        </w:tc>
      </w:tr>
      <w:tr>
        <w:tc>
          <w:tcPr>
            <w:tcW w:type="dxa" w:w="234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B2A4A"/>
                <w:sz w:val="20"/>
                <w:szCs w:val="20"/>
              </w:rPr>
              <w:t xml:space="preserve">Related Documents</w:t>
            </w:r>
          </w:p>
        </w:tc>
        <w:tc>
          <w:tcPr>
            <w:tcW w:type="dxa" w:w="702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B2A4A"/>
                <w:sz w:val="20"/>
                <w:szCs w:val="20"/>
              </w:rPr>
              <w:t xml:space="preserve">TD-01 (Evidence), TD-02 (MITRE ATT&amp;CK), TD-04 (IR Plan)</w:t>
            </w:r>
          </w:p>
        </w:tc>
      </w:tr>
    </w:tbl>
    <w:sectPr>
      <w:headerReference w:type="default" r:id="rId6"/>
      <w:footerReference w:type="default" r:id="rId7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78909C"/>
        <w:sz w:val="16"/>
        <w:szCs w:val="16"/>
      </w:rPr>
      <w:t xml:space="preserve">Page </w:t>
    </w:r>
    <w:r>
      <w:rPr>
        <w:rFonts w:ascii="Arial" w:cs="Arial" w:eastAsia="Arial" w:hAnsi="Arial"/>
        <w:color w:val="78909C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Arial" w:cs="Arial" w:eastAsia="Arial" w:hAnsi="Arial"/>
        <w:b/>
        <w:bCs/>
        <w:color w:val="1B2A4A"/>
        <w:sz w:val="16"/>
        <w:szCs w:val="16"/>
      </w:rPr>
      <w:t xml:space="preserve">TEAM DELTA</w:t>
    </w:r>
    <w:r>
      <w:rPr>
        <w:rFonts w:ascii="Arial" w:cs="Arial" w:eastAsia="Arial" w:hAnsi="Arial"/>
        <w:color w:val="78909C"/>
        <w:sz w:val="16"/>
        <w:szCs w:val="16"/>
      </w:rPr>
      <w:t xml:space="preserve">  |  TD-05R Threat Hunting Runbook  |  CONFIDENTIAL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[%1]"/>
      <w:lvlJc w:val="left"/>
      <w:pPr>
        <w:ind w:left="720" w:hanging="540"/>
      </w:p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1B2A4A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360" w:after="200"/>
      <w:outlineLvl w:val="0"/>
    </w:pPr>
    <w:rPr>
      <w:rFonts w:ascii="Arial" w:cs="Arial" w:eastAsia="Arial" w:hAnsi="Arial"/>
      <w:b/>
      <w:bCs/>
      <w:color w:val="1B2A4A"/>
      <w:sz w:val="36"/>
      <w:szCs w:val="36"/>
    </w:rPr>
  </w:style>
  <w:style w:type="paragraph" w:styleId="Heading2">
    <w:name w:val="Heading 2"/>
    <w:basedOn w:val="Normal"/>
    <w:next w:val="Normal"/>
    <w:qFormat/>
    <w:pPr>
      <w:spacing w:before="280" w:after="160"/>
      <w:outlineLvl w:val="1"/>
    </w:pPr>
    <w:rPr>
      <w:rFonts w:ascii="Arial" w:cs="Arial" w:eastAsia="Arial" w:hAnsi="Arial"/>
      <w:b/>
      <w:bCs/>
      <w:color w:val="2E86AB"/>
      <w:sz w:val="28"/>
      <w:szCs w:val="28"/>
    </w:rPr>
  </w:style>
  <w:style w:type="paragraph" w:styleId="Heading3">
    <w:name w:val="Heading 3"/>
    <w:basedOn w:val="Normal"/>
    <w:next w:val="Normal"/>
    <w:qFormat/>
    <w:pPr>
      <w:spacing w:before="200" w:after="120"/>
      <w:outlineLvl w:val="2"/>
    </w:pPr>
    <w:rPr>
      <w:rFonts w:ascii="Arial" w:cs="Arial" w:eastAsia="Arial" w:hAnsi="Arial"/>
      <w:b/>
      <w:bCs/>
      <w:color w:val="1B2A4A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2026-02-12T16:40:59.337Z</dcterms:created>
  <dcterms:modified xsi:type="dcterms:W3CDTF">2026-02-12T16:40:59.338Z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