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161F9" w14:textId="67008E65" w:rsidR="00AF3662" w:rsidRPr="00AF3662" w:rsidRDefault="005B0085" w:rsidP="00AF3662">
      <w:pPr>
        <w:pStyle w:val="Title"/>
        <w:rPr>
          <w:lang w:val="en-US"/>
        </w:rPr>
      </w:pPr>
      <w:r>
        <w:rPr>
          <w:lang w:val="en-US"/>
        </w:rPr>
        <w:t>Sali</w:t>
      </w:r>
      <w:r w:rsidR="00BC0C97">
        <w:rPr>
          <w:lang w:val="en-US"/>
        </w:rPr>
        <w:t>x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arctica</w:t>
      </w:r>
      <w:proofErr w:type="spellEnd"/>
      <w:r>
        <w:rPr>
          <w:lang w:val="en-US"/>
        </w:rPr>
        <w:t xml:space="preserve"> showing slow signs of adaptation to warmer climate</w:t>
      </w:r>
    </w:p>
    <w:p w14:paraId="54639A04" w14:textId="77777777" w:rsidR="00AF3662" w:rsidRDefault="00AF3662" w:rsidP="00AF3662">
      <w:pPr>
        <w:pStyle w:val="Subtitle"/>
        <w:rPr>
          <w:lang w:val="en-US"/>
        </w:rPr>
      </w:pPr>
      <w:r>
        <w:rPr>
          <w:lang w:val="en-US"/>
        </w:rPr>
        <w:t>Ha</w:t>
      </w:r>
      <w:r w:rsidRPr="007C72B1">
        <w:rPr>
          <w:lang w:val="en-US"/>
        </w:rPr>
        <w:t xml:space="preserve">s the Salix </w:t>
      </w:r>
      <w:proofErr w:type="spellStart"/>
      <w:r w:rsidRPr="007C72B1">
        <w:rPr>
          <w:lang w:val="en-US"/>
        </w:rPr>
        <w:t>arctica</w:t>
      </w:r>
      <w:proofErr w:type="spellEnd"/>
      <w:r w:rsidRPr="007C72B1">
        <w:rPr>
          <w:lang w:val="en-US"/>
        </w:rPr>
        <w:t xml:space="preserve"> growing season temperature</w:t>
      </w:r>
      <w:r>
        <w:rPr>
          <w:lang w:val="en-US"/>
        </w:rPr>
        <w:t xml:space="preserve"> increased?</w:t>
      </w:r>
    </w:p>
    <w:p w14:paraId="6D0F7BAC" w14:textId="2BE46232" w:rsidR="006E0EA5" w:rsidRDefault="006E0EA5" w:rsidP="006E0EA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0864C2" wp14:editId="0B0E0FEA">
            <wp:extent cx="2581359" cy="2648487"/>
            <wp:effectExtent l="0" t="0" r="0" b="635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011" cy="272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58548A5" wp14:editId="5540A41A">
            <wp:extent cx="3095708" cy="2321952"/>
            <wp:effectExtent l="0" t="0" r="3175" b="254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561" cy="236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F518" w14:textId="0442DF04" w:rsidR="006E0EA5" w:rsidRPr="008D0E1C" w:rsidRDefault="006E0EA5" w:rsidP="006E0EA5">
      <w:pPr>
        <w:jc w:val="center"/>
        <w:rPr>
          <w:rStyle w:val="Emphasis"/>
          <w:lang w:val="en-US"/>
        </w:rPr>
      </w:pPr>
      <w:r w:rsidRPr="008D0E1C">
        <w:rPr>
          <w:rStyle w:val="Emphasis"/>
          <w:lang w:val="en-US"/>
        </w:rPr>
        <w:t>Figure 1: there seems to be</w:t>
      </w:r>
      <w:r>
        <w:rPr>
          <w:rStyle w:val="Emphasis"/>
          <w:lang w:val="en-US"/>
        </w:rPr>
        <w:t xml:space="preserve"> a small trend that the temperature of the growing season of Salix </w:t>
      </w:r>
      <w:proofErr w:type="spellStart"/>
      <w:r>
        <w:rPr>
          <w:rStyle w:val="Emphasis"/>
          <w:lang w:val="en-US"/>
        </w:rPr>
        <w:t>arctica</w:t>
      </w:r>
      <w:proofErr w:type="spellEnd"/>
      <w:r>
        <w:rPr>
          <w:rStyle w:val="Emphasis"/>
          <w:lang w:val="en-US"/>
        </w:rPr>
        <w:t xml:space="preserve"> is increasing.</w:t>
      </w:r>
      <w:r w:rsidR="00230ECD">
        <w:rPr>
          <w:rStyle w:val="Emphasis"/>
          <w:lang w:val="en-US"/>
        </w:rPr>
        <w:t xml:space="preserve"> Done using python.</w:t>
      </w:r>
    </w:p>
    <w:p w14:paraId="70489AEE" w14:textId="77777777" w:rsidR="006E0EA5" w:rsidRDefault="006E0EA5" w:rsidP="006E0EA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6C970C" wp14:editId="5CEB6121">
            <wp:extent cx="2638004" cy="3161153"/>
            <wp:effectExtent l="0" t="0" r="3810" b="127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219" cy="325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CFA0A8D" wp14:editId="2F739BB7">
            <wp:extent cx="2646096" cy="3170851"/>
            <wp:effectExtent l="0" t="0" r="0" b="4445"/>
            <wp:docPr id="5" name="Picture 5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736" cy="322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7EF74" w14:textId="1E9148B7" w:rsidR="006E0EA5" w:rsidRDefault="006E0EA5" w:rsidP="00230ECD">
      <w:pPr>
        <w:jc w:val="center"/>
        <w:rPr>
          <w:rStyle w:val="Emphasis"/>
          <w:lang w:val="en-US"/>
        </w:rPr>
      </w:pPr>
      <w:r w:rsidRPr="008D0E1C">
        <w:rPr>
          <w:rStyle w:val="Emphasis"/>
          <w:lang w:val="en-US"/>
        </w:rPr>
        <w:lastRenderedPageBreak/>
        <w:t xml:space="preserve">Figure </w:t>
      </w:r>
      <w:r>
        <w:rPr>
          <w:rStyle w:val="Emphasis"/>
          <w:lang w:val="en-US"/>
        </w:rPr>
        <w:t>2</w:t>
      </w:r>
      <w:r w:rsidRPr="008D0E1C">
        <w:rPr>
          <w:rStyle w:val="Emphasis"/>
          <w:lang w:val="en-US"/>
        </w:rPr>
        <w:t xml:space="preserve">: </w:t>
      </w:r>
      <w:r>
        <w:rPr>
          <w:rStyle w:val="Emphasis"/>
          <w:lang w:val="en-US"/>
        </w:rPr>
        <w:t xml:space="preserve">the R analysis shows a linear regression model </w:t>
      </w:r>
      <w:r w:rsidR="00BC0C97">
        <w:rPr>
          <w:rStyle w:val="Emphasis"/>
          <w:lang w:val="en-US"/>
        </w:rPr>
        <w:t xml:space="preserve">that illustrates </w:t>
      </w:r>
      <w:r>
        <w:rPr>
          <w:rStyle w:val="Emphasis"/>
          <w:lang w:val="en-US"/>
        </w:rPr>
        <w:t>the trend</w:t>
      </w:r>
      <w:r w:rsidR="00A87AD0">
        <w:rPr>
          <w:rStyle w:val="Emphasis"/>
          <w:lang w:val="en-US"/>
        </w:rPr>
        <w:t>. Each dot is a day of the growing season</w:t>
      </w:r>
      <w:r>
        <w:rPr>
          <w:rStyle w:val="Emphasis"/>
          <w:lang w:val="en-US"/>
        </w:rPr>
        <w:t xml:space="preserve">. Note: the adjusted R-squared value is very small so </w:t>
      </w:r>
      <w:r w:rsidR="00BC0C97">
        <w:rPr>
          <w:rStyle w:val="Emphasis"/>
          <w:lang w:val="en-US"/>
        </w:rPr>
        <w:t>it</w:t>
      </w:r>
      <w:r>
        <w:rPr>
          <w:rStyle w:val="Emphasis"/>
          <w:lang w:val="en-US"/>
        </w:rPr>
        <w:t xml:space="preserve"> </w:t>
      </w:r>
      <w:r w:rsidR="003519F8">
        <w:rPr>
          <w:rStyle w:val="Emphasis"/>
          <w:lang w:val="en-US"/>
        </w:rPr>
        <w:t>only accounts for a small proportion of the variability</w:t>
      </w:r>
      <w:r>
        <w:rPr>
          <w:rStyle w:val="Emphasis"/>
          <w:lang w:val="en-US"/>
        </w:rPr>
        <w:t>. The data used seem to satisfy the normality, linearity</w:t>
      </w:r>
      <w:r w:rsidR="00BC0C97">
        <w:rPr>
          <w:rStyle w:val="Emphasis"/>
          <w:lang w:val="en-US"/>
        </w:rPr>
        <w:t xml:space="preserve"> and</w:t>
      </w:r>
      <w:r>
        <w:rPr>
          <w:rStyle w:val="Emphasis"/>
          <w:lang w:val="en-US"/>
        </w:rPr>
        <w:t xml:space="preserve"> constant variance assumptions required to fit a linear regression model (</w:t>
      </w:r>
      <w:proofErr w:type="spellStart"/>
      <w:r>
        <w:rPr>
          <w:rStyle w:val="Emphasis"/>
          <w:lang w:val="en-US"/>
        </w:rPr>
        <w:t>i.e</w:t>
      </w:r>
      <w:proofErr w:type="spellEnd"/>
      <w:r>
        <w:rPr>
          <w:rStyle w:val="Emphasis"/>
          <w:lang w:val="en-US"/>
        </w:rPr>
        <w:t xml:space="preserve"> the data lines up in the normal q-q plot (normality), and the residual vs fitted and scale-location plots show no trend (linearity and constant variance).</w:t>
      </w:r>
      <w:r w:rsidR="00230ECD">
        <w:rPr>
          <w:rStyle w:val="Emphasis"/>
          <w:lang w:val="en-US"/>
        </w:rPr>
        <w:t xml:space="preserve"> Done using R.</w:t>
      </w:r>
    </w:p>
    <w:p w14:paraId="09A5A8B0" w14:textId="43A21F15" w:rsidR="006E46F5" w:rsidRDefault="00230ECD" w:rsidP="00DB4B72">
      <w:pPr>
        <w:rPr>
          <w:lang w:val="en-US"/>
        </w:rPr>
      </w:pPr>
      <w:r>
        <w:rPr>
          <w:lang w:val="en-US"/>
        </w:rPr>
        <w:t xml:space="preserve">We know that the temperatures are rising </w:t>
      </w:r>
      <w:r w:rsidRPr="00230ECD">
        <w:t>on Qikiqtaruk-Herschel Island</w:t>
      </w:r>
      <w:r w:rsidRPr="00230ECD">
        <w:rPr>
          <w:lang w:val="en-US"/>
        </w:rPr>
        <w:t xml:space="preserve"> and</w:t>
      </w:r>
      <w:r>
        <w:rPr>
          <w:lang w:val="en-US"/>
        </w:rPr>
        <w:t xml:space="preserve"> that the phenology of </w:t>
      </w:r>
      <w:r w:rsidR="00124939">
        <w:rPr>
          <w:lang w:val="en-US"/>
        </w:rPr>
        <w:t xml:space="preserve">Salix </w:t>
      </w:r>
      <w:proofErr w:type="spellStart"/>
      <w:r w:rsidR="004A6227">
        <w:rPr>
          <w:lang w:val="en-US"/>
        </w:rPr>
        <w:t>a</w:t>
      </w:r>
      <w:r w:rsidR="00124939">
        <w:rPr>
          <w:lang w:val="en-US"/>
        </w:rPr>
        <w:t>rctica</w:t>
      </w:r>
      <w:proofErr w:type="spellEnd"/>
      <w:r>
        <w:rPr>
          <w:lang w:val="en-US"/>
        </w:rPr>
        <w:t xml:space="preserve"> is changing </w:t>
      </w:r>
      <w:r w:rsidR="00BC0C97">
        <w:rPr>
          <w:lang w:val="en-US"/>
        </w:rPr>
        <w:t>in</w:t>
      </w:r>
      <w:r>
        <w:rPr>
          <w:lang w:val="en-US"/>
        </w:rPr>
        <w:t xml:space="preserve"> response</w:t>
      </w:r>
      <w:r w:rsidR="00BD227C">
        <w:rPr>
          <w:vertAlign w:val="superscript"/>
          <w:lang w:val="en-US"/>
        </w:rPr>
        <w:t>1</w:t>
      </w:r>
      <w:r>
        <w:rPr>
          <w:lang w:val="en-US"/>
        </w:rPr>
        <w:t>.</w:t>
      </w:r>
      <w:r w:rsidR="007F67F0">
        <w:rPr>
          <w:lang w:val="en-US"/>
        </w:rPr>
        <w:t xml:space="preserve"> In particular, its growing season has shifted.</w:t>
      </w:r>
      <w:r>
        <w:rPr>
          <w:lang w:val="en-US"/>
        </w:rPr>
        <w:t xml:space="preserve"> However, </w:t>
      </w:r>
      <w:r w:rsidR="002B6715">
        <w:rPr>
          <w:lang w:val="en-US"/>
        </w:rPr>
        <w:t>has</w:t>
      </w:r>
      <w:r>
        <w:rPr>
          <w:lang w:val="en-US"/>
        </w:rPr>
        <w:t xml:space="preserve"> the actual temperature during the growing season remained (relatively) constant over the years? To fill this knowledge gap we can contrast the temperature during the growing season</w:t>
      </w:r>
      <w:r w:rsidR="007F67F0">
        <w:rPr>
          <w:lang w:val="en-US"/>
        </w:rPr>
        <w:t>s</w:t>
      </w:r>
      <w:r>
        <w:rPr>
          <w:lang w:val="en-US"/>
        </w:rPr>
        <w:t xml:space="preserve"> over the years. I </w:t>
      </w:r>
      <w:r w:rsidR="007F67F0">
        <w:rPr>
          <w:lang w:val="en-US"/>
        </w:rPr>
        <w:t xml:space="preserve">processed the data and </w:t>
      </w:r>
      <w:r>
        <w:rPr>
          <w:lang w:val="en-US"/>
        </w:rPr>
        <w:t>plotted a) the daily temperature</w:t>
      </w:r>
      <w:r w:rsidR="00DB4B72">
        <w:rPr>
          <w:lang w:val="en-US"/>
        </w:rPr>
        <w:t xml:space="preserve"> for the growing season every year and b) the average temperature of the</w:t>
      </w:r>
      <w:r w:rsidR="00BC0C97">
        <w:rPr>
          <w:lang w:val="en-US"/>
        </w:rPr>
        <w:t>se</w:t>
      </w:r>
      <w:r w:rsidR="00DB4B72">
        <w:rPr>
          <w:lang w:val="en-US"/>
        </w:rPr>
        <w:t xml:space="preserve"> growing season using python. Then</w:t>
      </w:r>
      <w:r w:rsidR="007F67F0">
        <w:rPr>
          <w:lang w:val="en-US"/>
        </w:rPr>
        <w:t>,</w:t>
      </w:r>
      <w:r w:rsidR="00DB4B72">
        <w:rPr>
          <w:lang w:val="en-US"/>
        </w:rPr>
        <w:t xml:space="preserve"> I </w:t>
      </w:r>
      <w:r w:rsidR="00BC0C97">
        <w:rPr>
          <w:lang w:val="en-US"/>
        </w:rPr>
        <w:t>input</w:t>
      </w:r>
      <w:r w:rsidR="00DB4B72">
        <w:rPr>
          <w:lang w:val="en-US"/>
        </w:rPr>
        <w:t xml:space="preserve"> the processed data on</w:t>
      </w:r>
      <w:r w:rsidR="007F67F0">
        <w:rPr>
          <w:lang w:val="en-US"/>
        </w:rPr>
        <w:t>to</w:t>
      </w:r>
      <w:r w:rsidR="00DB4B72">
        <w:rPr>
          <w:lang w:val="en-US"/>
        </w:rPr>
        <w:t xml:space="preserve"> R to carry out a linear regression model. </w:t>
      </w:r>
      <w:r w:rsidR="00DB4B72" w:rsidRPr="002B6715">
        <w:rPr>
          <w:lang w:val="en-US"/>
        </w:rPr>
        <w:t xml:space="preserve">The model </w:t>
      </w:r>
      <w:r w:rsidR="006E46F5">
        <w:rPr>
          <w:lang w:val="en-US"/>
        </w:rPr>
        <w:t>showed an increasing</w:t>
      </w:r>
      <w:r w:rsidR="00DB4B72" w:rsidRPr="002B6715">
        <w:rPr>
          <w:lang w:val="en-US"/>
        </w:rPr>
        <w:t xml:space="preserve"> trend</w:t>
      </w:r>
      <w:r w:rsidR="00DB4B72" w:rsidRPr="002B6715">
        <w:rPr>
          <w:b/>
          <w:bCs/>
          <w:lang w:val="en-US"/>
        </w:rPr>
        <w:t xml:space="preserve"> </w:t>
      </w:r>
      <w:r w:rsidR="002B6715">
        <w:rPr>
          <w:lang w:val="en-US"/>
        </w:rPr>
        <w:t>(average</w:t>
      </w:r>
      <w:r w:rsidR="00DB4B72">
        <w:rPr>
          <w:lang w:val="en-US"/>
        </w:rPr>
        <w:t xml:space="preserve"> temperature of growing</w:t>
      </w:r>
      <w:r w:rsidR="00BD227C">
        <w:rPr>
          <w:lang w:val="en-US"/>
        </w:rPr>
        <w:t xml:space="preserve"> season</w:t>
      </w:r>
      <w:r w:rsidR="00DB4B72">
        <w:rPr>
          <w:lang w:val="en-US"/>
        </w:rPr>
        <w:t xml:space="preserve"> = </w:t>
      </w:r>
      <w:r w:rsidR="00DB4B72" w:rsidRPr="00DB4B72">
        <w:rPr>
          <w:lang w:val="en-US"/>
        </w:rPr>
        <w:t xml:space="preserve">-259.20567 </w:t>
      </w:r>
      <w:r w:rsidR="00DB4B72">
        <w:rPr>
          <w:lang w:val="en-US"/>
        </w:rPr>
        <w:t xml:space="preserve">+ </w:t>
      </w:r>
      <w:r w:rsidR="00DB4B72" w:rsidRPr="00DB4B72">
        <w:rPr>
          <w:lang w:val="en-US"/>
        </w:rPr>
        <w:t>0.13280</w:t>
      </w:r>
      <w:r w:rsidR="00DB4B72">
        <w:rPr>
          <w:lang w:val="en-US"/>
        </w:rPr>
        <w:t>*Year</w:t>
      </w:r>
      <w:r w:rsidR="002B6715">
        <w:rPr>
          <w:lang w:val="en-US"/>
        </w:rPr>
        <w:t>)</w:t>
      </w:r>
      <w:r w:rsidR="00970501">
        <w:rPr>
          <w:lang w:val="en-US"/>
        </w:rPr>
        <w:t>. The correlation is small (adjusted R-squared &lt; 0.05) but there is strong evidence for it (p-values &lt; 0.01).</w:t>
      </w:r>
      <w:r w:rsidR="003519F8">
        <w:rPr>
          <w:lang w:val="en-US"/>
        </w:rPr>
        <w:t xml:space="preserve"> </w:t>
      </w:r>
      <w:r w:rsidR="00DB4B72">
        <w:rPr>
          <w:lang w:val="en-US"/>
        </w:rPr>
        <w:t xml:space="preserve">To investigate this topic further we could monitor this same data in the coming years and </w:t>
      </w:r>
      <w:r w:rsidR="00BC0C97">
        <w:rPr>
          <w:lang w:val="en-US"/>
        </w:rPr>
        <w:t xml:space="preserve">then </w:t>
      </w:r>
      <w:r w:rsidR="00DB4B72">
        <w:rPr>
          <w:lang w:val="en-US"/>
        </w:rPr>
        <w:t>reapply the model</w:t>
      </w:r>
      <w:r w:rsidR="003519F8">
        <w:rPr>
          <w:lang w:val="en-US"/>
        </w:rPr>
        <w:t xml:space="preserve"> </w:t>
      </w:r>
      <w:r w:rsidR="00DB4B72">
        <w:rPr>
          <w:lang w:val="en-US"/>
        </w:rPr>
        <w:t xml:space="preserve">to see whether the trend is </w:t>
      </w:r>
      <w:r w:rsidR="00BC0C97">
        <w:rPr>
          <w:lang w:val="en-US"/>
        </w:rPr>
        <w:t>coincidental</w:t>
      </w:r>
      <w:r w:rsidR="00DB4B72">
        <w:rPr>
          <w:lang w:val="en-US"/>
        </w:rPr>
        <w:t xml:space="preserve"> or not. I believe this is a very interesting question</w:t>
      </w:r>
      <w:r w:rsidR="002B6715">
        <w:rPr>
          <w:lang w:val="en-US"/>
        </w:rPr>
        <w:t>,</w:t>
      </w:r>
      <w:r w:rsidR="00DB4B72">
        <w:rPr>
          <w:lang w:val="en-US"/>
        </w:rPr>
        <w:t xml:space="preserve"> </w:t>
      </w:r>
      <w:r w:rsidR="006E46F5">
        <w:rPr>
          <w:lang w:val="en-US"/>
        </w:rPr>
        <w:t>because it assess</w:t>
      </w:r>
      <w:r w:rsidR="007F67F0">
        <w:rPr>
          <w:lang w:val="en-US"/>
        </w:rPr>
        <w:t>es</w:t>
      </w:r>
      <w:r w:rsidR="006E46F5">
        <w:rPr>
          <w:lang w:val="en-US"/>
        </w:rPr>
        <w:t xml:space="preserve"> the survivability of the Salix </w:t>
      </w:r>
      <w:proofErr w:type="spellStart"/>
      <w:r w:rsidR="006E46F5">
        <w:rPr>
          <w:lang w:val="en-US"/>
        </w:rPr>
        <w:t>arctica</w:t>
      </w:r>
      <w:proofErr w:type="spellEnd"/>
      <w:r w:rsidR="006E46F5">
        <w:rPr>
          <w:lang w:val="en-US"/>
        </w:rPr>
        <w:t xml:space="preserve"> in </w:t>
      </w:r>
      <w:r w:rsidR="004A6227">
        <w:rPr>
          <w:lang w:val="en-US"/>
        </w:rPr>
        <w:t>the event</w:t>
      </w:r>
      <w:r w:rsidR="006E46F5">
        <w:rPr>
          <w:lang w:val="en-US"/>
        </w:rPr>
        <w:t xml:space="preserve"> the temperatures at the site keep rising as </w:t>
      </w:r>
      <w:r w:rsidR="004A6227">
        <w:rPr>
          <w:lang w:val="en-US"/>
        </w:rPr>
        <w:t xml:space="preserve">has been happening in </w:t>
      </w:r>
      <w:r w:rsidR="006E46F5">
        <w:rPr>
          <w:lang w:val="en-US"/>
        </w:rPr>
        <w:t>the past years.</w:t>
      </w:r>
      <w:r w:rsidR="004A6227">
        <w:rPr>
          <w:lang w:val="en-US"/>
        </w:rPr>
        <w:t xml:space="preserve"> Several plant species have exhibited </w:t>
      </w:r>
      <w:r w:rsidR="00E249C0">
        <w:rPr>
          <w:lang w:val="en-US"/>
        </w:rPr>
        <w:t>adaptation to the changing climate</w:t>
      </w:r>
      <w:r w:rsidR="00E249C0">
        <w:rPr>
          <w:vertAlign w:val="superscript"/>
          <w:lang w:val="en-US"/>
        </w:rPr>
        <w:t>234</w:t>
      </w:r>
      <w:r w:rsidR="00E249C0">
        <w:rPr>
          <w:lang w:val="en-US"/>
        </w:rPr>
        <w:t xml:space="preserve">. </w:t>
      </w:r>
      <w:r w:rsidR="003519F8">
        <w:rPr>
          <w:lang w:val="en-US"/>
        </w:rPr>
        <w:t xml:space="preserve"> I would say that the Salix </w:t>
      </w:r>
      <w:proofErr w:type="spellStart"/>
      <w:r w:rsidR="003519F8">
        <w:rPr>
          <w:lang w:val="en-US"/>
        </w:rPr>
        <w:t>arctica</w:t>
      </w:r>
      <w:proofErr w:type="spellEnd"/>
      <w:r w:rsidR="003519F8">
        <w:rPr>
          <w:lang w:val="en-US"/>
        </w:rPr>
        <w:t xml:space="preserve"> is adapting to grow in a warmer environment but possibly not quick enough to survive.</w:t>
      </w:r>
    </w:p>
    <w:p w14:paraId="1DCA55BB" w14:textId="2E83C4D9" w:rsidR="00D61A27" w:rsidRDefault="003C3F20" w:rsidP="003C3F20">
      <w:pPr>
        <w:pStyle w:val="Heading1"/>
        <w:rPr>
          <w:lang w:val="en-US"/>
        </w:rPr>
      </w:pPr>
      <w:r>
        <w:rPr>
          <w:lang w:val="en-US"/>
        </w:rPr>
        <w:t>References</w:t>
      </w:r>
    </w:p>
    <w:p w14:paraId="10237381" w14:textId="5E7AFE97" w:rsidR="003C3F20" w:rsidRDefault="002D3AA2" w:rsidP="003C3F20">
      <w:pPr>
        <w:pStyle w:val="ListParagraph"/>
        <w:numPr>
          <w:ilvl w:val="0"/>
          <w:numId w:val="2"/>
        </w:numPr>
        <w:rPr>
          <w:lang w:val="en-US"/>
        </w:rPr>
      </w:pPr>
      <w:r w:rsidRPr="002D3AA2">
        <w:rPr>
          <w:lang w:val="en-US"/>
        </w:rPr>
        <w:t>Myers‐Smith, I.H., Grabowski, M.M., Thomas, H.J., Angers‐</w:t>
      </w:r>
      <w:proofErr w:type="spellStart"/>
      <w:r w:rsidRPr="002D3AA2">
        <w:rPr>
          <w:lang w:val="en-US"/>
        </w:rPr>
        <w:t>Blondin</w:t>
      </w:r>
      <w:proofErr w:type="spellEnd"/>
      <w:r w:rsidRPr="002D3AA2">
        <w:rPr>
          <w:lang w:val="en-US"/>
        </w:rPr>
        <w:t xml:space="preserve">, S., </w:t>
      </w:r>
      <w:proofErr w:type="spellStart"/>
      <w:r w:rsidRPr="002D3AA2">
        <w:rPr>
          <w:lang w:val="en-US"/>
        </w:rPr>
        <w:t>Daskalova</w:t>
      </w:r>
      <w:proofErr w:type="spellEnd"/>
      <w:r w:rsidRPr="002D3AA2">
        <w:rPr>
          <w:lang w:val="en-US"/>
        </w:rPr>
        <w:t xml:space="preserve">, G.N., Bjorkman, A.D., Cunliffe, A.M., </w:t>
      </w:r>
      <w:proofErr w:type="spellStart"/>
      <w:r w:rsidRPr="002D3AA2">
        <w:rPr>
          <w:lang w:val="en-US"/>
        </w:rPr>
        <w:t>Assmann</w:t>
      </w:r>
      <w:proofErr w:type="spellEnd"/>
      <w:r w:rsidRPr="002D3AA2">
        <w:rPr>
          <w:lang w:val="en-US"/>
        </w:rPr>
        <w:t>, J.J., Boyle, J.S., McLeod, E. and McLeod, S., 2019. Eighteen years of ecological monitoring reveals multiple lines of evidence for tundra vegetation change. Ecological Monographs, 89(2), p.e01351.</w:t>
      </w:r>
      <w:r>
        <w:rPr>
          <w:lang w:val="en-US"/>
        </w:rPr>
        <w:br/>
      </w:r>
      <w:hyperlink r:id="rId9" w:anchor="ecm1351-bib-0058" w:history="1">
        <w:r w:rsidRPr="009A6CB6">
          <w:rPr>
            <w:rStyle w:val="Hyperlink"/>
            <w:lang w:val="en-US"/>
          </w:rPr>
          <w:t>https://esajournals.onlinelibrary.wiley.com/doi/full/10.1002/ecm.1351#ecm1351-bib-0058</w:t>
        </w:r>
      </w:hyperlink>
    </w:p>
    <w:p w14:paraId="20D8ADF4" w14:textId="426ED299" w:rsidR="006F4C55" w:rsidRPr="006F4C55" w:rsidRDefault="006F4C55" w:rsidP="006F4C55">
      <w:pPr>
        <w:pStyle w:val="ListParagraph"/>
        <w:numPr>
          <w:ilvl w:val="0"/>
          <w:numId w:val="2"/>
        </w:numPr>
        <w:rPr>
          <w:lang w:val="en-US"/>
        </w:rPr>
      </w:pPr>
      <w:r w:rsidRPr="006F4C55">
        <w:rPr>
          <w:lang w:val="en-US"/>
        </w:rPr>
        <w:t xml:space="preserve">Plants and climate change: complexities and surprises </w:t>
      </w:r>
      <w:r>
        <w:rPr>
          <w:lang w:val="en-US"/>
        </w:rPr>
        <w:br/>
      </w:r>
      <w:r w:rsidRPr="006F4C55">
        <w:rPr>
          <w:lang w:val="en-US"/>
        </w:rPr>
        <w:t>Camille Parmesan, Mick E. Hanley</w:t>
      </w:r>
    </w:p>
    <w:p w14:paraId="56CEA518" w14:textId="7F0CB58A" w:rsidR="006F4C55" w:rsidRDefault="006F4C55" w:rsidP="006F4C55">
      <w:pPr>
        <w:pStyle w:val="ListParagraph"/>
        <w:ind w:firstLine="0"/>
        <w:rPr>
          <w:lang w:val="en-US"/>
        </w:rPr>
      </w:pPr>
      <w:r w:rsidRPr="006F4C55">
        <w:rPr>
          <w:lang w:val="en-US"/>
        </w:rPr>
        <w:t xml:space="preserve">Annals of Botany, Volume 116, Issue 6, November 2015, Pages 849–864, </w:t>
      </w:r>
      <w:hyperlink r:id="rId10" w:history="1">
        <w:r w:rsidRPr="009A6CB6">
          <w:rPr>
            <w:rStyle w:val="Hyperlink"/>
            <w:lang w:val="en-US"/>
          </w:rPr>
          <w:t>https://doi.org/10.1093/aob/mcv169</w:t>
        </w:r>
      </w:hyperlink>
    </w:p>
    <w:p w14:paraId="49D032E1" w14:textId="43D9B1B4" w:rsidR="006F4C55" w:rsidRPr="006F4C55" w:rsidRDefault="006F4C55" w:rsidP="006F4C55">
      <w:pPr>
        <w:pStyle w:val="ListParagraph"/>
        <w:ind w:firstLine="0"/>
        <w:rPr>
          <w:lang w:val="en-US"/>
        </w:rPr>
      </w:pPr>
      <w:r w:rsidRPr="006F4C55">
        <w:rPr>
          <w:lang w:val="en-US"/>
        </w:rPr>
        <w:t>Published: 06 November 2015</w:t>
      </w:r>
      <w:r>
        <w:rPr>
          <w:lang w:val="en-US"/>
        </w:rPr>
        <w:t xml:space="preserve"> </w:t>
      </w:r>
    </w:p>
    <w:p w14:paraId="23AB26BA" w14:textId="4C79488E" w:rsidR="002D3AA2" w:rsidRDefault="002D3AA2" w:rsidP="002D3AA2">
      <w:pPr>
        <w:pStyle w:val="ListParagraph"/>
        <w:numPr>
          <w:ilvl w:val="0"/>
          <w:numId w:val="2"/>
        </w:numPr>
        <w:rPr>
          <w:lang w:val="en-US"/>
        </w:rPr>
      </w:pPr>
      <w:r w:rsidRPr="002D3AA2">
        <w:rPr>
          <w:lang w:val="en-US"/>
        </w:rPr>
        <w:t xml:space="preserve">Different ways to die in a changing world: Consequences of climate change for tree species performance and survival through an </w:t>
      </w:r>
      <w:proofErr w:type="spellStart"/>
      <w:r w:rsidRPr="002D3AA2">
        <w:rPr>
          <w:lang w:val="en-US"/>
        </w:rPr>
        <w:t>ecophysiological</w:t>
      </w:r>
      <w:proofErr w:type="spellEnd"/>
      <w:r w:rsidRPr="002D3AA2">
        <w:rPr>
          <w:lang w:val="en-US"/>
        </w:rPr>
        <w:t xml:space="preserve"> perspective</w:t>
      </w:r>
      <w:r>
        <w:rPr>
          <w:lang w:val="en-US"/>
        </w:rPr>
        <w:br/>
      </w:r>
      <w:r w:rsidRPr="002D3AA2">
        <w:rPr>
          <w:lang w:val="en-US"/>
        </w:rPr>
        <w:t xml:space="preserve">Paulo Eduardo Menezes-Silva, Lucas </w:t>
      </w:r>
      <w:proofErr w:type="spellStart"/>
      <w:r w:rsidRPr="002D3AA2">
        <w:rPr>
          <w:lang w:val="en-US"/>
        </w:rPr>
        <w:t>Loram-Lourenço</w:t>
      </w:r>
      <w:proofErr w:type="spellEnd"/>
      <w:r w:rsidRPr="002D3AA2">
        <w:rPr>
          <w:lang w:val="en-US"/>
        </w:rPr>
        <w:t xml:space="preserve">, </w:t>
      </w:r>
      <w:proofErr w:type="spellStart"/>
      <w:r w:rsidRPr="002D3AA2">
        <w:rPr>
          <w:lang w:val="en-US"/>
        </w:rPr>
        <w:t>Rauander</w:t>
      </w:r>
      <w:proofErr w:type="spellEnd"/>
      <w:r w:rsidRPr="002D3AA2">
        <w:rPr>
          <w:lang w:val="en-US"/>
        </w:rPr>
        <w:t xml:space="preserve"> Douglas Ferreira Barros Alves, </w:t>
      </w:r>
      <w:proofErr w:type="spellStart"/>
      <w:r w:rsidRPr="002D3AA2">
        <w:rPr>
          <w:lang w:val="en-US"/>
        </w:rPr>
        <w:t>Letícia</w:t>
      </w:r>
      <w:proofErr w:type="spellEnd"/>
      <w:r w:rsidRPr="002D3AA2">
        <w:rPr>
          <w:lang w:val="en-US"/>
        </w:rPr>
        <w:t xml:space="preserve"> Ferreira Sousa, Sabrina </w:t>
      </w:r>
      <w:proofErr w:type="spellStart"/>
      <w:r w:rsidRPr="002D3AA2">
        <w:rPr>
          <w:lang w:val="en-US"/>
        </w:rPr>
        <w:t>Emanuella</w:t>
      </w:r>
      <w:proofErr w:type="spellEnd"/>
      <w:r w:rsidRPr="002D3AA2">
        <w:rPr>
          <w:lang w:val="en-US"/>
        </w:rPr>
        <w:t xml:space="preserve"> da Silva Almeida, Fernanda Santos Farnese</w:t>
      </w:r>
      <w:r w:rsidR="006F4C55">
        <w:rPr>
          <w:lang w:val="en-US"/>
        </w:rPr>
        <w:br/>
      </w:r>
      <w:r w:rsidR="006F4C55" w:rsidRPr="006F4C55">
        <w:rPr>
          <w:lang w:val="en-US"/>
        </w:rPr>
        <w:t>First published: 02 October 2019</w:t>
      </w:r>
      <w:r>
        <w:rPr>
          <w:lang w:val="en-US"/>
        </w:rPr>
        <w:br/>
      </w:r>
      <w:hyperlink r:id="rId11" w:history="1">
        <w:r w:rsidRPr="009A6CB6">
          <w:rPr>
            <w:rStyle w:val="Hyperlink"/>
            <w:lang w:val="en-US"/>
          </w:rPr>
          <w:t>https://onlinelibrary.wiley.com/doi/full/10.1002/ece3.5663</w:t>
        </w:r>
      </w:hyperlink>
    </w:p>
    <w:p w14:paraId="0FBD52C5" w14:textId="77777777" w:rsidR="006F4C55" w:rsidRDefault="006F4C55" w:rsidP="006F4C55">
      <w:pPr>
        <w:pStyle w:val="ListParagraph"/>
        <w:numPr>
          <w:ilvl w:val="0"/>
          <w:numId w:val="2"/>
        </w:numPr>
        <w:rPr>
          <w:lang w:val="en-US"/>
        </w:rPr>
      </w:pPr>
      <w:r w:rsidRPr="006F4C55">
        <w:rPr>
          <w:lang w:val="en-US"/>
        </w:rPr>
        <w:t>Unexpected impacts of climate change on alpine vegetation</w:t>
      </w:r>
    </w:p>
    <w:p w14:paraId="42939781" w14:textId="77624350" w:rsidR="006F4C55" w:rsidRPr="006F4C55" w:rsidRDefault="006F4C55" w:rsidP="006F4C55">
      <w:pPr>
        <w:pStyle w:val="ListParagraph"/>
        <w:ind w:firstLine="0"/>
        <w:rPr>
          <w:lang w:val="es-ES"/>
        </w:rPr>
      </w:pPr>
      <w:proofErr w:type="spellStart"/>
      <w:r w:rsidRPr="006F4C55">
        <w:rPr>
          <w:lang w:val="es-ES"/>
        </w:rPr>
        <w:t>Nicoletta</w:t>
      </w:r>
      <w:proofErr w:type="spellEnd"/>
      <w:r w:rsidRPr="006F4C55">
        <w:rPr>
          <w:lang w:val="es-ES"/>
        </w:rPr>
        <w:t xml:space="preserve"> </w:t>
      </w:r>
      <w:proofErr w:type="spellStart"/>
      <w:r w:rsidRPr="006F4C55">
        <w:rPr>
          <w:lang w:val="es-ES"/>
        </w:rPr>
        <w:t>Cannone</w:t>
      </w:r>
      <w:proofErr w:type="spellEnd"/>
      <w:r w:rsidRPr="006F4C55">
        <w:rPr>
          <w:lang w:val="es-ES"/>
        </w:rPr>
        <w:t xml:space="preserve">, Sergio </w:t>
      </w:r>
      <w:proofErr w:type="spellStart"/>
      <w:r w:rsidRPr="006F4C55">
        <w:rPr>
          <w:lang w:val="es-ES"/>
        </w:rPr>
        <w:t>Sgorbati</w:t>
      </w:r>
      <w:proofErr w:type="spellEnd"/>
      <w:r w:rsidRPr="006F4C55">
        <w:rPr>
          <w:lang w:val="es-ES"/>
        </w:rPr>
        <w:t xml:space="preserve">, Mauro </w:t>
      </w:r>
      <w:proofErr w:type="spellStart"/>
      <w:r w:rsidRPr="006F4C55">
        <w:rPr>
          <w:lang w:val="es-ES"/>
        </w:rPr>
        <w:t>Guglielmin</w:t>
      </w:r>
      <w:proofErr w:type="spellEnd"/>
    </w:p>
    <w:p w14:paraId="6C543CA8" w14:textId="04BBED59" w:rsidR="002D3AA2" w:rsidRDefault="006F4C55" w:rsidP="006F4C55">
      <w:pPr>
        <w:pStyle w:val="ListParagraph"/>
        <w:ind w:firstLine="0"/>
        <w:rPr>
          <w:lang w:val="en-US"/>
        </w:rPr>
      </w:pPr>
      <w:r w:rsidRPr="006F4C55">
        <w:rPr>
          <w:lang w:val="en-US"/>
        </w:rPr>
        <w:t xml:space="preserve">First published: 01 September 2007 </w:t>
      </w:r>
      <w:hyperlink r:id="rId12" w:history="1">
        <w:r w:rsidRPr="009A6CB6">
          <w:rPr>
            <w:rStyle w:val="Hyperlink"/>
            <w:lang w:val="en-US"/>
          </w:rPr>
          <w:t>https://doi.org/10.1890/1540-9295(2007)5[360:UIOCCO]2.0.CO;2</w:t>
        </w:r>
      </w:hyperlink>
    </w:p>
    <w:p w14:paraId="0DF08453" w14:textId="77777777" w:rsidR="006F4C55" w:rsidRPr="002D3AA2" w:rsidRDefault="006F4C55" w:rsidP="006F4C55">
      <w:pPr>
        <w:pStyle w:val="ListParagraph"/>
        <w:ind w:firstLine="0"/>
        <w:rPr>
          <w:lang w:val="en-US"/>
        </w:rPr>
      </w:pPr>
    </w:p>
    <w:p w14:paraId="2B4573D7" w14:textId="0A357BB0" w:rsidR="003C3F20" w:rsidRDefault="003C3F20" w:rsidP="003C3F20">
      <w:pPr>
        <w:pStyle w:val="Heading1"/>
        <w:rPr>
          <w:lang w:val="en-US"/>
        </w:rPr>
      </w:pPr>
      <w:r>
        <w:rPr>
          <w:lang w:val="en-US"/>
        </w:rPr>
        <w:lastRenderedPageBreak/>
        <w:t>Code</w:t>
      </w:r>
    </w:p>
    <w:p w14:paraId="68BF64D4" w14:textId="118BF674" w:rsidR="003C3F20" w:rsidRDefault="003C3F20" w:rsidP="003C3F20">
      <w:pPr>
        <w:rPr>
          <w:lang w:val="en-US"/>
        </w:rPr>
      </w:pPr>
      <w:r>
        <w:rPr>
          <w:lang w:val="en-US"/>
        </w:rPr>
        <w:t xml:space="preserve">The first part of the code is done on python using pandas,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>, seaborn, and matplotlib.</w:t>
      </w:r>
    </w:p>
    <w:p w14:paraId="4DCBDB4A" w14:textId="417A8706" w:rsidR="003C3F20" w:rsidRDefault="003C3F20" w:rsidP="003C3F20">
      <w:pPr>
        <w:rPr>
          <w:lang w:val="en-US"/>
        </w:rPr>
      </w:pPr>
      <w:r>
        <w:rPr>
          <w:lang w:val="en-US"/>
        </w:rPr>
        <w:t>The second part of the analysis is done in R.</w:t>
      </w:r>
    </w:p>
    <w:p w14:paraId="149AC494" w14:textId="3397AF12" w:rsidR="003C3F20" w:rsidRDefault="003C3F20" w:rsidP="003C3F20">
      <w:pPr>
        <w:rPr>
          <w:lang w:val="en-US"/>
        </w:rPr>
      </w:pPr>
      <w:r>
        <w:rPr>
          <w:lang w:val="en-US"/>
        </w:rPr>
        <w:t>All the figures used are stored in the folder called figures</w:t>
      </w:r>
      <w:r w:rsidR="002D3AA2">
        <w:rPr>
          <w:lang w:val="en-US"/>
        </w:rPr>
        <w:t xml:space="preserve"> (there are some extra figures there)</w:t>
      </w:r>
      <w:r>
        <w:rPr>
          <w:lang w:val="en-US"/>
        </w:rPr>
        <w:t>.</w:t>
      </w:r>
    </w:p>
    <w:p w14:paraId="08858B95" w14:textId="2D194880" w:rsidR="003C3F20" w:rsidRDefault="003C3F20" w:rsidP="003C3F20">
      <w:pPr>
        <w:rPr>
          <w:lang w:val="en-US"/>
        </w:rPr>
      </w:pPr>
      <w:r>
        <w:rPr>
          <w:lang w:val="en-US"/>
        </w:rPr>
        <w:t xml:space="preserve">The processed data frames I exported to carry out the second part of the investigation in </w:t>
      </w:r>
      <w:proofErr w:type="spellStart"/>
      <w:r>
        <w:rPr>
          <w:lang w:val="en-US"/>
        </w:rPr>
        <w:t>R are</w:t>
      </w:r>
      <w:proofErr w:type="spellEnd"/>
      <w:r>
        <w:rPr>
          <w:lang w:val="en-US"/>
        </w:rPr>
        <w:t xml:space="preserve"> stored as csv files in the </w:t>
      </w:r>
      <w:proofErr w:type="spellStart"/>
      <w:r>
        <w:rPr>
          <w:lang w:val="en-US"/>
        </w:rPr>
        <w:t>my_data_frames</w:t>
      </w:r>
      <w:proofErr w:type="spellEnd"/>
      <w:r>
        <w:rPr>
          <w:lang w:val="en-US"/>
        </w:rPr>
        <w:t xml:space="preserve"> folder.</w:t>
      </w:r>
    </w:p>
    <w:p w14:paraId="42BCA6B1" w14:textId="31A1E525" w:rsidR="003C3F20" w:rsidRDefault="003C3F20" w:rsidP="003C3F20">
      <w:pPr>
        <w:pStyle w:val="Heading1"/>
        <w:rPr>
          <w:lang w:val="en-US"/>
        </w:rPr>
      </w:pPr>
      <w:r>
        <w:rPr>
          <w:lang w:val="en-US"/>
        </w:rPr>
        <w:t>Data</w:t>
      </w:r>
    </w:p>
    <w:p w14:paraId="1B0BBEC5" w14:textId="3107142A" w:rsidR="003C3F20" w:rsidRPr="003C3F20" w:rsidRDefault="003C3F20" w:rsidP="003C3F20">
      <w:r>
        <w:rPr>
          <w:lang w:val="en-US"/>
        </w:rPr>
        <w:t xml:space="preserve">The data I used is from the documents </w:t>
      </w:r>
      <w:r w:rsidRPr="003C3F20">
        <w:t>qhi_temp_2017.csv</w:t>
      </w:r>
      <w:r w:rsidRPr="003C3F20">
        <w:rPr>
          <w:lang w:val="en-US"/>
        </w:rPr>
        <w:t xml:space="preserve"> and </w:t>
      </w:r>
      <w:r w:rsidRPr="003C3F20">
        <w:t>qhi_phen_with_before_2017.csv</w:t>
      </w:r>
      <w:r w:rsidRPr="003C3F20">
        <w:rPr>
          <w:lang w:val="en-US"/>
        </w:rPr>
        <w:t xml:space="preserve"> from the data </w:t>
      </w:r>
      <w:r>
        <w:rPr>
          <w:lang w:val="en-US"/>
        </w:rPr>
        <w:t xml:space="preserve">folder from </w:t>
      </w:r>
      <w:proofErr w:type="spellStart"/>
      <w:r w:rsidRPr="003C3F20">
        <w:rPr>
          <w:lang w:val="en-US"/>
        </w:rPr>
        <w:t>Qikiqtaruk</w:t>
      </w:r>
      <w:proofErr w:type="spellEnd"/>
      <w:r w:rsidRPr="003C3F20">
        <w:rPr>
          <w:lang w:val="en-US"/>
        </w:rPr>
        <w:t xml:space="preserve"> Ecological Monitoring</w:t>
      </w:r>
      <w:r>
        <w:rPr>
          <w:lang w:val="en-US"/>
        </w:rPr>
        <w:t xml:space="preserve"> (</w:t>
      </w:r>
      <w:hyperlink r:id="rId13" w:history="1">
        <w:r w:rsidRPr="009A6CB6">
          <w:rPr>
            <w:rStyle w:val="Hyperlink"/>
            <w:lang w:val="en-US"/>
          </w:rPr>
          <w:t>https://github.com/ShrubHub/QikiqtarukHub</w:t>
        </w:r>
      </w:hyperlink>
      <w:r>
        <w:rPr>
          <w:lang w:val="en-US"/>
        </w:rPr>
        <w:t xml:space="preserve">). I am using this data </w:t>
      </w:r>
      <w:r w:rsidRPr="003C3F20">
        <w:rPr>
          <w:lang w:val="en-US"/>
        </w:rPr>
        <w:t>as</w:t>
      </w:r>
      <w:r>
        <w:rPr>
          <w:lang w:val="en-US"/>
        </w:rPr>
        <w:t xml:space="preserve"> the data</w:t>
      </w:r>
      <w:r w:rsidRPr="003C3F20">
        <w:t xml:space="preserve"> are publicly available using a Creative Commons Attribution 4.0 International copyright (CC BY 4.0). Data are fully public </w:t>
      </w:r>
      <w:r w:rsidRPr="003C3F20">
        <w:rPr>
          <w:lang w:val="en-US"/>
        </w:rPr>
        <w:t>and it is</w:t>
      </w:r>
      <w:r w:rsidRPr="003C3F20">
        <w:t xml:space="preserve"> referenced by citing the paper</w:t>
      </w:r>
      <w:r w:rsidRPr="003C3F20">
        <w:rPr>
          <w:lang w:val="en-US"/>
        </w:rPr>
        <w:t xml:space="preserve"> (</w:t>
      </w:r>
      <w:r>
        <w:rPr>
          <w:lang w:val="en-US"/>
        </w:rPr>
        <w:t>Reference 1)</w:t>
      </w:r>
      <w:r w:rsidRPr="003C3F20">
        <w:t>.</w:t>
      </w:r>
    </w:p>
    <w:p w14:paraId="2978B3E3" w14:textId="2CA24D05" w:rsidR="003C3F20" w:rsidRPr="003C3F20" w:rsidRDefault="003C3F20" w:rsidP="003C3F20"/>
    <w:p w14:paraId="4C114D97" w14:textId="1699DD37" w:rsidR="003C3F20" w:rsidRPr="003C3F20" w:rsidRDefault="003C3F20" w:rsidP="003C3F20"/>
    <w:p w14:paraId="2AE09CE0" w14:textId="4EDA6E4D" w:rsidR="003C3F20" w:rsidRPr="003C3F20" w:rsidRDefault="003C3F20" w:rsidP="003C3F20">
      <w:pPr>
        <w:rPr>
          <w:lang w:val="en-US"/>
        </w:rPr>
      </w:pPr>
    </w:p>
    <w:sectPr w:rsidR="003C3F20" w:rsidRPr="003C3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25AE2"/>
    <w:multiLevelType w:val="hybridMultilevel"/>
    <w:tmpl w:val="9B4C3C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25CF2"/>
    <w:multiLevelType w:val="hybridMultilevel"/>
    <w:tmpl w:val="126E4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A27"/>
    <w:rsid w:val="00070095"/>
    <w:rsid w:val="00124939"/>
    <w:rsid w:val="0014339A"/>
    <w:rsid w:val="00165011"/>
    <w:rsid w:val="00230ECD"/>
    <w:rsid w:val="002B6715"/>
    <w:rsid w:val="002D3AA2"/>
    <w:rsid w:val="002E21C4"/>
    <w:rsid w:val="003519F8"/>
    <w:rsid w:val="003C3F20"/>
    <w:rsid w:val="004A6227"/>
    <w:rsid w:val="005B0085"/>
    <w:rsid w:val="006E0EA5"/>
    <w:rsid w:val="006E46F5"/>
    <w:rsid w:val="006F4C55"/>
    <w:rsid w:val="007F67F0"/>
    <w:rsid w:val="008B09D4"/>
    <w:rsid w:val="00926FC1"/>
    <w:rsid w:val="00970501"/>
    <w:rsid w:val="00A87AD0"/>
    <w:rsid w:val="00AF3662"/>
    <w:rsid w:val="00BC0C97"/>
    <w:rsid w:val="00BD227C"/>
    <w:rsid w:val="00D61A27"/>
    <w:rsid w:val="00DB4B72"/>
    <w:rsid w:val="00E2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CFC835"/>
  <w15:chartTrackingRefBased/>
  <w15:docId w15:val="{86FE17F3-5D69-E048-BCC7-027F8EC2E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662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F366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66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662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4546A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6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6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6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66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66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66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662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662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662"/>
    <w:rPr>
      <w:rFonts w:eastAsiaTheme="majorEastAsia" w:cstheme="majorBidi"/>
      <w:b/>
      <w:bCs/>
      <w:color w:val="44546A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662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66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662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662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66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66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3662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F366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AF3662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662"/>
    <w:pPr>
      <w:numPr>
        <w:ilvl w:val="1"/>
      </w:numPr>
    </w:pPr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AF3662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styleId="Strong">
    <w:name w:val="Strong"/>
    <w:basedOn w:val="DefaultParagraphFont"/>
    <w:uiPriority w:val="22"/>
    <w:qFormat/>
    <w:rsid w:val="00AF3662"/>
    <w:rPr>
      <w:b/>
      <w:bCs/>
      <w:color w:val="50637D" w:themeColor="text2" w:themeTint="E6"/>
    </w:rPr>
  </w:style>
  <w:style w:type="character" w:styleId="Emphasis">
    <w:name w:val="Emphasis"/>
    <w:basedOn w:val="DefaultParagraphFont"/>
    <w:uiPriority w:val="20"/>
    <w:qFormat/>
    <w:rsid w:val="00AF3662"/>
    <w:rPr>
      <w:b w:val="0"/>
      <w:i/>
      <w:iCs/>
      <w:color w:val="44546A" w:themeColor="text2"/>
    </w:rPr>
  </w:style>
  <w:style w:type="paragraph" w:styleId="NoSpacing">
    <w:name w:val="No Spacing"/>
    <w:link w:val="NoSpacingChar"/>
    <w:uiPriority w:val="1"/>
    <w:qFormat/>
    <w:rsid w:val="00AF36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F3662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AF3662"/>
    <w:pPr>
      <w:pBdr>
        <w:left w:val="single" w:sz="48" w:space="13" w:color="4472C4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AF3662"/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662"/>
    <w:pPr>
      <w:pBdr>
        <w:left w:val="single" w:sz="48" w:space="13" w:color="ED7D31" w:themeColor="accent2"/>
      </w:pBdr>
      <w:spacing w:before="240" w:after="120" w:line="300" w:lineRule="auto"/>
    </w:pPr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662"/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AF366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AF3662"/>
    <w:rPr>
      <w:b/>
      <w:bCs/>
      <w:i/>
      <w:iCs/>
      <w:color w:val="44546A" w:themeColor="text2"/>
    </w:rPr>
  </w:style>
  <w:style w:type="character" w:styleId="SubtleReference">
    <w:name w:val="Subtle Reference"/>
    <w:basedOn w:val="DefaultParagraphFont"/>
    <w:uiPriority w:val="31"/>
    <w:qFormat/>
    <w:rsid w:val="00AF366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AF3662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AF3662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3662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le"/>
    <w:qFormat/>
    <w:rsid w:val="00AF3662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AF3662"/>
  </w:style>
  <w:style w:type="character" w:styleId="Hyperlink">
    <w:name w:val="Hyperlink"/>
    <w:basedOn w:val="DefaultParagraphFont"/>
    <w:uiPriority w:val="99"/>
    <w:unhideWhenUsed/>
    <w:rsid w:val="003C3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F2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3F2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3F20"/>
    <w:rPr>
      <w:rFonts w:ascii="Consolas" w:hAnsi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D3A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2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09248">
              <w:marLeft w:val="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170323">
          <w:marLeft w:val="0"/>
          <w:marRight w:val="0"/>
          <w:marTop w:val="165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16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2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9807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417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86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4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ShrubHub/QikiqtarukHu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i.org/10.1890/1540-9295(2007)5%5b360:UIOCCO%5d2.0.CO;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onlinelibrary.wiley.com/doi/full/10.1002/ece3.5663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doi.org/10.1093/aob/mcv1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ajournals.onlinelibrary.wiley.com/doi/full/10.1002/ecm.135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CABELLO CANO Analia</dc:creator>
  <cp:keywords/>
  <dc:description/>
  <cp:lastModifiedBy>CABELLO CANO Analia</cp:lastModifiedBy>
  <cp:revision>3</cp:revision>
  <dcterms:created xsi:type="dcterms:W3CDTF">2021-06-06T22:18:00Z</dcterms:created>
  <dcterms:modified xsi:type="dcterms:W3CDTF">2021-06-06T22:42:00Z</dcterms:modified>
</cp:coreProperties>
</file>