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C5F" w:rsidRPr="00715B10" w:rsidRDefault="00E40FEB" w:rsidP="00E40FEB">
      <w:pPr>
        <w:jc w:val="center"/>
        <w:rPr>
          <w:b/>
          <w:shadow/>
          <w:color w:val="365F91" w:themeColor="accent1" w:themeShade="BF"/>
          <w:sz w:val="48"/>
          <w:szCs w:val="48"/>
          <w:u w:val="double" w:color="548DD4" w:themeColor="text2" w:themeTint="99"/>
        </w:rPr>
      </w:pPr>
      <w:r w:rsidRPr="00715B10">
        <w:rPr>
          <w:b/>
          <w:shadow/>
          <w:color w:val="365F91" w:themeColor="accent1" w:themeShade="BF"/>
          <w:sz w:val="48"/>
          <w:szCs w:val="48"/>
          <w:u w:val="double" w:color="548DD4" w:themeColor="text2" w:themeTint="99"/>
        </w:rPr>
        <w:t xml:space="preserve">SISTEMA DE PACIENTES CENTRO MÉDICO CALIFORNIA  </w:t>
      </w:r>
    </w:p>
    <w:p w:rsidR="00C71B3C" w:rsidRPr="00B16172" w:rsidRDefault="00E40FEB" w:rsidP="00C71B3C">
      <w:pPr>
        <w:jc w:val="center"/>
        <w:rPr>
          <w:rFonts w:asciiTheme="majorHAnsi" w:hAnsiTheme="majorHAnsi"/>
          <w:b/>
          <w:i/>
          <w:shadow/>
          <w:sz w:val="44"/>
          <w:szCs w:val="44"/>
        </w:rPr>
      </w:pPr>
      <w:r w:rsidRPr="00B16172">
        <w:rPr>
          <w:rFonts w:asciiTheme="majorHAnsi" w:hAnsiTheme="majorHAnsi"/>
          <w:b/>
          <w:i/>
          <w:shadow/>
          <w:sz w:val="44"/>
          <w:szCs w:val="44"/>
        </w:rPr>
        <w:t>“Manual de usuario”</w:t>
      </w:r>
    </w:p>
    <w:p w:rsidR="00013B15" w:rsidRPr="00013B15" w:rsidRDefault="00013B15" w:rsidP="00C71B3C">
      <w:pPr>
        <w:jc w:val="center"/>
        <w:rPr>
          <w:b/>
          <w:i/>
          <w:sz w:val="20"/>
          <w:szCs w:val="20"/>
        </w:rPr>
      </w:pPr>
    </w:p>
    <w:p w:rsidR="00E40FEB" w:rsidRPr="00C71B3C" w:rsidRDefault="00E40FEB" w:rsidP="00E40FEB">
      <w:pPr>
        <w:rPr>
          <w:i/>
          <w:sz w:val="32"/>
          <w:szCs w:val="32"/>
        </w:rPr>
      </w:pPr>
      <w:r w:rsidRPr="00C71B3C">
        <w:rPr>
          <w:i/>
          <w:sz w:val="32"/>
          <w:szCs w:val="32"/>
        </w:rPr>
        <w:t>El presente es un instructivo para la correcta utiliz</w:t>
      </w:r>
      <w:r w:rsidR="00D14470">
        <w:rPr>
          <w:i/>
          <w:sz w:val="32"/>
          <w:szCs w:val="32"/>
        </w:rPr>
        <w:t xml:space="preserve">ación del Sistema de control </w:t>
      </w:r>
      <w:r w:rsidRPr="00C71B3C">
        <w:rPr>
          <w:i/>
          <w:sz w:val="32"/>
          <w:szCs w:val="32"/>
        </w:rPr>
        <w:t>de</w:t>
      </w:r>
      <w:r w:rsidR="000177A1">
        <w:rPr>
          <w:i/>
          <w:sz w:val="32"/>
          <w:szCs w:val="32"/>
        </w:rPr>
        <w:t xml:space="preserve"> médicos y pacientes de</w:t>
      </w:r>
      <w:r w:rsidRPr="00C71B3C">
        <w:rPr>
          <w:i/>
          <w:sz w:val="32"/>
          <w:szCs w:val="32"/>
        </w:rPr>
        <w:t>l centro médico.</w:t>
      </w:r>
    </w:p>
    <w:p w:rsidR="00E40FEB" w:rsidRDefault="00E40FEB" w:rsidP="00E40FEB">
      <w:pPr>
        <w:rPr>
          <w:sz w:val="32"/>
          <w:szCs w:val="32"/>
        </w:rPr>
      </w:pPr>
    </w:p>
    <w:p w:rsidR="0076321E" w:rsidRPr="00715B10" w:rsidRDefault="0076321E" w:rsidP="000C03D7">
      <w:pPr>
        <w:pStyle w:val="Prrafodelista"/>
        <w:numPr>
          <w:ilvl w:val="0"/>
          <w:numId w:val="1"/>
        </w:numPr>
        <w:jc w:val="center"/>
        <w:rPr>
          <w:b/>
          <w:shadow/>
          <w:color w:val="0070C0"/>
          <w:sz w:val="42"/>
          <w:szCs w:val="42"/>
          <w:u w:val="thick"/>
        </w:rPr>
      </w:pPr>
      <w:r w:rsidRPr="00715B10">
        <w:rPr>
          <w:b/>
          <w:shadow/>
          <w:color w:val="0070C0"/>
          <w:sz w:val="42"/>
          <w:szCs w:val="42"/>
          <w:u w:val="thick"/>
        </w:rPr>
        <w:t>Cómo instalar el sistema</w:t>
      </w:r>
    </w:p>
    <w:p w:rsidR="0076321E" w:rsidRPr="0076321E" w:rsidRDefault="0076321E" w:rsidP="0076321E">
      <w:pPr>
        <w:pStyle w:val="Prrafodelista"/>
        <w:rPr>
          <w:b/>
          <w:sz w:val="32"/>
          <w:szCs w:val="32"/>
          <w:u w:val="single"/>
        </w:rPr>
      </w:pPr>
    </w:p>
    <w:p w:rsidR="0076321E" w:rsidRPr="0076321E" w:rsidRDefault="0076321E" w:rsidP="0076321E">
      <w:pPr>
        <w:pStyle w:val="Prrafodelista"/>
        <w:rPr>
          <w:sz w:val="32"/>
          <w:szCs w:val="32"/>
        </w:rPr>
      </w:pPr>
      <w:r>
        <w:rPr>
          <w:sz w:val="32"/>
          <w:szCs w:val="32"/>
        </w:rPr>
        <w:t>Una vez insertado el CD lo primero que usted debe hacer es dirigirse al ícono cuyo nombre es “</w:t>
      </w:r>
      <w:proofErr w:type="spellStart"/>
      <w:r>
        <w:rPr>
          <w:sz w:val="32"/>
          <w:szCs w:val="32"/>
        </w:rPr>
        <w:t>Setup</w:t>
      </w:r>
      <w:proofErr w:type="spellEnd"/>
      <w:r>
        <w:rPr>
          <w:sz w:val="32"/>
          <w:szCs w:val="32"/>
        </w:rPr>
        <w:t xml:space="preserve">” y hacer doble </w:t>
      </w:r>
      <w:proofErr w:type="spellStart"/>
      <w:r>
        <w:rPr>
          <w:sz w:val="32"/>
          <w:szCs w:val="32"/>
        </w:rPr>
        <w:t>click</w:t>
      </w:r>
      <w:proofErr w:type="spellEnd"/>
      <w:r>
        <w:rPr>
          <w:sz w:val="32"/>
          <w:szCs w:val="32"/>
        </w:rPr>
        <w:t xml:space="preserve"> sobre él.</w:t>
      </w:r>
    </w:p>
    <w:p w:rsidR="0076321E" w:rsidRDefault="0076321E" w:rsidP="0076321E">
      <w:pPr>
        <w:pStyle w:val="Prrafodelista"/>
        <w:rPr>
          <w:b/>
          <w:sz w:val="32"/>
          <w:szCs w:val="32"/>
          <w:u w:val="single"/>
        </w:rPr>
      </w:pPr>
    </w:p>
    <w:p w:rsidR="0076321E" w:rsidRDefault="0076321E" w:rsidP="00235724">
      <w:pPr>
        <w:pStyle w:val="Prrafodelista"/>
        <w:jc w:val="center"/>
        <w:rPr>
          <w:b/>
          <w:sz w:val="32"/>
          <w:szCs w:val="32"/>
          <w:u w:val="single"/>
        </w:rPr>
      </w:pPr>
      <w:r>
        <w:rPr>
          <w:b/>
          <w:noProof/>
          <w:sz w:val="32"/>
          <w:szCs w:val="32"/>
          <w:u w:val="single"/>
          <w:lang w:val="es-AR" w:eastAsia="es-AR"/>
        </w:rPr>
        <w:drawing>
          <wp:inline distT="0" distB="0" distL="0" distR="0">
            <wp:extent cx="3552825" cy="97771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6124" cy="978624"/>
                    </a:xfrm>
                    <a:prstGeom prst="rect">
                      <a:avLst/>
                    </a:prstGeom>
                    <a:noFill/>
                    <a:ln>
                      <a:noFill/>
                    </a:ln>
                  </pic:spPr>
                </pic:pic>
              </a:graphicData>
            </a:graphic>
          </wp:inline>
        </w:drawing>
      </w:r>
    </w:p>
    <w:p w:rsidR="0076321E" w:rsidRDefault="0076321E" w:rsidP="0076321E">
      <w:pPr>
        <w:pStyle w:val="Prrafodelista"/>
        <w:rPr>
          <w:b/>
          <w:sz w:val="32"/>
          <w:szCs w:val="32"/>
          <w:u w:val="single"/>
        </w:rPr>
      </w:pPr>
    </w:p>
    <w:p w:rsidR="0076321E" w:rsidRPr="00715B10" w:rsidRDefault="0076321E" w:rsidP="00715B10">
      <w:pPr>
        <w:pStyle w:val="Prrafodelista"/>
        <w:rPr>
          <w:sz w:val="32"/>
          <w:szCs w:val="32"/>
        </w:rPr>
      </w:pPr>
      <w:r>
        <w:rPr>
          <w:sz w:val="32"/>
          <w:szCs w:val="32"/>
        </w:rPr>
        <w:t xml:space="preserve">Se abrirá una pestaña en la cual debe elegir el idioma que utilizará durante la instalación. Luego debe elegir el directorio donde instalará el sistema (se recomienda dejarlo “por defecto”, es decir, dejando todo tal como está). Presione </w:t>
      </w:r>
      <w:r w:rsidRPr="0076321E">
        <w:rPr>
          <w:b/>
          <w:sz w:val="32"/>
          <w:szCs w:val="32"/>
        </w:rPr>
        <w:t>Siguiente</w:t>
      </w:r>
      <w:r>
        <w:rPr>
          <w:sz w:val="32"/>
          <w:szCs w:val="32"/>
        </w:rPr>
        <w:t xml:space="preserve"> y seguido a esto en </w:t>
      </w:r>
      <w:r>
        <w:rPr>
          <w:b/>
          <w:sz w:val="32"/>
          <w:szCs w:val="32"/>
        </w:rPr>
        <w:t>Instalar</w:t>
      </w:r>
      <w:r>
        <w:rPr>
          <w:sz w:val="32"/>
          <w:szCs w:val="32"/>
        </w:rPr>
        <w:t xml:space="preserve">. Por último de </w:t>
      </w:r>
      <w:proofErr w:type="spellStart"/>
      <w:r>
        <w:rPr>
          <w:sz w:val="32"/>
          <w:szCs w:val="32"/>
        </w:rPr>
        <w:t>click</w:t>
      </w:r>
      <w:proofErr w:type="spellEnd"/>
      <w:r>
        <w:rPr>
          <w:sz w:val="32"/>
          <w:szCs w:val="32"/>
        </w:rPr>
        <w:t xml:space="preserve"> en </w:t>
      </w:r>
      <w:r>
        <w:rPr>
          <w:b/>
          <w:sz w:val="32"/>
          <w:szCs w:val="32"/>
        </w:rPr>
        <w:t>Finalizar</w:t>
      </w:r>
      <w:r>
        <w:rPr>
          <w:sz w:val="32"/>
          <w:szCs w:val="32"/>
        </w:rPr>
        <w:t xml:space="preserve"> y usted ya tendrá disponible</w:t>
      </w:r>
      <w:r w:rsidR="006F1F4C">
        <w:rPr>
          <w:sz w:val="32"/>
          <w:szCs w:val="32"/>
        </w:rPr>
        <w:t xml:space="preserve"> el sistema para su utilización (c</w:t>
      </w:r>
      <w:r w:rsidR="006F1F4C" w:rsidRPr="006F1F4C">
        <w:rPr>
          <w:sz w:val="32"/>
          <w:szCs w:val="32"/>
        </w:rPr>
        <w:t>abe aclarar que todo el proceso de Instalación se encuentra</w:t>
      </w:r>
      <w:r w:rsidR="006F1F4C">
        <w:rPr>
          <w:sz w:val="32"/>
          <w:szCs w:val="32"/>
        </w:rPr>
        <w:t xml:space="preserve"> guiado por el mismo instalador).</w:t>
      </w:r>
    </w:p>
    <w:p w:rsidR="00E40FEB" w:rsidRPr="00715B10" w:rsidRDefault="00E40FEB" w:rsidP="000C03D7">
      <w:pPr>
        <w:pStyle w:val="Prrafodelista"/>
        <w:numPr>
          <w:ilvl w:val="0"/>
          <w:numId w:val="1"/>
        </w:numPr>
        <w:jc w:val="center"/>
        <w:rPr>
          <w:b/>
          <w:shadow/>
          <w:color w:val="0070C0"/>
          <w:sz w:val="42"/>
          <w:szCs w:val="42"/>
          <w:u w:val="thick"/>
        </w:rPr>
      </w:pPr>
      <w:r w:rsidRPr="00715B10">
        <w:rPr>
          <w:b/>
          <w:shadow/>
          <w:color w:val="0070C0"/>
          <w:sz w:val="42"/>
          <w:szCs w:val="42"/>
          <w:u w:val="thick"/>
        </w:rPr>
        <w:lastRenderedPageBreak/>
        <w:t>Cómo acceder al sistema</w:t>
      </w:r>
    </w:p>
    <w:p w:rsidR="00E40FEB" w:rsidRDefault="00E40FEB" w:rsidP="00E40FEB">
      <w:pPr>
        <w:pStyle w:val="Prrafodelista"/>
        <w:rPr>
          <w:b/>
          <w:sz w:val="32"/>
          <w:szCs w:val="32"/>
        </w:rPr>
      </w:pPr>
    </w:p>
    <w:p w:rsidR="00E40FEB" w:rsidRDefault="00C71B3C" w:rsidP="00235724">
      <w:pPr>
        <w:pStyle w:val="Prrafodelista"/>
        <w:jc w:val="center"/>
        <w:rPr>
          <w:sz w:val="32"/>
          <w:szCs w:val="32"/>
        </w:rPr>
      </w:pPr>
      <w:r>
        <w:rPr>
          <w:noProof/>
          <w:sz w:val="32"/>
          <w:szCs w:val="32"/>
          <w:lang w:val="es-AR" w:eastAsia="es-AR"/>
        </w:rPr>
        <w:drawing>
          <wp:inline distT="0" distB="0" distL="0" distR="0">
            <wp:extent cx="4010025" cy="42100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10025" cy="4210050"/>
                    </a:xfrm>
                    <a:prstGeom prst="rect">
                      <a:avLst/>
                    </a:prstGeom>
                    <a:noFill/>
                    <a:ln w="9525">
                      <a:noFill/>
                      <a:miter lim="800000"/>
                      <a:headEnd/>
                      <a:tailEnd/>
                    </a:ln>
                  </pic:spPr>
                </pic:pic>
              </a:graphicData>
            </a:graphic>
          </wp:inline>
        </w:drawing>
      </w:r>
    </w:p>
    <w:p w:rsidR="00C71B3C" w:rsidRDefault="00C71B3C" w:rsidP="00E40FEB">
      <w:pPr>
        <w:pStyle w:val="Prrafodelista"/>
        <w:rPr>
          <w:sz w:val="28"/>
          <w:szCs w:val="28"/>
        </w:rPr>
      </w:pPr>
      <w:r>
        <w:rPr>
          <w:sz w:val="28"/>
          <w:szCs w:val="28"/>
        </w:rPr>
        <w:t xml:space="preserve">Primero </w:t>
      </w:r>
      <w:proofErr w:type="spellStart"/>
      <w:r>
        <w:rPr>
          <w:sz w:val="28"/>
          <w:szCs w:val="28"/>
        </w:rPr>
        <w:t>clickee</w:t>
      </w:r>
      <w:proofErr w:type="spellEnd"/>
      <w:r>
        <w:rPr>
          <w:sz w:val="28"/>
          <w:szCs w:val="28"/>
        </w:rPr>
        <w:t xml:space="preserve"> en el ícono de acceso marcado.</w:t>
      </w:r>
    </w:p>
    <w:p w:rsidR="00385F7C" w:rsidRDefault="00C71B3C" w:rsidP="00E40FEB">
      <w:pPr>
        <w:pStyle w:val="Prrafodelista"/>
        <w:rPr>
          <w:sz w:val="28"/>
          <w:szCs w:val="28"/>
        </w:rPr>
      </w:pPr>
      <w:r>
        <w:rPr>
          <w:sz w:val="28"/>
          <w:szCs w:val="28"/>
        </w:rPr>
        <w:t xml:space="preserve">Una vez accedido se abrirá una nueva ventana como se muestra a continuación en la cual debe ingresar su usuario y contraseña. </w:t>
      </w:r>
    </w:p>
    <w:p w:rsidR="00385F7C" w:rsidRDefault="00C71B3C" w:rsidP="00385F7C">
      <w:pPr>
        <w:pStyle w:val="Prrafodelista"/>
        <w:rPr>
          <w:sz w:val="28"/>
          <w:szCs w:val="28"/>
        </w:rPr>
      </w:pPr>
      <w:r>
        <w:rPr>
          <w:sz w:val="28"/>
          <w:szCs w:val="28"/>
        </w:rPr>
        <w:t>En el caso de</w:t>
      </w:r>
      <w:r w:rsidR="00385F7C">
        <w:rPr>
          <w:sz w:val="28"/>
          <w:szCs w:val="28"/>
        </w:rPr>
        <w:t xml:space="preserve">:  </w:t>
      </w:r>
    </w:p>
    <w:p w:rsidR="00385F7C" w:rsidRDefault="00385F7C" w:rsidP="00385F7C">
      <w:pPr>
        <w:pStyle w:val="Prrafodelista"/>
        <w:numPr>
          <w:ilvl w:val="0"/>
          <w:numId w:val="2"/>
        </w:numPr>
        <w:rPr>
          <w:sz w:val="28"/>
          <w:szCs w:val="28"/>
        </w:rPr>
      </w:pPr>
      <w:r w:rsidRPr="00385F7C">
        <w:rPr>
          <w:sz w:val="28"/>
          <w:szCs w:val="28"/>
        </w:rPr>
        <w:t>N</w:t>
      </w:r>
      <w:r w:rsidR="00C71B3C" w:rsidRPr="00385F7C">
        <w:rPr>
          <w:sz w:val="28"/>
          <w:szCs w:val="28"/>
        </w:rPr>
        <w:t>o tener un usuario y contraseña</w:t>
      </w:r>
      <w:r w:rsidR="00C71B3C">
        <w:rPr>
          <w:sz w:val="28"/>
          <w:szCs w:val="28"/>
        </w:rPr>
        <w:t xml:space="preserve"> </w:t>
      </w:r>
      <w:r>
        <w:rPr>
          <w:sz w:val="28"/>
          <w:szCs w:val="28"/>
        </w:rPr>
        <w:t xml:space="preserve">presione el botón </w:t>
      </w:r>
      <w:r w:rsidR="00C71B3C">
        <w:rPr>
          <w:sz w:val="28"/>
          <w:szCs w:val="28"/>
        </w:rPr>
        <w:t>“</w:t>
      </w:r>
      <w:r>
        <w:rPr>
          <w:b/>
          <w:sz w:val="28"/>
          <w:szCs w:val="28"/>
        </w:rPr>
        <w:t>Regístrate</w:t>
      </w:r>
      <w:r w:rsidR="00C71B3C">
        <w:rPr>
          <w:b/>
          <w:sz w:val="28"/>
          <w:szCs w:val="28"/>
        </w:rPr>
        <w:t>”</w:t>
      </w:r>
      <w:r w:rsidR="00C71B3C">
        <w:rPr>
          <w:sz w:val="28"/>
          <w:szCs w:val="28"/>
        </w:rPr>
        <w:t>.</w:t>
      </w:r>
    </w:p>
    <w:p w:rsidR="00385F7C" w:rsidRPr="00385F7C" w:rsidRDefault="00385F7C" w:rsidP="00385F7C">
      <w:pPr>
        <w:pStyle w:val="Prrafodelista"/>
        <w:numPr>
          <w:ilvl w:val="0"/>
          <w:numId w:val="2"/>
        </w:numPr>
        <w:rPr>
          <w:sz w:val="28"/>
          <w:szCs w:val="28"/>
        </w:rPr>
      </w:pPr>
      <w:r>
        <w:rPr>
          <w:sz w:val="28"/>
          <w:szCs w:val="28"/>
        </w:rPr>
        <w:t xml:space="preserve">Olvidar su contraseña, presione el botón </w:t>
      </w:r>
      <w:r>
        <w:rPr>
          <w:b/>
          <w:sz w:val="28"/>
          <w:szCs w:val="28"/>
        </w:rPr>
        <w:t>¿Olvidó su contraseña?</w:t>
      </w:r>
    </w:p>
    <w:p w:rsidR="007909F6" w:rsidRDefault="00385F7C" w:rsidP="00235724">
      <w:pPr>
        <w:ind w:firstLine="360"/>
        <w:jc w:val="center"/>
        <w:rPr>
          <w:sz w:val="28"/>
          <w:szCs w:val="28"/>
        </w:rPr>
      </w:pPr>
      <w:r>
        <w:rPr>
          <w:noProof/>
          <w:sz w:val="28"/>
          <w:szCs w:val="28"/>
          <w:lang w:val="es-AR" w:eastAsia="es-AR"/>
        </w:rPr>
        <w:lastRenderedPageBreak/>
        <w:drawing>
          <wp:inline distT="0" distB="0" distL="0" distR="0" wp14:anchorId="514095C0" wp14:editId="35BDCB3B">
            <wp:extent cx="4429125" cy="2876550"/>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429125" cy="2876550"/>
                    </a:xfrm>
                    <a:prstGeom prst="rect">
                      <a:avLst/>
                    </a:prstGeom>
                    <a:noFill/>
                    <a:ln w="9525">
                      <a:noFill/>
                      <a:miter lim="800000"/>
                      <a:headEnd/>
                      <a:tailEnd/>
                    </a:ln>
                  </pic:spPr>
                </pic:pic>
              </a:graphicData>
            </a:graphic>
          </wp:inline>
        </w:drawing>
      </w:r>
    </w:p>
    <w:p w:rsidR="006A6531" w:rsidRDefault="006A6531" w:rsidP="006A6531">
      <w:pPr>
        <w:ind w:firstLine="360"/>
        <w:rPr>
          <w:sz w:val="28"/>
          <w:szCs w:val="28"/>
        </w:rPr>
      </w:pPr>
    </w:p>
    <w:p w:rsidR="000C03D7" w:rsidRPr="00715B10" w:rsidRDefault="00B16172" w:rsidP="000C03D7">
      <w:pPr>
        <w:pStyle w:val="Prrafodelista"/>
        <w:numPr>
          <w:ilvl w:val="0"/>
          <w:numId w:val="1"/>
        </w:numPr>
        <w:jc w:val="center"/>
        <w:rPr>
          <w:shadow/>
          <w:color w:val="0070C0"/>
          <w:sz w:val="42"/>
          <w:szCs w:val="42"/>
          <w:u w:val="thick"/>
        </w:rPr>
      </w:pPr>
      <w:r w:rsidRPr="00715B10">
        <w:rPr>
          <w:b/>
          <w:shadow/>
          <w:color w:val="0070C0"/>
          <w:sz w:val="42"/>
          <w:szCs w:val="42"/>
          <w:u w:val="thick"/>
        </w:rPr>
        <w:t>Cómo ingresar</w:t>
      </w:r>
      <w:r w:rsidR="00C91A55" w:rsidRPr="00715B10">
        <w:rPr>
          <w:b/>
          <w:shadow/>
          <w:color w:val="0070C0"/>
          <w:sz w:val="42"/>
          <w:szCs w:val="42"/>
          <w:u w:val="thick"/>
        </w:rPr>
        <w:t xml:space="preserve"> datos</w:t>
      </w:r>
    </w:p>
    <w:p w:rsidR="000C03D7" w:rsidRPr="000C03D7" w:rsidRDefault="000C03D7" w:rsidP="000C03D7">
      <w:pPr>
        <w:pStyle w:val="Prrafodelista"/>
        <w:rPr>
          <w:shadow/>
          <w:color w:val="365F91" w:themeColor="accent1" w:themeShade="BF"/>
          <w:sz w:val="36"/>
          <w:szCs w:val="36"/>
          <w:u w:val="thick"/>
        </w:rPr>
      </w:pPr>
    </w:p>
    <w:p w:rsidR="000B6454" w:rsidRDefault="000B6454" w:rsidP="00235724">
      <w:pPr>
        <w:ind w:left="360"/>
        <w:jc w:val="center"/>
        <w:rPr>
          <w:sz w:val="28"/>
          <w:szCs w:val="28"/>
        </w:rPr>
      </w:pPr>
      <w:r>
        <w:rPr>
          <w:noProof/>
          <w:sz w:val="28"/>
          <w:szCs w:val="28"/>
          <w:lang w:val="es-AR" w:eastAsia="es-AR"/>
        </w:rPr>
        <w:drawing>
          <wp:inline distT="0" distB="0" distL="0" distR="0" wp14:anchorId="4D2A602A" wp14:editId="6DB7FAE7">
            <wp:extent cx="5391150" cy="3486150"/>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391150" cy="3486150"/>
                    </a:xfrm>
                    <a:prstGeom prst="rect">
                      <a:avLst/>
                    </a:prstGeom>
                    <a:noFill/>
                    <a:ln w="9525">
                      <a:noFill/>
                      <a:miter lim="800000"/>
                      <a:headEnd/>
                      <a:tailEnd/>
                    </a:ln>
                  </pic:spPr>
                </pic:pic>
              </a:graphicData>
            </a:graphic>
          </wp:inline>
        </w:drawing>
      </w:r>
    </w:p>
    <w:p w:rsidR="006A6531" w:rsidRDefault="006A6531" w:rsidP="000B6454">
      <w:pPr>
        <w:ind w:left="360"/>
        <w:rPr>
          <w:sz w:val="28"/>
          <w:szCs w:val="28"/>
        </w:rPr>
      </w:pPr>
      <w:r>
        <w:rPr>
          <w:sz w:val="28"/>
          <w:szCs w:val="28"/>
        </w:rPr>
        <w:t xml:space="preserve">Al </w:t>
      </w:r>
      <w:proofErr w:type="spellStart"/>
      <w:r>
        <w:rPr>
          <w:sz w:val="28"/>
          <w:szCs w:val="28"/>
        </w:rPr>
        <w:t>clickear</w:t>
      </w:r>
      <w:proofErr w:type="spellEnd"/>
      <w:r>
        <w:rPr>
          <w:sz w:val="28"/>
          <w:szCs w:val="28"/>
        </w:rPr>
        <w:t xml:space="preserve"> en “Ingreso de datos” se abrirá una nueva ventana como se muestra en la siguiente imagen:</w:t>
      </w:r>
    </w:p>
    <w:p w:rsidR="006A6531" w:rsidRDefault="006A6531" w:rsidP="00235724">
      <w:pPr>
        <w:ind w:left="360"/>
        <w:jc w:val="center"/>
        <w:rPr>
          <w:sz w:val="28"/>
          <w:szCs w:val="28"/>
        </w:rPr>
      </w:pPr>
      <w:r>
        <w:rPr>
          <w:noProof/>
          <w:sz w:val="28"/>
          <w:szCs w:val="28"/>
          <w:lang w:val="es-AR" w:eastAsia="es-AR"/>
        </w:rPr>
        <w:lastRenderedPageBreak/>
        <w:drawing>
          <wp:inline distT="0" distB="0" distL="0" distR="0">
            <wp:extent cx="4826713" cy="3124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4826713" cy="3124200"/>
                    </a:xfrm>
                    <a:prstGeom prst="rect">
                      <a:avLst/>
                    </a:prstGeom>
                    <a:noFill/>
                    <a:ln w="9525">
                      <a:noFill/>
                      <a:miter lim="800000"/>
                      <a:headEnd/>
                      <a:tailEnd/>
                    </a:ln>
                  </pic:spPr>
                </pic:pic>
              </a:graphicData>
            </a:graphic>
          </wp:inline>
        </w:drawing>
      </w:r>
    </w:p>
    <w:p w:rsidR="006A6531" w:rsidRDefault="006A6531" w:rsidP="000B6454">
      <w:pPr>
        <w:ind w:left="360"/>
        <w:rPr>
          <w:sz w:val="28"/>
          <w:szCs w:val="28"/>
        </w:rPr>
      </w:pPr>
    </w:p>
    <w:p w:rsidR="00087DD9" w:rsidRPr="00715B10" w:rsidRDefault="00087DD9" w:rsidP="00087DD9">
      <w:pPr>
        <w:pStyle w:val="Prrafodelista"/>
        <w:numPr>
          <w:ilvl w:val="0"/>
          <w:numId w:val="4"/>
        </w:numPr>
        <w:rPr>
          <w:b/>
          <w:i/>
          <w:color w:val="548DD4" w:themeColor="text2" w:themeTint="99"/>
          <w:sz w:val="32"/>
          <w:szCs w:val="32"/>
        </w:rPr>
      </w:pPr>
      <w:r w:rsidRPr="00715B10">
        <w:rPr>
          <w:b/>
          <w:i/>
          <w:color w:val="548DD4" w:themeColor="text2" w:themeTint="99"/>
          <w:sz w:val="32"/>
          <w:szCs w:val="32"/>
        </w:rPr>
        <w:t>Ingreso de pacientes</w:t>
      </w:r>
      <w:r w:rsidR="006F01E4" w:rsidRPr="00715B10">
        <w:rPr>
          <w:b/>
          <w:i/>
          <w:color w:val="548DD4" w:themeColor="text2" w:themeTint="99"/>
          <w:sz w:val="32"/>
          <w:szCs w:val="32"/>
        </w:rPr>
        <w:t xml:space="preserve"> (Paciente)</w:t>
      </w:r>
    </w:p>
    <w:p w:rsidR="006F01E4" w:rsidRPr="006A6531" w:rsidRDefault="006F01E4" w:rsidP="006F01E4">
      <w:pPr>
        <w:pStyle w:val="Prrafodelista"/>
        <w:ind w:left="1065"/>
        <w:rPr>
          <w:b/>
          <w:i/>
          <w:sz w:val="28"/>
          <w:szCs w:val="28"/>
        </w:rPr>
      </w:pPr>
    </w:p>
    <w:p w:rsidR="006A6531" w:rsidRDefault="006F01E4" w:rsidP="00235724">
      <w:pPr>
        <w:pStyle w:val="Prrafodelista"/>
        <w:ind w:left="1065"/>
        <w:jc w:val="center"/>
        <w:rPr>
          <w:b/>
          <w:sz w:val="28"/>
          <w:szCs w:val="28"/>
        </w:rPr>
      </w:pPr>
      <w:r>
        <w:rPr>
          <w:b/>
          <w:noProof/>
          <w:sz w:val="28"/>
          <w:szCs w:val="28"/>
          <w:lang w:val="es-AR" w:eastAsia="es-AR"/>
        </w:rPr>
        <w:drawing>
          <wp:inline distT="0" distB="0" distL="0" distR="0">
            <wp:extent cx="5248275" cy="3429000"/>
            <wp:effectExtent l="1905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5248275" cy="3429000"/>
                    </a:xfrm>
                    <a:prstGeom prst="rect">
                      <a:avLst/>
                    </a:prstGeom>
                    <a:noFill/>
                    <a:ln w="9525">
                      <a:noFill/>
                      <a:miter lim="800000"/>
                      <a:headEnd/>
                      <a:tailEnd/>
                    </a:ln>
                  </pic:spPr>
                </pic:pic>
              </a:graphicData>
            </a:graphic>
          </wp:inline>
        </w:drawing>
      </w:r>
    </w:p>
    <w:p w:rsidR="006A6531" w:rsidRDefault="006A6531" w:rsidP="006A6531">
      <w:pPr>
        <w:pStyle w:val="Prrafodelista"/>
        <w:ind w:left="1065"/>
        <w:rPr>
          <w:b/>
          <w:sz w:val="28"/>
          <w:szCs w:val="28"/>
        </w:rPr>
      </w:pPr>
    </w:p>
    <w:p w:rsidR="007F28D2" w:rsidRPr="007F28D2" w:rsidRDefault="007F28D2" w:rsidP="006A6531">
      <w:pPr>
        <w:pStyle w:val="Prrafodelista"/>
        <w:ind w:left="1065"/>
        <w:rPr>
          <w:sz w:val="28"/>
          <w:szCs w:val="28"/>
        </w:rPr>
      </w:pPr>
      <w:r>
        <w:rPr>
          <w:sz w:val="28"/>
          <w:szCs w:val="28"/>
        </w:rPr>
        <w:t xml:space="preserve">Al realizar </w:t>
      </w:r>
      <w:proofErr w:type="spellStart"/>
      <w:r>
        <w:rPr>
          <w:sz w:val="28"/>
          <w:szCs w:val="28"/>
        </w:rPr>
        <w:t>click</w:t>
      </w:r>
      <w:proofErr w:type="spellEnd"/>
      <w:r>
        <w:rPr>
          <w:sz w:val="28"/>
          <w:szCs w:val="28"/>
        </w:rPr>
        <w:t xml:space="preserve"> sobre la opción “Paciente” abrirá una ventana donde podrá ingresar los datos del paciente atendido. El código debe ser numérico. El apellido y nombres caracteres alfabéticos.</w:t>
      </w:r>
    </w:p>
    <w:p w:rsidR="007F28D2" w:rsidRPr="00B16172" w:rsidRDefault="007F28D2" w:rsidP="006F01E4">
      <w:pPr>
        <w:rPr>
          <w:b/>
          <w:color w:val="548DD4" w:themeColor="text2" w:themeTint="99"/>
          <w:sz w:val="28"/>
          <w:szCs w:val="28"/>
        </w:rPr>
      </w:pPr>
    </w:p>
    <w:p w:rsidR="006F01E4" w:rsidRPr="00715B10" w:rsidRDefault="006A6531" w:rsidP="000C03D7">
      <w:pPr>
        <w:pStyle w:val="Prrafodelista"/>
        <w:numPr>
          <w:ilvl w:val="0"/>
          <w:numId w:val="4"/>
        </w:numPr>
        <w:rPr>
          <w:b/>
          <w:i/>
          <w:color w:val="548DD4" w:themeColor="text2" w:themeTint="99"/>
          <w:sz w:val="32"/>
          <w:szCs w:val="32"/>
        </w:rPr>
      </w:pPr>
      <w:r w:rsidRPr="00715B10">
        <w:rPr>
          <w:b/>
          <w:i/>
          <w:color w:val="548DD4" w:themeColor="text2" w:themeTint="99"/>
          <w:sz w:val="32"/>
          <w:szCs w:val="32"/>
        </w:rPr>
        <w:t>Ingreso de médico</w:t>
      </w:r>
      <w:r w:rsidR="006F01E4" w:rsidRPr="00715B10">
        <w:rPr>
          <w:b/>
          <w:i/>
          <w:color w:val="548DD4" w:themeColor="text2" w:themeTint="99"/>
          <w:sz w:val="32"/>
          <w:szCs w:val="32"/>
        </w:rPr>
        <w:t xml:space="preserve"> (Medico)</w:t>
      </w:r>
    </w:p>
    <w:p w:rsidR="006F01E4" w:rsidRPr="006F01E4" w:rsidRDefault="006F01E4" w:rsidP="006F01E4">
      <w:pPr>
        <w:pStyle w:val="Prrafodelista"/>
        <w:ind w:left="1065"/>
        <w:rPr>
          <w:b/>
          <w:i/>
          <w:sz w:val="28"/>
          <w:szCs w:val="28"/>
        </w:rPr>
      </w:pPr>
    </w:p>
    <w:p w:rsidR="006F01E4" w:rsidRDefault="006F01E4" w:rsidP="00235724">
      <w:pPr>
        <w:pStyle w:val="Prrafodelista"/>
        <w:ind w:left="1065"/>
        <w:jc w:val="center"/>
        <w:rPr>
          <w:b/>
          <w:i/>
          <w:sz w:val="28"/>
          <w:szCs w:val="28"/>
        </w:rPr>
      </w:pPr>
      <w:r>
        <w:rPr>
          <w:b/>
          <w:i/>
          <w:noProof/>
          <w:sz w:val="28"/>
          <w:szCs w:val="28"/>
          <w:lang w:val="es-AR" w:eastAsia="es-AR"/>
        </w:rPr>
        <w:drawing>
          <wp:inline distT="0" distB="0" distL="0" distR="0">
            <wp:extent cx="5181600" cy="3381375"/>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181600" cy="3381375"/>
                    </a:xfrm>
                    <a:prstGeom prst="rect">
                      <a:avLst/>
                    </a:prstGeom>
                    <a:noFill/>
                    <a:ln w="9525">
                      <a:noFill/>
                      <a:miter lim="800000"/>
                      <a:headEnd/>
                      <a:tailEnd/>
                    </a:ln>
                  </pic:spPr>
                </pic:pic>
              </a:graphicData>
            </a:graphic>
          </wp:inline>
        </w:drawing>
      </w:r>
    </w:p>
    <w:p w:rsidR="006E683D" w:rsidRDefault="006E683D" w:rsidP="006F01E4">
      <w:pPr>
        <w:pStyle w:val="Prrafodelista"/>
        <w:ind w:left="1065"/>
        <w:rPr>
          <w:b/>
          <w:i/>
          <w:sz w:val="28"/>
          <w:szCs w:val="28"/>
        </w:rPr>
      </w:pPr>
    </w:p>
    <w:p w:rsidR="007F28D2" w:rsidRPr="006E683D" w:rsidRDefault="007F28D2" w:rsidP="006E683D">
      <w:pPr>
        <w:pStyle w:val="Prrafodelista"/>
        <w:ind w:left="1065"/>
        <w:rPr>
          <w:sz w:val="28"/>
          <w:szCs w:val="28"/>
        </w:rPr>
      </w:pPr>
      <w:r>
        <w:rPr>
          <w:sz w:val="28"/>
          <w:szCs w:val="28"/>
        </w:rPr>
        <w:t xml:space="preserve">Al realizar </w:t>
      </w:r>
      <w:proofErr w:type="spellStart"/>
      <w:r>
        <w:rPr>
          <w:sz w:val="28"/>
          <w:szCs w:val="28"/>
        </w:rPr>
        <w:t>click</w:t>
      </w:r>
      <w:proofErr w:type="spellEnd"/>
      <w:r>
        <w:rPr>
          <w:sz w:val="28"/>
          <w:szCs w:val="28"/>
        </w:rPr>
        <w:t xml:space="preserve"> sobre la opción “Medico” se abrirá una ventana donde podrá ingresar los datos del médico. El código debe ser numérico. A continuación deberá ingresar el nombre completo del médico (apellido y nombres) y por último la especialidad del médico (la cual se podrá seleccionar de la lista desplegable).</w:t>
      </w:r>
    </w:p>
    <w:p w:rsidR="006E683D" w:rsidRDefault="006E683D">
      <w:pPr>
        <w:rPr>
          <w:b/>
          <w:i/>
          <w:sz w:val="28"/>
          <w:szCs w:val="28"/>
        </w:rPr>
      </w:pPr>
      <w:r>
        <w:rPr>
          <w:b/>
          <w:i/>
          <w:sz w:val="28"/>
          <w:szCs w:val="28"/>
        </w:rPr>
        <w:br w:type="page"/>
      </w:r>
    </w:p>
    <w:p w:rsidR="007F28D2" w:rsidRPr="006F01E4" w:rsidRDefault="007F28D2" w:rsidP="006F01E4">
      <w:pPr>
        <w:pStyle w:val="Prrafodelista"/>
        <w:ind w:left="1065"/>
        <w:rPr>
          <w:b/>
          <w:i/>
          <w:sz w:val="28"/>
          <w:szCs w:val="28"/>
        </w:rPr>
      </w:pPr>
    </w:p>
    <w:p w:rsidR="006F01E4" w:rsidRPr="00715B10" w:rsidRDefault="006A6531" w:rsidP="006E683D">
      <w:pPr>
        <w:pStyle w:val="Prrafodelista"/>
        <w:numPr>
          <w:ilvl w:val="0"/>
          <w:numId w:val="4"/>
        </w:numPr>
        <w:rPr>
          <w:b/>
          <w:i/>
          <w:color w:val="548DD4" w:themeColor="text2" w:themeTint="99"/>
          <w:sz w:val="32"/>
          <w:szCs w:val="32"/>
        </w:rPr>
      </w:pPr>
      <w:r w:rsidRPr="00715B10">
        <w:rPr>
          <w:b/>
          <w:i/>
          <w:color w:val="548DD4" w:themeColor="text2" w:themeTint="99"/>
          <w:sz w:val="32"/>
          <w:szCs w:val="32"/>
        </w:rPr>
        <w:t>Ingreso de diagnósticos</w:t>
      </w:r>
      <w:r w:rsidR="006F01E4" w:rsidRPr="00715B10">
        <w:rPr>
          <w:b/>
          <w:i/>
          <w:color w:val="548DD4" w:themeColor="text2" w:themeTint="99"/>
          <w:sz w:val="32"/>
          <w:szCs w:val="32"/>
        </w:rPr>
        <w:t xml:space="preserve"> (Diagnostico)</w:t>
      </w:r>
    </w:p>
    <w:p w:rsidR="00F03590" w:rsidRPr="006E683D" w:rsidRDefault="00F03590" w:rsidP="00F03590">
      <w:pPr>
        <w:pStyle w:val="Prrafodelista"/>
        <w:ind w:left="1065"/>
        <w:rPr>
          <w:b/>
          <w:i/>
          <w:sz w:val="28"/>
          <w:szCs w:val="28"/>
        </w:rPr>
      </w:pPr>
    </w:p>
    <w:p w:rsidR="006E683D" w:rsidRDefault="006F01E4" w:rsidP="00235724">
      <w:pPr>
        <w:pStyle w:val="Prrafodelista"/>
        <w:ind w:left="1065"/>
        <w:jc w:val="center"/>
        <w:rPr>
          <w:b/>
          <w:i/>
          <w:sz w:val="28"/>
          <w:szCs w:val="28"/>
        </w:rPr>
      </w:pPr>
      <w:r>
        <w:rPr>
          <w:b/>
          <w:i/>
          <w:noProof/>
          <w:sz w:val="28"/>
          <w:szCs w:val="28"/>
          <w:lang w:val="es-AR" w:eastAsia="es-AR"/>
        </w:rPr>
        <w:drawing>
          <wp:inline distT="0" distB="0" distL="0" distR="0">
            <wp:extent cx="5400675" cy="3524250"/>
            <wp:effectExtent l="1905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5400675" cy="3524250"/>
                    </a:xfrm>
                    <a:prstGeom prst="rect">
                      <a:avLst/>
                    </a:prstGeom>
                    <a:noFill/>
                    <a:ln w="9525">
                      <a:noFill/>
                      <a:miter lim="800000"/>
                      <a:headEnd/>
                      <a:tailEnd/>
                    </a:ln>
                  </pic:spPr>
                </pic:pic>
              </a:graphicData>
            </a:graphic>
          </wp:inline>
        </w:drawing>
      </w:r>
    </w:p>
    <w:p w:rsidR="006E683D" w:rsidRDefault="006E683D" w:rsidP="006E683D">
      <w:pPr>
        <w:pStyle w:val="Prrafodelista"/>
        <w:ind w:left="1065"/>
        <w:rPr>
          <w:sz w:val="28"/>
          <w:szCs w:val="28"/>
        </w:rPr>
      </w:pPr>
    </w:p>
    <w:p w:rsidR="00F03590" w:rsidRPr="00715B10" w:rsidRDefault="006E683D" w:rsidP="00715B10">
      <w:pPr>
        <w:pStyle w:val="Prrafodelista"/>
        <w:ind w:left="1065"/>
        <w:rPr>
          <w:b/>
          <w:i/>
          <w:sz w:val="28"/>
          <w:szCs w:val="28"/>
        </w:rPr>
      </w:pPr>
      <w:r>
        <w:rPr>
          <w:sz w:val="28"/>
          <w:szCs w:val="28"/>
        </w:rPr>
        <w:t xml:space="preserve">Posterior a la carga del paciente y </w:t>
      </w:r>
      <w:r w:rsidR="002A61D7">
        <w:rPr>
          <w:sz w:val="28"/>
          <w:szCs w:val="28"/>
        </w:rPr>
        <w:t xml:space="preserve">el </w:t>
      </w:r>
      <w:r>
        <w:rPr>
          <w:sz w:val="28"/>
          <w:szCs w:val="28"/>
        </w:rPr>
        <w:t xml:space="preserve">médico deberá ingresar el diagnóstico </w:t>
      </w:r>
      <w:r w:rsidR="002A61D7">
        <w:rPr>
          <w:sz w:val="28"/>
          <w:szCs w:val="28"/>
        </w:rPr>
        <w:t>que reflejará la situación actual del paciente atendido. Primero se deberá seleccionar el paciente dentro de la lista y luego el médico (ambos ya fueron cargados previamente). Por último escriba la nota correspondiente al diagnóstico del paciente.</w:t>
      </w:r>
    </w:p>
    <w:p w:rsidR="00F03590" w:rsidRPr="000C03D7" w:rsidRDefault="00F03590" w:rsidP="000C03D7">
      <w:pPr>
        <w:pStyle w:val="Prrafodelista"/>
        <w:ind w:left="1065"/>
        <w:jc w:val="center"/>
        <w:rPr>
          <w:sz w:val="40"/>
          <w:szCs w:val="40"/>
        </w:rPr>
      </w:pPr>
    </w:p>
    <w:p w:rsidR="00715B10" w:rsidRDefault="00715B10">
      <w:pPr>
        <w:rPr>
          <w:b/>
          <w:shadow/>
          <w:color w:val="0070C0"/>
          <w:sz w:val="40"/>
          <w:szCs w:val="40"/>
          <w:u w:val="thick"/>
        </w:rPr>
      </w:pPr>
      <w:r>
        <w:rPr>
          <w:b/>
          <w:shadow/>
          <w:color w:val="0070C0"/>
          <w:sz w:val="40"/>
          <w:szCs w:val="40"/>
          <w:u w:val="thick"/>
        </w:rPr>
        <w:br w:type="page"/>
      </w:r>
    </w:p>
    <w:p w:rsidR="00F03590" w:rsidRPr="00715B10" w:rsidRDefault="006F01E4" w:rsidP="000C03D7">
      <w:pPr>
        <w:pStyle w:val="Prrafodelista"/>
        <w:numPr>
          <w:ilvl w:val="0"/>
          <w:numId w:val="1"/>
        </w:numPr>
        <w:jc w:val="center"/>
        <w:rPr>
          <w:b/>
          <w:shadow/>
          <w:color w:val="0070C0"/>
          <w:sz w:val="42"/>
          <w:szCs w:val="42"/>
          <w:u w:val="thick"/>
        </w:rPr>
      </w:pPr>
      <w:r w:rsidRPr="00715B10">
        <w:rPr>
          <w:b/>
          <w:shadow/>
          <w:color w:val="0070C0"/>
          <w:sz w:val="42"/>
          <w:szCs w:val="42"/>
          <w:u w:val="thick"/>
        </w:rPr>
        <w:lastRenderedPageBreak/>
        <w:t>Visualizar informes</w:t>
      </w:r>
    </w:p>
    <w:p w:rsidR="00715B10" w:rsidRDefault="00715B10" w:rsidP="002A61D7">
      <w:pPr>
        <w:pStyle w:val="Prrafodelista"/>
        <w:rPr>
          <w:sz w:val="32"/>
          <w:szCs w:val="32"/>
        </w:rPr>
      </w:pPr>
    </w:p>
    <w:p w:rsidR="002A61D7" w:rsidRPr="002A61D7" w:rsidRDefault="002A61D7" w:rsidP="002A61D7">
      <w:pPr>
        <w:pStyle w:val="Prrafodelista"/>
        <w:rPr>
          <w:sz w:val="32"/>
          <w:szCs w:val="32"/>
        </w:rPr>
      </w:pPr>
      <w:r>
        <w:rPr>
          <w:sz w:val="32"/>
          <w:szCs w:val="32"/>
        </w:rPr>
        <w:t>Si usted selecciona la opción de “Informes” en el menú principal se abrirá una ventana como la siguiente:</w:t>
      </w:r>
    </w:p>
    <w:p w:rsidR="002A61D7" w:rsidRPr="002A61D7" w:rsidRDefault="002A61D7" w:rsidP="002A61D7">
      <w:pPr>
        <w:pStyle w:val="Prrafodelista"/>
        <w:rPr>
          <w:b/>
          <w:sz w:val="32"/>
          <w:szCs w:val="32"/>
          <w:u w:val="single"/>
        </w:rPr>
      </w:pPr>
    </w:p>
    <w:p w:rsidR="002A61D7" w:rsidRPr="002A61D7" w:rsidRDefault="00383F1E" w:rsidP="00235724">
      <w:pPr>
        <w:pStyle w:val="Prrafodelista"/>
        <w:jc w:val="center"/>
        <w:rPr>
          <w:b/>
          <w:sz w:val="32"/>
          <w:szCs w:val="32"/>
          <w:u w:val="single"/>
        </w:rPr>
      </w:pPr>
      <w:r>
        <w:rPr>
          <w:b/>
          <w:noProof/>
          <w:sz w:val="32"/>
          <w:szCs w:val="32"/>
          <w:u w:val="single"/>
          <w:lang w:val="es-AR" w:eastAsia="es-AR"/>
        </w:rPr>
        <w:drawing>
          <wp:inline distT="0" distB="0" distL="0" distR="0">
            <wp:extent cx="5324475" cy="3267075"/>
            <wp:effectExtent l="1905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324475" cy="3267075"/>
                    </a:xfrm>
                    <a:prstGeom prst="rect">
                      <a:avLst/>
                    </a:prstGeom>
                    <a:noFill/>
                    <a:ln w="9525">
                      <a:noFill/>
                      <a:miter lim="800000"/>
                      <a:headEnd/>
                      <a:tailEnd/>
                    </a:ln>
                  </pic:spPr>
                </pic:pic>
              </a:graphicData>
            </a:graphic>
          </wp:inline>
        </w:drawing>
      </w:r>
    </w:p>
    <w:p w:rsidR="00383F1E" w:rsidRPr="00715B10" w:rsidRDefault="00383F1E" w:rsidP="006F01E4">
      <w:pPr>
        <w:pStyle w:val="Prrafodelista"/>
        <w:rPr>
          <w:b/>
          <w:sz w:val="32"/>
          <w:szCs w:val="32"/>
          <w:u w:val="single"/>
        </w:rPr>
      </w:pPr>
    </w:p>
    <w:p w:rsidR="00715B10" w:rsidRPr="00715B10" w:rsidRDefault="006F01E4" w:rsidP="00715B10">
      <w:pPr>
        <w:pStyle w:val="Prrafodelista"/>
        <w:numPr>
          <w:ilvl w:val="0"/>
          <w:numId w:val="6"/>
        </w:numPr>
        <w:rPr>
          <w:b/>
          <w:i/>
          <w:color w:val="9BBB59" w:themeColor="accent3"/>
          <w:sz w:val="32"/>
          <w:szCs w:val="32"/>
        </w:rPr>
      </w:pPr>
      <w:r w:rsidRPr="00715B10">
        <w:rPr>
          <w:b/>
          <w:i/>
          <w:color w:val="9BBB59" w:themeColor="accent3"/>
          <w:sz w:val="32"/>
          <w:szCs w:val="32"/>
        </w:rPr>
        <w:t>Listado de pacientes por médic</w:t>
      </w:r>
      <w:r w:rsidR="002A61D7" w:rsidRPr="00715B10">
        <w:rPr>
          <w:b/>
          <w:i/>
          <w:color w:val="9BBB59" w:themeColor="accent3"/>
          <w:sz w:val="32"/>
          <w:szCs w:val="32"/>
        </w:rPr>
        <w:t>o</w:t>
      </w:r>
    </w:p>
    <w:p w:rsidR="00715B10" w:rsidRDefault="00715B10" w:rsidP="002A61D7">
      <w:pPr>
        <w:pStyle w:val="Prrafodelista"/>
        <w:ind w:left="1065"/>
        <w:rPr>
          <w:sz w:val="28"/>
          <w:szCs w:val="28"/>
        </w:rPr>
      </w:pPr>
    </w:p>
    <w:p w:rsidR="002A61D7" w:rsidRPr="002A61D7" w:rsidRDefault="002A61D7" w:rsidP="002A61D7">
      <w:pPr>
        <w:pStyle w:val="Prrafodelista"/>
        <w:ind w:left="1065"/>
        <w:rPr>
          <w:b/>
          <w:i/>
          <w:sz w:val="28"/>
          <w:szCs w:val="28"/>
        </w:rPr>
      </w:pPr>
      <w:r>
        <w:rPr>
          <w:sz w:val="28"/>
          <w:szCs w:val="28"/>
        </w:rPr>
        <w:t xml:space="preserve">Si </w:t>
      </w:r>
      <w:r w:rsidRPr="002A61D7">
        <w:rPr>
          <w:sz w:val="28"/>
          <w:szCs w:val="28"/>
        </w:rPr>
        <w:t>usted quiere</w:t>
      </w:r>
      <w:r>
        <w:rPr>
          <w:sz w:val="28"/>
          <w:szCs w:val="28"/>
        </w:rPr>
        <w:t xml:space="preserve"> </w:t>
      </w:r>
      <w:r w:rsidRPr="002A61D7">
        <w:rPr>
          <w:sz w:val="28"/>
          <w:szCs w:val="28"/>
        </w:rPr>
        <w:t>visualizar los pacientes existentes por médico primero</w:t>
      </w:r>
      <w:r w:rsidR="00352FF6" w:rsidRPr="00352FF6">
        <w:rPr>
          <w:sz w:val="28"/>
          <w:szCs w:val="28"/>
        </w:rPr>
        <w:t xml:space="preserve"> </w:t>
      </w:r>
      <w:r w:rsidR="00352FF6" w:rsidRPr="002A61D7">
        <w:rPr>
          <w:sz w:val="28"/>
          <w:szCs w:val="28"/>
        </w:rPr>
        <w:t>deberá</w:t>
      </w:r>
      <w:r>
        <w:rPr>
          <w:sz w:val="28"/>
          <w:szCs w:val="28"/>
        </w:rPr>
        <w:t xml:space="preserve"> seleccionar el médico </w:t>
      </w:r>
      <w:r w:rsidR="00352FF6">
        <w:rPr>
          <w:sz w:val="28"/>
          <w:szCs w:val="28"/>
        </w:rPr>
        <w:t>dentro de</w:t>
      </w:r>
      <w:r>
        <w:rPr>
          <w:sz w:val="28"/>
          <w:szCs w:val="28"/>
        </w:rPr>
        <w:t xml:space="preserve"> la lista (siempre y cuando haya sido cargado previamente con sus correspondientes pacientes)</w:t>
      </w:r>
      <w:r w:rsidRPr="002A61D7">
        <w:rPr>
          <w:sz w:val="28"/>
          <w:szCs w:val="28"/>
        </w:rPr>
        <w:t xml:space="preserve"> </w:t>
      </w:r>
      <w:r>
        <w:rPr>
          <w:sz w:val="28"/>
          <w:szCs w:val="28"/>
        </w:rPr>
        <w:t xml:space="preserve">y presionar en el </w:t>
      </w:r>
      <w:r w:rsidR="00352FF6">
        <w:rPr>
          <w:sz w:val="28"/>
          <w:szCs w:val="28"/>
        </w:rPr>
        <w:t xml:space="preserve">botón </w:t>
      </w:r>
      <w:r w:rsidR="00352FF6" w:rsidRPr="00352FF6">
        <w:rPr>
          <w:b/>
          <w:sz w:val="28"/>
          <w:szCs w:val="28"/>
        </w:rPr>
        <w:t>“Consultar”</w:t>
      </w:r>
    </w:p>
    <w:p w:rsidR="00F03590" w:rsidRPr="00F03590" w:rsidRDefault="00F03590" w:rsidP="00F03590">
      <w:pPr>
        <w:pStyle w:val="Prrafodelista"/>
        <w:ind w:left="1065"/>
        <w:rPr>
          <w:sz w:val="28"/>
          <w:szCs w:val="28"/>
        </w:rPr>
      </w:pPr>
      <w:r>
        <w:rPr>
          <w:sz w:val="28"/>
          <w:szCs w:val="28"/>
        </w:rPr>
        <w:t>A continuación se muestra una imagen con el procedimiento a modo de ejemplo:</w:t>
      </w:r>
    </w:p>
    <w:p w:rsidR="00383F1E" w:rsidRDefault="00383F1E" w:rsidP="00235724">
      <w:pPr>
        <w:pStyle w:val="Prrafodelista"/>
        <w:ind w:left="1065"/>
        <w:jc w:val="center"/>
        <w:rPr>
          <w:b/>
          <w:i/>
          <w:sz w:val="28"/>
          <w:szCs w:val="28"/>
        </w:rPr>
      </w:pPr>
      <w:r>
        <w:rPr>
          <w:b/>
          <w:i/>
          <w:noProof/>
          <w:sz w:val="28"/>
          <w:szCs w:val="28"/>
          <w:lang w:val="es-AR" w:eastAsia="es-AR"/>
        </w:rPr>
        <w:lastRenderedPageBreak/>
        <w:drawing>
          <wp:inline distT="0" distB="0" distL="0" distR="0">
            <wp:extent cx="5343525" cy="3267075"/>
            <wp:effectExtent l="1905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srcRect/>
                    <a:stretch>
                      <a:fillRect/>
                    </a:stretch>
                  </pic:blipFill>
                  <pic:spPr bwMode="auto">
                    <a:xfrm>
                      <a:off x="0" y="0"/>
                      <a:ext cx="5343525" cy="3267075"/>
                    </a:xfrm>
                    <a:prstGeom prst="rect">
                      <a:avLst/>
                    </a:prstGeom>
                    <a:noFill/>
                    <a:ln w="9525">
                      <a:noFill/>
                      <a:miter lim="800000"/>
                      <a:headEnd/>
                      <a:tailEnd/>
                    </a:ln>
                  </pic:spPr>
                </pic:pic>
              </a:graphicData>
            </a:graphic>
          </wp:inline>
        </w:drawing>
      </w:r>
    </w:p>
    <w:p w:rsidR="00715B10" w:rsidRPr="002A61D7" w:rsidRDefault="00715B10" w:rsidP="002A61D7">
      <w:pPr>
        <w:pStyle w:val="Prrafodelista"/>
        <w:ind w:left="1065"/>
        <w:rPr>
          <w:b/>
          <w:i/>
          <w:sz w:val="28"/>
          <w:szCs w:val="28"/>
        </w:rPr>
      </w:pPr>
    </w:p>
    <w:p w:rsidR="006F01E4" w:rsidRPr="00715B10" w:rsidRDefault="006F01E4" w:rsidP="006F01E4">
      <w:pPr>
        <w:pStyle w:val="Prrafodelista"/>
        <w:numPr>
          <w:ilvl w:val="0"/>
          <w:numId w:val="6"/>
        </w:numPr>
        <w:rPr>
          <w:b/>
          <w:i/>
          <w:color w:val="9BBB59" w:themeColor="accent3"/>
          <w:sz w:val="32"/>
          <w:szCs w:val="32"/>
        </w:rPr>
      </w:pPr>
      <w:r w:rsidRPr="00715B10">
        <w:rPr>
          <w:b/>
          <w:i/>
          <w:color w:val="9BBB59" w:themeColor="accent3"/>
          <w:sz w:val="32"/>
          <w:szCs w:val="32"/>
        </w:rPr>
        <w:t>Médicos por especialidad</w:t>
      </w:r>
    </w:p>
    <w:p w:rsidR="00383F1E" w:rsidRDefault="00383F1E" w:rsidP="00383F1E">
      <w:pPr>
        <w:pStyle w:val="Prrafodelista"/>
        <w:ind w:left="1065"/>
        <w:rPr>
          <w:b/>
          <w:i/>
          <w:sz w:val="28"/>
          <w:szCs w:val="28"/>
        </w:rPr>
      </w:pPr>
    </w:p>
    <w:p w:rsidR="00F03590" w:rsidRPr="000F00AB" w:rsidRDefault="00F03590" w:rsidP="000F00AB">
      <w:pPr>
        <w:pStyle w:val="Prrafodelista"/>
        <w:ind w:left="1065"/>
        <w:rPr>
          <w:sz w:val="28"/>
          <w:szCs w:val="28"/>
        </w:rPr>
      </w:pPr>
      <w:r>
        <w:rPr>
          <w:sz w:val="28"/>
          <w:szCs w:val="28"/>
        </w:rPr>
        <w:t xml:space="preserve">Si </w:t>
      </w:r>
      <w:r w:rsidRPr="002A61D7">
        <w:rPr>
          <w:sz w:val="28"/>
          <w:szCs w:val="28"/>
        </w:rPr>
        <w:t>usted quiere</w:t>
      </w:r>
      <w:r>
        <w:rPr>
          <w:sz w:val="28"/>
          <w:szCs w:val="28"/>
        </w:rPr>
        <w:t xml:space="preserve"> </w:t>
      </w:r>
      <w:r w:rsidRPr="002A61D7">
        <w:rPr>
          <w:sz w:val="28"/>
          <w:szCs w:val="28"/>
        </w:rPr>
        <w:t xml:space="preserve">visualizar los </w:t>
      </w:r>
      <w:r w:rsidR="000F00AB">
        <w:rPr>
          <w:sz w:val="28"/>
          <w:szCs w:val="28"/>
        </w:rPr>
        <w:t xml:space="preserve">médicos </w:t>
      </w:r>
      <w:r w:rsidRPr="002A61D7">
        <w:rPr>
          <w:sz w:val="28"/>
          <w:szCs w:val="28"/>
        </w:rPr>
        <w:t xml:space="preserve">existentes </w:t>
      </w:r>
      <w:r w:rsidR="000F00AB">
        <w:rPr>
          <w:sz w:val="28"/>
          <w:szCs w:val="28"/>
        </w:rPr>
        <w:t xml:space="preserve">pero filtrados por especialidad </w:t>
      </w:r>
      <w:r w:rsidRPr="002A61D7">
        <w:rPr>
          <w:sz w:val="28"/>
          <w:szCs w:val="28"/>
        </w:rPr>
        <w:t>primero</w:t>
      </w:r>
      <w:r w:rsidRPr="00352FF6">
        <w:rPr>
          <w:sz w:val="28"/>
          <w:szCs w:val="28"/>
        </w:rPr>
        <w:t xml:space="preserve"> </w:t>
      </w:r>
      <w:r w:rsidRPr="002A61D7">
        <w:rPr>
          <w:sz w:val="28"/>
          <w:szCs w:val="28"/>
        </w:rPr>
        <w:t>deberá</w:t>
      </w:r>
      <w:r>
        <w:rPr>
          <w:sz w:val="28"/>
          <w:szCs w:val="28"/>
        </w:rPr>
        <w:t xml:space="preserve"> seleccionar el </w:t>
      </w:r>
      <w:r w:rsidR="000F00AB">
        <w:rPr>
          <w:sz w:val="28"/>
          <w:szCs w:val="28"/>
        </w:rPr>
        <w:t>tipo de especialidad</w:t>
      </w:r>
      <w:r w:rsidRPr="000F00AB">
        <w:rPr>
          <w:sz w:val="28"/>
          <w:szCs w:val="28"/>
        </w:rPr>
        <w:t xml:space="preserve"> dentro de</w:t>
      </w:r>
      <w:r w:rsidR="000F00AB">
        <w:rPr>
          <w:sz w:val="28"/>
          <w:szCs w:val="28"/>
        </w:rPr>
        <w:t xml:space="preserve"> la lista </w:t>
      </w:r>
      <w:r w:rsidRPr="000F00AB">
        <w:rPr>
          <w:sz w:val="28"/>
          <w:szCs w:val="28"/>
        </w:rPr>
        <w:t xml:space="preserve">y </w:t>
      </w:r>
      <w:r w:rsidR="000F00AB">
        <w:rPr>
          <w:sz w:val="28"/>
          <w:szCs w:val="28"/>
        </w:rPr>
        <w:t xml:space="preserve">por último </w:t>
      </w:r>
      <w:r w:rsidRPr="000F00AB">
        <w:rPr>
          <w:sz w:val="28"/>
          <w:szCs w:val="28"/>
        </w:rPr>
        <w:t xml:space="preserve">presionar en el botón </w:t>
      </w:r>
      <w:r w:rsidRPr="000F00AB">
        <w:rPr>
          <w:b/>
          <w:sz w:val="28"/>
          <w:szCs w:val="28"/>
        </w:rPr>
        <w:t>“Consultar”</w:t>
      </w:r>
    </w:p>
    <w:p w:rsidR="00F03590" w:rsidRDefault="00F03590" w:rsidP="00F03590">
      <w:pPr>
        <w:pStyle w:val="Prrafodelista"/>
        <w:ind w:left="1065"/>
        <w:rPr>
          <w:sz w:val="28"/>
          <w:szCs w:val="28"/>
        </w:rPr>
      </w:pPr>
      <w:r>
        <w:rPr>
          <w:sz w:val="28"/>
          <w:szCs w:val="28"/>
        </w:rPr>
        <w:t>A continuación se muestra una imagen con el procedimiento a modo de ejemplo:</w:t>
      </w:r>
    </w:p>
    <w:p w:rsidR="00F03590" w:rsidRPr="00F03590" w:rsidRDefault="00F03590" w:rsidP="00F03590">
      <w:pPr>
        <w:pStyle w:val="Prrafodelista"/>
        <w:ind w:left="1065"/>
        <w:rPr>
          <w:sz w:val="28"/>
          <w:szCs w:val="28"/>
        </w:rPr>
      </w:pPr>
    </w:p>
    <w:p w:rsidR="006F01E4" w:rsidRDefault="00383F1E" w:rsidP="00235724">
      <w:pPr>
        <w:pStyle w:val="Prrafodelista"/>
        <w:ind w:left="1065"/>
        <w:jc w:val="center"/>
        <w:rPr>
          <w:b/>
          <w:i/>
          <w:sz w:val="28"/>
          <w:szCs w:val="28"/>
        </w:rPr>
      </w:pPr>
      <w:bookmarkStart w:id="0" w:name="_GoBack"/>
      <w:r>
        <w:rPr>
          <w:b/>
          <w:i/>
          <w:noProof/>
          <w:sz w:val="28"/>
          <w:szCs w:val="28"/>
          <w:lang w:val="es-AR" w:eastAsia="es-AR"/>
        </w:rPr>
        <w:lastRenderedPageBreak/>
        <w:drawing>
          <wp:inline distT="0" distB="0" distL="0" distR="0">
            <wp:extent cx="5343525" cy="3324225"/>
            <wp:effectExtent l="1905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343525" cy="3324225"/>
                    </a:xfrm>
                    <a:prstGeom prst="rect">
                      <a:avLst/>
                    </a:prstGeom>
                    <a:noFill/>
                    <a:ln w="9525">
                      <a:noFill/>
                      <a:miter lim="800000"/>
                      <a:headEnd/>
                      <a:tailEnd/>
                    </a:ln>
                  </pic:spPr>
                </pic:pic>
              </a:graphicData>
            </a:graphic>
          </wp:inline>
        </w:drawing>
      </w:r>
      <w:bookmarkEnd w:id="0"/>
    </w:p>
    <w:p w:rsidR="00F03590" w:rsidRDefault="00F03590" w:rsidP="006F01E4">
      <w:pPr>
        <w:pStyle w:val="Prrafodelista"/>
        <w:ind w:left="1065"/>
        <w:rPr>
          <w:b/>
          <w:i/>
          <w:sz w:val="28"/>
          <w:szCs w:val="28"/>
        </w:rPr>
      </w:pPr>
    </w:p>
    <w:p w:rsidR="00C46164" w:rsidRPr="00715B10" w:rsidRDefault="00C46164" w:rsidP="00715B10">
      <w:pPr>
        <w:pStyle w:val="Prrafodelista"/>
        <w:ind w:left="1065"/>
        <w:jc w:val="center"/>
        <w:rPr>
          <w:b/>
          <w:i/>
          <w:sz w:val="40"/>
          <w:szCs w:val="40"/>
        </w:rPr>
      </w:pPr>
    </w:p>
    <w:p w:rsidR="00F03590" w:rsidRPr="00715B10" w:rsidRDefault="00F03590" w:rsidP="00715B10">
      <w:pPr>
        <w:pStyle w:val="Prrafodelista"/>
        <w:numPr>
          <w:ilvl w:val="0"/>
          <w:numId w:val="1"/>
        </w:numPr>
        <w:jc w:val="center"/>
        <w:rPr>
          <w:b/>
          <w:shadow/>
          <w:color w:val="0070C0"/>
          <w:sz w:val="42"/>
          <w:szCs w:val="42"/>
          <w:u w:val="thick"/>
        </w:rPr>
      </w:pPr>
      <w:r w:rsidRPr="00715B10">
        <w:rPr>
          <w:b/>
          <w:shadow/>
          <w:color w:val="0070C0"/>
          <w:sz w:val="42"/>
          <w:szCs w:val="42"/>
          <w:u w:val="thick"/>
        </w:rPr>
        <w:t>Salir del sistema</w:t>
      </w:r>
    </w:p>
    <w:p w:rsidR="00715B10" w:rsidRDefault="00715B10" w:rsidP="00F03590">
      <w:pPr>
        <w:pStyle w:val="Prrafodelista"/>
        <w:rPr>
          <w:sz w:val="32"/>
          <w:szCs w:val="32"/>
        </w:rPr>
      </w:pPr>
    </w:p>
    <w:p w:rsidR="00F03590" w:rsidRPr="00F03590" w:rsidRDefault="00F03590" w:rsidP="00F03590">
      <w:pPr>
        <w:pStyle w:val="Prrafodelista"/>
        <w:rPr>
          <w:sz w:val="32"/>
          <w:szCs w:val="32"/>
        </w:rPr>
      </w:pPr>
      <w:r>
        <w:rPr>
          <w:sz w:val="32"/>
          <w:szCs w:val="32"/>
        </w:rPr>
        <w:t xml:space="preserve">Para salir del sistema puede ir al menú principal y presionar el botón </w:t>
      </w:r>
      <w:r w:rsidRPr="00F03590">
        <w:rPr>
          <w:b/>
          <w:sz w:val="32"/>
          <w:szCs w:val="32"/>
        </w:rPr>
        <w:t>“Salir”</w:t>
      </w:r>
      <w:r>
        <w:rPr>
          <w:b/>
          <w:sz w:val="32"/>
          <w:szCs w:val="32"/>
        </w:rPr>
        <w:t xml:space="preserve"> </w:t>
      </w:r>
      <w:r>
        <w:rPr>
          <w:sz w:val="32"/>
          <w:szCs w:val="32"/>
        </w:rPr>
        <w:t xml:space="preserve">o simplemente </w:t>
      </w:r>
      <w:r w:rsidR="00C46164">
        <w:rPr>
          <w:sz w:val="32"/>
          <w:szCs w:val="32"/>
        </w:rPr>
        <w:t xml:space="preserve">presionar la </w:t>
      </w:r>
      <w:r w:rsidR="00C46164" w:rsidRPr="00C46164">
        <w:rPr>
          <w:b/>
          <w:sz w:val="32"/>
          <w:szCs w:val="32"/>
        </w:rPr>
        <w:t>“X”</w:t>
      </w:r>
      <w:r w:rsidR="00C46164">
        <w:rPr>
          <w:sz w:val="32"/>
          <w:szCs w:val="32"/>
        </w:rPr>
        <w:t xml:space="preserve"> y cerrar la ventana.</w:t>
      </w:r>
    </w:p>
    <w:p w:rsidR="00F03590" w:rsidRPr="006A6531" w:rsidRDefault="00F03590" w:rsidP="006F01E4">
      <w:pPr>
        <w:pStyle w:val="Prrafodelista"/>
        <w:ind w:left="1065"/>
        <w:rPr>
          <w:b/>
          <w:i/>
          <w:sz w:val="28"/>
          <w:szCs w:val="28"/>
        </w:rPr>
      </w:pPr>
    </w:p>
    <w:sectPr w:rsidR="00F03590" w:rsidRPr="006A6531" w:rsidSect="00540FCA">
      <w:pgSz w:w="11906" w:h="16838"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246"/>
    <w:multiLevelType w:val="hybridMultilevel"/>
    <w:tmpl w:val="B55CFC6A"/>
    <w:lvl w:ilvl="0" w:tplc="ABBA8B98">
      <w:start w:val="1"/>
      <w:numFmt w:val="lowerLetter"/>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
    <w:nsid w:val="165C6ED6"/>
    <w:multiLevelType w:val="hybridMultilevel"/>
    <w:tmpl w:val="D5969224"/>
    <w:lvl w:ilvl="0" w:tplc="F674621A">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nsid w:val="391641EE"/>
    <w:multiLevelType w:val="hybridMultilevel"/>
    <w:tmpl w:val="D5969224"/>
    <w:lvl w:ilvl="0" w:tplc="F674621A">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nsid w:val="60DB7960"/>
    <w:multiLevelType w:val="hybridMultilevel"/>
    <w:tmpl w:val="81340A18"/>
    <w:lvl w:ilvl="0" w:tplc="0C0A0011">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
    <w:nsid w:val="7008277E"/>
    <w:multiLevelType w:val="hybridMultilevel"/>
    <w:tmpl w:val="83ACCA9C"/>
    <w:lvl w:ilvl="0" w:tplc="5FA01BE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AFD1067"/>
    <w:multiLevelType w:val="hybridMultilevel"/>
    <w:tmpl w:val="83ACCA9C"/>
    <w:lvl w:ilvl="0" w:tplc="5FA01BE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E40FEB"/>
    <w:rsid w:val="00013B15"/>
    <w:rsid w:val="000177A1"/>
    <w:rsid w:val="00087DD9"/>
    <w:rsid w:val="000B6454"/>
    <w:rsid w:val="000C03D7"/>
    <w:rsid w:val="000F00AB"/>
    <w:rsid w:val="00235724"/>
    <w:rsid w:val="00241A1C"/>
    <w:rsid w:val="00266DA9"/>
    <w:rsid w:val="002A61D7"/>
    <w:rsid w:val="00352FF6"/>
    <w:rsid w:val="00383F1E"/>
    <w:rsid w:val="00385F7C"/>
    <w:rsid w:val="00396FE6"/>
    <w:rsid w:val="00540FCA"/>
    <w:rsid w:val="006A6531"/>
    <w:rsid w:val="006E683D"/>
    <w:rsid w:val="006F01E4"/>
    <w:rsid w:val="006F1F4C"/>
    <w:rsid w:val="00715B10"/>
    <w:rsid w:val="0076321E"/>
    <w:rsid w:val="007909F6"/>
    <w:rsid w:val="007F28D2"/>
    <w:rsid w:val="00987098"/>
    <w:rsid w:val="00B16172"/>
    <w:rsid w:val="00BA1153"/>
    <w:rsid w:val="00C46164"/>
    <w:rsid w:val="00C71B3C"/>
    <w:rsid w:val="00C91A55"/>
    <w:rsid w:val="00CA6DBB"/>
    <w:rsid w:val="00D14470"/>
    <w:rsid w:val="00E40FEB"/>
    <w:rsid w:val="00F035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FE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0FEB"/>
    <w:pPr>
      <w:ind w:left="720"/>
      <w:contextualSpacing/>
    </w:pPr>
  </w:style>
  <w:style w:type="paragraph" w:styleId="Textodeglobo">
    <w:name w:val="Balloon Text"/>
    <w:basedOn w:val="Normal"/>
    <w:link w:val="TextodegloboCar"/>
    <w:uiPriority w:val="99"/>
    <w:semiHidden/>
    <w:unhideWhenUsed/>
    <w:rsid w:val="00C71B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1B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4B6E4-04FE-47D0-97C1-3C62B3BF0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Lsiculin</dc:creator>
  <cp:lastModifiedBy>Luciano</cp:lastModifiedBy>
  <cp:revision>19</cp:revision>
  <cp:lastPrinted>2018-06-27T23:22:00Z</cp:lastPrinted>
  <dcterms:created xsi:type="dcterms:W3CDTF">2018-06-22T15:48:00Z</dcterms:created>
  <dcterms:modified xsi:type="dcterms:W3CDTF">2018-06-27T23:22:00Z</dcterms:modified>
</cp:coreProperties>
</file>