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7" w:name="X1889205a2438ff817bca821574c624d7315e168"/>
    <w:p>
      <w:pPr>
        <w:pStyle w:val="Heading1"/>
      </w:pPr>
      <w:r>
        <w:t xml:space="preserve">Sistema de Vigilancia Epidemiologica - Documentacion</w:t>
      </w:r>
    </w:p>
    <w:p>
      <w:pPr>
        <w:pStyle w:val="BlockText"/>
      </w:pPr>
      <w:r>
        <w:t xml:space="preserve">Documento unico de referencia para onboarding y consulta del proyecto.</w:t>
      </w:r>
    </w:p>
    <w:bookmarkStart w:id="20" w:name="indice"/>
    <w:p>
      <w:pPr>
        <w:pStyle w:val="Heading2"/>
      </w:pPr>
      <w:r>
        <w:t xml:space="preserve">Indice</w:t>
      </w:r>
    </w:p>
    <w:p>
      <w:pPr>
        <w:pStyle w:val="Compact"/>
        <w:numPr>
          <w:ilvl w:val="0"/>
          <w:numId w:val="1001"/>
        </w:numPr>
      </w:pPr>
      <w:hyperlink w:anchor="X2064586315cb09e0c521aeffafb4d7b2a1eabf8">
        <w:r>
          <w:rPr>
            <w:rStyle w:val="Hyperlink"/>
          </w:rPr>
          <w:t xml:space="preserve">Vision General</w:t>
        </w:r>
      </w:hyperlink>
    </w:p>
    <w:p>
      <w:pPr>
        <w:pStyle w:val="Compact"/>
        <w:numPr>
          <w:ilvl w:val="1"/>
          <w:numId w:val="1002"/>
        </w:numPr>
      </w:pPr>
      <w:r>
        <w:t xml:space="preserve">1.1</w:t>
      </w:r>
      <w:r>
        <w:t xml:space="preserve"> </w:t>
      </w:r>
      <w:hyperlink w:anchor="X7533ee33698eae885d644307bc060de023188f4">
        <w:r>
          <w:rPr>
            <w:rStyle w:val="Hyperlink"/>
          </w:rPr>
          <w:t xml:space="preserve">Que es</w:t>
        </w:r>
      </w:hyperlink>
    </w:p>
    <w:p>
      <w:pPr>
        <w:pStyle w:val="Compact"/>
        <w:numPr>
          <w:ilvl w:val="1"/>
          <w:numId w:val="1002"/>
        </w:numPr>
      </w:pPr>
      <w:r>
        <w:t xml:space="preserve">1.2</w:t>
      </w:r>
      <w:r>
        <w:t xml:space="preserve"> </w:t>
      </w:r>
      <w:hyperlink w:anchor="Xe8601ce59dd11ed34dcbd3c4e7b31c6a909ba18">
        <w:r>
          <w:rPr>
            <w:rStyle w:val="Hyperlink"/>
          </w:rPr>
          <w:t xml:space="preserve">Para quien es</w:t>
        </w:r>
      </w:hyperlink>
    </w:p>
    <w:p>
      <w:pPr>
        <w:pStyle w:val="Compact"/>
        <w:numPr>
          <w:ilvl w:val="1"/>
          <w:numId w:val="1002"/>
        </w:numPr>
      </w:pPr>
      <w:r>
        <w:t xml:space="preserve">1.3</w:t>
      </w:r>
      <w:r>
        <w:t xml:space="preserve"> </w:t>
      </w:r>
      <w:hyperlink w:anchor="X31adde478f0028959be92e6bf4a1743fd97b1c5">
        <w:r>
          <w:rPr>
            <w:rStyle w:val="Hyperlink"/>
          </w:rPr>
          <w:t xml:space="preserve">Que problema resuelve</w:t>
        </w:r>
      </w:hyperlink>
    </w:p>
    <w:p>
      <w:pPr>
        <w:pStyle w:val="Compact"/>
        <w:numPr>
          <w:ilvl w:val="0"/>
          <w:numId w:val="1001"/>
        </w:numPr>
      </w:pPr>
      <w:hyperlink w:anchor="X19f34e9951a150432fd14e2468522e48ac0a689">
        <w:r>
          <w:rPr>
            <w:rStyle w:val="Hyperlink"/>
          </w:rPr>
          <w:t xml:space="preserve">Dominio Epidemiologico</w:t>
        </w:r>
      </w:hyperlink>
    </w:p>
    <w:p>
      <w:pPr>
        <w:pStyle w:val="Compact"/>
        <w:numPr>
          <w:ilvl w:val="1"/>
          <w:numId w:val="1003"/>
        </w:numPr>
      </w:pPr>
      <w:r>
        <w:t xml:space="preserve">2.1</w:t>
      </w:r>
      <w:r>
        <w:t xml:space="preserve"> </w:t>
      </w:r>
      <w:hyperlink w:anchor="X5c283aac19cc42ac808f8c40ddb79dd6041147d">
        <w:r>
          <w:rPr>
            <w:rStyle w:val="Hyperlink"/>
          </w:rPr>
          <w:t xml:space="preserve">Glosario</w:t>
        </w:r>
      </w:hyperlink>
    </w:p>
    <w:p>
      <w:pPr>
        <w:pStyle w:val="Compact"/>
        <w:numPr>
          <w:ilvl w:val="1"/>
          <w:numId w:val="1003"/>
        </w:numPr>
      </w:pPr>
      <w:r>
        <w:t xml:space="preserve">2.2</w:t>
      </w:r>
      <w:r>
        <w:t xml:space="preserve"> </w:t>
      </w:r>
      <w:hyperlink w:anchor="Xf3710bcced6b1e94eaf511d299b167bdd54ef10">
        <w:r>
          <w:rPr>
            <w:rStyle w:val="Hyperlink"/>
          </w:rPr>
          <w:t xml:space="preserve">Tipos de Vigilancia</w:t>
        </w:r>
      </w:hyperlink>
    </w:p>
    <w:p>
      <w:pPr>
        <w:pStyle w:val="Compact"/>
        <w:numPr>
          <w:ilvl w:val="1"/>
          <w:numId w:val="1003"/>
        </w:numPr>
      </w:pPr>
      <w:r>
        <w:t xml:space="preserve">2.3</w:t>
      </w:r>
      <w:r>
        <w:t xml:space="preserve"> </w:t>
      </w:r>
      <w:hyperlink w:anchor="X54e20918004f0c956e94b8bc7173db411b24a36">
        <w:r>
          <w:rPr>
            <w:rStyle w:val="Hyperlink"/>
          </w:rPr>
          <w:t xml:space="preserve">Eventos de Notificacion Obligatoria</w:t>
        </w:r>
      </w:hyperlink>
    </w:p>
    <w:p>
      <w:pPr>
        <w:pStyle w:val="Compact"/>
        <w:numPr>
          <w:ilvl w:val="1"/>
          <w:numId w:val="1003"/>
        </w:numPr>
      </w:pPr>
      <w:r>
        <w:t xml:space="preserve">2.4</w:t>
      </w:r>
      <w:r>
        <w:t xml:space="preserve"> </w:t>
      </w:r>
      <w:hyperlink w:anchor="Xbbeaebb6eb49ad2840e2a52a6443a3870f38bcb">
        <w:r>
          <w:rPr>
            <w:rStyle w:val="Hyperlink"/>
          </w:rPr>
          <w:t xml:space="preserve">Estructura de los Archivos del SNVS</w:t>
        </w:r>
      </w:hyperlink>
    </w:p>
    <w:p>
      <w:pPr>
        <w:pStyle w:val="Compact"/>
        <w:numPr>
          <w:ilvl w:val="0"/>
          <w:numId w:val="1001"/>
        </w:numPr>
      </w:pPr>
      <w:hyperlink w:anchor="X74a3ca6438a5281cc85892f3367a2ba09e69a08">
        <w:r>
          <w:rPr>
            <w:rStyle w:val="Hyperlink"/>
          </w:rPr>
          <w:t xml:space="preserve">Requerimientos Funcionales</w:t>
        </w:r>
      </w:hyperlink>
    </w:p>
    <w:p>
      <w:pPr>
        <w:pStyle w:val="Compact"/>
        <w:numPr>
          <w:ilvl w:val="1"/>
          <w:numId w:val="1004"/>
        </w:numPr>
      </w:pPr>
      <w:r>
        <w:t xml:space="preserve">3.1</w:t>
      </w:r>
      <w:r>
        <w:t xml:space="preserve"> </w:t>
      </w:r>
      <w:hyperlink w:anchor="Xd1c63acb6786df6becba2e3e91e935bc7a7af15">
        <w:r>
          <w:rPr>
            <w:rStyle w:val="Hyperlink"/>
          </w:rPr>
          <w:t xml:space="preserve">Carga de Datos</w:t>
        </w:r>
      </w:hyperlink>
    </w:p>
    <w:p>
      <w:pPr>
        <w:pStyle w:val="Compact"/>
        <w:numPr>
          <w:ilvl w:val="1"/>
          <w:numId w:val="1004"/>
        </w:numPr>
      </w:pPr>
      <w:r>
        <w:t xml:space="preserve">3.2</w:t>
      </w:r>
      <w:r>
        <w:t xml:space="preserve"> </w:t>
      </w:r>
      <w:hyperlink w:anchor="Xcab891bfaec83968e9e3ea8c7a1a2ebf708b244">
        <w:r>
          <w:rPr>
            <w:rStyle w:val="Hyperlink"/>
          </w:rPr>
          <w:t xml:space="preserve">Procesamiento y Limpieza</w:t>
        </w:r>
      </w:hyperlink>
    </w:p>
    <w:p>
      <w:pPr>
        <w:pStyle w:val="Compact"/>
        <w:numPr>
          <w:ilvl w:val="1"/>
          <w:numId w:val="1004"/>
        </w:numPr>
      </w:pPr>
      <w:r>
        <w:t xml:space="preserve">3.3</w:t>
      </w:r>
      <w:r>
        <w:t xml:space="preserve"> </w:t>
      </w:r>
      <w:hyperlink w:anchor="Xc691e76a574d1ef809933324e85e0c2be52fecc">
        <w:r>
          <w:rPr>
            <w:rStyle w:val="Hyperlink"/>
          </w:rPr>
          <w:t xml:space="preserve">Analisis</w:t>
        </w:r>
      </w:hyperlink>
    </w:p>
    <w:p>
      <w:pPr>
        <w:pStyle w:val="Compact"/>
        <w:numPr>
          <w:ilvl w:val="1"/>
          <w:numId w:val="1004"/>
        </w:numPr>
      </w:pPr>
      <w:r>
        <w:t xml:space="preserve">3.4</w:t>
      </w:r>
      <w:r>
        <w:t xml:space="preserve"> </w:t>
      </w:r>
      <w:hyperlink w:anchor="X74f34dc4032cfbd931404ded778961ea213e49a">
        <w:r>
          <w:rPr>
            <w:rStyle w:val="Hyperlink"/>
          </w:rPr>
          <w:t xml:space="preserve">Visualizacion</w:t>
        </w:r>
      </w:hyperlink>
    </w:p>
    <w:p>
      <w:pPr>
        <w:pStyle w:val="Compact"/>
        <w:numPr>
          <w:ilvl w:val="1"/>
          <w:numId w:val="1004"/>
        </w:numPr>
      </w:pPr>
      <w:r>
        <w:t xml:space="preserve">3.5</w:t>
      </w:r>
      <w:r>
        <w:t xml:space="preserve"> </w:t>
      </w:r>
      <w:hyperlink w:anchor="X4005cfb2513552dc6c426a2e784e751c1fc6967">
        <w:r>
          <w:rPr>
            <w:rStyle w:val="Hyperlink"/>
          </w:rPr>
          <w:t xml:space="preserve">Reportes y Boletines</w:t>
        </w:r>
      </w:hyperlink>
    </w:p>
    <w:p>
      <w:pPr>
        <w:pStyle w:val="Compact"/>
        <w:numPr>
          <w:ilvl w:val="0"/>
          <w:numId w:val="1001"/>
        </w:numPr>
      </w:pPr>
      <w:hyperlink w:anchor="X76347b866b54d57dcecb012688d720380786060">
        <w:r>
          <w:rPr>
            <w:rStyle w:val="Hyperlink"/>
          </w:rPr>
          <w:t xml:space="preserve">Arquitectura General</w:t>
        </w:r>
      </w:hyperlink>
    </w:p>
    <w:p>
      <w:pPr>
        <w:pStyle w:val="Compact"/>
        <w:numPr>
          <w:ilvl w:val="1"/>
          <w:numId w:val="1005"/>
        </w:numPr>
      </w:pPr>
      <w:r>
        <w:t xml:space="preserve">4.1</w:t>
      </w:r>
      <w:r>
        <w:t xml:space="preserve"> </w:t>
      </w:r>
      <w:hyperlink w:anchor="Xa4ddb7aa286015d498a9a614497251232c4d41a">
        <w:r>
          <w:rPr>
            <w:rStyle w:val="Hyperlink"/>
          </w:rPr>
          <w:t xml:space="preserve">Tech Stack</w:t>
        </w:r>
      </w:hyperlink>
    </w:p>
    <w:p>
      <w:pPr>
        <w:pStyle w:val="Compact"/>
        <w:numPr>
          <w:ilvl w:val="1"/>
          <w:numId w:val="1005"/>
        </w:numPr>
      </w:pPr>
      <w:r>
        <w:t xml:space="preserve">4.2</w:t>
      </w:r>
      <w:r>
        <w:t xml:space="preserve"> </w:t>
      </w:r>
      <w:hyperlink w:anchor="X5b22a6c6a9f933a8b65d6c214df4f3d34bf60f4">
        <w:r>
          <w:rPr>
            <w:rStyle w:val="Hyperlink"/>
          </w:rPr>
          <w:t xml:space="preserve">Diagrama de Arquitectura</w:t>
        </w:r>
      </w:hyperlink>
    </w:p>
    <w:p>
      <w:pPr>
        <w:pStyle w:val="Compact"/>
        <w:numPr>
          <w:ilvl w:val="1"/>
          <w:numId w:val="1005"/>
        </w:numPr>
      </w:pPr>
      <w:r>
        <w:t xml:space="preserve">4.3</w:t>
      </w:r>
      <w:r>
        <w:t xml:space="preserve"> </w:t>
      </w:r>
      <w:hyperlink w:anchor="X0d4823fcb6bc746994a15bf002aaf40d1edd004">
        <w:r>
          <w:rPr>
            <w:rStyle w:val="Hyperlink"/>
          </w:rPr>
          <w:t xml:space="preserve">Estructura del Monorepo</w:t>
        </w:r>
      </w:hyperlink>
    </w:p>
    <w:p>
      <w:pPr>
        <w:pStyle w:val="Compact"/>
        <w:numPr>
          <w:ilvl w:val="1"/>
          <w:numId w:val="1005"/>
        </w:numPr>
      </w:pPr>
      <w:r>
        <w:t xml:space="preserve">4.4</w:t>
      </w:r>
      <w:r>
        <w:t xml:space="preserve"> </w:t>
      </w:r>
      <w:hyperlink w:anchor="Xa7c5e2194160436d564f4b7574ef07d6b9af3c1">
        <w:r>
          <w:rPr>
            <w:rStyle w:val="Hyperlink"/>
          </w:rPr>
          <w:t xml:space="preserve">Seguridad y Autenticacion</w:t>
        </w:r>
      </w:hyperlink>
    </w:p>
    <w:p>
      <w:pPr>
        <w:pStyle w:val="Compact"/>
        <w:numPr>
          <w:ilvl w:val="0"/>
          <w:numId w:val="1001"/>
        </w:numPr>
      </w:pPr>
      <w:hyperlink w:anchor="Xae86da82e3144b7966ae7c06a86abf8cb48c2a4">
        <w:r>
          <w:rPr>
            <w:rStyle w:val="Hyperlink"/>
          </w:rPr>
          <w:t xml:space="preserve">Backend</w:t>
        </w:r>
      </w:hyperlink>
    </w:p>
    <w:p>
      <w:pPr>
        <w:pStyle w:val="Compact"/>
        <w:numPr>
          <w:ilvl w:val="1"/>
          <w:numId w:val="1006"/>
        </w:numPr>
      </w:pPr>
      <w:r>
        <w:t xml:space="preserve">5.1</w:t>
      </w:r>
      <w:r>
        <w:t xml:space="preserve"> </w:t>
      </w:r>
      <w:hyperlink w:anchor="X4eece5108da2a72284279fe6ff3415d19fb0bee">
        <w:r>
          <w:rPr>
            <w:rStyle w:val="Hyperlink"/>
          </w:rPr>
          <w:t xml:space="preserve">Estructura de Directorios</w:t>
        </w:r>
      </w:hyperlink>
    </w:p>
    <w:p>
      <w:pPr>
        <w:pStyle w:val="Compact"/>
        <w:numPr>
          <w:ilvl w:val="1"/>
          <w:numId w:val="1006"/>
        </w:numPr>
      </w:pPr>
      <w:r>
        <w:t xml:space="preserve">5.2</w:t>
      </w:r>
      <w:r>
        <w:t xml:space="preserve"> </w:t>
      </w:r>
      <w:hyperlink w:anchor="X0ad97cc9fcb496227d5c78b8b97eb2cc155fa77">
        <w:r>
          <w:rPr>
            <w:rStyle w:val="Hyperlink"/>
          </w:rPr>
          <w:t xml:space="preserve">Patrones de Diseno</w:t>
        </w:r>
      </w:hyperlink>
    </w:p>
    <w:p>
      <w:pPr>
        <w:pStyle w:val="Compact"/>
        <w:numPr>
          <w:ilvl w:val="1"/>
          <w:numId w:val="1006"/>
        </w:numPr>
      </w:pPr>
      <w:r>
        <w:t xml:space="preserve">5.3</w:t>
      </w:r>
      <w:r>
        <w:t xml:space="preserve"> </w:t>
      </w:r>
      <w:hyperlink w:anchor="X2a8bf73ed349d3ab9b0c385e17c42f6150620de">
        <w:r>
          <w:rPr>
            <w:rStyle w:val="Hyperlink"/>
          </w:rPr>
          <w:t xml:space="preserve">Arquitectura de Procesamiento de Datos</w:t>
        </w:r>
      </w:hyperlink>
    </w:p>
    <w:p>
      <w:pPr>
        <w:pStyle w:val="Compact"/>
        <w:numPr>
          <w:ilvl w:val="1"/>
          <w:numId w:val="1006"/>
        </w:numPr>
      </w:pPr>
      <w:r>
        <w:t xml:space="preserve">5.4</w:t>
      </w:r>
      <w:r>
        <w:t xml:space="preserve"> </w:t>
      </w:r>
      <w:hyperlink w:anchor="X40faf16bce5413a48b246d2fec230feec096ed3">
        <w:r>
          <w:rPr>
            <w:rStyle w:val="Hyperlink"/>
          </w:rPr>
          <w:t xml:space="preserve">Sistema de Metricas (Motor BI)</w:t>
        </w:r>
      </w:hyperlink>
    </w:p>
    <w:p>
      <w:pPr>
        <w:pStyle w:val="Compact"/>
        <w:numPr>
          <w:ilvl w:val="1"/>
          <w:numId w:val="1006"/>
        </w:numPr>
      </w:pPr>
      <w:r>
        <w:t xml:space="preserve">5.5</w:t>
      </w:r>
      <w:r>
        <w:t xml:space="preserve"> </w:t>
      </w:r>
      <w:hyperlink w:anchor="X3668d79a799619e68e2a2a5b4bef2a01a39161e">
        <w:r>
          <w:rPr>
            <w:rStyle w:val="Hyperlink"/>
          </w:rPr>
          <w:t xml:space="preserve">Modelo de Datos</w:t>
        </w:r>
      </w:hyperlink>
    </w:p>
    <w:p>
      <w:pPr>
        <w:pStyle w:val="Compact"/>
        <w:numPr>
          <w:ilvl w:val="1"/>
          <w:numId w:val="1006"/>
        </w:numPr>
      </w:pPr>
      <w:r>
        <w:t xml:space="preserve">5.6</w:t>
      </w:r>
      <w:r>
        <w:t xml:space="preserve"> </w:t>
      </w:r>
      <w:hyperlink w:anchor="X81a3480f540313c22e4f529b13806c60332524a">
        <w:r>
          <w:rPr>
            <w:rStyle w:val="Hyperlink"/>
          </w:rPr>
          <w:t xml:space="preserve">Variables de Entorno</w:t>
        </w:r>
      </w:hyperlink>
    </w:p>
    <w:p>
      <w:pPr>
        <w:pStyle w:val="Compact"/>
        <w:numPr>
          <w:ilvl w:val="0"/>
          <w:numId w:val="1001"/>
        </w:numPr>
      </w:pPr>
      <w:hyperlink w:anchor="X695d2b39344d5af7601b8f7f442ff8a9b55adb2">
        <w:r>
          <w:rPr>
            <w:rStyle w:val="Hyperlink"/>
          </w:rPr>
          <w:t xml:space="preserve">Frontend</w:t>
        </w:r>
      </w:hyperlink>
    </w:p>
    <w:p>
      <w:pPr>
        <w:pStyle w:val="Compact"/>
        <w:numPr>
          <w:ilvl w:val="1"/>
          <w:numId w:val="1007"/>
        </w:numPr>
      </w:pPr>
      <w:r>
        <w:t xml:space="preserve">6.1</w:t>
      </w:r>
      <w:r>
        <w:t xml:space="preserve"> </w:t>
      </w:r>
      <w:hyperlink w:anchor="X103bc00a33d3485b241ed2d568bc539f1012608">
        <w:r>
          <w:rPr>
            <w:rStyle w:val="Hyperlink"/>
          </w:rPr>
          <w:t xml:space="preserve">Estructura de Directorios</w:t>
        </w:r>
      </w:hyperlink>
    </w:p>
    <w:p>
      <w:pPr>
        <w:pStyle w:val="Compact"/>
        <w:numPr>
          <w:ilvl w:val="1"/>
          <w:numId w:val="1007"/>
        </w:numPr>
      </w:pPr>
      <w:r>
        <w:t xml:space="preserve">6.2</w:t>
      </w:r>
      <w:r>
        <w:t xml:space="preserve"> </w:t>
      </w:r>
      <w:hyperlink w:anchor="X037b1b92a70222083581f9393af75b71e565e9b">
        <w:r>
          <w:rPr>
            <w:rStyle w:val="Hyperlink"/>
          </w:rPr>
          <w:t xml:space="preserve">Patrones del Frontend</w:t>
        </w:r>
      </w:hyperlink>
    </w:p>
    <w:p>
      <w:pPr>
        <w:pStyle w:val="Compact"/>
        <w:numPr>
          <w:ilvl w:val="1"/>
          <w:numId w:val="1007"/>
        </w:numPr>
      </w:pPr>
      <w:r>
        <w:t xml:space="preserve">6.3</w:t>
      </w:r>
      <w:r>
        <w:t xml:space="preserve"> </w:t>
      </w:r>
      <w:hyperlink w:anchor="X7769bb8673e46b0a05ee93b3e405c80e5a47e1c">
        <w:r>
          <w:rPr>
            <w:rStyle w:val="Hyperlink"/>
          </w:rPr>
          <w:t xml:space="preserve">Rutas Principales</w:t>
        </w:r>
      </w:hyperlink>
    </w:p>
    <w:p>
      <w:pPr>
        <w:pStyle w:val="Compact"/>
        <w:numPr>
          <w:ilvl w:val="0"/>
          <w:numId w:val="1001"/>
        </w:numPr>
      </w:pPr>
      <w:hyperlink w:anchor="Xc1860a47e977f6662cbfb0e3c772d0d930b9f61">
        <w:r>
          <w:rPr>
            <w:rStyle w:val="Hyperlink"/>
          </w:rPr>
          <w:t xml:space="preserve">Guia de Desarrollo</w:t>
        </w:r>
      </w:hyperlink>
    </w:p>
    <w:p>
      <w:pPr>
        <w:pStyle w:val="Compact"/>
        <w:numPr>
          <w:ilvl w:val="1"/>
          <w:numId w:val="1008"/>
        </w:numPr>
      </w:pPr>
      <w:r>
        <w:t xml:space="preserve">7.1</w:t>
      </w:r>
      <w:r>
        <w:t xml:space="preserve"> </w:t>
      </w:r>
      <w:hyperlink w:anchor="Xa63b3b48064bc5a6d9c386c223b6e807a4938fc">
        <w:r>
          <w:rPr>
            <w:rStyle w:val="Hyperlink"/>
          </w:rPr>
          <w:t xml:space="preserve">Prerrequisitos</w:t>
        </w:r>
      </w:hyperlink>
    </w:p>
    <w:p>
      <w:pPr>
        <w:pStyle w:val="Compact"/>
        <w:numPr>
          <w:ilvl w:val="1"/>
          <w:numId w:val="1008"/>
        </w:numPr>
      </w:pPr>
      <w:r>
        <w:t xml:space="preserve">7.2</w:t>
      </w:r>
      <w:r>
        <w:t xml:space="preserve"> </w:t>
      </w:r>
      <w:hyperlink w:anchor="X00371e66feeb0e93762e399712b248882a5dd1b">
        <w:r>
          <w:rPr>
            <w:rStyle w:val="Hyperlink"/>
          </w:rPr>
          <w:t xml:space="preserve">Setup Inicial</w:t>
        </w:r>
      </w:hyperlink>
    </w:p>
    <w:p>
      <w:pPr>
        <w:pStyle w:val="Compact"/>
        <w:numPr>
          <w:ilvl w:val="1"/>
          <w:numId w:val="1008"/>
        </w:numPr>
      </w:pPr>
      <w:r>
        <w:t xml:space="preserve">7.3</w:t>
      </w:r>
      <w:r>
        <w:t xml:space="preserve"> </w:t>
      </w:r>
      <w:hyperlink w:anchor="X03a8b4d38aa3604223e5c61cdd36d57eeb56784">
        <w:r>
          <w:rPr>
            <w:rStyle w:val="Hyperlink"/>
          </w:rPr>
          <w:t xml:space="preserve">Desarrollo Diario</w:t>
        </w:r>
      </w:hyperlink>
    </w:p>
    <w:p>
      <w:pPr>
        <w:pStyle w:val="Compact"/>
        <w:numPr>
          <w:ilvl w:val="1"/>
          <w:numId w:val="1008"/>
        </w:numPr>
      </w:pPr>
      <w:r>
        <w:t xml:space="preserve">7.4</w:t>
      </w:r>
      <w:r>
        <w:t xml:space="preserve"> </w:t>
      </w:r>
      <w:hyperlink w:anchor="X7b72f2348e46ed6acfd8240e14bffde39e18ec9">
        <w:r>
          <w:rPr>
            <w:rStyle w:val="Hyperlink"/>
          </w:rPr>
          <w:t xml:space="preserve">Comandos Disponibles</w:t>
        </w:r>
      </w:hyperlink>
    </w:p>
    <w:p>
      <w:pPr>
        <w:pStyle w:val="Compact"/>
        <w:numPr>
          <w:ilvl w:val="1"/>
          <w:numId w:val="1008"/>
        </w:numPr>
      </w:pPr>
      <w:r>
        <w:t xml:space="preserve">7.5</w:t>
      </w:r>
      <w:r>
        <w:t xml:space="preserve"> </w:t>
      </w:r>
      <w:hyperlink w:anchor="Xf20ee83ac331a9fcab3467ec422cd060eb74f7d">
        <w:r>
          <w:rPr>
            <w:rStyle w:val="Hyperlink"/>
          </w:rPr>
          <w:t xml:space="preserve">Tareas Comunes</w:t>
        </w:r>
      </w:hyperlink>
    </w:p>
    <w:p>
      <w:pPr>
        <w:pStyle w:val="Compact"/>
        <w:numPr>
          <w:ilvl w:val="1"/>
          <w:numId w:val="1008"/>
        </w:numPr>
      </w:pPr>
      <w:r>
        <w:t xml:space="preserve">7.6</w:t>
      </w:r>
      <w:r>
        <w:t xml:space="preserve"> </w:t>
      </w:r>
      <w:hyperlink w:anchor="X9c35d9b15e177b7bc9394ce0376221b2d0b16d4">
        <w:r>
          <w:rPr>
            <w:rStyle w:val="Hyperlink"/>
          </w:rPr>
          <w:t xml:space="preserve">Convenciones</w:t>
        </w:r>
      </w:hyperlink>
    </w:p>
    <w:p>
      <w:pPr>
        <w:pStyle w:val="Compact"/>
        <w:numPr>
          <w:ilvl w:val="0"/>
          <w:numId w:val="1001"/>
        </w:numPr>
      </w:pPr>
      <w:hyperlink w:anchor="Xa6c914d5fb1cc46ba61a693ad14333f260fc7d7">
        <w:r>
          <w:rPr>
            <w:rStyle w:val="Hyperlink"/>
          </w:rPr>
          <w:t xml:space="preserve">Produccion y Deploy</w:t>
        </w:r>
      </w:hyperlink>
    </w:p>
    <w:p>
      <w:r>
        <w:pict>
          <v:rect style="width:0;height:1.5pt" o:hralign="center" o:hrstd="t" o:hr="t"/>
        </w:pict>
      </w:r>
    </w:p>
    <w:bookmarkEnd w:id="20"/>
    <w:bookmarkStart w:id="24" w:name="vision-general"/>
    <w:p>
      <w:pPr>
        <w:pStyle w:val="Heading2"/>
      </w:pPr>
      <w:r>
        <w:t xml:space="preserve">1. Vision General</w:t>
      </w:r>
    </w:p>
    <w:bookmarkStart w:id="21" w:name="que-es"/>
    <w:p>
      <w:pPr>
        <w:pStyle w:val="Heading3"/>
      </w:pPr>
      <w:r>
        <w:t xml:space="preserve">1.1 Que es</w:t>
      </w:r>
    </w:p>
    <w:p>
      <w:pPr>
        <w:pStyle w:val="FirstParagraph"/>
      </w:pPr>
      <w:r>
        <w:t xml:space="preserve">Sistema web para la vigilancia epidemiologica de una jurisdiccion sanitaria de Argentina. Permite cargar, procesar, analizar y visualizar datos de eventos de notificacion obligatoria provenientes del SNVS (Sistema Nacional de Vigilancia de la Salud).</w:t>
      </w:r>
    </w:p>
    <w:bookmarkEnd w:id="21"/>
    <w:bookmarkStart w:id="22" w:name="para-quien-es"/>
    <w:p>
      <w:pPr>
        <w:pStyle w:val="Heading3"/>
      </w:pPr>
      <w:r>
        <w:t xml:space="preserve">1.2 Para quien es</w:t>
      </w:r>
    </w:p>
    <w:p>
      <w:pPr>
        <w:pStyle w:val="FirstParagraph"/>
      </w:pPr>
      <w:r>
        <w:t xml:space="preserve">Equipos de epidemiologia de ministerios o secretarias de salud provinciales/municipales que necesitan:</w:t>
      </w:r>
    </w:p>
    <w:p>
      <w:pPr>
        <w:pStyle w:val="Compact"/>
        <w:numPr>
          <w:ilvl w:val="0"/>
          <w:numId w:val="1009"/>
        </w:numPr>
      </w:pPr>
      <w:r>
        <w:t xml:space="preserve">Cargar los archivos Excel que exportan semanalmente del SNVS</w:t>
      </w:r>
    </w:p>
    <w:p>
      <w:pPr>
        <w:pStyle w:val="Compact"/>
        <w:numPr>
          <w:ilvl w:val="0"/>
          <w:numId w:val="1009"/>
        </w:numPr>
      </w:pPr>
      <w:r>
        <w:t xml:space="preserve">Visualizar la situacion epidemiologica actual con dashboards y mapas</w:t>
      </w:r>
    </w:p>
    <w:p>
      <w:pPr>
        <w:pStyle w:val="Compact"/>
        <w:numPr>
          <w:ilvl w:val="0"/>
          <w:numId w:val="1009"/>
        </w:numPr>
      </w:pPr>
      <w:r>
        <w:t xml:space="preserve">Generar boletines epidemiologicos con graficos y texto editable</w:t>
      </w:r>
    </w:p>
    <w:p>
      <w:pPr>
        <w:pStyle w:val="Compact"/>
        <w:numPr>
          <w:ilvl w:val="0"/>
          <w:numId w:val="1009"/>
        </w:numPr>
      </w:pPr>
      <w:r>
        <w:t xml:space="preserve">Consultar casos individuales y datos agregados con filtros flexibles</w:t>
      </w:r>
    </w:p>
    <w:bookmarkEnd w:id="22"/>
    <w:bookmarkStart w:id="23" w:name="que-problema-resuelve"/>
    <w:p>
      <w:pPr>
        <w:pStyle w:val="Heading3"/>
      </w:pPr>
      <w:r>
        <w:t xml:space="preserve">1.3 Que problema resuelve</w:t>
      </w:r>
    </w:p>
    <w:p>
      <w:pPr>
        <w:pStyle w:val="FirstParagraph"/>
      </w:pPr>
      <w:r>
        <w:t xml:space="preserve">El SNVS exporta datos en archivos Excel crudos que requieren limpieza y procesamiento manual para ser utiles. Este sistema automatiza ese proceso y ofrece herramientas de analisis y visualizacion que antes se hacian manualmente en planillas de calculo.</w:t>
      </w:r>
    </w:p>
    <w:p>
      <w:r>
        <w:pict>
          <v:rect style="width:0;height:1.5pt" o:hralign="center" o:hrstd="t" o:hr="t"/>
        </w:pict>
      </w:r>
    </w:p>
    <w:bookmarkEnd w:id="23"/>
    <w:bookmarkEnd w:id="24"/>
    <w:bookmarkStart w:id="29" w:name="dominio-epidemiologico"/>
    <w:p>
      <w:pPr>
        <w:pStyle w:val="Heading2"/>
      </w:pPr>
      <w:r>
        <w:t xml:space="preserve">2. Dominio Epidemiologico</w:t>
      </w:r>
    </w:p>
    <w:p>
      <w:pPr>
        <w:pStyle w:val="FirstParagraph"/>
      </w:pPr>
      <w:r>
        <w:t xml:space="preserve">Esta seccion explica los conceptos del dominio para desarrolladores que no tienen experiencia en epidemiologia.</w:t>
      </w:r>
    </w:p>
    <w:bookmarkStart w:id="25" w:name="glosario"/>
    <w:p>
      <w:pPr>
        <w:pStyle w:val="Heading3"/>
      </w:pPr>
      <w:r>
        <w:t xml:space="preserve">2.1 Glosario</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Termino</w:t>
            </w:r>
          </w:p>
        </w:tc>
        <w:tc>
          <w:tcPr/>
          <w:p>
            <w:pPr>
              <w:pStyle w:val="Compact"/>
            </w:pPr>
            <w:r>
              <w:t xml:space="preserve">Significado</w:t>
            </w:r>
          </w:p>
        </w:tc>
      </w:tr>
      <w:tr>
        <w:tc>
          <w:tcPr/>
          <w:p>
            <w:pPr>
              <w:pStyle w:val="Compact"/>
            </w:pPr>
            <w:r>
              <w:rPr>
                <w:b/>
                <w:bCs/>
              </w:rPr>
              <w:t xml:space="preserve">SNVS</w:t>
            </w:r>
          </w:p>
        </w:tc>
        <w:tc>
          <w:tcPr/>
          <w:p>
            <w:pPr>
              <w:pStyle w:val="Compact"/>
            </w:pPr>
            <w:r>
              <w:t xml:space="preserve">Sistema Nacional de Vigilancia de la Salud. Sistema informatico nacional donde se notifican eventos de salud publica. Es la fuente de datos del sistema.</w:t>
            </w:r>
          </w:p>
        </w:tc>
      </w:tr>
      <w:tr>
        <w:tc>
          <w:tcPr/>
          <w:p>
            <w:pPr>
              <w:pStyle w:val="Compact"/>
            </w:pPr>
            <w:r>
              <w:rPr>
                <w:b/>
                <w:bCs/>
              </w:rPr>
              <w:t xml:space="preserve">Evento de notificacion obligatoria (ENO)</w:t>
            </w:r>
          </w:p>
        </w:tc>
        <w:tc>
          <w:tcPr/>
          <w:p>
            <w:pPr>
              <w:pStyle w:val="Compact"/>
            </w:pPr>
            <w:r>
              <w:t xml:space="preserve">Enfermedad o situacion de salud publica que debe reportarse obligatoriamente (ej: dengue, COVID, sarampion).</w:t>
            </w:r>
          </w:p>
        </w:tc>
      </w:tr>
      <w:tr>
        <w:tc>
          <w:tcPr/>
          <w:p>
            <w:pPr>
              <w:pStyle w:val="Compact"/>
            </w:pPr>
            <w:r>
              <w:rPr>
                <w:b/>
                <w:bCs/>
              </w:rPr>
              <w:t xml:space="preserve">Semana epidemiologica (SE)</w:t>
            </w:r>
          </w:p>
        </w:tc>
        <w:tc>
          <w:tcPr/>
          <w:p>
            <w:pPr>
              <w:pStyle w:val="Compact"/>
            </w:pPr>
            <w:r>
              <w:t xml:space="preserve">Unidad de tiempo estandar en epidemiologia. Hay 52 o 53 por anio. En Argentina cada semana empieza en domingo y la SE 1 es la que incluye el primer jueves del anio.</w:t>
            </w:r>
          </w:p>
        </w:tc>
      </w:tr>
      <w:tr>
        <w:tc>
          <w:tcPr/>
          <w:p>
            <w:pPr>
              <w:pStyle w:val="Compact"/>
            </w:pPr>
            <w:r>
              <w:rPr>
                <w:b/>
                <w:bCs/>
              </w:rPr>
              <w:t xml:space="preserve">Corredor endemico</w:t>
            </w:r>
          </w:p>
        </w:tc>
        <w:tc>
          <w:tcPr/>
          <w:p>
            <w:pPr>
              <w:pStyle w:val="Compact"/>
            </w:pPr>
            <w:r>
              <w:t xml:space="preserve">Grafico que muestra los percentiles historicos (P25, P50, P75) de un evento usando datos de los 5 anios anteriores, para detectar si la cantidad de casos actual esta dentro de lo esperado (zona de exito), en alerta, o en brote.</w:t>
            </w:r>
          </w:p>
        </w:tc>
      </w:tr>
      <w:tr>
        <w:tc>
          <w:tcPr/>
          <w:p>
            <w:pPr>
              <w:pStyle w:val="Compact"/>
            </w:pPr>
            <w:r>
              <w:rPr>
                <w:b/>
                <w:bCs/>
              </w:rPr>
              <w:t xml:space="preserve">ETI</w:t>
            </w:r>
          </w:p>
        </w:tc>
        <w:tc>
          <w:tcPr/>
          <w:p>
            <w:pPr>
              <w:pStyle w:val="Compact"/>
            </w:pPr>
            <w:r>
              <w:t xml:space="preserve">Enfermedad Tipo Influenza. Uno de los eventos respiratorios mas vigilados.</w:t>
            </w:r>
          </w:p>
        </w:tc>
      </w:tr>
      <w:tr>
        <w:tc>
          <w:tcPr/>
          <w:p>
            <w:pPr>
              <w:pStyle w:val="Compact"/>
            </w:pPr>
            <w:r>
              <w:rPr>
                <w:b/>
                <w:bCs/>
              </w:rPr>
              <w:t xml:space="preserve">IRA</w:t>
            </w:r>
          </w:p>
        </w:tc>
        <w:tc>
          <w:tcPr/>
          <w:p>
            <w:pPr>
              <w:pStyle w:val="Compact"/>
            </w:pPr>
            <w:r>
              <w:t xml:space="preserve">Infeccion Respiratoria Aguda.</w:t>
            </w:r>
          </w:p>
        </w:tc>
      </w:tr>
      <w:tr>
        <w:tc>
          <w:tcPr/>
          <w:p>
            <w:pPr>
              <w:pStyle w:val="Compact"/>
            </w:pPr>
            <w:r>
              <w:rPr>
                <w:b/>
                <w:bCs/>
              </w:rPr>
              <w:t xml:space="preserve">IRAG</w:t>
            </w:r>
          </w:p>
        </w:tc>
        <w:tc>
          <w:tcPr/>
          <w:p>
            <w:pPr>
              <w:pStyle w:val="Compact"/>
            </w:pPr>
            <w:r>
              <w:t xml:space="preserve">Infeccion Respiratoria Aguda Grave.</w:t>
            </w:r>
          </w:p>
        </w:tc>
      </w:tr>
      <w:tr>
        <w:tc>
          <w:tcPr/>
          <w:p>
            <w:pPr>
              <w:pStyle w:val="Compact"/>
            </w:pPr>
            <w:r>
              <w:rPr>
                <w:b/>
                <w:bCs/>
              </w:rPr>
              <w:t xml:space="preserve">SUH</w:t>
            </w:r>
          </w:p>
        </w:tc>
        <w:tc>
          <w:tcPr/>
          <w:p>
            <w:pPr>
              <w:pStyle w:val="Compact"/>
            </w:pPr>
            <w:r>
              <w:t xml:space="preserve">Sindrome Uremico Hemolitico.</w:t>
            </w:r>
          </w:p>
        </w:tc>
      </w:tr>
      <w:tr>
        <w:tc>
          <w:tcPr/>
          <w:p>
            <w:pPr>
              <w:pStyle w:val="Compact"/>
            </w:pPr>
            <w:r>
              <w:rPr>
                <w:b/>
                <w:bCs/>
              </w:rPr>
              <w:t xml:space="preserve">Agente etiologico</w:t>
            </w:r>
          </w:p>
        </w:tc>
        <w:tc>
          <w:tcPr/>
          <w:p>
            <w:pPr>
              <w:pStyle w:val="Compact"/>
            </w:pPr>
            <w:r>
              <w:t xml:space="preserve">Microorganismo que causa una enfermedad (ej: virus Influenza A, SARS-CoV-2, Dengue DENV-1).</w:t>
            </w:r>
          </w:p>
        </w:tc>
      </w:tr>
      <w:tr>
        <w:tc>
          <w:tcPr/>
          <w:p>
            <w:pPr>
              <w:pStyle w:val="Compact"/>
            </w:pPr>
            <w:r>
              <w:rPr>
                <w:b/>
                <w:bCs/>
              </w:rPr>
              <w:t xml:space="preserve">Tasa de positividad</w:t>
            </w:r>
          </w:p>
        </w:tc>
        <w:tc>
          <w:tcPr/>
          <w:p>
            <w:pPr>
              <w:pStyle w:val="Compact"/>
            </w:pPr>
            <w:r>
              <w:t xml:space="preserve">Porcentaje de muestras de laboratorio que resultaron positivas sobre el total de estudiadas.</w:t>
            </w:r>
          </w:p>
        </w:tc>
      </w:tr>
      <w:tr>
        <w:tc>
          <w:tcPr/>
          <w:p>
            <w:pPr>
              <w:pStyle w:val="Compact"/>
            </w:pPr>
            <w:r>
              <w:rPr>
                <w:b/>
                <w:bCs/>
              </w:rPr>
              <w:t xml:space="preserve">CLI_P26</w:t>
            </w:r>
          </w:p>
        </w:tc>
        <w:tc>
          <w:tcPr/>
          <w:p>
            <w:pPr>
              <w:pStyle w:val="Compact"/>
            </w:pPr>
            <w:r>
              <w:t xml:space="preserve">Planilla 26 Clinica: contiene casos agregados por semana de vigilancia clinica.</w:t>
            </w:r>
          </w:p>
        </w:tc>
      </w:tr>
      <w:tr>
        <w:tc>
          <w:tcPr/>
          <w:p>
            <w:pPr>
              <w:pStyle w:val="Compact"/>
            </w:pPr>
            <w:r>
              <w:rPr>
                <w:b/>
                <w:bCs/>
              </w:rPr>
              <w:t xml:space="preserve">LAB_P26</w:t>
            </w:r>
          </w:p>
        </w:tc>
        <w:tc>
          <w:tcPr/>
          <w:p>
            <w:pPr>
              <w:pStyle w:val="Compact"/>
            </w:pPr>
            <w:r>
              <w:t xml:space="preserve">Planilla 26 Laboratorio: contiene muestras estudiadas y positivas por agente y tecnica.</w:t>
            </w:r>
          </w:p>
        </w:tc>
      </w:tr>
      <w:tr>
        <w:tc>
          <w:tcPr/>
          <w:p>
            <w:pPr>
              <w:pStyle w:val="Compact"/>
            </w:pPr>
            <w:r>
              <w:rPr>
                <w:b/>
                <w:bCs/>
              </w:rPr>
              <w:t xml:space="preserve">Clasificacion de caso</w:t>
            </w:r>
          </w:p>
        </w:tc>
        <w:tc>
          <w:tcPr/>
          <w:p>
            <w:pPr>
              <w:pStyle w:val="Compact"/>
            </w:pPr>
            <w:r>
              <w:t xml:space="preserve">Categoria asignada a un caso segun criterios especificos: confirmado, sospechoso, probable, descartado, etc.</w:t>
            </w:r>
          </w:p>
        </w:tc>
      </w:tr>
    </w:tbl>
    <w:bookmarkEnd w:id="25"/>
    <w:bookmarkStart w:id="26" w:name="tipos-de-vigilancia"/>
    <w:p>
      <w:pPr>
        <w:pStyle w:val="Heading3"/>
      </w:pPr>
      <w:r>
        <w:t xml:space="preserve">2.2 Tipos de Vigilancia</w:t>
      </w:r>
    </w:p>
    <w:p>
      <w:pPr>
        <w:pStyle w:val="FirstParagraph"/>
      </w:pPr>
      <w:r>
        <w:t xml:space="preserve">El sistema maneja dos modalidades de datos provenientes del SNVS:</w:t>
      </w:r>
    </w:p>
    <w:p>
      <w:pPr>
        <w:pStyle w:val="BodyText"/>
      </w:pPr>
      <w:r>
        <w:rPr>
          <w:b/>
          <w:bCs/>
        </w:rPr>
        <w:t xml:space="preserve">Vigilancia Nominal:</w:t>
      </w:r>
      <w:r>
        <w:t xml:space="preserve"> </w:t>
      </w:r>
      <w:r>
        <w:t xml:space="preserve">Datos caso por caso con informacion individual del paciente (nombre, edad, domicilio, sintomas, diagnostico, etc). Los archivos tienen ~100 columnas. Se usa para seguimiento epidemiologico detallado y permite clasificar cada caso individualmente.</w:t>
      </w:r>
    </w:p>
    <w:p>
      <w:pPr>
        <w:pStyle w:val="BodyText"/>
      </w:pPr>
      <w:r>
        <w:rPr>
          <w:b/>
          <w:bCs/>
        </w:rPr>
        <w:t xml:space="preserve">Vigilancia Agregada:</w:t>
      </w:r>
      <w:r>
        <w:t xml:space="preserve"> </w:t>
      </w:r>
      <w:r>
        <w:t xml:space="preserve">Conteos semanales agrupados por establecimiento de salud. Existen tres tipos de planillas:</w:t>
      </w:r>
    </w:p>
    <w:tbl>
      <w:tblPr>
        <w:tblStyle w:val="Table"/>
        <w:tblW w:type="pct" w:w="5000"/>
        <w:tblLayout w:type="fixed"/>
        <w:tblLook w:firstRow="1" w:lastRow="0" w:firstColumn="0" w:lastColumn="0" w:noHBand="0" w:noVBand="0" w:val="0020"/>
      </w:tblPr>
      <w:tblGrid>
        <w:gridCol w:w="1105"/>
        <w:gridCol w:w="4788"/>
        <w:gridCol w:w="2026"/>
      </w:tblGrid>
      <w:tr>
        <w:trPr>
          <w:tblHeader w:val="on"/>
        </w:trPr>
        <w:tc>
          <w:tcPr/>
          <w:p>
            <w:pPr>
              <w:pStyle w:val="Compact"/>
            </w:pPr>
            <w:r>
              <w:t xml:space="preserve">Tipo</w:t>
            </w:r>
          </w:p>
        </w:tc>
        <w:tc>
          <w:tcPr/>
          <w:p>
            <w:pPr>
              <w:pStyle w:val="Compact"/>
            </w:pPr>
            <w:r>
              <w:t xml:space="preserve">Identificador en archivo</w:t>
            </w:r>
          </w:p>
        </w:tc>
        <w:tc>
          <w:tcPr/>
          <w:p>
            <w:pPr>
              <w:pStyle w:val="Compact"/>
            </w:pPr>
            <w:r>
              <w:t xml:space="preserve">Contenido</w:t>
            </w:r>
          </w:p>
        </w:tc>
      </w:tr>
      <w:tr>
        <w:tc>
          <w:tcPr/>
          <w:p>
            <w:pPr>
              <w:pStyle w:val="Compact"/>
            </w:pPr>
            <w:r>
              <w:rPr>
                <w:b/>
                <w:bCs/>
              </w:rPr>
              <w:t xml:space="preserve">CLI_P26</w:t>
            </w:r>
            <w:r>
              <w:t xml:space="preserve"> </w:t>
            </w:r>
            <w:r>
              <w:t xml:space="preserve">(Clinica)</w:t>
            </w:r>
          </w:p>
        </w:tc>
        <w:tc>
          <w:tcPr/>
          <w:p>
            <w:pPr>
              <w:pStyle w:val="Compact"/>
            </w:pPr>
            <w:r>
              <w:t xml:space="preserve">Columna</w:t>
            </w:r>
            <w:r>
              <w:t xml:space="preserve"> </w:t>
            </w:r>
            <w:r>
              <w:rPr>
                <w:rStyle w:val="VerbatimChar"/>
              </w:rPr>
              <w:t xml:space="preserve">ID_AGRP_CLINICA</w:t>
            </w:r>
          </w:p>
        </w:tc>
        <w:tc>
          <w:tcPr/>
          <w:p>
            <w:pPr>
              <w:pStyle w:val="Compact"/>
            </w:pPr>
            <w:r>
              <w:t xml:space="preserve">Casos clinicos por evento, grupo etario y sexo</w:t>
            </w:r>
          </w:p>
        </w:tc>
      </w:tr>
      <w:tr>
        <w:tc>
          <w:tcPr/>
          <w:p>
            <w:pPr>
              <w:pStyle w:val="Compact"/>
            </w:pPr>
            <w:r>
              <w:rPr>
                <w:b/>
                <w:bCs/>
              </w:rPr>
              <w:t xml:space="preserve">CLI_P26_INT</w:t>
            </w:r>
            <w:r>
              <w:t xml:space="preserve"> </w:t>
            </w:r>
            <w:r>
              <w:t xml:space="preserve">(Internacion)</w:t>
            </w:r>
          </w:p>
        </w:tc>
        <w:tc>
          <w:tcPr/>
          <w:p>
            <w:pPr>
              <w:pStyle w:val="Compact"/>
            </w:pPr>
            <w:r>
              <w:rPr>
                <w:rStyle w:val="VerbatimChar"/>
              </w:rPr>
              <w:t xml:space="preserve">ID_AGRP_CLINICA</w:t>
            </w:r>
            <w:r>
              <w:t xml:space="preserve"> </w:t>
            </w:r>
            <w:r>
              <w:t xml:space="preserve">+ keywords de internacion</w:t>
            </w:r>
          </w:p>
        </w:tc>
        <w:tc>
          <w:tcPr/>
          <w:p>
            <w:pPr>
              <w:pStyle w:val="Compact"/>
            </w:pPr>
            <w:r>
              <w:t xml:space="preserve">Ocupacion de camas por IRA (sala comun y UTI)</w:t>
            </w:r>
          </w:p>
        </w:tc>
      </w:tr>
      <w:tr>
        <w:tc>
          <w:tcPr/>
          <w:p>
            <w:pPr>
              <w:pStyle w:val="Compact"/>
            </w:pPr>
            <w:r>
              <w:rPr>
                <w:b/>
                <w:bCs/>
              </w:rPr>
              <w:t xml:space="preserve">LAB_P26</w:t>
            </w:r>
            <w:r>
              <w:t xml:space="preserve"> </w:t>
            </w:r>
            <w:r>
              <w:t xml:space="preserve">(Laboratorio)</w:t>
            </w:r>
          </w:p>
        </w:tc>
        <w:tc>
          <w:tcPr/>
          <w:p>
            <w:pPr>
              <w:pStyle w:val="Compact"/>
            </w:pPr>
            <w:r>
              <w:t xml:space="preserve">Columna</w:t>
            </w:r>
            <w:r>
              <w:t xml:space="preserve"> </w:t>
            </w:r>
            <w:r>
              <w:rPr>
                <w:rStyle w:val="VerbatimChar"/>
              </w:rPr>
              <w:t xml:space="preserve">ID_AGRP_LABO</w:t>
            </w:r>
          </w:p>
        </w:tc>
        <w:tc>
          <w:tcPr/>
          <w:p>
            <w:pPr>
              <w:pStyle w:val="Compact"/>
            </w:pPr>
            <w:r>
              <w:t xml:space="preserve">Muestras estudiadas y positivas por agente y tecnica</w:t>
            </w:r>
          </w:p>
        </w:tc>
      </w:tr>
    </w:tbl>
    <w:bookmarkEnd w:id="26"/>
    <w:bookmarkStart w:id="27" w:name="eventos-de-notificacion-obligatoria"/>
    <w:p>
      <w:pPr>
        <w:pStyle w:val="Heading3"/>
      </w:pPr>
      <w:r>
        <w:t xml:space="preserve">2.3 Eventos de Notificacion Obligatoria</w:t>
      </w:r>
    </w:p>
    <w:p>
      <w:pPr>
        <w:pStyle w:val="FirstParagraph"/>
      </w:pPr>
      <w:r>
        <w:t xml:space="preserve">El sistema maneja 60+ eventos organizados por categorias. Los principales son:</w:t>
      </w:r>
    </w:p>
    <w:p>
      <w:pPr>
        <w:pStyle w:val="BodyText"/>
      </w:pPr>
      <w:r>
        <w:rPr>
          <w:b/>
          <w:bCs/>
        </w:rPr>
        <w:t xml:space="preserve">Enfermedades transmitidas por vectores:</w:t>
      </w:r>
      <w:r>
        <w:t xml:space="preserve"> </w:t>
      </w:r>
      <w:r>
        <w:t xml:space="preserve">- Dengue (4 serotipos + sin especificar)</w:t>
      </w:r>
      <w:r>
        <w:t xml:space="preserve"> </w:t>
      </w:r>
      <w:r>
        <w:t xml:space="preserve">- Zika</w:t>
      </w:r>
      <w:r>
        <w:t xml:space="preserve"> </w:t>
      </w:r>
      <w:r>
        <w:t xml:space="preserve">- Chikungunya</w:t>
      </w:r>
      <w:r>
        <w:t xml:space="preserve"> </w:t>
      </w:r>
      <w:r>
        <w:t xml:space="preserve">- Fiebre Amarilla</w:t>
      </w:r>
      <w:r>
        <w:t xml:space="preserve"> </w:t>
      </w:r>
      <w:r>
        <w:t xml:space="preserve">- Fiebre del Nilo Occidental</w:t>
      </w:r>
      <w:r>
        <w:t xml:space="preserve"> </w:t>
      </w:r>
      <w:r>
        <w:t xml:space="preserve">- Encefalitis de San Luis</w:t>
      </w:r>
    </w:p>
    <w:p>
      <w:pPr>
        <w:pStyle w:val="BodyText"/>
      </w:pPr>
      <w:r>
        <w:rPr>
          <w:b/>
          <w:bCs/>
        </w:rPr>
        <w:t xml:space="preserve">Enfermedades respiratorias:</w:t>
      </w:r>
      <w:r>
        <w:t xml:space="preserve"> </w:t>
      </w:r>
      <w:r>
        <w:t xml:space="preserve">- ETI (Enfermedad Tipo Influenza)</w:t>
      </w:r>
      <w:r>
        <w:t xml:space="preserve"> </w:t>
      </w:r>
      <w:r>
        <w:t xml:space="preserve">- Neumonia</w:t>
      </w:r>
      <w:r>
        <w:t xml:space="preserve"> </w:t>
      </w:r>
      <w:r>
        <w:t xml:space="preserve">- Bronquiolitis</w:t>
      </w:r>
      <w:r>
        <w:t xml:space="preserve"> </w:t>
      </w:r>
      <w:r>
        <w:t xml:space="preserve">- IRAG (en unidades centinela)</w:t>
      </w:r>
      <w:r>
        <w:t xml:space="preserve"> </w:t>
      </w:r>
      <w:r>
        <w:t xml:space="preserve">- Coqueluche (tos convulsa)</w:t>
      </w:r>
      <w:r>
        <w:t xml:space="preserve"> </w:t>
      </w:r>
      <w:r>
        <w:t xml:space="preserve">- Tuberculosis</w:t>
      </w:r>
    </w:p>
    <w:p>
      <w:pPr>
        <w:pStyle w:val="BodyText"/>
      </w:pPr>
      <w:r>
        <w:rPr>
          <w:b/>
          <w:bCs/>
        </w:rPr>
        <w:t xml:space="preserve">Fiebres hemorragicas:</w:t>
      </w:r>
      <w:r>
        <w:t xml:space="preserve"> </w:t>
      </w:r>
      <w:r>
        <w:t xml:space="preserve">- Hantavirus</w:t>
      </w:r>
      <w:r>
        <w:t xml:space="preserve"> </w:t>
      </w:r>
      <w:r>
        <w:t xml:space="preserve">- Fiebre Hemorragica Argentina</w:t>
      </w:r>
    </w:p>
    <w:p>
      <w:pPr>
        <w:pStyle w:val="BodyText"/>
      </w:pPr>
      <w:r>
        <w:rPr>
          <w:b/>
          <w:bCs/>
        </w:rPr>
        <w:t xml:space="preserve">Enfermedades entericas:</w:t>
      </w:r>
      <w:r>
        <w:t xml:space="preserve"> </w:t>
      </w:r>
      <w:r>
        <w:t xml:space="preserve">- Diarrea Aguda</w:t>
      </w:r>
      <w:r>
        <w:t xml:space="preserve"> </w:t>
      </w:r>
      <w:r>
        <w:t xml:space="preserve">- SUH (Sindrome Uremico Hemolitico)</w:t>
      </w:r>
      <w:r>
        <w:t xml:space="preserve"> </w:t>
      </w:r>
      <w:r>
        <w:t xml:space="preserve">- STEC (E. coli productora de toxina Shiga)</w:t>
      </w:r>
      <w:r>
        <w:t xml:space="preserve"> </w:t>
      </w:r>
      <w:r>
        <w:t xml:space="preserve">- Brotes de enfermedades transmitidas por alimentos</w:t>
      </w:r>
    </w:p>
    <w:p>
      <w:pPr>
        <w:pStyle w:val="BodyText"/>
      </w:pPr>
      <w:r>
        <w:rPr>
          <w:b/>
          <w:bCs/>
        </w:rPr>
        <w:t xml:space="preserve">Otros:</w:t>
      </w:r>
      <w:r>
        <w:t xml:space="preserve"> </w:t>
      </w:r>
      <w:r>
        <w:t xml:space="preserve">Psitacosis, Varicela, Parotiditis, Listeriosis, Triquinosis, entre otros.</w:t>
      </w:r>
    </w:p>
    <w:p>
      <w:pPr>
        <w:pStyle w:val="BodyText"/>
      </w:pPr>
      <w:r>
        <w:t xml:space="preserve">Cada evento usa un identificador slug (kebab-case):</w:t>
      </w:r>
      <w:r>
        <w:t xml:space="preserve"> </w:t>
      </w:r>
      <w:r>
        <w:rPr>
          <w:rStyle w:val="VerbatimChar"/>
        </w:rPr>
        <w:t xml:space="preserve">"dengue"</w:t>
      </w:r>
      <w:r>
        <w:t xml:space="preserve">,</w:t>
      </w:r>
      <w:r>
        <w:t xml:space="preserve"> </w:t>
      </w:r>
      <w:r>
        <w:rPr>
          <w:rStyle w:val="VerbatimChar"/>
        </w:rPr>
        <w:t xml:space="preserve">"neumonia"</w:t>
      </w:r>
      <w:r>
        <w:t xml:space="preserve">,</w:t>
      </w:r>
      <w:r>
        <w:t xml:space="preserve"> </w:t>
      </w:r>
      <w:r>
        <w:rPr>
          <w:rStyle w:val="VerbatimChar"/>
        </w:rPr>
        <w:t xml:space="preserve">"bronquiolitis"</w:t>
      </w:r>
      <w:r>
        <w:t xml:space="preserve">, etc.</w:t>
      </w:r>
    </w:p>
    <w:bookmarkEnd w:id="27"/>
    <w:bookmarkStart w:id="28" w:name="estructura-de-los-archivos-del-snvs"/>
    <w:p>
      <w:pPr>
        <w:pStyle w:val="Heading3"/>
      </w:pPr>
      <w:r>
        <w:t xml:space="preserve">2.4 Estructura de los Archivos del SNVS</w:t>
      </w:r>
    </w:p>
    <w:p>
      <w:pPr>
        <w:pStyle w:val="FirstParagraph"/>
      </w:pPr>
      <w:r>
        <w:rPr>
          <w:b/>
          <w:bCs/>
        </w:rPr>
        <w:t xml:space="preserve">Agrupado (~30 columnas):</w:t>
      </w:r>
      <w:r>
        <w:t xml:space="preserve"> </w:t>
      </w:r>
      <w:r>
        <w:t xml:space="preserve">ID_ENCABEZADO, ID_AGRP_LABO/CLINICA, ID_ORIGEN, NOMBRE_ORIGEN, CODIGO_LOCALIDAD, LOCALIDAD, CODIGO_DEPARTAMENTO, DEPARTAMENTO, CODIGO_PROVINCIA, PROVINCIA, ANIO, SEMANA, ESTADO, FECHA_REGISTRO, EVENTO, EDAD, SEXO, RESIDENTE, AMBULATORIO, ESTUDIADAS, POSITIVAS, entre otros.</w:t>
      </w:r>
    </w:p>
    <w:p>
      <w:pPr>
        <w:pStyle w:val="BodyText"/>
      </w:pPr>
      <w:r>
        <w:rPr>
          <w:b/>
          <w:bCs/>
        </w:rPr>
        <w:t xml:space="preserve">Nominal (~100+ columnas):</w:t>
      </w:r>
      <w:r>
        <w:t xml:space="preserve"> </w:t>
      </w:r>
      <w:r>
        <w:t xml:space="preserve">Incluye datos personales del paciente (nombre, apellido, fecha de nacimiento, domicilio), datos del establecimiento de salud, fecha de diagnostico, comorbilidades, tratamiento recibido, sintomas, clasificacion del caso, resultado de laboratorio, entre otros.</w:t>
      </w:r>
    </w:p>
    <w:p>
      <w:r>
        <w:pict>
          <v:rect style="width:0;height:1.5pt" o:hralign="center" o:hrstd="t" o:hr="t"/>
        </w:pict>
      </w:r>
    </w:p>
    <w:bookmarkEnd w:id="28"/>
    <w:bookmarkEnd w:id="29"/>
    <w:bookmarkStart w:id="44" w:name="requerimientos-funcionales"/>
    <w:p>
      <w:pPr>
        <w:pStyle w:val="Heading2"/>
      </w:pPr>
      <w:r>
        <w:t xml:space="preserve">3. Requerimientos Funcionales</w:t>
      </w:r>
    </w:p>
    <w:bookmarkStart w:id="30" w:name="carga-de-datos"/>
    <w:p>
      <w:pPr>
        <w:pStyle w:val="Heading3"/>
      </w:pPr>
      <w:r>
        <w:t xml:space="preserve">3.1 Carga de Datos</w:t>
      </w:r>
    </w:p>
    <w:p>
      <w:pPr>
        <w:pStyle w:val="FirstParagraph"/>
      </w:pPr>
      <w:r>
        <w:t xml:space="preserve">Se suben archivos .csv/.xlsx con datos de eventos de notificacion obligatoria exportados del SNVS. El sistema acepta tanto formato nominal (datos individuales) como agrupado (conteos semanales).</w:t>
      </w:r>
    </w:p>
    <w:p>
      <w:pPr>
        <w:pStyle w:val="BodyText"/>
      </w:pPr>
      <w:r>
        <w:rPr>
          <w:b/>
          <w:bCs/>
        </w:rPr>
        <w:t xml:space="preserve">Que se hace:</w:t>
      </w:r>
      <w:r>
        <w:t xml:space="preserve"> </w:t>
      </w:r>
      <w:r>
        <w:t xml:space="preserve">- El usuario selecciona un archivo y lo sube al sistema</w:t>
      </w:r>
      <w:r>
        <w:t xml:space="preserve"> </w:t>
      </w:r>
      <w:r>
        <w:t xml:space="preserve">- El sistema valida el formato (MIME type, extension)</w:t>
      </w:r>
      <w:r>
        <w:t xml:space="preserve"> </w:t>
      </w:r>
      <w:r>
        <w:t xml:space="preserve">- Se detecta automaticamente el tipo de archivo (NOMINAL, CLI_P26, LAB_P26, CLI_P26_INT) segun las columnas presentes</w:t>
      </w:r>
      <w:r>
        <w:t xml:space="preserve"> </w:t>
      </w:r>
      <w:r>
        <w:t xml:space="preserve">- Se muestra un preview con las primeras filas para que el usuario confirme antes de procesar</w:t>
      </w:r>
      <w:r>
        <w:t xml:space="preserve"> </w:t>
      </w:r>
      <w:r>
        <w:t xml:space="preserve">- El procesamiento se ejecuta en background (Celery) sin bloquear la interfaz, con barra de progreso</w:t>
      </w:r>
    </w:p>
    <w:p>
      <w:pPr>
        <w:pStyle w:val="BodyText"/>
      </w:pPr>
      <w:r>
        <w:rPr>
          <w:b/>
          <w:bCs/>
        </w:rPr>
        <w:t xml:space="preserve">Tipos de archivo soportados:</w:t>
      </w:r>
    </w:p>
    <w:tbl>
      <w:tblPr>
        <w:tblStyle w:val="Table"/>
        <w:tblW w:type="pct" w:w="5000"/>
        <w:tblLayout w:type="fixed"/>
        <w:tblLook w:firstRow="1" w:lastRow="0" w:firstColumn="0" w:lastColumn="0" w:noHBand="0" w:noVBand="0" w:val="0020"/>
      </w:tblPr>
      <w:tblGrid>
        <w:gridCol w:w="1159"/>
        <w:gridCol w:w="3283"/>
        <w:gridCol w:w="3477"/>
      </w:tblGrid>
      <w:tr>
        <w:trPr>
          <w:tblHeader w:val="on"/>
        </w:trPr>
        <w:tc>
          <w:tcPr/>
          <w:p>
            <w:pPr>
              <w:pStyle w:val="Compact"/>
            </w:pPr>
            <w:r>
              <w:t xml:space="preserve">Tipo</w:t>
            </w:r>
          </w:p>
        </w:tc>
        <w:tc>
          <w:tcPr/>
          <w:p>
            <w:pPr>
              <w:pStyle w:val="Compact"/>
            </w:pPr>
            <w:r>
              <w:t xml:space="preserve">Como se detecta</w:t>
            </w:r>
          </w:p>
        </w:tc>
        <w:tc>
          <w:tcPr/>
          <w:p>
            <w:pPr>
              <w:pStyle w:val="Compact"/>
            </w:pPr>
            <w:r>
              <w:t xml:space="preserve">Que datos genera</w:t>
            </w:r>
          </w:p>
        </w:tc>
      </w:tr>
      <w:tr>
        <w:tc>
          <w:tcPr/>
          <w:p>
            <w:pPr>
              <w:pStyle w:val="Compact"/>
            </w:pPr>
            <w:r>
              <w:t xml:space="preserve">NOMINAL</w:t>
            </w:r>
          </w:p>
        </w:tc>
        <w:tc>
          <w:tcPr/>
          <w:p>
            <w:pPr>
              <w:pStyle w:val="Compact"/>
            </w:pPr>
            <w:r>
              <w:t xml:space="preserve">Columnas de vigilancia nominal (~100+)</w:t>
            </w:r>
          </w:p>
        </w:tc>
        <w:tc>
          <w:tcPr/>
          <w:p>
            <w:pPr>
              <w:pStyle w:val="Compact"/>
            </w:pPr>
            <w:r>
              <w:t xml:space="preserve">Ciudadanos, Casos, Diagnosticos</w:t>
            </w:r>
          </w:p>
        </w:tc>
      </w:tr>
      <w:tr>
        <w:tc>
          <w:tcPr/>
          <w:p>
            <w:pPr>
              <w:pStyle w:val="Compact"/>
            </w:pPr>
            <w:r>
              <w:t xml:space="preserve">CLI_P26</w:t>
            </w:r>
          </w:p>
        </w:tc>
        <w:tc>
          <w:tcPr/>
          <w:p>
            <w:pPr>
              <w:pStyle w:val="Compact"/>
            </w:pPr>
            <w:r>
              <w:t xml:space="preserve">Columna</w:t>
            </w:r>
            <w:r>
              <w:t xml:space="preserve"> </w:t>
            </w:r>
            <w:r>
              <w:rPr>
                <w:rStyle w:val="VerbatimChar"/>
              </w:rPr>
              <w:t xml:space="preserve">ID_AGRP_CLINICA</w:t>
            </w:r>
          </w:p>
        </w:tc>
        <w:tc>
          <w:tcPr/>
          <w:p>
            <w:pPr>
              <w:pStyle w:val="Compact"/>
            </w:pPr>
            <w:r>
              <w:t xml:space="preserve">Notificaciones semanales, Conteos clinicos</w:t>
            </w:r>
          </w:p>
        </w:tc>
      </w:tr>
      <w:tr>
        <w:tc>
          <w:tcPr/>
          <w:p>
            <w:pPr>
              <w:pStyle w:val="Compact"/>
            </w:pPr>
            <w:r>
              <w:t xml:space="preserve">CLI_P26_INT</w:t>
            </w:r>
          </w:p>
        </w:tc>
        <w:tc>
          <w:tcPr/>
          <w:p>
            <w:pPr>
              <w:pStyle w:val="Compact"/>
            </w:pPr>
            <w:r>
              <w:rPr>
                <w:rStyle w:val="VerbatimChar"/>
              </w:rPr>
              <w:t xml:space="preserve">ID_AGRP_CLINICA</w:t>
            </w:r>
            <w:r>
              <w:t xml:space="preserve"> </w:t>
            </w:r>
            <w:r>
              <w:t xml:space="preserve">+ keywords de internacion</w:t>
            </w:r>
          </w:p>
        </w:tc>
        <w:tc>
          <w:tcPr/>
          <w:p>
            <w:pPr>
              <w:pStyle w:val="Compact"/>
            </w:pPr>
            <w:r>
              <w:t xml:space="preserve">Notificaciones semanales, Conteos de camas IRA</w:t>
            </w:r>
          </w:p>
        </w:tc>
      </w:tr>
      <w:tr>
        <w:tc>
          <w:tcPr/>
          <w:p>
            <w:pPr>
              <w:pStyle w:val="Compact"/>
            </w:pPr>
            <w:r>
              <w:t xml:space="preserve">LAB_P26</w:t>
            </w:r>
          </w:p>
        </w:tc>
        <w:tc>
          <w:tcPr/>
          <w:p>
            <w:pPr>
              <w:pStyle w:val="Compact"/>
            </w:pPr>
            <w:r>
              <w:t xml:space="preserve">Columna</w:t>
            </w:r>
            <w:r>
              <w:t xml:space="preserve"> </w:t>
            </w:r>
            <w:r>
              <w:rPr>
                <w:rStyle w:val="VerbatimChar"/>
              </w:rPr>
              <w:t xml:space="preserve">ID_AGRP_LABO</w:t>
            </w:r>
          </w:p>
        </w:tc>
        <w:tc>
          <w:tcPr/>
          <w:p>
            <w:pPr>
              <w:pStyle w:val="Compact"/>
            </w:pPr>
            <w:r>
              <w:t xml:space="preserve">Notificaciones semanales, Conteos de estudios de lab</w:t>
            </w:r>
          </w:p>
        </w:tc>
      </w:tr>
    </w:tbl>
    <w:bookmarkEnd w:id="30"/>
    <w:bookmarkStart w:id="33" w:name="procesamiento-y-limpieza"/>
    <w:p>
      <w:pPr>
        <w:pStyle w:val="Heading3"/>
      </w:pPr>
      <w:r>
        <w:t xml:space="preserve">3.2 Procesamiento y Limpieza</w:t>
      </w:r>
    </w:p>
    <w:p>
      <w:pPr>
        <w:pStyle w:val="FirstParagraph"/>
      </w:pPr>
      <w:r>
        <w:t xml:space="preserve">Una vez cargados los archivos, los datos crudos no se guardan tal cual: se limpian, normalizan y procesan antes de insertarlos en la base de datos.</w:t>
      </w:r>
    </w:p>
    <w:bookmarkStart w:id="31" w:name="pipeline-de-vigilancia-nominal-5-fases"/>
    <w:p>
      <w:pPr>
        <w:pStyle w:val="Heading4"/>
      </w:pPr>
      <w:r>
        <w:t xml:space="preserve">Pipeline de Vigilancia Nominal (5 fases)</w:t>
      </w:r>
    </w:p>
    <w:p>
      <w:pPr>
        <w:pStyle w:val="FirstParagraph"/>
      </w:pPr>
      <w:r>
        <w:rPr>
          <w:b/>
          <w:bCs/>
        </w:rPr>
        <w:t xml:space="preserve">Fase 1 - Carga del archivo (5% progreso):</w:t>
      </w:r>
      <w:r>
        <w:t xml:space="preserve"> </w:t>
      </w:r>
      <w:r>
        <w:t xml:space="preserve">- Acepta CSV/Excel</w:t>
      </w:r>
      <w:r>
        <w:t xml:space="preserve"> </w:t>
      </w:r>
      <w:r>
        <w:t xml:space="preserve">- Valida integridad del archivo</w:t>
      </w:r>
      <w:r>
        <w:t xml:space="preserve"> </w:t>
      </w:r>
      <w:r>
        <w:t xml:space="preserve">- Usa Polars (en vez de pandas) para rendimiento (5-54x mas rapido, 50-70% menos memoria)</w:t>
      </w:r>
    </w:p>
    <w:p>
      <w:pPr>
        <w:pStyle w:val="BodyText"/>
      </w:pPr>
      <w:r>
        <w:rPr>
          <w:b/>
          <w:bCs/>
        </w:rPr>
        <w:t xml:space="preserve">Fase 2 - Validacion estructural (10%):</w:t>
      </w:r>
      <w:r>
        <w:t xml:space="preserve"> </w:t>
      </w:r>
      <w:r>
        <w:t xml:space="preserve">- Verifica que las columnas requeridas esten presentes</w:t>
      </w:r>
      <w:r>
        <w:t xml:space="preserve"> </w:t>
      </w:r>
      <w:r>
        <w:t xml:space="preserve">- Valida porcentaje de cobertura de columnas</w:t>
      </w:r>
      <w:r>
        <w:t xml:space="preserve"> </w:t>
      </w:r>
      <w:r>
        <w:t xml:space="preserve">- Mapea columnas a nombres estandarizados</w:t>
      </w:r>
    </w:p>
    <w:p>
      <w:pPr>
        <w:pStyle w:val="BodyText"/>
      </w:pPr>
      <w:r>
        <w:rPr>
          <w:b/>
          <w:bCs/>
        </w:rPr>
        <w:t xml:space="preserve">Fase 3 - Limpieza de datos (15%):</w:t>
      </w:r>
      <w:r>
        <w:t xml:space="preserve"> </w:t>
      </w:r>
      <w:r>
        <w:t xml:space="preserve">- Limpieza vectorizada con Polars</w:t>
      </w:r>
      <w:r>
        <w:t xml:space="preserve"> </w:t>
      </w:r>
      <w:r>
        <w:t xml:space="preserve">- Mapeo de valores nulos</w:t>
      </w:r>
      <w:r>
        <w:t xml:space="preserve"> </w:t>
      </w:r>
      <w:r>
        <w:t xml:space="preserve">- Normalizacion de strings (mayusculas en campos especificos)</w:t>
      </w:r>
      <w:r>
        <w:t xml:space="preserve"> </w:t>
      </w:r>
      <w:r>
        <w:t xml:space="preserve">- Conversion de tipos: fechas, booleanos, provincias (ej: unificar</w:t>
      </w:r>
      <w:r>
        <w:t xml:space="preserve"> </w:t>
      </w:r>
      <w:r>
        <w:t xml:space="preserve">“BUENOS AIRES”</w:t>
      </w:r>
      <w:r>
        <w:t xml:space="preserve">,</w:t>
      </w:r>
      <w:r>
        <w:t xml:space="preserve"> </w:t>
      </w:r>
      <w:r>
        <w:t xml:space="preserve">“Buenos Aires”</w:t>
      </w:r>
      <w:r>
        <w:t xml:space="preserve">,</w:t>
      </w:r>
      <w:r>
        <w:t xml:space="preserve"> </w:t>
      </w:r>
      <w:r>
        <w:t xml:space="preserve">“buenos aires”</w:t>
      </w:r>
      <w:r>
        <w:t xml:space="preserve">), tipos de documento, sexo</w:t>
      </w:r>
      <w:r>
        <w:t xml:space="preserve"> </w:t>
      </w:r>
      <w:r>
        <w:t xml:space="preserve">- Eliminacion de duplicados</w:t>
      </w:r>
    </w:p>
    <w:p>
      <w:pPr>
        <w:pStyle w:val="BodyText"/>
      </w:pPr>
      <w:r>
        <w:rPr>
          <w:b/>
          <w:bCs/>
        </w:rPr>
        <w:t xml:space="preserve">Fase 4 - Clasificacion de eventos (20%):</w:t>
      </w:r>
      <w:r>
        <w:t xml:space="preserve"> </w:t>
      </w:r>
      <w:r>
        <w:t xml:space="preserve">- Cada caso se clasifica automaticamente segun estrategias de clasificacion configurables por tipo de evento</w:t>
      </w:r>
      <w:r>
        <w:t xml:space="preserve"> </w:t>
      </w:r>
      <w:r>
        <w:t xml:space="preserve">- Las clasificaciones posibles son:</w:t>
      </w:r>
      <w:r>
        <w:t xml:space="preserve"> </w:t>
      </w:r>
      <w:r>
        <w:t xml:space="preserve">-</w:t>
      </w:r>
      <w:r>
        <w:t xml:space="preserve"> </w:t>
      </w:r>
      <w:r>
        <w:rPr>
          <w:b/>
          <w:bCs/>
        </w:rPr>
        <w:t xml:space="preserve">Confirmado:</w:t>
      </w:r>
      <w:r>
        <w:t xml:space="preserve"> </w:t>
      </w:r>
      <w:r>
        <w:t xml:space="preserve">Caso confirmado por laboratorio</w:t>
      </w:r>
      <w:r>
        <w:t xml:space="preserve"> </w:t>
      </w:r>
      <w:r>
        <w:t xml:space="preserve">-</w:t>
      </w:r>
      <w:r>
        <w:t xml:space="preserve"> </w:t>
      </w:r>
      <w:r>
        <w:rPr>
          <w:b/>
          <w:bCs/>
        </w:rPr>
        <w:t xml:space="preserve">Probable:</w:t>
      </w:r>
      <w:r>
        <w:t xml:space="preserve"> </w:t>
      </w:r>
      <w:r>
        <w:t xml:space="preserve">Cumple criterios epidemiologicos</w:t>
      </w:r>
      <w:r>
        <w:t xml:space="preserve"> </w:t>
      </w:r>
      <w:r>
        <w:t xml:space="preserve">-</w:t>
      </w:r>
      <w:r>
        <w:t xml:space="preserve"> </w:t>
      </w:r>
      <w:r>
        <w:rPr>
          <w:b/>
          <w:bCs/>
        </w:rPr>
        <w:t xml:space="preserve">Sospechoso:</w:t>
      </w:r>
      <w:r>
        <w:t xml:space="preserve"> </w:t>
      </w:r>
      <w:r>
        <w:t xml:space="preserve">En investigacion</w:t>
      </w:r>
      <w:r>
        <w:t xml:space="preserve"> </w:t>
      </w:r>
      <w:r>
        <w:t xml:space="preserve">-</w:t>
      </w:r>
      <w:r>
        <w:t xml:space="preserve"> </w:t>
      </w:r>
      <w:r>
        <w:rPr>
          <w:b/>
          <w:bCs/>
        </w:rPr>
        <w:t xml:space="preserve">Descartado:</w:t>
      </w:r>
      <w:r>
        <w:t xml:space="preserve"> </w:t>
      </w:r>
      <w:r>
        <w:t xml:space="preserve">Descartado por laboratorio u otro criterio</w:t>
      </w:r>
      <w:r>
        <w:t xml:space="preserve"> </w:t>
      </w:r>
      <w:r>
        <w:t xml:space="preserve">-</w:t>
      </w:r>
      <w:r>
        <w:t xml:space="preserve"> </w:t>
      </w:r>
      <w:r>
        <w:rPr>
          <w:b/>
          <w:bCs/>
        </w:rPr>
        <w:t xml:space="preserve">En estudio:</w:t>
      </w:r>
      <w:r>
        <w:t xml:space="preserve"> </w:t>
      </w:r>
      <w:r>
        <w:t xml:space="preserve">Pendiente de determinacion final</w:t>
      </w:r>
      <w:r>
        <w:t xml:space="preserve"> </w:t>
      </w:r>
      <w:r>
        <w:t xml:space="preserve">-</w:t>
      </w:r>
      <w:r>
        <w:t xml:space="preserve"> </w:t>
      </w:r>
      <w:r>
        <w:rPr>
          <w:b/>
          <w:bCs/>
        </w:rPr>
        <w:t xml:space="preserve">Notificado:</w:t>
      </w:r>
      <w:r>
        <w:t xml:space="preserve"> </w:t>
      </w:r>
      <w:r>
        <w:t xml:space="preserve">Solo notificado, sin clasificacion aun</w:t>
      </w:r>
      <w:r>
        <w:t xml:space="preserve"> </w:t>
      </w:r>
      <w:r>
        <w:t xml:space="preserve">- Las estrategias de clasificacion son especificas por evento (ej: las reglas para clasificar dengue son distintas a las de neumonia)</w:t>
      </w:r>
      <w:r>
        <w:t xml:space="preserve"> </w:t>
      </w:r>
      <w:r>
        <w:t xml:space="preserve">- Se extrae metadata adicional (tipo de sujeto: humano/animal/indeterminado)</w:t>
      </w:r>
    </w:p>
    <w:p>
      <w:pPr>
        <w:pStyle w:val="BodyText"/>
      </w:pPr>
      <w:r>
        <w:rPr>
          <w:b/>
          <w:bCs/>
        </w:rPr>
        <w:t xml:space="preserve">Fase 5 - Insercion en base de datos (25-95%):</w:t>
      </w:r>
      <w:r>
        <w:t xml:space="preserve"> </w:t>
      </w:r>
      <w:r>
        <w:t xml:space="preserve">- Procesamiento por lotes (default: 1000 filas por batch)</w:t>
      </w:r>
      <w:r>
        <w:t xml:space="preserve"> </w:t>
      </w:r>
      <w:r>
        <w:t xml:space="preserve">- Insercion modular en 18 operaciones secuenciales: ciudadanos, casos epidemiologicos, diagnosticos, investigaciones, sintomas, comorbilidades, etc.</w:t>
      </w:r>
      <w:r>
        <w:t xml:space="preserve"> </w:t>
      </w:r>
      <w:r>
        <w:t xml:space="preserve">- Progreso reportado en tiempo real al frontend</w:t>
      </w:r>
    </w:p>
    <w:bookmarkEnd w:id="31"/>
    <w:bookmarkStart w:id="32" w:name="pipeline-de-vigilancia-agregada"/>
    <w:p>
      <w:pPr>
        <w:pStyle w:val="Heading4"/>
      </w:pPr>
      <w:r>
        <w:t xml:space="preserve">Pipeline de Vigilancia Agregada</w:t>
      </w:r>
    </w:p>
    <w:p>
      <w:pPr>
        <w:pStyle w:val="Compact"/>
        <w:numPr>
          <w:ilvl w:val="0"/>
          <w:numId w:val="1010"/>
        </w:numPr>
      </w:pPr>
      <w:r>
        <w:t xml:space="preserve">Carga el archivo</w:t>
      </w:r>
    </w:p>
    <w:p>
      <w:pPr>
        <w:pStyle w:val="Compact"/>
        <w:numPr>
          <w:ilvl w:val="0"/>
          <w:numId w:val="1010"/>
        </w:numPr>
      </w:pPr>
      <w:r>
        <w:t xml:space="preserve">Detecta el tipo (CLI_P26, LAB_P26, CLI_P26_INT) segun las columnas</w:t>
      </w:r>
    </w:p>
    <w:p>
      <w:pPr>
        <w:pStyle w:val="Compact"/>
        <w:numPr>
          <w:ilvl w:val="0"/>
          <w:numId w:val="1010"/>
        </w:numPr>
      </w:pPr>
      <w:r>
        <w:t xml:space="preserve">Valida las columnas requeridas para ese tipo</w:t>
      </w:r>
    </w:p>
    <w:p>
      <w:pPr>
        <w:pStyle w:val="Compact"/>
        <w:numPr>
          <w:ilvl w:val="0"/>
          <w:numId w:val="1010"/>
        </w:numPr>
      </w:pPr>
      <w:r>
        <w:t xml:space="preserve">Transforma los datos al formato de la base de datos</w:t>
      </w:r>
    </w:p>
    <w:p>
      <w:pPr>
        <w:pStyle w:val="Compact"/>
        <w:numPr>
          <w:ilvl w:val="0"/>
          <w:numId w:val="1010"/>
        </w:numPr>
      </w:pPr>
      <w:r>
        <w:t xml:space="preserve">Inserta notificaciones semanales con sus conteos asociados</w:t>
      </w:r>
    </w:p>
    <w:bookmarkEnd w:id="32"/>
    <w:bookmarkEnd w:id="33"/>
    <w:bookmarkStart w:id="34" w:name="analisis"/>
    <w:p>
      <w:pPr>
        <w:pStyle w:val="Heading3"/>
      </w:pPr>
      <w:r>
        <w:t xml:space="preserve">3.3 Analisis</w:t>
      </w:r>
    </w:p>
    <w:p>
      <w:pPr>
        <w:pStyle w:val="FirstParagraph"/>
      </w:pPr>
      <w:r>
        <w:t xml:space="preserve">Una vez que los datos estan procesados en la base de datos, el sistema ofrece analisis a traves de un motor de consultas flexible (sistema de metricas/BI engine).</w:t>
      </w:r>
    </w:p>
    <w:p>
      <w:pPr>
        <w:pStyle w:val="BodyText"/>
      </w:pPr>
      <w:r>
        <w:rPr>
          <w:b/>
          <w:bCs/>
        </w:rPr>
        <w:t xml:space="preserve">Metricas disponibles:</w:t>
      </w:r>
    </w:p>
    <w:tbl>
      <w:tblPr>
        <w:tblStyle w:val="Table"/>
        <w:tblW w:type="pct" w:w="5000"/>
        <w:tblLayout w:type="fixed"/>
        <w:tblLook w:firstRow="1" w:lastRow="0" w:firstColumn="0" w:lastColumn="0" w:noHBand="0" w:noVBand="0" w:val="0020"/>
      </w:tblPr>
      <w:tblGrid>
        <w:gridCol w:w="1697"/>
        <w:gridCol w:w="1508"/>
        <w:gridCol w:w="2262"/>
        <w:gridCol w:w="2451"/>
      </w:tblGrid>
      <w:tr>
        <w:trPr>
          <w:tblHeader w:val="on"/>
        </w:trPr>
        <w:tc>
          <w:tcPr/>
          <w:p>
            <w:pPr>
              <w:pStyle w:val="Compact"/>
            </w:pPr>
            <w:r>
              <w:t xml:space="preserve">Metrica</w:t>
            </w:r>
          </w:p>
        </w:tc>
        <w:tc>
          <w:tcPr/>
          <w:p>
            <w:pPr>
              <w:pStyle w:val="Compact"/>
            </w:pPr>
            <w:r>
              <w:t xml:space="preserve">Fuente</w:t>
            </w:r>
          </w:p>
        </w:tc>
        <w:tc>
          <w:tcPr/>
          <w:p>
            <w:pPr>
              <w:pStyle w:val="Compact"/>
            </w:pPr>
            <w:r>
              <w:t xml:space="preserve">Agregacion</w:t>
            </w:r>
          </w:p>
        </w:tc>
        <w:tc>
          <w:tcPr/>
          <w:p>
            <w:pPr>
              <w:pStyle w:val="Compact"/>
            </w:pPr>
            <w:r>
              <w:t xml:space="preserve">Descripcion</w:t>
            </w:r>
          </w:p>
        </w:tc>
      </w:tr>
      <w:tr>
        <w:tc>
          <w:tcPr/>
          <w:p>
            <w:pPr>
              <w:pStyle w:val="Compact"/>
            </w:pPr>
            <w:r>
              <w:t xml:space="preserve">Casos clinicos</w:t>
            </w:r>
          </w:p>
        </w:tc>
        <w:tc>
          <w:tcPr/>
          <w:p>
            <w:pPr>
              <w:pStyle w:val="Compact"/>
            </w:pPr>
            <w:r>
              <w:t xml:space="preserve">Vigilancia Clinica</w:t>
            </w:r>
          </w:p>
        </w:tc>
        <w:tc>
          <w:tcPr/>
          <w:p>
            <w:pPr>
              <w:pStyle w:val="Compact"/>
            </w:pPr>
            <w:r>
              <w:t xml:space="preserve">SUM(cantidad)</w:t>
            </w:r>
          </w:p>
        </w:tc>
        <w:tc>
          <w:tcPr/>
          <w:p>
            <w:pPr>
              <w:pStyle w:val="Compact"/>
            </w:pPr>
            <w:r>
              <w:t xml:space="preserve">Total de casos notificados por vigilancia pasiva</w:t>
            </w:r>
          </w:p>
        </w:tc>
      </w:tr>
      <w:tr>
        <w:tc>
          <w:tcPr/>
          <w:p>
            <w:pPr>
              <w:pStyle w:val="Compact"/>
            </w:pPr>
            <w:r>
              <w:t xml:space="preserve">Muestras estudiadas</w:t>
            </w:r>
          </w:p>
        </w:tc>
        <w:tc>
          <w:tcPr/>
          <w:p>
            <w:pPr>
              <w:pStyle w:val="Compact"/>
            </w:pPr>
            <w:r>
              <w:t xml:space="preserve">Laboratorio</w:t>
            </w:r>
          </w:p>
        </w:tc>
        <w:tc>
          <w:tcPr/>
          <w:p>
            <w:pPr>
              <w:pStyle w:val="Compact"/>
            </w:pPr>
            <w:r>
              <w:t xml:space="preserve">SUM(estudiadas)</w:t>
            </w:r>
          </w:p>
        </w:tc>
        <w:tc>
          <w:tcPr/>
          <w:p>
            <w:pPr>
              <w:pStyle w:val="Compact"/>
            </w:pPr>
            <w:r>
              <w:t xml:space="preserve">Total de muestras procesadas en laboratorio</w:t>
            </w:r>
          </w:p>
        </w:tc>
      </w:tr>
      <w:tr>
        <w:tc>
          <w:tcPr/>
          <w:p>
            <w:pPr>
              <w:pStyle w:val="Compact"/>
            </w:pPr>
            <w:r>
              <w:t xml:space="preserve">Muestras positivas</w:t>
            </w:r>
          </w:p>
        </w:tc>
        <w:tc>
          <w:tcPr/>
          <w:p>
            <w:pPr>
              <w:pStyle w:val="Compact"/>
            </w:pPr>
            <w:r>
              <w:t xml:space="preserve">Laboratorio</w:t>
            </w:r>
          </w:p>
        </w:tc>
        <w:tc>
          <w:tcPr/>
          <w:p>
            <w:pPr>
              <w:pStyle w:val="Compact"/>
            </w:pPr>
            <w:r>
              <w:t xml:space="preserve">SUM(positivas)</w:t>
            </w:r>
          </w:p>
        </w:tc>
        <w:tc>
          <w:tcPr/>
          <w:p>
            <w:pPr>
              <w:pStyle w:val="Compact"/>
            </w:pPr>
            <w:r>
              <w:t xml:space="preserve">Muestras con resultado positivo</w:t>
            </w:r>
          </w:p>
        </w:tc>
      </w:tr>
      <w:tr>
        <w:tc>
          <w:tcPr/>
          <w:p>
            <w:pPr>
              <w:pStyle w:val="Compact"/>
            </w:pPr>
            <w:r>
              <w:t xml:space="preserve">Tasa de positividad</w:t>
            </w:r>
          </w:p>
        </w:tc>
        <w:tc>
          <w:tcPr/>
          <w:p>
            <w:pPr>
              <w:pStyle w:val="Compact"/>
            </w:pPr>
            <w:r>
              <w:t xml:space="preserve">Laboratorio</w:t>
            </w:r>
          </w:p>
        </w:tc>
        <w:tc>
          <w:tcPr/>
          <w:p>
            <w:pPr>
              <w:pStyle w:val="Compact"/>
            </w:pPr>
            <w:r>
              <w:t xml:space="preserve">Derivada</w:t>
            </w:r>
          </w:p>
        </w:tc>
        <w:tc>
          <w:tcPr/>
          <w:p>
            <w:pPr>
              <w:pStyle w:val="Compact"/>
            </w:pPr>
            <w:r>
              <w:t xml:space="preserve">positivas/estudiadas * 100</w:t>
            </w:r>
          </w:p>
        </w:tc>
      </w:tr>
      <w:tr>
        <w:tc>
          <w:tcPr/>
          <w:p>
            <w:pPr>
              <w:pStyle w:val="Compact"/>
            </w:pPr>
            <w:r>
              <w:t xml:space="preserve">Casos nominales</w:t>
            </w:r>
          </w:p>
        </w:tc>
        <w:tc>
          <w:tcPr/>
          <w:p>
            <w:pPr>
              <w:pStyle w:val="Compact"/>
            </w:pPr>
            <w:r>
              <w:t xml:space="preserve">Nominal</w:t>
            </w:r>
          </w:p>
        </w:tc>
        <w:tc>
          <w:tcPr/>
          <w:p>
            <w:pPr>
              <w:pStyle w:val="Compact"/>
            </w:pPr>
            <w:r>
              <w:t xml:space="preserve">COUNT(*)</w:t>
            </w:r>
          </w:p>
        </w:tc>
        <w:tc>
          <w:tcPr/>
          <w:p>
            <w:pPr>
              <w:pStyle w:val="Compact"/>
            </w:pPr>
            <w:r>
              <w:t xml:space="preserve">Cantidad de casos individuales</w:t>
            </w:r>
          </w:p>
        </w:tc>
      </w:tr>
      <w:tr>
        <w:tc>
          <w:tcPr/>
          <w:p>
            <w:pPr>
              <w:pStyle w:val="Compact"/>
            </w:pPr>
            <w:r>
              <w:t xml:space="preserve">Ocupacion camas IRA</w:t>
            </w:r>
          </w:p>
        </w:tc>
        <w:tc>
          <w:tcPr/>
          <w:p>
            <w:pPr>
              <w:pStyle w:val="Compact"/>
            </w:pPr>
            <w:r>
              <w:t xml:space="preserve">Hospitalario</w:t>
            </w:r>
          </w:p>
        </w:tc>
        <w:tc>
          <w:tcPr/>
          <w:p>
            <w:pPr>
              <w:pStyle w:val="Compact"/>
            </w:pPr>
            <w:r>
              <w:t xml:space="preserve">SUM(cantidad)</w:t>
            </w:r>
          </w:p>
        </w:tc>
        <w:tc>
          <w:tcPr/>
          <w:p>
            <w:pPr>
              <w:pStyle w:val="Compact"/>
            </w:pPr>
            <w:r>
              <w:t xml:space="preserve">Camas ocupadas por IRA</w:t>
            </w:r>
          </w:p>
        </w:tc>
      </w:tr>
    </w:tbl>
    <w:p>
      <w:pPr>
        <w:pStyle w:val="BodyText"/>
      </w:pPr>
      <w:r>
        <w:rPr>
          <w:b/>
          <w:bCs/>
        </w:rPr>
        <w:t xml:space="preserve">Dimensiones de analisis</w:t>
      </w:r>
      <w:r>
        <w:t xml:space="preserve"> </w:t>
      </w:r>
      <w:r>
        <w:t xml:space="preserve">(no todas aplican a todas las metricas):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jc w:val="center"/>
            </w:pPr>
            <w:r>
              <w:t xml:space="preserve">Clinico</w:t>
            </w:r>
          </w:p>
        </w:tc>
        <w:tc>
          <w:tcPr/>
          <w:p>
            <w:pPr>
              <w:pStyle w:val="Compact"/>
              <w:jc w:val="center"/>
            </w:pPr>
            <w:r>
              <w:t xml:space="preserve">Lab</w:t>
            </w:r>
          </w:p>
        </w:tc>
        <w:tc>
          <w:tcPr/>
          <w:p>
            <w:pPr>
              <w:pStyle w:val="Compact"/>
              <w:jc w:val="center"/>
            </w:pPr>
            <w:r>
              <w:t xml:space="preserve">Nominal</w:t>
            </w:r>
          </w:p>
        </w:tc>
        <w:tc>
          <w:tcPr/>
          <w:p>
            <w:pPr>
              <w:pStyle w:val="Compact"/>
              <w:jc w:val="center"/>
            </w:pPr>
            <w:r>
              <w:t xml:space="preserve">Hospitalario</w:t>
            </w:r>
          </w:p>
        </w:tc>
      </w:tr>
      <w:tr>
        <w:tc>
          <w:tcPr/>
          <w:p>
            <w:pPr>
              <w:pStyle w:val="Compact"/>
            </w:pPr>
            <w:r>
              <w:t xml:space="preserve">Semana epidemiologica</w:t>
            </w:r>
          </w:p>
        </w:tc>
        <w:tc>
          <w:tcPr/>
          <w:p>
            <w:pPr>
              <w:pStyle w:val="Compact"/>
              <w:jc w:val="center"/>
            </w:pPr>
            <w:r>
              <w:t xml:space="preserve">Si</w:t>
            </w:r>
          </w:p>
        </w:tc>
        <w:tc>
          <w:tcPr/>
          <w:p>
            <w:pPr>
              <w:pStyle w:val="Compact"/>
              <w:jc w:val="center"/>
            </w:pPr>
            <w:r>
              <w:t xml:space="preserve">Si</w:t>
            </w:r>
          </w:p>
        </w:tc>
        <w:tc>
          <w:tcPr/>
          <w:p>
            <w:pPr>
              <w:pStyle w:val="Compact"/>
              <w:jc w:val="center"/>
            </w:pPr>
            <w:r>
              <w:t xml:space="preserve">Si</w:t>
            </w:r>
          </w:p>
        </w:tc>
        <w:tc>
          <w:tcPr/>
          <w:p>
            <w:pPr>
              <w:pStyle w:val="Compact"/>
              <w:jc w:val="center"/>
            </w:pPr>
            <w:r>
              <w:t xml:space="preserve">Si</w:t>
            </w:r>
          </w:p>
        </w:tc>
      </w:tr>
      <w:tr>
        <w:tc>
          <w:tcPr/>
          <w:p>
            <w:pPr>
              <w:pStyle w:val="Compact"/>
            </w:pPr>
            <w:r>
              <w:t xml:space="preserve">Anio epidemiologico</w:t>
            </w:r>
          </w:p>
        </w:tc>
        <w:tc>
          <w:tcPr/>
          <w:p>
            <w:pPr>
              <w:pStyle w:val="Compact"/>
              <w:jc w:val="center"/>
            </w:pPr>
            <w:r>
              <w:t xml:space="preserve">Si</w:t>
            </w:r>
          </w:p>
        </w:tc>
        <w:tc>
          <w:tcPr/>
          <w:p>
            <w:pPr>
              <w:pStyle w:val="Compact"/>
              <w:jc w:val="center"/>
            </w:pPr>
            <w:r>
              <w:t xml:space="preserve">Si</w:t>
            </w:r>
          </w:p>
        </w:tc>
        <w:tc>
          <w:tcPr/>
          <w:p>
            <w:pPr>
              <w:pStyle w:val="Compact"/>
              <w:jc w:val="center"/>
            </w:pPr>
            <w:r>
              <w:t xml:space="preserve">Si</w:t>
            </w:r>
          </w:p>
        </w:tc>
        <w:tc>
          <w:tcPr/>
          <w:p>
            <w:pPr>
              <w:pStyle w:val="Compact"/>
              <w:jc w:val="center"/>
            </w:pPr>
            <w:r>
              <w:t xml:space="preserve">Si</w:t>
            </w:r>
          </w:p>
        </w:tc>
      </w:tr>
      <w:tr>
        <w:tc>
          <w:tcPr/>
          <w:p>
            <w:pPr>
              <w:pStyle w:val="Compact"/>
            </w:pPr>
            <w:r>
              <w:t xml:space="preserve">Tipo de evento</w:t>
            </w:r>
          </w:p>
        </w:tc>
        <w:tc>
          <w:tcPr/>
          <w:p>
            <w:pPr>
              <w:pStyle w:val="Compact"/>
              <w:jc w:val="center"/>
            </w:pPr>
            <w:r>
              <w:t xml:space="preserve">Si</w:t>
            </w:r>
          </w:p>
        </w:tc>
        <w:tc>
          <w:tcPr/>
          <w:p>
            <w:pPr>
              <w:pStyle w:val="Compact"/>
              <w:jc w:val="center"/>
            </w:pPr>
            <w:r>
              <w:t xml:space="preserve">-</w:t>
            </w:r>
          </w:p>
        </w:tc>
        <w:tc>
          <w:tcPr/>
          <w:p>
            <w:pPr>
              <w:pStyle w:val="Compact"/>
              <w:jc w:val="center"/>
            </w:pPr>
            <w:r>
              <w:t xml:space="preserve">Si</w:t>
            </w:r>
          </w:p>
        </w:tc>
        <w:tc>
          <w:tcPr/>
          <w:p>
            <w:pPr>
              <w:pStyle w:val="Compact"/>
              <w:jc w:val="center"/>
            </w:pPr>
            <w:r>
              <w:t xml:space="preserve">Si</w:t>
            </w:r>
          </w:p>
        </w:tc>
      </w:tr>
      <w:tr>
        <w:tc>
          <w:tcPr/>
          <w:p>
            <w:pPr>
              <w:pStyle w:val="Compact"/>
            </w:pPr>
            <w:r>
              <w:t xml:space="preserve">Agente etiologico</w:t>
            </w:r>
          </w:p>
        </w:tc>
        <w:tc>
          <w:tcPr/>
          <w:p>
            <w:pPr>
              <w:pStyle w:val="Compact"/>
              <w:jc w:val="center"/>
            </w:pPr>
            <w:r>
              <w:t xml:space="preserve">-</w:t>
            </w:r>
          </w:p>
        </w:tc>
        <w:tc>
          <w:tcPr/>
          <w:p>
            <w:pPr>
              <w:pStyle w:val="Compact"/>
              <w:jc w:val="center"/>
            </w:pPr>
            <w:r>
              <w:t xml:space="preserve">Si</w:t>
            </w:r>
          </w:p>
        </w:tc>
        <w:tc>
          <w:tcPr/>
          <w:p>
            <w:pPr>
              <w:pStyle w:val="Compact"/>
              <w:jc w:val="center"/>
            </w:pPr>
            <w:r>
              <w:t xml:space="preserve">-</w:t>
            </w:r>
          </w:p>
        </w:tc>
        <w:tc>
          <w:tcPr/>
          <w:p>
            <w:pPr>
              <w:pStyle w:val="Compact"/>
              <w:jc w:val="center"/>
            </w:pPr>
            <w:r>
              <w:t xml:space="preserve">-</w:t>
            </w:r>
          </w:p>
        </w:tc>
      </w:tr>
      <w:tr>
        <w:tc>
          <w:tcPr/>
          <w:p>
            <w:pPr>
              <w:pStyle w:val="Compact"/>
            </w:pPr>
            <w:r>
              <w:t xml:space="preserve">Grupo etario</w:t>
            </w:r>
          </w:p>
        </w:tc>
        <w:tc>
          <w:tcPr/>
          <w:p>
            <w:pPr>
              <w:pStyle w:val="Compact"/>
              <w:jc w:val="center"/>
            </w:pPr>
            <w:r>
              <w:t xml:space="preserve">Si</w:t>
            </w:r>
          </w:p>
        </w:tc>
        <w:tc>
          <w:tcPr/>
          <w:p>
            <w:pPr>
              <w:pStyle w:val="Compact"/>
              <w:jc w:val="center"/>
            </w:pPr>
            <w:r>
              <w:t xml:space="preserve">Si</w:t>
            </w:r>
          </w:p>
        </w:tc>
        <w:tc>
          <w:tcPr/>
          <w:p>
            <w:pPr>
              <w:pStyle w:val="Compact"/>
              <w:jc w:val="center"/>
            </w:pPr>
            <w:r>
              <w:t xml:space="preserve">Si</w:t>
            </w:r>
          </w:p>
        </w:tc>
        <w:tc>
          <w:tcPr/>
          <w:p>
            <w:pPr>
              <w:pStyle w:val="Compact"/>
              <w:jc w:val="center"/>
            </w:pPr>
            <w:r>
              <w:t xml:space="preserve">Si</w:t>
            </w:r>
          </w:p>
        </w:tc>
      </w:tr>
      <w:tr>
        <w:tc>
          <w:tcPr/>
          <w:p>
            <w:pPr>
              <w:pStyle w:val="Compact"/>
            </w:pPr>
            <w:r>
              <w:t xml:space="preserve">Sexo</w:t>
            </w:r>
          </w:p>
        </w:tc>
        <w:tc>
          <w:tcPr/>
          <w:p>
            <w:pPr>
              <w:pStyle w:val="Compact"/>
              <w:jc w:val="center"/>
            </w:pPr>
            <w:r>
              <w:t xml:space="preserve">Si</w:t>
            </w:r>
          </w:p>
        </w:tc>
        <w:tc>
          <w:tcPr/>
          <w:p>
            <w:pPr>
              <w:pStyle w:val="Compact"/>
              <w:jc w:val="center"/>
            </w:pPr>
            <w:r>
              <w:t xml:space="preserve">-</w:t>
            </w:r>
          </w:p>
        </w:tc>
        <w:tc>
          <w:tcPr/>
          <w:p>
            <w:pPr>
              <w:pStyle w:val="Compact"/>
              <w:jc w:val="center"/>
            </w:pPr>
            <w:r>
              <w:t xml:space="preserve">Si</w:t>
            </w:r>
          </w:p>
        </w:tc>
        <w:tc>
          <w:tcPr/>
          <w:p>
            <w:pPr>
              <w:pStyle w:val="Compact"/>
              <w:jc w:val="center"/>
            </w:pPr>
            <w:r>
              <w:t xml:space="preserve">Si</w:t>
            </w:r>
          </w:p>
        </w:tc>
      </w:tr>
      <w:tr>
        <w:tc>
          <w:tcPr/>
          <w:p>
            <w:pPr>
              <w:pStyle w:val="Compact"/>
            </w:pPr>
            <w:r>
              <w:t xml:space="preserve">Provincia</w:t>
            </w:r>
          </w:p>
        </w:tc>
        <w:tc>
          <w:tcPr/>
          <w:p>
            <w:pPr>
              <w:pStyle w:val="Compact"/>
              <w:jc w:val="center"/>
            </w:pPr>
            <w:r>
              <w:t xml:space="preserve">Si</w:t>
            </w:r>
          </w:p>
        </w:tc>
        <w:tc>
          <w:tcPr/>
          <w:p>
            <w:pPr>
              <w:pStyle w:val="Compact"/>
              <w:jc w:val="center"/>
            </w:pPr>
            <w:r>
              <w:t xml:space="preserve">Si</w:t>
            </w:r>
          </w:p>
        </w:tc>
        <w:tc>
          <w:tcPr/>
          <w:p>
            <w:pPr>
              <w:pStyle w:val="Compact"/>
              <w:jc w:val="center"/>
            </w:pPr>
            <w:r>
              <w:t xml:space="preserve">Si</w:t>
            </w:r>
          </w:p>
        </w:tc>
        <w:tc>
          <w:tcPr/>
          <w:p>
            <w:pPr>
              <w:pStyle w:val="Compact"/>
              <w:jc w:val="center"/>
            </w:pPr>
            <w:r>
              <w:t xml:space="preserve">Si</w:t>
            </w:r>
          </w:p>
        </w:tc>
      </w:tr>
      <w:tr>
        <w:tc>
          <w:tcPr/>
          <w:p>
            <w:pPr>
              <w:pStyle w:val="Compact"/>
            </w:pPr>
            <w:r>
              <w:t xml:space="preserve">Departamento</w:t>
            </w:r>
          </w:p>
        </w:tc>
        <w:tc>
          <w:tcPr/>
          <w:p>
            <w:pPr>
              <w:pStyle w:val="Compact"/>
              <w:jc w:val="center"/>
            </w:pPr>
            <w:r>
              <w:t xml:space="preserve">Si</w:t>
            </w:r>
          </w:p>
        </w:tc>
        <w:tc>
          <w:tcPr/>
          <w:p>
            <w:pPr>
              <w:pStyle w:val="Compact"/>
              <w:jc w:val="center"/>
            </w:pPr>
            <w:r>
              <w:t xml:space="preserve">Si</w:t>
            </w:r>
          </w:p>
        </w:tc>
        <w:tc>
          <w:tcPr/>
          <w:p>
            <w:pPr>
              <w:pStyle w:val="Compact"/>
              <w:jc w:val="center"/>
            </w:pPr>
            <w:r>
              <w:t xml:space="preserve">Si</w:t>
            </w:r>
          </w:p>
        </w:tc>
        <w:tc>
          <w:tcPr/>
          <w:p>
            <w:pPr>
              <w:pStyle w:val="Compact"/>
              <w:jc w:val="center"/>
            </w:pPr>
            <w:r>
              <w:t xml:space="preserve">Si</w:t>
            </w:r>
          </w:p>
        </w:tc>
      </w:tr>
      <w:tr>
        <w:tc>
          <w:tcPr/>
          <w:p>
            <w:pPr>
              <w:pStyle w:val="Compact"/>
            </w:pPr>
            <w:r>
              <w:t xml:space="preserve">Establecimiento</w:t>
            </w:r>
          </w:p>
        </w:tc>
        <w:tc>
          <w:tcPr/>
          <w:p>
            <w:pPr>
              <w:pStyle w:val="Compact"/>
              <w:jc w:val="center"/>
            </w:pPr>
            <w:r>
              <w:t xml:space="preserve">Si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Si</w:t>
            </w:r>
          </w:p>
        </w:tc>
      </w:tr>
    </w:tbl>
    <w:p>
      <w:pPr>
        <w:pStyle w:val="BodyText"/>
      </w:pPr>
      <w:r>
        <w:rPr>
          <w:b/>
          <w:bCs/>
        </w:rPr>
        <w:t xml:space="preserve">Analisis especificos:</w:t>
      </w:r>
      <w:r>
        <w:t xml:space="preserve"> </w:t>
      </w:r>
      <w:r>
        <w:t xml:space="preserve">-</w:t>
      </w:r>
      <w:r>
        <w:t xml:space="preserve"> </w:t>
      </w:r>
      <w:r>
        <w:rPr>
          <w:b/>
          <w:bCs/>
        </w:rPr>
        <w:t xml:space="preserve">Corredor endemico:</w:t>
      </w:r>
      <w:r>
        <w:t xml:space="preserve"> </w:t>
      </w:r>
      <w:r>
        <w:t xml:space="preserve">Se calculan percentiles P25, P50 y P75 usando datos de los 5 anios anteriores para cada semana epidemiologica. El anio actual se compara contra estas zonas para detectar situaciones de exito, seguridad, alerta o brote.</w:t>
      </w:r>
      <w:r>
        <w:t xml:space="preserve"> </w:t>
      </w:r>
      <w:r>
        <w:t xml:space="preserve">-</w:t>
      </w:r>
      <w:r>
        <w:t xml:space="preserve"> </w:t>
      </w:r>
      <w:r>
        <w:rPr>
          <w:b/>
          <w:bCs/>
        </w:rPr>
        <w:t xml:space="preserve">Metricas derivadas:</w:t>
      </w:r>
      <w:r>
        <w:t xml:space="preserve"> </w:t>
      </w:r>
      <w:r>
        <w:t xml:space="preserve">La tasa de positividad se calcula post-query dividiendo positivas sobre estudiadas.</w:t>
      </w:r>
      <w:r>
        <w:t xml:space="preserve"> </w:t>
      </w:r>
      <w:r>
        <w:t xml:space="preserve">-</w:t>
      </w:r>
      <w:r>
        <w:t xml:space="preserve"> </w:t>
      </w:r>
      <w:r>
        <w:rPr>
          <w:b/>
          <w:bCs/>
        </w:rPr>
        <w:t xml:space="preserve">Comparacion interanual:</w:t>
      </w:r>
      <w:r>
        <w:t xml:space="preserve"> </w:t>
      </w:r>
      <w:r>
        <w:t xml:space="preserve">Se pueden comparar metricas del anio actual contra el anterior.</w:t>
      </w:r>
      <w:r>
        <w:t xml:space="preserve"> </w:t>
      </w:r>
      <w:r>
        <w:t xml:space="preserve">-</w:t>
      </w:r>
      <w:r>
        <w:t xml:space="preserve"> </w:t>
      </w:r>
      <w:r>
        <w:rPr>
          <w:b/>
          <w:bCs/>
        </w:rPr>
        <w:t xml:space="preserve">Tendencia:</w:t>
      </w:r>
      <w:r>
        <w:t xml:space="preserve"> </w:t>
      </w:r>
      <w:r>
        <w:t xml:space="preserve">Comparacion de las ultimas 4 semanas contra las 4 anteriores.</w:t>
      </w:r>
    </w:p>
    <w:bookmarkEnd w:id="34"/>
    <w:bookmarkStart w:id="40" w:name="visualizacion"/>
    <w:p>
      <w:pPr>
        <w:pStyle w:val="Heading3"/>
      </w:pPr>
      <w:r>
        <w:t xml:space="preserve">3.4 Visualizacion</w:t>
      </w:r>
    </w:p>
    <w:p>
      <w:pPr>
        <w:pStyle w:val="FirstParagraph"/>
      </w:pPr>
      <w:r>
        <w:t xml:space="preserve">Los datos analizados se presentan en 4 dashboards principales, un mapa interactivo y listados de datos.</w:t>
      </w:r>
    </w:p>
    <w:bookmarkStart w:id="35" w:name="dashboard-de-vigilancia-clinica"/>
    <w:p>
      <w:pPr>
        <w:pStyle w:val="Heading4"/>
      </w:pPr>
      <w:r>
        <w:t xml:space="preserve">Dashboard de Vigilancia Clinica</w:t>
      </w:r>
    </w:p>
    <w:p>
      <w:pPr>
        <w:pStyle w:val="FirstParagraph"/>
      </w:pPr>
      <w:r>
        <w:t xml:space="preserve">Se visualiza para cada evento (o todos) la vigilancia clinica basada en CLI_P26:</w:t>
      </w:r>
    </w:p>
    <w:p>
      <w:pPr>
        <w:pStyle w:val="Compact"/>
        <w:numPr>
          <w:ilvl w:val="0"/>
          <w:numId w:val="1011"/>
        </w:numPr>
      </w:pPr>
      <w:r>
        <w:rPr>
          <w:b/>
          <w:bCs/>
        </w:rPr>
        <w:t xml:space="preserve">KPIs:</w:t>
      </w:r>
      <w:r>
        <w:t xml:space="preserve"> </w:t>
      </w:r>
      <w:r>
        <w:t xml:space="preserve">Total de casos del periodo, promedio semanal, tendencia (ultimas 4 semanas vs anteriores con indicador +/-), comparacion interanual</w:t>
      </w:r>
    </w:p>
    <w:p>
      <w:pPr>
        <w:pStyle w:val="Compact"/>
        <w:numPr>
          <w:ilvl w:val="0"/>
          <w:numId w:val="1011"/>
        </w:numPr>
      </w:pPr>
      <w:r>
        <w:rPr>
          <w:b/>
          <w:bCs/>
        </w:rPr>
        <w:t xml:space="preserve">Corredor endemico:</w:t>
      </w:r>
      <w:r>
        <w:t xml:space="preserve"> </w:t>
      </w:r>
      <w:r>
        <w:t xml:space="preserve">Grafico area/linea/barra compuesto mostrando casos actuales contra zonas P25 (exito), P50 (seguridad), P75 (alerta), y por encima (brote)</w:t>
      </w:r>
    </w:p>
    <w:p>
      <w:pPr>
        <w:pStyle w:val="Compact"/>
        <w:numPr>
          <w:ilvl w:val="0"/>
          <w:numId w:val="1011"/>
        </w:numPr>
      </w:pPr>
      <w:r>
        <w:rPr>
          <w:b/>
          <w:bCs/>
        </w:rPr>
        <w:t xml:space="preserve">Distribucion por evento:</w:t>
      </w:r>
      <w:r>
        <w:t xml:space="preserve"> </w:t>
      </w:r>
      <w:r>
        <w:t xml:space="preserve">Grafico de dona con los top 6 eventos por cantidad de casos</w:t>
      </w:r>
    </w:p>
    <w:p>
      <w:pPr>
        <w:pStyle w:val="Compact"/>
        <w:numPr>
          <w:ilvl w:val="0"/>
          <w:numId w:val="1011"/>
        </w:numPr>
      </w:pPr>
      <w:r>
        <w:rPr>
          <w:b/>
          <w:bCs/>
        </w:rPr>
        <w:t xml:space="preserve">Piramide poblacional:</w:t>
      </w:r>
      <w:r>
        <w:t xml:space="preserve"> </w:t>
      </w:r>
      <w:r>
        <w:t xml:space="preserve">Distribucion por sexo y grupo etario (barras horizontales apiladas)</w:t>
      </w:r>
    </w:p>
    <w:p>
      <w:pPr>
        <w:pStyle w:val="Compact"/>
        <w:numPr>
          <w:ilvl w:val="0"/>
          <w:numId w:val="1011"/>
        </w:numPr>
      </w:pPr>
      <w:r>
        <w:rPr>
          <w:b/>
          <w:bCs/>
        </w:rPr>
        <w:t xml:space="preserve">Distribucion geografica:</w:t>
      </w:r>
      <w:r>
        <w:t xml:space="preserve"> </w:t>
      </w:r>
      <w:r>
        <w:t xml:space="preserve">Mapa coropletico con casos por provincia y porcentajes</w:t>
      </w:r>
    </w:p>
    <w:p>
      <w:pPr>
        <w:pStyle w:val="Compact"/>
        <w:numPr>
          <w:ilvl w:val="0"/>
          <w:numId w:val="1011"/>
        </w:numPr>
      </w:pPr>
      <w:r>
        <w:rPr>
          <w:b/>
          <w:bCs/>
        </w:rPr>
        <w:t xml:space="preserve">Tabla de top eventos:</w:t>
      </w:r>
      <w:r>
        <w:t xml:space="preserve"> </w:t>
      </w:r>
      <w:r>
        <w:t xml:space="preserve">Ranking con casos y variacion interanual en porcentaje</w:t>
      </w:r>
    </w:p>
    <w:p>
      <w:pPr>
        <w:pStyle w:val="Compact"/>
        <w:numPr>
          <w:ilvl w:val="0"/>
          <w:numId w:val="1011"/>
        </w:numPr>
      </w:pPr>
      <w:r>
        <w:rPr>
          <w:b/>
          <w:bCs/>
        </w:rPr>
        <w:t xml:space="preserve">Filtros:</w:t>
      </w:r>
      <w:r>
        <w:t xml:space="preserve"> </w:t>
      </w:r>
      <w:r>
        <w:t xml:space="preserve">Periodo epidemiologico (rango de SE), provincia, modo de comparacion</w:t>
      </w:r>
    </w:p>
    <w:bookmarkEnd w:id="35"/>
    <w:bookmarkStart w:id="36" w:name="dashboard-de-vigilancia-laboratorio"/>
    <w:p>
      <w:pPr>
        <w:pStyle w:val="Heading4"/>
      </w:pPr>
      <w:r>
        <w:t xml:space="preserve">Dashboard de Vigilancia Laboratorio</w:t>
      </w:r>
    </w:p>
    <w:p>
      <w:pPr>
        <w:pStyle w:val="FirstParagraph"/>
      </w:pPr>
      <w:r>
        <w:t xml:space="preserve">Se visualiza para cada agente etiologico la actividad de laboratorio basada en LAB_P26:</w:t>
      </w:r>
    </w:p>
    <w:p>
      <w:pPr>
        <w:pStyle w:val="Compact"/>
        <w:numPr>
          <w:ilvl w:val="0"/>
          <w:numId w:val="1012"/>
        </w:numPr>
      </w:pPr>
      <w:r>
        <w:rPr>
          <w:b/>
          <w:bCs/>
        </w:rPr>
        <w:t xml:space="preserve">KPIs:</w:t>
      </w:r>
      <w:r>
        <w:t xml:space="preserve"> </w:t>
      </w:r>
      <w:r>
        <w:t xml:space="preserve">Total muestras estudiadas, total positivas, tasa de positividad (%), agente mas detectado</w:t>
      </w:r>
    </w:p>
    <w:p>
      <w:pPr>
        <w:pStyle w:val="Compact"/>
        <w:numPr>
          <w:ilvl w:val="0"/>
          <w:numId w:val="1012"/>
        </w:numPr>
      </w:pPr>
      <w:r>
        <w:rPr>
          <w:b/>
          <w:bCs/>
        </w:rPr>
        <w:t xml:space="preserve">Estudios realizados:</w:t>
      </w:r>
      <w:r>
        <w:t xml:space="preserve"> </w:t>
      </w:r>
      <w:r>
        <w:t xml:space="preserve">Serie temporal (linea) por agente etiologico</w:t>
      </w:r>
    </w:p>
    <w:p>
      <w:pPr>
        <w:pStyle w:val="Compact"/>
        <w:numPr>
          <w:ilvl w:val="0"/>
          <w:numId w:val="1012"/>
        </w:numPr>
      </w:pPr>
      <w:r>
        <w:rPr>
          <w:b/>
          <w:bCs/>
        </w:rPr>
        <w:t xml:space="preserve">Muestras positivas:</w:t>
      </w:r>
      <w:r>
        <w:t xml:space="preserve"> </w:t>
      </w:r>
      <w:r>
        <w:t xml:space="preserve">Grafico de area apilada por agente</w:t>
      </w:r>
    </w:p>
    <w:p>
      <w:pPr>
        <w:pStyle w:val="Compact"/>
        <w:numPr>
          <w:ilvl w:val="0"/>
          <w:numId w:val="1012"/>
        </w:numPr>
      </w:pPr>
      <w:r>
        <w:rPr>
          <w:b/>
          <w:bCs/>
        </w:rPr>
        <w:t xml:space="preserve">Tasa de positividad:</w:t>
      </w:r>
      <w:r>
        <w:t xml:space="preserve"> </w:t>
      </w:r>
      <w:r>
        <w:t xml:space="preserve">Linea mostrando el % positivas/estudiadas por semana</w:t>
      </w:r>
    </w:p>
    <w:p>
      <w:pPr>
        <w:pStyle w:val="Compact"/>
        <w:numPr>
          <w:ilvl w:val="0"/>
          <w:numId w:val="1012"/>
        </w:numPr>
      </w:pPr>
      <w:r>
        <w:rPr>
          <w:b/>
          <w:bCs/>
        </w:rPr>
        <w:t xml:space="preserve">Heatmap de agentes:</w:t>
      </w:r>
      <w:r>
        <w:t xml:space="preserve"> </w:t>
      </w:r>
      <w:r>
        <w:t xml:space="preserve">Mapa de calor agente × semana con intensidad de detecciones positivas</w:t>
      </w:r>
    </w:p>
    <w:p>
      <w:pPr>
        <w:pStyle w:val="Compact"/>
        <w:numPr>
          <w:ilvl w:val="0"/>
          <w:numId w:val="1012"/>
        </w:numPr>
      </w:pPr>
      <w:r>
        <w:rPr>
          <w:b/>
          <w:bCs/>
        </w:rPr>
        <w:t xml:space="preserve">Tabla de laboratorio:</w:t>
      </w:r>
      <w:r>
        <w:t xml:space="preserve"> </w:t>
      </w:r>
      <w:r>
        <w:t xml:space="preserve">Desglose por agente, semana, grupo etario con conteos</w:t>
      </w:r>
    </w:p>
    <w:p>
      <w:pPr>
        <w:pStyle w:val="Compact"/>
        <w:numPr>
          <w:ilvl w:val="0"/>
          <w:numId w:val="1012"/>
        </w:numPr>
      </w:pPr>
      <w:r>
        <w:rPr>
          <w:b/>
          <w:bCs/>
        </w:rPr>
        <w:t xml:space="preserve">Agrupaciones:</w:t>
      </w:r>
      <w:r>
        <w:t xml:space="preserve"> </w:t>
      </w:r>
      <w:r>
        <w:t xml:space="preserve">Graficos por agrupaciones de agentes (ej:</w:t>
      </w:r>
      <w:r>
        <w:t xml:space="preserve"> </w:t>
      </w:r>
      <w:r>
        <w:t xml:space="preserve">“Influenza A”</w:t>
      </w:r>
      <w:r>
        <w:t xml:space="preserve"> </w:t>
      </w:r>
      <w:r>
        <w:t xml:space="preserve">agrupando subtipos), con drill-down a agentes individuales</w:t>
      </w:r>
    </w:p>
    <w:bookmarkEnd w:id="36"/>
    <w:bookmarkStart w:id="37" w:name="dashboard-de-vigilancia-hospitalaria"/>
    <w:p>
      <w:pPr>
        <w:pStyle w:val="Heading4"/>
      </w:pPr>
      <w:r>
        <w:t xml:space="preserve">Dashboard de Vigilancia Hospitalaria</w:t>
      </w:r>
    </w:p>
    <w:p>
      <w:pPr>
        <w:pStyle w:val="FirstParagraph"/>
      </w:pPr>
      <w:r>
        <w:t xml:space="preserve">Se visualiza la ocupacion hospitalaria por IRA basada en CLI_P26_INT:</w:t>
      </w:r>
    </w:p>
    <w:p>
      <w:pPr>
        <w:pStyle w:val="Compact"/>
        <w:numPr>
          <w:ilvl w:val="0"/>
          <w:numId w:val="1013"/>
        </w:numPr>
      </w:pPr>
      <w:r>
        <w:rPr>
          <w:b/>
          <w:bCs/>
        </w:rPr>
        <w:t xml:space="preserve">KPIs:</w:t>
      </w:r>
      <w:r>
        <w:t xml:space="preserve"> </w:t>
      </w:r>
      <w:r>
        <w:t xml:space="preserve">Camas UCI ocupadas actualmente, pacientes en asistencia respiratoria mecanica, porcentaje de ocupacion critica, variacion semanal</w:t>
      </w:r>
    </w:p>
    <w:p>
      <w:pPr>
        <w:pStyle w:val="Compact"/>
        <w:numPr>
          <w:ilvl w:val="0"/>
          <w:numId w:val="1013"/>
        </w:numPr>
      </w:pPr>
      <w:r>
        <w:rPr>
          <w:b/>
          <w:bCs/>
        </w:rPr>
        <w:t xml:space="preserve">Camas ocupadas por IRA:</w:t>
      </w:r>
      <w:r>
        <w:t xml:space="preserve"> </w:t>
      </w:r>
      <w:r>
        <w:t xml:space="preserve">Serie temporal (area/linea) por semana</w:t>
      </w:r>
    </w:p>
    <w:p>
      <w:pPr>
        <w:pStyle w:val="Compact"/>
        <w:numPr>
          <w:ilvl w:val="0"/>
          <w:numId w:val="1013"/>
        </w:numPr>
      </w:pPr>
      <w:r>
        <w:rPr>
          <w:b/>
          <w:bCs/>
        </w:rPr>
        <w:t xml:space="preserve">Ocupacion por edad:</w:t>
      </w:r>
      <w:r>
        <w:t xml:space="preserve"> </w:t>
      </w:r>
      <w:r>
        <w:t xml:space="preserve">Barras apiladas por grupo etario</w:t>
      </w:r>
    </w:p>
    <w:p>
      <w:pPr>
        <w:pStyle w:val="Compact"/>
        <w:numPr>
          <w:ilvl w:val="0"/>
          <w:numId w:val="1013"/>
        </w:numPr>
      </w:pPr>
      <w:r>
        <w:rPr>
          <w:b/>
          <w:bCs/>
        </w:rPr>
        <w:t xml:space="preserve">Casos criticos:</w:t>
      </w:r>
      <w:r>
        <w:t xml:space="preserve"> </w:t>
      </w:r>
      <w:r>
        <w:t xml:space="preserve">Pacientes en UTI y en asistencia mecanica</w:t>
      </w:r>
    </w:p>
    <w:p>
      <w:pPr>
        <w:pStyle w:val="Compact"/>
        <w:numPr>
          <w:ilvl w:val="0"/>
          <w:numId w:val="1013"/>
        </w:numPr>
      </w:pPr>
      <w:r>
        <w:rPr>
          <w:b/>
          <w:bCs/>
        </w:rPr>
        <w:t xml:space="preserve">Distribucion geografica:</w:t>
      </w:r>
      <w:r>
        <w:t xml:space="preserve"> </w:t>
      </w:r>
      <w:r>
        <w:t xml:space="preserve">Por departamento y establecimiento</w:t>
      </w:r>
    </w:p>
    <w:bookmarkEnd w:id="37"/>
    <w:bookmarkStart w:id="38" w:name="dashboard-de-vigilancia-nominal"/>
    <w:p>
      <w:pPr>
        <w:pStyle w:val="Heading4"/>
      </w:pPr>
      <w:r>
        <w:t xml:space="preserve">Dashboard de Vigilancia Nominal</w:t>
      </w:r>
    </w:p>
    <w:p>
      <w:pPr>
        <w:pStyle w:val="FirstParagraph"/>
      </w:pPr>
      <w:r>
        <w:t xml:space="preserve">Se visualiza caso por caso con los datos de vigilancia nominal:</w:t>
      </w:r>
    </w:p>
    <w:p>
      <w:pPr>
        <w:pStyle w:val="Compact"/>
        <w:numPr>
          <w:ilvl w:val="0"/>
          <w:numId w:val="1014"/>
        </w:numPr>
      </w:pPr>
      <w:r>
        <w:rPr>
          <w:b/>
          <w:bCs/>
        </w:rPr>
        <w:t xml:space="preserve">KPIs:</w:t>
      </w:r>
      <w:r>
        <w:t xml:space="preserve"> </w:t>
      </w:r>
      <w:r>
        <w:t xml:space="preserve">Total de casos, confirmados (cantidad y %), hospitalizados (cantidad y % de confirmados), fallecidos (cantidad), tasa de letalidad (%)</w:t>
      </w:r>
    </w:p>
    <w:p>
      <w:pPr>
        <w:pStyle w:val="Compact"/>
        <w:numPr>
          <w:ilvl w:val="0"/>
          <w:numId w:val="1014"/>
        </w:numPr>
      </w:pPr>
      <w:r>
        <w:rPr>
          <w:b/>
          <w:bCs/>
        </w:rPr>
        <w:t xml:space="preserve">Curva epidemica:</w:t>
      </w:r>
      <w:r>
        <w:t xml:space="preserve"> </w:t>
      </w:r>
      <w:r>
        <w:t xml:space="preserve">Grafico de area apilada por clasificacion: confirmados (rojo), probables (naranja), sospechosos (amarillo), descartados (verde)</w:t>
      </w:r>
    </w:p>
    <w:p>
      <w:pPr>
        <w:pStyle w:val="Compact"/>
        <w:numPr>
          <w:ilvl w:val="0"/>
          <w:numId w:val="1014"/>
        </w:numPr>
      </w:pPr>
      <w:r>
        <w:rPr>
          <w:b/>
          <w:bCs/>
        </w:rPr>
        <w:t xml:space="preserve">Por clasificacion:</w:t>
      </w:r>
      <w:r>
        <w:t xml:space="preserve"> </w:t>
      </w:r>
      <w:r>
        <w:t xml:space="preserve">Grafico de torta con proporciones</w:t>
      </w:r>
    </w:p>
    <w:p>
      <w:pPr>
        <w:pStyle w:val="Compact"/>
        <w:numPr>
          <w:ilvl w:val="0"/>
          <w:numId w:val="1014"/>
        </w:numPr>
      </w:pPr>
      <w:r>
        <w:rPr>
          <w:b/>
          <w:bCs/>
        </w:rPr>
        <w:t xml:space="preserve">Por grupo etario:</w:t>
      </w:r>
      <w:r>
        <w:t xml:space="preserve"> </w:t>
      </w:r>
      <w:r>
        <w:t xml:space="preserve">Barras horizontales</w:t>
      </w:r>
    </w:p>
    <w:p>
      <w:pPr>
        <w:pStyle w:val="Compact"/>
        <w:numPr>
          <w:ilvl w:val="0"/>
          <w:numId w:val="1014"/>
        </w:numPr>
      </w:pPr>
      <w:r>
        <w:rPr>
          <w:b/>
          <w:bCs/>
        </w:rPr>
        <w:t xml:space="preserve">Indicadores de severidad:</w:t>
      </w:r>
      <w:r>
        <w:t xml:space="preserve"> </w:t>
      </w:r>
      <w:r>
        <w:t xml:space="preserve">Barras de progreso mostrando tasa de hospitalizacion (%) y tasa de letalidad (%)</w:t>
      </w:r>
    </w:p>
    <w:p>
      <w:pPr>
        <w:pStyle w:val="Compact"/>
        <w:numPr>
          <w:ilvl w:val="0"/>
          <w:numId w:val="1014"/>
        </w:numPr>
      </w:pPr>
      <w:r>
        <w:rPr>
          <w:b/>
          <w:bCs/>
        </w:rPr>
        <w:t xml:space="preserve">Distribucion geografica:</w:t>
      </w:r>
      <w:r>
        <w:t xml:space="preserve"> </w:t>
      </w:r>
      <w:r>
        <w:t xml:space="preserve">Mapa por provincia</w:t>
      </w:r>
    </w:p>
    <w:p>
      <w:pPr>
        <w:pStyle w:val="Compact"/>
        <w:numPr>
          <w:ilvl w:val="0"/>
          <w:numId w:val="1014"/>
        </w:numPr>
      </w:pPr>
      <w:r>
        <w:rPr>
          <w:b/>
          <w:bCs/>
        </w:rPr>
        <w:t xml:space="preserve">Listado de casos:</w:t>
      </w:r>
      <w:r>
        <w:t xml:space="preserve"> </w:t>
      </w:r>
      <w:r>
        <w:t xml:space="preserve">Tabla con registros individuales: ID, fecha de inicio de sintomas, clasificacion, sexo, edad, provincia, estado de hospitalizacion, desenlace</w:t>
      </w:r>
    </w:p>
    <w:p>
      <w:pPr>
        <w:pStyle w:val="Compact"/>
        <w:numPr>
          <w:ilvl w:val="0"/>
          <w:numId w:val="1014"/>
        </w:numPr>
      </w:pPr>
      <w:r>
        <w:rPr>
          <w:b/>
          <w:bCs/>
        </w:rPr>
        <w:t xml:space="preserve">Filtros avanzados:</w:t>
      </w:r>
      <w:r>
        <w:t xml:space="preserve"> </w:t>
      </w:r>
      <w:r>
        <w:t xml:space="preserve">Periodo, provincia, clasificacion (confirmado/probable/sospechoso/descartado), selector jerarquico de eventos (grupo → evento)</w:t>
      </w:r>
    </w:p>
    <w:bookmarkEnd w:id="38"/>
    <w:bookmarkStart w:id="39" w:name="mapa-interactivo"/>
    <w:p>
      <w:pPr>
        <w:pStyle w:val="Heading4"/>
      </w:pPr>
      <w:r>
        <w:t xml:space="preserve">Mapa Interactivo</w:t>
      </w:r>
    </w:p>
    <w:p>
      <w:pPr>
        <w:pStyle w:val="Compact"/>
        <w:numPr>
          <w:ilvl w:val="0"/>
          <w:numId w:val="1015"/>
        </w:numPr>
      </w:pPr>
      <w:r>
        <w:rPr>
          <w:b/>
          <w:bCs/>
        </w:rPr>
        <w:t xml:space="preserve">Vista de domicilios:</w:t>
      </w:r>
      <w:r>
        <w:t xml:space="preserve"> </w:t>
      </w:r>
      <w:r>
        <w:t xml:space="preserve">Ubicacion de casos individuales en mapa (Leaflet), coloreados por grupo de evento (10 colores), hasta 50.000 casos, click para detalle</w:t>
      </w:r>
    </w:p>
    <w:p>
      <w:pPr>
        <w:pStyle w:val="Compact"/>
        <w:numPr>
          <w:ilvl w:val="0"/>
          <w:numId w:val="1015"/>
        </w:numPr>
      </w:pPr>
      <w:r>
        <w:rPr>
          <w:b/>
          <w:bCs/>
        </w:rPr>
        <w:t xml:space="preserve">Vista de establecimientos:</w:t>
      </w:r>
      <w:r>
        <w:t xml:space="preserve"> </w:t>
      </w:r>
      <w:r>
        <w:t xml:space="preserve">Ubicacion de establecimientos de salud, filtrable por provincia</w:t>
      </w:r>
    </w:p>
    <w:p>
      <w:pPr>
        <w:pStyle w:val="Compact"/>
        <w:numPr>
          <w:ilvl w:val="0"/>
          <w:numId w:val="1015"/>
        </w:numPr>
      </w:pPr>
      <w:r>
        <w:rPr>
          <w:b/>
          <w:bCs/>
        </w:rPr>
        <w:t xml:space="preserve">Animacion temporal:</w:t>
      </w:r>
      <w:r>
        <w:t xml:space="preserve"> </w:t>
      </w:r>
      <w:r>
        <w:t xml:space="preserve">Visualiza aparicion de casos en el tiempo con modos diario/semanal/mensual, modo acumulativo o ventana deslizante (14 dias configurable), controles de play/pausa, velocidad 0.5x a 4x</w:t>
      </w:r>
    </w:p>
    <w:bookmarkEnd w:id="39"/>
    <w:bookmarkEnd w:id="40"/>
    <w:bookmarkStart w:id="43" w:name="reportes-y-boletines"/>
    <w:p>
      <w:pPr>
        <w:pStyle w:val="Heading3"/>
      </w:pPr>
      <w:r>
        <w:t xml:space="preserve">3.5 Reportes y Boletines</w:t>
      </w:r>
    </w:p>
    <w:bookmarkStart w:id="41" w:name="boletines-epidemiologicos"/>
    <w:p>
      <w:pPr>
        <w:pStyle w:val="Heading4"/>
      </w:pPr>
      <w:r>
        <w:t xml:space="preserve">Boletines Epidemiologicos</w:t>
      </w:r>
    </w:p>
    <w:p>
      <w:pPr>
        <w:pStyle w:val="FirstParagraph"/>
      </w:pPr>
      <w:r>
        <w:t xml:space="preserve">El sistema permite crear boletines epidemiologicos con un editor visual (Tiptap/WYSIWYG) y un sistema de templates:</w:t>
      </w:r>
    </w:p>
    <w:p>
      <w:pPr>
        <w:pStyle w:val="BodyText"/>
      </w:pPr>
      <w:r>
        <w:rPr>
          <w:b/>
          <w:bCs/>
        </w:rPr>
        <w:t xml:space="preserve">Estructura de un boletin:</w:t>
      </w:r>
    </w:p>
    <w:p>
      <w:pPr>
        <w:pStyle w:val="Compact"/>
        <w:numPr>
          <w:ilvl w:val="0"/>
          <w:numId w:val="1016"/>
        </w:numPr>
      </w:pPr>
      <w:r>
        <w:rPr>
          <w:b/>
          <w:bCs/>
        </w:rPr>
        <w:t xml:space="preserve">Contenido base (template):</w:t>
      </w:r>
    </w:p>
    <w:p>
      <w:pPr>
        <w:pStyle w:val="Compact"/>
        <w:numPr>
          <w:ilvl w:val="1"/>
          <w:numId w:val="1017"/>
        </w:numPr>
      </w:pPr>
      <w:r>
        <w:t xml:space="preserve">Portada con titulo, logos, fecha</w:t>
      </w:r>
    </w:p>
    <w:p>
      <w:pPr>
        <w:pStyle w:val="Compact"/>
        <w:numPr>
          <w:ilvl w:val="1"/>
          <w:numId w:val="1017"/>
        </w:numPr>
      </w:pPr>
      <w:r>
        <w:t xml:space="preserve">Firmas de autoridades</w:t>
      </w:r>
    </w:p>
    <w:p>
      <w:pPr>
        <w:pStyle w:val="Compact"/>
        <w:numPr>
          <w:ilvl w:val="1"/>
          <w:numId w:val="1017"/>
        </w:numPr>
      </w:pPr>
      <w:r>
        <w:t xml:space="preserve">Seccion de metodologia</w:t>
      </w:r>
    </w:p>
    <w:p>
      <w:pPr>
        <w:pStyle w:val="Compact"/>
        <w:numPr>
          <w:ilvl w:val="1"/>
          <w:numId w:val="1017"/>
        </w:numPr>
      </w:pPr>
      <w:r>
        <w:t xml:space="preserve">Pie de pagina con atribucion de fuente</w:t>
      </w:r>
    </w:p>
    <w:p>
      <w:pPr>
        <w:pStyle w:val="Compact"/>
        <w:numPr>
          <w:ilvl w:val="0"/>
          <w:numId w:val="1016"/>
        </w:numPr>
      </w:pPr>
      <w:r>
        <w:rPr>
          <w:b/>
          <w:bCs/>
        </w:rPr>
        <w:t xml:space="preserve">Secciones por evento (dinamicas):</w:t>
      </w:r>
    </w:p>
    <w:p>
      <w:pPr>
        <w:pStyle w:val="Compact"/>
        <w:numPr>
          <w:ilvl w:val="1"/>
          <w:numId w:val="1018"/>
        </w:numPr>
      </w:pPr>
      <w:r>
        <w:t xml:space="preserve">Se repiten para cada evento epidemiologico seleccionado</w:t>
      </w:r>
    </w:p>
    <w:p>
      <w:pPr>
        <w:pStyle w:val="Compact"/>
        <w:numPr>
          <w:ilvl w:val="1"/>
          <w:numId w:val="1018"/>
        </w:numPr>
      </w:pPr>
      <w:r>
        <w:t xml:space="preserve">Inyectan variables automaticas:</w:t>
      </w:r>
    </w:p>
    <w:p>
      <w:pPr>
        <w:pStyle w:val="Compact"/>
        <w:numPr>
          <w:ilvl w:val="2"/>
          <w:numId w:val="1019"/>
        </w:numPr>
      </w:pPr>
      <w:r>
        <w:t xml:space="preserve">Nombre del evento, semana y anio epidemiologico</w:t>
      </w:r>
    </w:p>
    <w:p>
      <w:pPr>
        <w:pStyle w:val="Compact"/>
        <w:numPr>
          <w:ilvl w:val="2"/>
          <w:numId w:val="1019"/>
        </w:numPr>
      </w:pPr>
      <w:r>
        <w:t xml:space="preserve">Descripcion de tendencia de casos</w:t>
      </w:r>
    </w:p>
    <w:p>
      <w:pPr>
        <w:pStyle w:val="Compact"/>
        <w:numPr>
          <w:ilvl w:val="2"/>
          <w:numId w:val="1019"/>
        </w:numPr>
      </w:pPr>
      <w:r>
        <w:t xml:space="preserve">Datos de comparacion con periodos anteriores</w:t>
      </w:r>
    </w:p>
    <w:p>
      <w:pPr>
        <w:pStyle w:val="Compact"/>
        <w:numPr>
          <w:ilvl w:val="2"/>
          <w:numId w:val="1019"/>
        </w:numPr>
      </w:pPr>
      <w:r>
        <w:t xml:space="preserve">Y 15+ variables mas</w:t>
      </w:r>
    </w:p>
    <w:p>
      <w:pPr>
        <w:pStyle w:val="Compact"/>
        <w:numPr>
          <w:ilvl w:val="0"/>
          <w:numId w:val="1016"/>
        </w:numPr>
      </w:pPr>
      <w:r>
        <w:rPr>
          <w:b/>
          <w:bCs/>
        </w:rPr>
        <w:t xml:space="preserve">Bloques dinamicos (graficos embebidos):</w:t>
      </w:r>
    </w:p>
    <w:p>
      <w:pPr>
        <w:pStyle w:val="Compact"/>
        <w:numPr>
          <w:ilvl w:val="1"/>
          <w:numId w:val="1020"/>
        </w:numPr>
      </w:pPr>
      <w:r>
        <w:t xml:space="preserve">Resumen de top eventos (top_enos)</w:t>
      </w:r>
    </w:p>
    <w:p>
      <w:pPr>
        <w:pStyle w:val="Compact"/>
        <w:numPr>
          <w:ilvl w:val="1"/>
          <w:numId w:val="1020"/>
        </w:numPr>
      </w:pPr>
      <w:r>
        <w:t xml:space="preserve">Corredor endemico por evento</w:t>
      </w:r>
    </w:p>
    <w:p>
      <w:pPr>
        <w:pStyle w:val="Compact"/>
        <w:numPr>
          <w:ilvl w:val="1"/>
          <w:numId w:val="1020"/>
        </w:numPr>
      </w:pPr>
      <w:r>
        <w:t xml:space="preserve">Curva epidemica por agente</w:t>
      </w:r>
    </w:p>
    <w:p>
      <w:pPr>
        <w:pStyle w:val="Compact"/>
        <w:numPr>
          <w:ilvl w:val="1"/>
          <w:numId w:val="1020"/>
        </w:numPr>
      </w:pPr>
      <w:r>
        <w:t xml:space="preserve">Distribucion por edad</w:t>
      </w:r>
    </w:p>
    <w:p>
      <w:pPr>
        <w:pStyle w:val="Compact"/>
        <w:numPr>
          <w:ilvl w:val="1"/>
          <w:numId w:val="1020"/>
        </w:numPr>
      </w:pPr>
      <w:r>
        <w:t xml:space="preserve">Desglose por agentes</w:t>
      </w:r>
    </w:p>
    <w:p>
      <w:pPr>
        <w:pStyle w:val="Compact"/>
        <w:numPr>
          <w:ilvl w:val="1"/>
          <w:numId w:val="1020"/>
        </w:numPr>
      </w:pPr>
      <w:r>
        <w:t xml:space="preserve">Tipos de graficos: linea, area, barras, heatmap</w:t>
      </w:r>
    </w:p>
    <w:p>
      <w:pPr>
        <w:pStyle w:val="FirstParagraph"/>
      </w:pPr>
      <w:r>
        <w:rPr>
          <w:b/>
          <w:bCs/>
        </w:rPr>
        <w:t xml:space="preserve">Que se reporta:</w:t>
      </w:r>
      <w:r>
        <w:t xml:space="preserve"> </w:t>
      </w:r>
      <w:r>
        <w:t xml:space="preserve">- Situacion epidemiologica del periodo (semanas epidemiologicas seleccionadas)</w:t>
      </w:r>
      <w:r>
        <w:t xml:space="preserve"> </w:t>
      </w:r>
      <w:r>
        <w:t xml:space="preserve">- Comparacion con periodos anteriores y deteccion de tendencias</w:t>
      </w:r>
      <w:r>
        <w:t xml:space="preserve"> </w:t>
      </w:r>
      <w:r>
        <w:t xml:space="preserve">- Distribucion geografica y demografica de los eventos</w:t>
      </w:r>
      <w:r>
        <w:t xml:space="preserve"> </w:t>
      </w:r>
      <w:r>
        <w:t xml:space="preserve">- Resultados de laboratorio por agente etiologico</w:t>
      </w:r>
      <w:r>
        <w:t xml:space="preserve"> </w:t>
      </w:r>
      <w:r>
        <w:t xml:space="preserve">- Ocupacion hospitalaria por IRA</w:t>
      </w:r>
      <w:r>
        <w:t xml:space="preserve"> </w:t>
      </w:r>
      <w:r>
        <w:t xml:space="preserve">- Alertas cuando los casos superan los umbrales del corredor endemico</w:t>
      </w:r>
    </w:p>
    <w:bookmarkEnd w:id="41"/>
    <w:bookmarkStart w:id="42" w:name="reportes-exportables"/>
    <w:p>
      <w:pPr>
        <w:pStyle w:val="Heading4"/>
      </w:pPr>
      <w:r>
        <w:t xml:space="preserve">Reportes Exportables</w:t>
      </w:r>
    </w:p>
    <w:p>
      <w:pPr>
        <w:pStyle w:val="FirstParagraph"/>
      </w:pPr>
      <w:r>
        <w:t xml:space="preserve">Ademas de los boletines, se pueden exportar:</w:t>
      </w:r>
      <w:r>
        <w:t xml:space="preserve"> </w:t>
      </w:r>
      <w:r>
        <w:t xml:space="preserve">- Graficos como imagen (html2canvas)</w:t>
      </w:r>
      <w:r>
        <w:t xml:space="preserve"> </w:t>
      </w:r>
      <w:r>
        <w:t xml:space="preserve">- Datos tabulares a Excel (xlsx)</w:t>
      </w:r>
      <w:r>
        <w:t xml:space="preserve"> </w:t>
      </w:r>
      <w:r>
        <w:t xml:space="preserve">- Reportes a PDF (jspdf)</w:t>
      </w:r>
    </w:p>
    <w:p>
      <w:r>
        <w:pict>
          <v:rect style="width:0;height:1.5pt" o:hralign="center" o:hrstd="t" o:hr="t"/>
        </w:pict>
      </w:r>
    </w:p>
    <w:bookmarkEnd w:id="42"/>
    <w:bookmarkEnd w:id="43"/>
    <w:bookmarkEnd w:id="44"/>
    <w:bookmarkStart w:id="49" w:name="arquitectura-general"/>
    <w:p>
      <w:pPr>
        <w:pStyle w:val="Heading2"/>
      </w:pPr>
      <w:r>
        <w:t xml:space="preserve">4. Arquitectura General</w:t>
      </w:r>
    </w:p>
    <w:bookmarkStart w:id="45" w:name="tech-stack"/>
    <w:p>
      <w:pPr>
        <w:pStyle w:val="Heading3"/>
      </w:pPr>
      <w:r>
        <w:t xml:space="preserve">4.1 Tech Stack</w:t>
      </w:r>
    </w:p>
    <w:tbl>
      <w:tblPr>
        <w:tblStyle w:val="Table"/>
        <w:tblW w:type="pct" w:w="5000"/>
        <w:tblLayout w:type="fixed"/>
        <w:tblLook w:firstRow="1" w:lastRow="0" w:firstColumn="0" w:lastColumn="0" w:noHBand="0" w:noVBand="0" w:val="0020"/>
      </w:tblPr>
      <w:tblGrid>
        <w:gridCol w:w="2795"/>
        <w:gridCol w:w="2562"/>
        <w:gridCol w:w="2562"/>
      </w:tblGrid>
      <w:tr>
        <w:trPr>
          <w:tblHeader w:val="on"/>
        </w:trPr>
        <w:tc>
          <w:tcPr/>
          <w:p>
            <w:pPr>
              <w:pStyle w:val="Compact"/>
            </w:pPr>
            <w:r>
              <w:t xml:space="preserve">Componente</w:t>
            </w:r>
          </w:p>
        </w:tc>
        <w:tc>
          <w:tcPr/>
          <w:p>
            <w:pPr>
              <w:pStyle w:val="Compact"/>
            </w:pPr>
            <w:r>
              <w:t xml:space="preserve">Tecnologia</w:t>
            </w:r>
          </w:p>
        </w:tc>
        <w:tc>
          <w:tcPr/>
          <w:p>
            <w:pPr>
              <w:pStyle w:val="Compact"/>
            </w:pPr>
            <w:r>
              <w:t xml:space="preserve">Proposito</w:t>
            </w:r>
          </w:p>
        </w:tc>
      </w:tr>
      <w:tr>
        <w:tc>
          <w:tcPr/>
          <w:p>
            <w:pPr>
              <w:pStyle w:val="Compact"/>
            </w:pPr>
            <w:r>
              <w:rPr>
                <w:b/>
                <w:bCs/>
              </w:rPr>
              <w:t xml:space="preserve">Backend</w:t>
            </w:r>
          </w:p>
        </w:tc>
        <w:tc>
          <w:tcPr/>
          <w:p>
            <w:pPr>
              <w:pStyle w:val="Compact"/>
            </w:pPr>
            <w:r>
              <w:t xml:space="preserve">FastAPI + SQLModel</w:t>
            </w:r>
          </w:p>
        </w:tc>
        <w:tc>
          <w:tcPr/>
          <w:p>
            <w:pPr>
              <w:pStyle w:val="Compact"/>
            </w:pPr>
            <w:r>
              <w:t xml:space="preserve">API REST, logica de negocio</w:t>
            </w:r>
          </w:p>
        </w:tc>
      </w:tr>
      <w:tr>
        <w:tc>
          <w:tcPr/>
          <w:p>
            <w:pPr>
              <w:pStyle w:val="Compact"/>
            </w:pPr>
            <w:r>
              <w:rPr>
                <w:b/>
                <w:bCs/>
              </w:rPr>
              <w:t xml:space="preserve">Frontend</w:t>
            </w:r>
          </w:p>
        </w:tc>
        <w:tc>
          <w:tcPr/>
          <w:p>
            <w:pPr>
              <w:pStyle w:val="Compact"/>
            </w:pPr>
            <w:r>
              <w:t xml:space="preserve">Next.js 15 + React 19 + TypeScript</w:t>
            </w:r>
          </w:p>
        </w:tc>
        <w:tc>
          <w:tcPr/>
          <w:p>
            <w:pPr>
              <w:pStyle w:val="Compact"/>
            </w:pPr>
            <w:r>
              <w:t xml:space="preserve">Interfaz de usuario</w:t>
            </w:r>
          </w:p>
        </w:tc>
      </w:tr>
      <w:tr>
        <w:tc>
          <w:tcPr/>
          <w:p>
            <w:pPr>
              <w:pStyle w:val="Compact"/>
            </w:pPr>
            <w:r>
              <w:rPr>
                <w:b/>
                <w:bCs/>
              </w:rPr>
              <w:t xml:space="preserve">Base de datos</w:t>
            </w:r>
          </w:p>
        </w:tc>
        <w:tc>
          <w:tcPr/>
          <w:p>
            <w:pPr>
              <w:pStyle w:val="Compact"/>
            </w:pPr>
            <w:r>
              <w:t xml:space="preserve">PostgreSQL 16 + PostGIS</w:t>
            </w:r>
          </w:p>
        </w:tc>
        <w:tc>
          <w:tcPr/>
          <w:p>
            <w:pPr>
              <w:pStyle w:val="Compact"/>
            </w:pPr>
            <w:r>
              <w:t xml:space="preserve">Almacenamiento, datos geoespaciales</w:t>
            </w:r>
          </w:p>
        </w:tc>
      </w:tr>
      <w:tr>
        <w:tc>
          <w:tcPr/>
          <w:p>
            <w:pPr>
              <w:pStyle w:val="Compact"/>
            </w:pPr>
            <w:r>
              <w:rPr>
                <w:b/>
                <w:bCs/>
              </w:rPr>
              <w:t xml:space="preserve">Cache/Cola</w:t>
            </w:r>
          </w:p>
        </w:tc>
        <w:tc>
          <w:tcPr/>
          <w:p>
            <w:pPr>
              <w:pStyle w:val="Compact"/>
            </w:pPr>
            <w:r>
              <w:t xml:space="preserve">Redis + Celery</w:t>
            </w:r>
          </w:p>
        </w:tc>
        <w:tc>
          <w:tcPr/>
          <w:p>
            <w:pPr>
              <w:pStyle w:val="Compact"/>
            </w:pPr>
            <w:r>
              <w:t xml:space="preserve">Procesamiento asincrono de archivos</w:t>
            </w:r>
          </w:p>
        </w:tc>
      </w:tr>
      <w:tr>
        <w:tc>
          <w:tcPr/>
          <w:p>
            <w:pPr>
              <w:pStyle w:val="Compact"/>
            </w:pPr>
            <w:r>
              <w:rPr>
                <w:b/>
                <w:bCs/>
              </w:rPr>
              <w:t xml:space="preserve">UI</w:t>
            </w:r>
          </w:p>
        </w:tc>
        <w:tc>
          <w:tcPr/>
          <w:p>
            <w:pPr>
              <w:pStyle w:val="Compact"/>
            </w:pPr>
            <w:r>
              <w:t xml:space="preserve">Tailwind CSS v4 + shadcn/ui (Radix)</w:t>
            </w:r>
          </w:p>
        </w:tc>
        <w:tc>
          <w:tcPr/>
          <w:p>
            <w:pPr>
              <w:pStyle w:val="Compact"/>
            </w:pPr>
            <w:r>
              <w:t xml:space="preserve">Componentes de interfaz</w:t>
            </w:r>
          </w:p>
        </w:tc>
      </w:tr>
      <w:tr>
        <w:tc>
          <w:tcPr/>
          <w:p>
            <w:pPr>
              <w:pStyle w:val="Compact"/>
            </w:pPr>
            <w:r>
              <w:rPr>
                <w:b/>
                <w:bCs/>
              </w:rPr>
              <w:t xml:space="preserve">Graficos</w:t>
            </w:r>
          </w:p>
        </w:tc>
        <w:tc>
          <w:tcPr/>
          <w:p>
            <w:pPr>
              <w:pStyle w:val="Compact"/>
            </w:pPr>
            <w:r>
              <w:t xml:space="preserve">Recharts + D3</w:t>
            </w:r>
          </w:p>
        </w:tc>
        <w:tc>
          <w:tcPr/>
          <w:p>
            <w:pPr>
              <w:pStyle w:val="Compact"/>
            </w:pPr>
            <w:r>
              <w:t xml:space="preserve">Visualizacion de datos</w:t>
            </w:r>
          </w:p>
        </w:tc>
      </w:tr>
      <w:tr>
        <w:tc>
          <w:tcPr/>
          <w:p>
            <w:pPr>
              <w:pStyle w:val="Compact"/>
            </w:pPr>
            <w:r>
              <w:rPr>
                <w:b/>
                <w:bCs/>
              </w:rPr>
              <w:t xml:space="preserve">Mapas</w:t>
            </w:r>
          </w:p>
        </w:tc>
        <w:tc>
          <w:tcPr/>
          <w:p>
            <w:pPr>
              <w:pStyle w:val="Compact"/>
            </w:pPr>
            <w:r>
              <w:t xml:space="preserve">Leaflet + React Leaflet</w:t>
            </w:r>
          </w:p>
        </w:tc>
        <w:tc>
          <w:tcPr/>
          <w:p>
            <w:pPr>
              <w:pStyle w:val="Compact"/>
            </w:pPr>
            <w:r>
              <w:t xml:space="preserve">Mapas geograficos interactivos</w:t>
            </w:r>
          </w:p>
        </w:tc>
      </w:tr>
      <w:tr>
        <w:tc>
          <w:tcPr/>
          <w:p>
            <w:pPr>
              <w:pStyle w:val="Compact"/>
            </w:pPr>
            <w:r>
              <w:rPr>
                <w:b/>
                <w:bCs/>
              </w:rPr>
              <w:t xml:space="preserve">Editor</w:t>
            </w:r>
          </w:p>
        </w:tc>
        <w:tc>
          <w:tcPr/>
          <w:p>
            <w:pPr>
              <w:pStyle w:val="Compact"/>
            </w:pPr>
            <w:r>
              <w:t xml:space="preserve">Tiptap</w:t>
            </w:r>
          </w:p>
        </w:tc>
        <w:tc>
          <w:tcPr/>
          <w:p>
            <w:pPr>
              <w:pStyle w:val="Compact"/>
            </w:pPr>
            <w:r>
              <w:t xml:space="preserve">Editor WYSIWYG para boletines</w:t>
            </w:r>
          </w:p>
        </w:tc>
      </w:tr>
      <w:tr>
        <w:tc>
          <w:tcPr/>
          <w:p>
            <w:pPr>
              <w:pStyle w:val="Compact"/>
            </w:pPr>
            <w:r>
              <w:rPr>
                <w:b/>
                <w:bCs/>
              </w:rPr>
              <w:t xml:space="preserve">API Client</w:t>
            </w:r>
          </w:p>
        </w:tc>
        <w:tc>
          <w:tcPr/>
          <w:p>
            <w:pPr>
              <w:pStyle w:val="Compact"/>
            </w:pPr>
            <w:r>
              <w:t xml:space="preserve">openapi-fetch + openapi-react-query</w:t>
            </w:r>
          </w:p>
        </w:tc>
        <w:tc>
          <w:tcPr/>
          <w:p>
            <w:pPr>
              <w:pStyle w:val="Compact"/>
            </w:pPr>
            <w:r>
              <w:t xml:space="preserve">Cliente tipado auto-generado desde OpenAPI</w:t>
            </w:r>
          </w:p>
        </w:tc>
      </w:tr>
      <w:tr>
        <w:tc>
          <w:tcPr/>
          <w:p>
            <w:pPr>
              <w:pStyle w:val="Compact"/>
            </w:pPr>
            <w:r>
              <w:rPr>
                <w:b/>
                <w:bCs/>
              </w:rPr>
              <w:t xml:space="preserve">Auth</w:t>
            </w:r>
          </w:p>
        </w:tc>
        <w:tc>
          <w:tcPr/>
          <w:p>
            <w:pPr>
              <w:pStyle w:val="Compact"/>
            </w:pPr>
            <w:r>
              <w:t xml:space="preserve">NextAuth (frontend) + JWT (backend)</w:t>
            </w:r>
          </w:p>
        </w:tc>
        <w:tc>
          <w:tcPr/>
          <w:p>
            <w:pPr>
              <w:pStyle w:val="Compact"/>
            </w:pPr>
            <w:r>
              <w:t xml:space="preserve">Autenticacion</w:t>
            </w:r>
          </w:p>
        </w:tc>
      </w:tr>
      <w:tr>
        <w:tc>
          <w:tcPr/>
          <w:p>
            <w:pPr>
              <w:pStyle w:val="Compact"/>
            </w:pPr>
            <w:r>
              <w:rPr>
                <w:b/>
                <w:bCs/>
              </w:rPr>
              <w:t xml:space="preserve">Migraciones</w:t>
            </w:r>
          </w:p>
        </w:tc>
        <w:tc>
          <w:tcPr/>
          <w:p>
            <w:pPr>
              <w:pStyle w:val="Compact"/>
            </w:pPr>
            <w:r>
              <w:t xml:space="preserve">Alembic</w:t>
            </w:r>
          </w:p>
        </w:tc>
        <w:tc>
          <w:tcPr/>
          <w:p>
            <w:pPr>
              <w:pStyle w:val="Compact"/>
            </w:pPr>
            <w:r>
              <w:t xml:space="preserve">Migraciones de base de datos</w:t>
            </w:r>
          </w:p>
        </w:tc>
      </w:tr>
      <w:tr>
        <w:tc>
          <w:tcPr/>
          <w:p>
            <w:pPr>
              <w:pStyle w:val="Compact"/>
            </w:pPr>
            <w:r>
              <w:rPr>
                <w:b/>
                <w:bCs/>
              </w:rPr>
              <w:t xml:space="preserve">Package Managers</w:t>
            </w:r>
          </w:p>
        </w:tc>
        <w:tc>
          <w:tcPr/>
          <w:p>
            <w:pPr>
              <w:pStyle w:val="Compact"/>
            </w:pPr>
            <w:r>
              <w:t xml:space="preserve">uv (Python) + pnpm (Node.js)</w:t>
            </w:r>
          </w:p>
        </w:tc>
        <w:tc>
          <w:tcPr/>
          <w:p>
            <w:pPr>
              <w:pStyle w:val="Compact"/>
            </w:pPr>
            <w:r>
              <w:t xml:space="preserve">Gestion de dependencias</w:t>
            </w:r>
          </w:p>
        </w:tc>
      </w:tr>
    </w:tbl>
    <w:bookmarkEnd w:id="45"/>
    <w:bookmarkStart w:id="46" w:name="diagrama-de-arquitectura"/>
    <w:p>
      <w:pPr>
        <w:pStyle w:val="Heading3"/>
      </w:pPr>
      <w:r>
        <w:t xml:space="preserve">4.2 Diagrama de Arquitectura</w:t>
      </w:r>
    </w:p>
    <w:p>
      <w:pPr>
        <w:pStyle w:val="Compact"/>
        <w:numPr>
          <w:ilvl w:val="0"/>
          <w:numId w:val="1021"/>
        </w:numPr>
      </w:pPr>
      <w:r>
        <w:rPr>
          <w:b/>
          <w:bCs/>
        </w:rPr>
        <w:t xml:space="preserve">USUARIO (Browser)</w:t>
      </w:r>
      <w:r>
        <w:t xml:space="preserve"> </w:t>
      </w:r>
      <w:r>
        <w:t xml:space="preserve">accede al sistema</w:t>
      </w:r>
    </w:p>
    <w:p>
      <w:pPr>
        <w:pStyle w:val="Compact"/>
        <w:numPr>
          <w:ilvl w:val="0"/>
          <w:numId w:val="1021"/>
        </w:numPr>
      </w:pPr>
      <w:r>
        <w:rPr>
          <w:b/>
          <w:bCs/>
        </w:rPr>
        <w:t xml:space="preserve">Next.js :3000</w:t>
      </w:r>
      <w:r>
        <w:t xml:space="preserve"> </w:t>
      </w:r>
      <w:r>
        <w:t xml:space="preserve">— App Router, SSR, NextAuth session</w:t>
      </w:r>
    </w:p>
    <w:p>
      <w:pPr>
        <w:pStyle w:val="Compact"/>
        <w:numPr>
          <w:ilvl w:val="0"/>
          <w:numId w:val="1021"/>
        </w:numPr>
      </w:pPr>
      <w:r>
        <w:t xml:space="preserve">Se comunica via HTTP + JWT Bearer con:</w:t>
      </w:r>
    </w:p>
    <w:p>
      <w:pPr>
        <w:pStyle w:val="Compact"/>
        <w:numPr>
          <w:ilvl w:val="0"/>
          <w:numId w:val="1021"/>
        </w:numPr>
      </w:pPr>
      <w:r>
        <w:rPr>
          <w:b/>
          <w:bCs/>
        </w:rPr>
        <w:t xml:space="preserve">FastAPI :8000</w:t>
      </w:r>
      <w:r>
        <w:t xml:space="preserve"> </w:t>
      </w:r>
      <w:r>
        <w:t xml:space="preserve">— API REST v1, JWT validation</w:t>
      </w:r>
    </w:p>
    <w:p>
      <w:pPr>
        <w:pStyle w:val="Compact"/>
        <w:numPr>
          <w:ilvl w:val="0"/>
          <w:numId w:val="1021"/>
        </w:numPr>
      </w:pPr>
      <w:r>
        <w:t xml:space="preserve">FastAPI se conecta a tres servicios:</w:t>
      </w:r>
    </w:p>
    <w:p>
      <w:pPr>
        <w:pStyle w:val="Compact"/>
        <w:numPr>
          <w:ilvl w:val="1"/>
          <w:numId w:val="1022"/>
        </w:numPr>
      </w:pPr>
      <w:r>
        <w:rPr>
          <w:b/>
          <w:bCs/>
        </w:rPr>
        <w:t xml:space="preserve">PostgreSQL + PostGIS</w:t>
      </w:r>
      <w:r>
        <w:t xml:space="preserve"> </w:t>
      </w:r>
      <w:r>
        <w:t xml:space="preserve">(:5433) — Base de datos principal</w:t>
      </w:r>
    </w:p>
    <w:p>
      <w:pPr>
        <w:pStyle w:val="Compact"/>
        <w:numPr>
          <w:ilvl w:val="1"/>
          <w:numId w:val="1022"/>
        </w:numPr>
      </w:pPr>
      <w:r>
        <w:rPr>
          <w:b/>
          <w:bCs/>
        </w:rPr>
        <w:t xml:space="preserve">Redis</w:t>
      </w:r>
      <w:r>
        <w:t xml:space="preserve"> </w:t>
      </w:r>
      <w:r>
        <w:t xml:space="preserve">(:6380) — Broker de mensajeria</w:t>
      </w:r>
    </w:p>
    <w:p>
      <w:pPr>
        <w:pStyle w:val="Compact"/>
        <w:numPr>
          <w:ilvl w:val="1"/>
          <w:numId w:val="1022"/>
        </w:numPr>
      </w:pPr>
      <w:r>
        <w:rPr>
          <w:b/>
          <w:bCs/>
        </w:rPr>
        <w:t xml:space="preserve">Celery Worker</w:t>
      </w:r>
      <w:r>
        <w:t xml:space="preserve"> </w:t>
      </w:r>
      <w:r>
        <w:t xml:space="preserve">— Procesa archivos de forma asincrona</w:t>
      </w:r>
    </w:p>
    <w:p>
      <w:pPr>
        <w:pStyle w:val="FirstParagraph"/>
      </w:pPr>
      <w:r>
        <w:rPr>
          <w:b/>
          <w:bCs/>
        </w:rPr>
        <w:t xml:space="preserve">Flujo general:</w:t>
      </w:r>
    </w:p>
    <w:p>
      <w:pPr>
        <w:pStyle w:val="BodyText"/>
      </w:pPr>
      <w:r>
        <w:t xml:space="preserve">Archivos SNVS (Excel) → Carga → Procesamiento (Celery) → PostgreSQL → Metricas API → Dashboards</w:t>
      </w:r>
    </w:p>
    <w:bookmarkEnd w:id="46"/>
    <w:bookmarkStart w:id="47" w:name="estructura-del-monorepo"/>
    <w:p>
      <w:pPr>
        <w:pStyle w:val="Heading3"/>
      </w:pPr>
      <w:r>
        <w:t xml:space="preserve">4.3 Estructura del Monorepo</w:t>
      </w:r>
    </w:p>
    <w:p>
      <w:pPr>
        <w:pStyle w:val="SourceCode"/>
      </w:pPr>
      <w:r>
        <w:rPr>
          <w:rStyle w:val="VerbatimChar"/>
        </w:rPr>
        <w:t xml:space="preserve">dashboard/</w:t>
      </w:r>
      <w:r>
        <w:br/>
      </w:r>
      <w:r>
        <w:rPr>
          <w:rStyle w:val="VerbatimChar"/>
        </w:rPr>
        <w:t xml:space="preserve">├── compose.yaml              # Desarrollo: solo infra (DB, Redis, pgweb)</w:t>
      </w:r>
      <w:r>
        <w:br/>
      </w:r>
      <w:r>
        <w:rPr>
          <w:rStyle w:val="VerbatimChar"/>
        </w:rPr>
        <w:t xml:space="preserve">├── compose.prod.yaml         # Produccion: todos los servicios</w:t>
      </w:r>
      <w:r>
        <w:br/>
      </w:r>
      <w:r>
        <w:rPr>
          <w:rStyle w:val="VerbatimChar"/>
        </w:rPr>
        <w:t xml:space="preserve">├── Makefile                  # Comandos de desarrollo</w:t>
      </w:r>
      <w:r>
        <w:br/>
      </w:r>
      <w:r>
        <w:rPr>
          <w:rStyle w:val="VerbatimChar"/>
        </w:rPr>
        <w:t xml:space="preserve">│</w:t>
      </w:r>
      <w:r>
        <w:br/>
      </w:r>
      <w:r>
        <w:rPr>
          <w:rStyle w:val="VerbatimChar"/>
        </w:rPr>
        <w:t xml:space="preserve">├── backend/                  # FastAPI + Celery</w:t>
      </w:r>
      <w:r>
        <w:br/>
      </w:r>
      <w:r>
        <w:rPr>
          <w:rStyle w:val="VerbatimChar"/>
        </w:rPr>
        <w:t xml:space="preserve">│   ├── app/</w:t>
      </w:r>
      <w:r>
        <w:br/>
      </w:r>
      <w:r>
        <w:rPr>
          <w:rStyle w:val="VerbatimChar"/>
        </w:rPr>
        <w:t xml:space="preserve">│   │   ├── main.py           # App factory, middleware, lifespan</w:t>
      </w:r>
      <w:r>
        <w:br/>
      </w:r>
      <w:r>
        <w:rPr>
          <w:rStyle w:val="VerbatimChar"/>
        </w:rPr>
        <w:t xml:space="preserve">│   │   ├── api/v1/           # Endpoints REST organizados por recurso</w:t>
      </w:r>
      <w:r>
        <w:br/>
      </w:r>
      <w:r>
        <w:rPr>
          <w:rStyle w:val="VerbatimChar"/>
        </w:rPr>
        <w:t xml:space="preserve">│   │   ├── core/             # Config, DB, seguridad, middleware</w:t>
      </w:r>
      <w:r>
        <w:br/>
      </w:r>
      <w:r>
        <w:rPr>
          <w:rStyle w:val="VerbatimChar"/>
        </w:rPr>
        <w:t xml:space="preserve">│   │   ├── domains/          # Logica de negocio por dominio</w:t>
      </w:r>
      <w:r>
        <w:br/>
      </w:r>
      <w:r>
        <w:rPr>
          <w:rStyle w:val="VerbatimChar"/>
        </w:rPr>
        <w:t xml:space="preserve">│   │   └── scripts/          # Seeds, utilidades</w:t>
      </w:r>
      <w:r>
        <w:br/>
      </w:r>
      <w:r>
        <w:rPr>
          <w:rStyle w:val="VerbatimChar"/>
        </w:rPr>
        <w:t xml:space="preserve">│   ├── alembic/              # Migraciones de BD</w:t>
      </w:r>
      <w:r>
        <w:br/>
      </w:r>
      <w:r>
        <w:rPr>
          <w:rStyle w:val="VerbatimChar"/>
        </w:rPr>
        <w:t xml:space="preserve">│   ├── tests/</w:t>
      </w:r>
      <w:r>
        <w:br/>
      </w:r>
      <w:r>
        <w:rPr>
          <w:rStyle w:val="VerbatimChar"/>
        </w:rPr>
        <w:t xml:space="preserve">│   ├── docs/                 # Documentacion tecnica detallada del backend</w:t>
      </w:r>
      <w:r>
        <w:br/>
      </w:r>
      <w:r>
        <w:rPr>
          <w:rStyle w:val="VerbatimChar"/>
        </w:rPr>
        <w:t xml:space="preserve">│   ├── pyproject.toml</w:t>
      </w:r>
      <w:r>
        <w:br/>
      </w:r>
      <w:r>
        <w:rPr>
          <w:rStyle w:val="VerbatimChar"/>
        </w:rPr>
        <w:t xml:space="preserve">│   └── Dockerfile</w:t>
      </w:r>
      <w:r>
        <w:br/>
      </w:r>
      <w:r>
        <w:rPr>
          <w:rStyle w:val="VerbatimChar"/>
        </w:rPr>
        <w:t xml:space="preserve">│</w:t>
      </w:r>
      <w:r>
        <w:br/>
      </w:r>
      <w:r>
        <w:rPr>
          <w:rStyle w:val="VerbatimChar"/>
        </w:rPr>
        <w:t xml:space="preserve">├── frontend/                 # Next.js 15</w:t>
      </w:r>
      <w:r>
        <w:br/>
      </w:r>
      <w:r>
        <w:rPr>
          <w:rStyle w:val="VerbatimChar"/>
        </w:rPr>
        <w:t xml:space="preserve">│   ├── src/</w:t>
      </w:r>
      <w:r>
        <w:br/>
      </w:r>
      <w:r>
        <w:rPr>
          <w:rStyle w:val="VerbatimChar"/>
        </w:rPr>
        <w:t xml:space="preserve">│   │   ├── app/              # App Router (paginas y layouts)</w:t>
      </w:r>
      <w:r>
        <w:br/>
      </w:r>
      <w:r>
        <w:rPr>
          <w:rStyle w:val="VerbatimChar"/>
        </w:rPr>
        <w:t xml:space="preserve">│   │   ├── features/         # Modulos por funcionalidad</w:t>
      </w:r>
      <w:r>
        <w:br/>
      </w:r>
      <w:r>
        <w:rPr>
          <w:rStyle w:val="VerbatimChar"/>
        </w:rPr>
        <w:t xml:space="preserve">│   │   ├── components/       # Componentes compartidos (UI, charts, filtros)</w:t>
      </w:r>
      <w:r>
        <w:br/>
      </w:r>
      <w:r>
        <w:rPr>
          <w:rStyle w:val="VerbatimChar"/>
        </w:rPr>
        <w:t xml:space="preserve">│   │   └── lib/              # Utilidades, API client, hooks, tipos</w:t>
      </w:r>
      <w:r>
        <w:br/>
      </w:r>
      <w:r>
        <w:rPr>
          <w:rStyle w:val="VerbatimChar"/>
        </w:rPr>
        <w:t xml:space="preserve">│   ├── package.json</w:t>
      </w:r>
      <w:r>
        <w:br/>
      </w:r>
      <w:r>
        <w:rPr>
          <w:rStyle w:val="VerbatimChar"/>
        </w:rPr>
        <w:t xml:space="preserve">│   └── Dockerfile</w:t>
      </w:r>
      <w:r>
        <w:br/>
      </w:r>
      <w:r>
        <w:rPr>
          <w:rStyle w:val="VerbatimChar"/>
        </w:rPr>
        <w:t xml:space="preserve">│</w:t>
      </w:r>
      <w:r>
        <w:br/>
      </w:r>
      <w:r>
        <w:rPr>
          <w:rStyle w:val="VerbatimChar"/>
        </w:rPr>
        <w:t xml:space="preserve">├── docs/                     # Esta documentacion</w:t>
      </w:r>
      <w:r>
        <w:br/>
      </w:r>
      <w:r>
        <w:rPr>
          <w:rStyle w:val="VerbatimChar"/>
        </w:rPr>
        <w:t xml:space="preserve">└── scripts/                  # Scripts de deploy</w:t>
      </w:r>
    </w:p>
    <w:bookmarkEnd w:id="47"/>
    <w:bookmarkStart w:id="48" w:name="seguridad-y-autenticacion"/>
    <w:p>
      <w:pPr>
        <w:pStyle w:val="Heading3"/>
      </w:pPr>
      <w:r>
        <w:t xml:space="preserve">4.4 Seguridad y Autenticacion</w:t>
      </w:r>
    </w:p>
    <w:p>
      <w:pPr>
        <w:pStyle w:val="FirstParagraph"/>
      </w:pPr>
      <w:r>
        <w:t xml:space="preserve">El sistema maneja datos medicos sensibles y tiene tres capas de seguridad:</w:t>
      </w:r>
    </w:p>
    <w:p>
      <w:pPr>
        <w:numPr>
          <w:ilvl w:val="0"/>
          <w:numId w:val="1023"/>
        </w:numPr>
      </w:pPr>
      <w:r>
        <w:rPr>
          <w:b/>
          <w:bCs/>
        </w:rPr>
        <w:t xml:space="preserve">Middleware de Next.js</w:t>
      </w:r>
      <w:r>
        <w:t xml:space="preserve"> </w:t>
      </w:r>
      <w:r>
        <w:t xml:space="preserve">(primera barrera): Intercepta todas las rutas excepto</w:t>
      </w:r>
      <w:r>
        <w:t xml:space="preserve"> </w:t>
      </w:r>
      <w:r>
        <w:rPr>
          <w:rStyle w:val="VerbatimChar"/>
        </w:rPr>
        <w:t xml:space="preserve">/login</w:t>
      </w:r>
      <w:r>
        <w:t xml:space="preserve"> </w:t>
      </w:r>
      <w:r>
        <w:t xml:space="preserve">y redirige si no hay sesion NextAuth valida.</w:t>
      </w:r>
    </w:p>
    <w:p>
      <w:pPr>
        <w:numPr>
          <w:ilvl w:val="0"/>
          <w:numId w:val="1023"/>
        </w:numPr>
      </w:pPr>
      <w:r>
        <w:rPr>
          <w:b/>
          <w:bCs/>
        </w:rPr>
        <w:t xml:space="preserve">Layout server-side</w:t>
      </w:r>
      <w:r>
        <w:t xml:space="preserve"> </w:t>
      </w:r>
      <w:r>
        <w:t xml:space="preserve">(segunda barrera): El layout del dashboard verifica la sesion del lado del servidor con</w:t>
      </w:r>
      <w:r>
        <w:t xml:space="preserve"> </w:t>
      </w:r>
      <w:r>
        <w:rPr>
          <w:rStyle w:val="VerbatimChar"/>
        </w:rPr>
        <w:t xml:space="preserve">getServerSession()</w:t>
      </w:r>
      <w:r>
        <w:t xml:space="preserve"> </w:t>
      </w:r>
      <w:r>
        <w:t xml:space="preserve">antes de renderizar contenido.</w:t>
      </w:r>
    </w:p>
    <w:p>
      <w:pPr>
        <w:numPr>
          <w:ilvl w:val="0"/>
          <w:numId w:val="1023"/>
        </w:numPr>
      </w:pPr>
      <w:r>
        <w:rPr>
          <w:b/>
          <w:bCs/>
        </w:rPr>
        <w:t xml:space="preserve">JWT en el backend</w:t>
      </w:r>
      <w:r>
        <w:t xml:space="preserve"> </w:t>
      </w:r>
      <w:r>
        <w:t xml:space="preserve">(tercera barrera): Cada request a la API lleva un token JWT en el header</w:t>
      </w:r>
      <w:r>
        <w:t xml:space="preserve"> </w:t>
      </w:r>
      <w:r>
        <w:rPr>
          <w:rStyle w:val="VerbatimChar"/>
        </w:rPr>
        <w:t xml:space="preserve">Authorization: Bearer &lt;token&gt;</w:t>
      </w:r>
      <w:r>
        <w:t xml:space="preserve">. El backend valida el token y aplica RBAC (control de acceso basado en roles).</w:t>
      </w:r>
    </w:p>
    <w:p>
      <w:pPr>
        <w:numPr>
          <w:ilvl w:val="0"/>
          <w:numId w:val="1023"/>
        </w:numPr>
      </w:pPr>
      <w:r>
        <w:t xml:space="preserve">Login form → POST /api/v1/auth/login → Backend genera JWT</w:t>
      </w:r>
    </w:p>
    <w:p>
      <w:pPr>
        <w:numPr>
          <w:ilvl w:val="0"/>
          <w:numId w:val="1023"/>
        </w:numPr>
      </w:pPr>
      <w:r>
        <w:t xml:space="preserve">NextAuth almacena JWT en cookie</w:t>
      </w:r>
    </w:p>
    <w:p>
      <w:pPr>
        <w:numPr>
          <w:ilvl w:val="0"/>
          <w:numId w:val="1023"/>
        </w:numPr>
      </w:pPr>
      <w:r>
        <w:t xml:space="preserve">Cada request al backend incluye JWT en header Authorization</w:t>
      </w:r>
    </w:p>
    <w:p>
      <w:r>
        <w:pict>
          <v:rect style="width:0;height:1.5pt" o:hralign="center" o:hrstd="t" o:hr="t"/>
        </w:pict>
      </w:r>
    </w:p>
    <w:bookmarkEnd w:id="48"/>
    <w:bookmarkEnd w:id="49"/>
    <w:bookmarkStart w:id="71" w:name="backend"/>
    <w:p>
      <w:pPr>
        <w:pStyle w:val="Heading2"/>
      </w:pPr>
      <w:r>
        <w:t xml:space="preserve">5. Backend</w:t>
      </w:r>
    </w:p>
    <w:bookmarkStart w:id="50" w:name="estructura-de-directorios"/>
    <w:p>
      <w:pPr>
        <w:pStyle w:val="Heading3"/>
      </w:pPr>
      <w:r>
        <w:t xml:space="preserve">5.1 Estructura de Directorios</w:t>
      </w:r>
    </w:p>
    <w:p>
      <w:pPr>
        <w:pStyle w:val="SourceCode"/>
      </w:pPr>
      <w:r>
        <w:rPr>
          <w:rStyle w:val="VerbatimChar"/>
        </w:rPr>
        <w:t xml:space="preserve">backend/app/</w:t>
      </w:r>
      <w:r>
        <w:br/>
      </w:r>
      <w:r>
        <w:rPr>
          <w:rStyle w:val="VerbatimChar"/>
        </w:rPr>
        <w:t xml:space="preserve">├── main.py                   # FastAPI app factory + middleware</w:t>
      </w:r>
      <w:r>
        <w:br/>
      </w:r>
      <w:r>
        <w:rPr>
          <w:rStyle w:val="VerbatimChar"/>
        </w:rPr>
        <w:t xml:space="preserve">├── api/v1/                   # Endpoints REST</w:t>
      </w:r>
      <w:r>
        <w:br/>
      </w:r>
      <w:r>
        <w:rPr>
          <w:rStyle w:val="VerbatimChar"/>
        </w:rPr>
        <w:t xml:space="preserve">│   ├── router.py             # Router principal (incluye sub-routers)</w:t>
      </w:r>
      <w:r>
        <w:br/>
      </w:r>
      <w:r>
        <w:rPr>
          <w:rStyle w:val="VerbatimChar"/>
        </w:rPr>
        <w:t xml:space="preserve">│   ├── auth/                 # Login, logout, gestion de usuarios</w:t>
      </w:r>
      <w:r>
        <w:br/>
      </w:r>
      <w:r>
        <w:rPr>
          <w:rStyle w:val="VerbatimChar"/>
        </w:rPr>
        <w:t xml:space="preserve">│   ├── uploads/              # Preview y procesamiento de archivos</w:t>
      </w:r>
      <w:r>
        <w:br/>
      </w:r>
      <w:r>
        <w:rPr>
          <w:rStyle w:val="VerbatimChar"/>
        </w:rPr>
        <w:t xml:space="preserve">│   ├── boletines/            # CRUD de boletines</w:t>
      </w:r>
      <w:r>
        <w:br/>
      </w:r>
      <w:r>
        <w:rPr>
          <w:rStyle w:val="VerbatimChar"/>
        </w:rPr>
        <w:t xml:space="preserve">│   ├── metricas/             # Motor de consultas BI</w:t>
      </w:r>
      <w:r>
        <w:br/>
      </w:r>
      <w:r>
        <w:rPr>
          <w:rStyle w:val="VerbatimChar"/>
        </w:rPr>
        <w:t xml:space="preserve">│   ├── charts/               # Datos para graficos</w:t>
      </w:r>
      <w:r>
        <w:br/>
      </w:r>
      <w:r>
        <w:rPr>
          <w:rStyle w:val="VerbatimChar"/>
        </w:rPr>
        <w:t xml:space="preserve">│   ├── eventos/              # Eventos epidemiologicos</w:t>
      </w:r>
      <w:r>
        <w:br/>
      </w:r>
      <w:r>
        <w:rPr>
          <w:rStyle w:val="VerbatimChar"/>
        </w:rPr>
        <w:t xml:space="preserve">│   ├── personas/             # Personas/pacientes</w:t>
      </w:r>
      <w:r>
        <w:br/>
      </w:r>
      <w:r>
        <w:rPr>
          <w:rStyle w:val="VerbatimChar"/>
        </w:rPr>
        <w:t xml:space="preserve">│   ├── domicilios/           # Domicilios</w:t>
      </w:r>
      <w:r>
        <w:br/>
      </w:r>
      <w:r>
        <w:rPr>
          <w:rStyle w:val="VerbatimChar"/>
        </w:rPr>
        <w:t xml:space="preserve">│   ├── establecimientos/     # Establecimientos de salud</w:t>
      </w:r>
      <w:r>
        <w:br/>
      </w:r>
      <w:r>
        <w:rPr>
          <w:rStyle w:val="VerbatimChar"/>
        </w:rPr>
        <w:t xml:space="preserve">│   ├── geocoding/            # Geocodificacion</w:t>
      </w:r>
      <w:r>
        <w:br/>
      </w:r>
      <w:r>
        <w:rPr>
          <w:rStyle w:val="VerbatimChar"/>
        </w:rPr>
        <w:t xml:space="preserve">│   ├── geografia/            # Provincias, departamentos</w:t>
      </w:r>
      <w:r>
        <w:br/>
      </w:r>
      <w:r>
        <w:rPr>
          <w:rStyle w:val="VerbatimChar"/>
        </w:rPr>
        <w:t xml:space="preserve">│   ├── agentes/              # Agentes etiologicos</w:t>
      </w:r>
      <w:r>
        <w:br/>
      </w:r>
      <w:r>
        <w:rPr>
          <w:rStyle w:val="VerbatimChar"/>
        </w:rPr>
        <w:t xml:space="preserve">│   ├── grupos_etarios/       # Rangos de edad</w:t>
      </w:r>
      <w:r>
        <w:br/>
      </w:r>
      <w:r>
        <w:rPr>
          <w:rStyle w:val="VerbatimChar"/>
        </w:rPr>
        <w:t xml:space="preserve">│   ├── estrategias/          # Estrategias de clasificacion</w:t>
      </w:r>
      <w:r>
        <w:br/>
      </w:r>
      <w:r>
        <w:rPr>
          <w:rStyle w:val="VerbatimChar"/>
        </w:rPr>
        <w:t xml:space="preserve">│   ├── analytics/            # Consultas analiticas</w:t>
      </w:r>
      <w:r>
        <w:br/>
      </w:r>
      <w:r>
        <w:rPr>
          <w:rStyle w:val="VerbatimChar"/>
        </w:rPr>
        <w:t xml:space="preserve">│   └── reports/              # Reportes</w:t>
      </w:r>
      <w:r>
        <w:br/>
      </w:r>
      <w:r>
        <w:rPr>
          <w:rStyle w:val="VerbatimChar"/>
        </w:rPr>
        <w:t xml:space="preserve">│</w:t>
      </w:r>
      <w:r>
        <w:br/>
      </w:r>
      <w:r>
        <w:rPr>
          <w:rStyle w:val="VerbatimChar"/>
        </w:rPr>
        <w:t xml:space="preserve">├── core/                     # Infraestructura transversal</w:t>
      </w:r>
      <w:r>
        <w:br/>
      </w:r>
      <w:r>
        <w:rPr>
          <w:rStyle w:val="VerbatimChar"/>
        </w:rPr>
        <w:t xml:space="preserve">│   ├── config.py             # Pydantic Settings (lee .env)</w:t>
      </w:r>
      <w:r>
        <w:br/>
      </w:r>
      <w:r>
        <w:rPr>
          <w:rStyle w:val="VerbatimChar"/>
        </w:rPr>
        <w:t xml:space="preserve">│   ├── database.py           # Engine SQLAlchemy + sesiones</w:t>
      </w:r>
      <w:r>
        <w:br/>
      </w:r>
      <w:r>
        <w:rPr>
          <w:rStyle w:val="VerbatimChar"/>
        </w:rPr>
        <w:t xml:space="preserve">│   ├── celery_app.py         # Config Celery (broker, queues)</w:t>
      </w:r>
      <w:r>
        <w:br/>
      </w:r>
      <w:r>
        <w:rPr>
          <w:rStyle w:val="VerbatimChar"/>
        </w:rPr>
        <w:t xml:space="preserve">│   ├── middleware.py         # Middleware personalizado</w:t>
      </w:r>
      <w:r>
        <w:br/>
      </w:r>
      <w:r>
        <w:rPr>
          <w:rStyle w:val="VerbatimChar"/>
        </w:rPr>
        <w:t xml:space="preserve">│   ├── security/             # JWT, RBAC, validacion de tokens</w:t>
      </w:r>
      <w:r>
        <w:br/>
      </w:r>
      <w:r>
        <w:rPr>
          <w:rStyle w:val="VerbatimChar"/>
        </w:rPr>
        <w:t xml:space="preserve">│   ├── uploads/              # Validacion de archivos, storage</w:t>
      </w:r>
      <w:r>
        <w:br/>
      </w:r>
      <w:r>
        <w:rPr>
          <w:rStyle w:val="VerbatimChar"/>
        </w:rPr>
        <w:t xml:space="preserve">│   ├── bulk.py               # Helpers para inserciones masivas</w:t>
      </w:r>
      <w:r>
        <w:br/>
      </w:r>
      <w:r>
        <w:rPr>
          <w:rStyle w:val="VerbatimChar"/>
        </w:rPr>
        <w:t xml:space="preserve">│   ├── epidemiology.py       # Calculos epidemiologicos (SE, corredores)</w:t>
      </w:r>
      <w:r>
        <w:br/>
      </w:r>
      <w:r>
        <w:rPr>
          <w:rStyle w:val="VerbatimChar"/>
        </w:rPr>
        <w:t xml:space="preserve">│   └── csv_reader.py         # Lectura y parseo de archivos</w:t>
      </w:r>
      <w:r>
        <w:br/>
      </w:r>
      <w:r>
        <w:rPr>
          <w:rStyle w:val="VerbatimChar"/>
        </w:rPr>
        <w:t xml:space="preserve">│</w:t>
      </w:r>
      <w:r>
        <w:br/>
      </w:r>
      <w:r>
        <w:rPr>
          <w:rStyle w:val="VerbatimChar"/>
        </w:rPr>
        <w:t xml:space="preserve">└── domains/                  # Logica de negocio por dominio</w:t>
      </w:r>
      <w:r>
        <w:br/>
      </w:r>
      <w:r>
        <w:rPr>
          <w:rStyle w:val="VerbatimChar"/>
        </w:rPr>
        <w:t xml:space="preserve">    ├── autenticacion/        # Usuarios, JWT, roles</w:t>
      </w:r>
      <w:r>
        <w:br/>
      </w:r>
      <w:r>
        <w:rPr>
          <w:rStyle w:val="VerbatimChar"/>
        </w:rPr>
        <w:t xml:space="preserve">    ├── vigilancia_nominal/   # Casos individuales</w:t>
      </w:r>
      <w:r>
        <w:br/>
      </w:r>
      <w:r>
        <w:rPr>
          <w:rStyle w:val="VerbatimChar"/>
        </w:rPr>
        <w:t xml:space="preserve">    │   ├── models.py         # Caso, Paciente, Muestra, etc.</w:t>
      </w:r>
      <w:r>
        <w:br/>
      </w:r>
      <w:r>
        <w:rPr>
          <w:rStyle w:val="VerbatimChar"/>
        </w:rPr>
        <w:t xml:space="preserve">    │   ├── procesamiento/    # Pipeline de procesamiento</w:t>
      </w:r>
      <w:r>
        <w:br/>
      </w:r>
      <w:r>
        <w:rPr>
          <w:rStyle w:val="VerbatimChar"/>
        </w:rPr>
        <w:t xml:space="preserve">    │   ├── clasificacion/    # Clasificacion de casos</w:t>
      </w:r>
      <w:r>
        <w:br/>
      </w:r>
      <w:r>
        <w:rPr>
          <w:rStyle w:val="VerbatimChar"/>
        </w:rPr>
        <w:t xml:space="preserve">    │   └── queries/          # Consultas predefinidas</w:t>
      </w:r>
      <w:r>
        <w:br/>
      </w:r>
      <w:r>
        <w:rPr>
          <w:rStyle w:val="VerbatimChar"/>
        </w:rPr>
        <w:t xml:space="preserve">    ├── vigilancia_agregada/  # Datos agregados</w:t>
      </w:r>
      <w:r>
        <w:br/>
      </w:r>
      <w:r>
        <w:rPr>
          <w:rStyle w:val="VerbatimChar"/>
        </w:rPr>
        <w:t xml:space="preserve">    │   ├── models.py         # NotificacionSemanal, Conteos</w:t>
      </w:r>
      <w:r>
        <w:br/>
      </w:r>
      <w:r>
        <w:rPr>
          <w:rStyle w:val="VerbatimChar"/>
        </w:rPr>
        <w:t xml:space="preserve">    │   ├── procesamiento/    # Pipeline de procesamiento</w:t>
      </w:r>
      <w:r>
        <w:br/>
      </w:r>
      <w:r>
        <w:rPr>
          <w:rStyle w:val="VerbatimChar"/>
        </w:rPr>
        <w:t xml:space="preserve">    │   ├── types/            # Definiciones por tipo de planilla</w:t>
      </w:r>
      <w:r>
        <w:br/>
      </w:r>
      <w:r>
        <w:rPr>
          <w:rStyle w:val="VerbatimChar"/>
        </w:rPr>
        <w:t xml:space="preserve">    │   └── columns/          # Registry de columnas</w:t>
      </w:r>
      <w:r>
        <w:br/>
      </w:r>
      <w:r>
        <w:rPr>
          <w:rStyle w:val="VerbatimChar"/>
        </w:rPr>
        <w:t xml:space="preserve">    ├── eventos_epidemiologicos/ # Catalogo de eventos</w:t>
      </w:r>
      <w:r>
        <w:br/>
      </w:r>
      <w:r>
        <w:rPr>
          <w:rStyle w:val="VerbatimChar"/>
        </w:rPr>
        <w:t xml:space="preserve">    ├── metricas/             # Motor de consultas BI</w:t>
      </w:r>
      <w:r>
        <w:br/>
      </w:r>
      <w:r>
        <w:rPr>
          <w:rStyle w:val="VerbatimChar"/>
        </w:rPr>
        <w:t xml:space="preserve">    │   ├── service.py        # MetricService (facade)</w:t>
      </w:r>
      <w:r>
        <w:br/>
      </w:r>
      <w:r>
        <w:rPr>
          <w:rStyle w:val="VerbatimChar"/>
        </w:rPr>
        <w:t xml:space="preserve">    │   ├── builders/         # Query builders por fuente</w:t>
      </w:r>
      <w:r>
        <w:br/>
      </w:r>
      <w:r>
        <w:rPr>
          <w:rStyle w:val="VerbatimChar"/>
        </w:rPr>
        <w:t xml:space="preserve">    │   ├── criteria/         # Filtros componibles</w:t>
      </w:r>
      <w:r>
        <w:br/>
      </w:r>
      <w:r>
        <w:rPr>
          <w:rStyle w:val="VerbatimChar"/>
        </w:rPr>
        <w:t xml:space="preserve">    │   └── registry/         # Registro de metricas/dimensiones</w:t>
      </w:r>
      <w:r>
        <w:br/>
      </w:r>
      <w:r>
        <w:rPr>
          <w:rStyle w:val="VerbatimChar"/>
        </w:rPr>
        <w:t xml:space="preserve">    ├── boletines/            # Templates e instancias</w:t>
      </w:r>
      <w:r>
        <w:br/>
      </w:r>
      <w:r>
        <w:rPr>
          <w:rStyle w:val="VerbatimChar"/>
        </w:rPr>
        <w:t xml:space="preserve">    ├── jobs/                 # Sistema de jobs asincrono</w:t>
      </w:r>
      <w:r>
        <w:br/>
      </w:r>
      <w:r>
        <w:rPr>
          <w:rStyle w:val="VerbatimChar"/>
        </w:rPr>
        <w:t xml:space="preserve">    │   ├── models.py         # Job (status, progreso)</w:t>
      </w:r>
      <w:r>
        <w:br/>
      </w:r>
      <w:r>
        <w:rPr>
          <w:rStyle w:val="VerbatimChar"/>
        </w:rPr>
        <w:t xml:space="preserve">    │   ├── tasks.py          # Tarea Celery execute_job</w:t>
      </w:r>
      <w:r>
        <w:br/>
      </w:r>
      <w:r>
        <w:rPr>
          <w:rStyle w:val="VerbatimChar"/>
        </w:rPr>
        <w:t xml:space="preserve">    │   └── registry.py       # Registro de procesadores</w:t>
      </w:r>
      <w:r>
        <w:br/>
      </w:r>
      <w:r>
        <w:rPr>
          <w:rStyle w:val="VerbatimChar"/>
        </w:rPr>
        <w:t xml:space="preserve">    ├── territorio/           # Establecimientos, geografia</w:t>
      </w:r>
      <w:r>
        <w:br/>
      </w:r>
      <w:r>
        <w:rPr>
          <w:rStyle w:val="VerbatimChar"/>
        </w:rPr>
        <w:t xml:space="preserve">    ├── catalogos/            # Datos de referencia</w:t>
      </w:r>
      <w:r>
        <w:br/>
      </w:r>
      <w:r>
        <w:rPr>
          <w:rStyle w:val="VerbatimChar"/>
        </w:rPr>
        <w:t xml:space="preserve">    ├── charts/               # Datos para graficos</w:t>
      </w:r>
      <w:r>
        <w:br/>
      </w:r>
      <w:r>
        <w:rPr>
          <w:rStyle w:val="VerbatimChar"/>
        </w:rPr>
        <w:t xml:space="preserve">    ├── reporteria/           # Reportes</w:t>
      </w:r>
      <w:r>
        <w:br/>
      </w:r>
      <w:r>
        <w:rPr>
          <w:rStyle w:val="VerbatimChar"/>
        </w:rPr>
        <w:t xml:space="preserve">    ├── dashboard/            # Consultas del dashboard</w:t>
      </w:r>
      <w:r>
        <w:br/>
      </w:r>
      <w:r>
        <w:rPr>
          <w:rStyle w:val="VerbatimChar"/>
        </w:rPr>
        <w:t xml:space="preserve">    └── analitica/            # Consultas analiticas</w:t>
      </w:r>
    </w:p>
    <w:bookmarkEnd w:id="50"/>
    <w:bookmarkStart w:id="51" w:name="patrones-de-diseno"/>
    <w:p>
      <w:pPr>
        <w:pStyle w:val="Heading3"/>
      </w:pPr>
      <w:r>
        <w:t xml:space="preserve">5.2 Patrones de Diseno</w:t>
      </w:r>
    </w:p>
    <w:p>
      <w:pPr>
        <w:pStyle w:val="FirstParagraph"/>
      </w:pPr>
      <w:r>
        <w:rPr>
          <w:b/>
          <w:bCs/>
        </w:rPr>
        <w:t xml:space="preserve">Domain-Driven Design:</w:t>
      </w:r>
      <w:r>
        <w:t xml:space="preserve"> </w:t>
      </w:r>
      <w:r>
        <w:t xml:space="preserve">Cada dominio tiene su directorio con modelos, servicios y logica separados de la capa API.</w:t>
      </w:r>
    </w:p>
    <w:p>
      <w:pPr>
        <w:pStyle w:val="BodyText"/>
      </w:pPr>
      <w:r>
        <w:rPr>
          <w:b/>
          <w:bCs/>
        </w:rPr>
        <w:t xml:space="preserve">SQLModel:</w:t>
      </w:r>
      <w:r>
        <w:t xml:space="preserve"> </w:t>
      </w:r>
      <w:r>
        <w:t xml:space="preserve">Combina SQLAlchemy (ORM) con Pydantic (validacion). La misma clase es modelo de BD y schema de validacion.</w:t>
      </w:r>
    </w:p>
    <w:p>
      <w:pPr>
        <w:pStyle w:val="BodyText"/>
      </w:pPr>
      <w:r>
        <w:rPr>
          <w:b/>
          <w:bCs/>
        </w:rPr>
        <w:t xml:space="preserve">Registry Pattern:</w:t>
      </w:r>
      <w:r>
        <w:t xml:space="preserve"> </w:t>
      </w:r>
      <w:r>
        <w:t xml:space="preserve">Los procesadores de archivos se registran automaticamente al importar el modulo. Desacopla el sistema de jobs de los procesadores especificos:</w:t>
      </w:r>
    </w:p>
    <w:p>
      <w:pPr>
        <w:pStyle w:val="SourceCode"/>
      </w:pPr>
      <w:r>
        <w:rPr>
          <w:rStyle w:val="CommentTok"/>
        </w:rPr>
        <w:t xml:space="preserve"># En vigilancia_nominal/__init__.py (al importar se registra)</w:t>
      </w:r>
      <w:r>
        <w:br/>
      </w:r>
      <w:r>
        <w:rPr>
          <w:rStyle w:val="NormalTok"/>
        </w:rPr>
        <w:t xml:space="preserve">register_processor(</w:t>
      </w:r>
      <w:r>
        <w:rPr>
          <w:rStyle w:val="StringTok"/>
        </w:rPr>
        <w:t xml:space="preserve">"vigilancia_nominal"</w:t>
      </w:r>
      <w:r>
        <w:rPr>
          <w:rStyle w:val="NormalTok"/>
        </w:rPr>
        <w:t xml:space="preserve">, crear_procesador)</w:t>
      </w:r>
      <w:r>
        <w:br/>
      </w:r>
      <w:r>
        <w:br/>
      </w:r>
      <w:r>
        <w:rPr>
          <w:rStyle w:val="CommentTok"/>
        </w:rPr>
        <w:t xml:space="preserve"># En tasks.py (Celery busca el procesador por tipo)</w:t>
      </w:r>
      <w:r>
        <w:br/>
      </w:r>
      <w:r>
        <w:rPr>
          <w:rStyle w:val="NormalTok"/>
        </w:rPr>
        <w:t xml:space="preserve">processor_factory </w:t>
      </w:r>
      <w:r>
        <w:rPr>
          <w:rStyle w:val="OperatorTok"/>
        </w:rPr>
        <w:t xml:space="preserve">=</w:t>
      </w:r>
      <w:r>
        <w:rPr>
          <w:rStyle w:val="NormalTok"/>
        </w:rPr>
        <w:t xml:space="preserve"> get_processor(job.processor_type)</w:t>
      </w:r>
    </w:p>
    <w:p>
      <w:pPr>
        <w:pStyle w:val="FirstParagraph"/>
      </w:pPr>
      <w:r>
        <w:rPr>
          <w:b/>
          <w:bCs/>
        </w:rPr>
        <w:t xml:space="preserve">Facade Pattern:</w:t>
      </w:r>
      <w:r>
        <w:t xml:space="preserve"> </w:t>
      </w:r>
      <w:r>
        <w:rPr>
          <w:rStyle w:val="VerbatimChar"/>
        </w:rPr>
        <w:t xml:space="preserve">MetricService</w:t>
      </w:r>
      <w:r>
        <w:t xml:space="preserve"> </w:t>
      </w:r>
      <w:r>
        <w:t xml:space="preserve">es una fachada unica para todas las consultas. El frontend llama a</w:t>
      </w:r>
      <w:r>
        <w:t xml:space="preserve"> </w:t>
      </w:r>
      <w:r>
        <w:rPr>
          <w:rStyle w:val="VerbatimChar"/>
        </w:rPr>
        <w:t xml:space="preserve">POST /metricas/query</w:t>
      </w:r>
      <w:r>
        <w:t xml:space="preserve"> </w:t>
      </w:r>
      <w:r>
        <w:t xml:space="preserve">y el servicio internamente selecciona builder, arma filtros y ejecuta la query.</w:t>
      </w:r>
    </w:p>
    <w:p>
      <w:pPr>
        <w:pStyle w:val="BodyText"/>
      </w:pPr>
      <w:r>
        <w:rPr>
          <w:b/>
          <w:bCs/>
        </w:rPr>
        <w:t xml:space="preserve">Criteria Pattern:</w:t>
      </w:r>
      <w:r>
        <w:t xml:space="preserve"> </w:t>
      </w:r>
      <w:r>
        <w:t xml:space="preserve">Los filtros son objetos componibles con</w:t>
      </w:r>
      <w:r>
        <w:t xml:space="preserve"> </w:t>
      </w:r>
      <w:r>
        <w:rPr>
          <w:rStyle w:val="VerbatimChar"/>
        </w:rPr>
        <w:t xml:space="preserve">&amp;</w:t>
      </w:r>
      <w:r>
        <w:t xml:space="preserve"> </w:t>
      </w:r>
      <w:r>
        <w:t xml:space="preserve">(AND) y</w:t>
      </w:r>
      <w:r>
        <w:t xml:space="preserve"> </w:t>
      </w:r>
      <w:r>
        <w:rPr>
          <w:rStyle w:val="VerbatimChar"/>
        </w:rPr>
        <w:t xml:space="preserve">|</w:t>
      </w:r>
      <w:r>
        <w:t xml:space="preserve"> </w:t>
      </w:r>
      <w:r>
        <w:t xml:space="preserve">(OR):</w:t>
      </w:r>
    </w:p>
    <w:p>
      <w:pPr>
        <w:pStyle w:val="SourceCode"/>
      </w:pPr>
      <w:r>
        <w:rPr>
          <w:rStyle w:val="NormalTok"/>
        </w:rPr>
        <w:t xml:space="preserve">criteria </w:t>
      </w:r>
      <w:r>
        <w:rPr>
          <w:rStyle w:val="OperatorTok"/>
        </w:rPr>
        <w:t xml:space="preserve">=</w:t>
      </w:r>
      <w:r>
        <w:rPr>
          <w:rStyle w:val="NormalTok"/>
        </w:rPr>
        <w:t xml:space="preserve"> (</w:t>
      </w:r>
      <w:r>
        <w:br/>
      </w:r>
      <w:r>
        <w:rPr>
          <w:rStyle w:val="NormalTok"/>
        </w:rPr>
        <w:t xml:space="preserve">    RangoPeriodoCriterion(</w:t>
      </w:r>
      <w:r>
        <w:rPr>
          <w:rStyle w:val="DecValTok"/>
        </w:rPr>
        <w:t xml:space="preserve">2025</w:t>
      </w:r>
      <w:r>
        <w:rPr>
          <w:rStyle w:val="NormalTok"/>
        </w:rPr>
        <w:t xml:space="preserve">, </w:t>
      </w:r>
      <w:r>
        <w:rPr>
          <w:rStyle w:val="DecValTok"/>
        </w:rPr>
        <w:t xml:space="preserve">1</w:t>
      </w:r>
      <w:r>
        <w:rPr>
          <w:rStyle w:val="NormalTok"/>
        </w:rPr>
        <w:t xml:space="preserve">, </w:t>
      </w:r>
      <w:r>
        <w:rPr>
          <w:rStyle w:val="DecValTok"/>
        </w:rPr>
        <w:t xml:space="preserve">2025</w:t>
      </w:r>
      <w:r>
        <w:rPr>
          <w:rStyle w:val="NormalTok"/>
        </w:rPr>
        <w:t xml:space="preserve">, </w:t>
      </w:r>
      <w:r>
        <w:rPr>
          <w:rStyle w:val="DecValTok"/>
        </w:rPr>
        <w:t xml:space="preserve">10</w:t>
      </w:r>
      <w:r>
        <w:rPr>
          <w:rStyle w:val="NormalTok"/>
        </w:rPr>
        <w:t xml:space="preserve">) </w:t>
      </w:r>
      <w:r>
        <w:rPr>
          <w:rStyle w:val="OperatorTok"/>
        </w:rPr>
        <w:t xml:space="preserve">&amp;</w:t>
      </w:r>
      <w:r>
        <w:br/>
      </w:r>
      <w:r>
        <w:rPr>
          <w:rStyle w:val="NormalTok"/>
        </w:rPr>
        <w:t xml:space="preserve">    TipoEventoCriterion(nombre</w:t>
      </w:r>
      <w:r>
        <w:rPr>
          <w:rStyle w:val="OperatorTok"/>
        </w:rPr>
        <w:t xml:space="preserve">=</w:t>
      </w:r>
      <w:r>
        <w:rPr>
          <w:rStyle w:val="StringTok"/>
        </w:rPr>
        <w:t xml:space="preserve">"ETI"</w:t>
      </w:r>
      <w:r>
        <w:rPr>
          <w:rStyle w:val="NormalTok"/>
        </w:rPr>
        <w:t xml:space="preserve">) </w:t>
      </w:r>
      <w:r>
        <w:rPr>
          <w:rStyle w:val="OperatorTok"/>
        </w:rPr>
        <w:t xml:space="preserve">&amp;</w:t>
      </w:r>
      <w:r>
        <w:br/>
      </w:r>
      <w:r>
        <w:rPr>
          <w:rStyle w:val="NormalTok"/>
        </w:rPr>
        <w:t xml:space="preserve">    ProvinciaCriterion(ids</w:t>
      </w:r>
      <w:r>
        <w:rPr>
          <w:rStyle w:val="OperatorTok"/>
        </w:rPr>
        <w:t xml:space="preserve">=</w:t>
      </w:r>
      <w:r>
        <w:rPr>
          <w:rStyle w:val="NormalTok"/>
        </w:rPr>
        <w:t xml:space="preserve">[</w:t>
      </w:r>
      <w:r>
        <w:rPr>
          <w:rStyle w:val="DecValTok"/>
        </w:rPr>
        <w:t xml:space="preserve">6</w:t>
      </w:r>
      <w:r>
        <w:rPr>
          <w:rStyle w:val="NormalTok"/>
        </w:rPr>
        <w:t xml:space="preserve">])</w:t>
      </w:r>
      <w:r>
        <w:br/>
      </w:r>
      <w:r>
        <w:rPr>
          <w:rStyle w:val="NormalTok"/>
        </w:rPr>
        <w:t xml:space="preserve">)</w:t>
      </w:r>
    </w:p>
    <w:bookmarkEnd w:id="51"/>
    <w:bookmarkStart w:id="58" w:name="arquitectura-de-procesamiento-de-datos"/>
    <w:p>
      <w:pPr>
        <w:pStyle w:val="Heading3"/>
      </w:pPr>
      <w:r>
        <w:t xml:space="preserve">5.3 Arquitectura de Procesamiento de Datos</w:t>
      </w:r>
    </w:p>
    <w:p>
      <w:pPr>
        <w:pStyle w:val="FirstParagraph"/>
      </w:pPr>
      <w:r>
        <w:t xml:space="preserve">El sistema de procesamiento maneja la entrada de datos. Los archivos Excel del SNVS se procesan y guardan en la base de datos. Los archivos pueden tener miles de filas, por lo que se procesan de forma asincrona.</w:t>
      </w:r>
    </w:p>
    <w:bookmarkStart w:id="52" w:name="flujo-general"/>
    <w:p>
      <w:pPr>
        <w:pStyle w:val="Heading4"/>
      </w:pPr>
      <w:r>
        <w:t xml:space="preserve">Flujo General</w:t>
      </w:r>
    </w:p>
    <w:p>
      <w:pPr>
        <w:pStyle w:val="FirstParagraph"/>
      </w:pPr>
      <w:r>
        <w:rPr>
          <w:b/>
          <w:bCs/>
        </w:rPr>
        <w:t xml:space="preserve">Paso 1: POST /uploads/preview</w:t>
      </w:r>
      <w:r>
        <w:t xml:space="preserve"> </w:t>
      </w:r>
      <w:r>
        <w:t xml:space="preserve">— El usuario sube un archivo.</w:t>
      </w:r>
    </w:p>
    <w:p>
      <w:pPr>
        <w:pStyle w:val="Compact"/>
        <w:numPr>
          <w:ilvl w:val="0"/>
          <w:numId w:val="1024"/>
        </w:numPr>
      </w:pPr>
      <w:r>
        <w:t xml:space="preserve">Valida MIME type</w:t>
      </w:r>
    </w:p>
    <w:p>
      <w:pPr>
        <w:pStyle w:val="Compact"/>
        <w:numPr>
          <w:ilvl w:val="0"/>
          <w:numId w:val="1024"/>
        </w:numPr>
      </w:pPr>
      <w:r>
        <w:t xml:space="preserve">Guarda en /tmp/</w:t>
      </w:r>
    </w:p>
    <w:p>
      <w:pPr>
        <w:pStyle w:val="Compact"/>
        <w:numPr>
          <w:ilvl w:val="0"/>
          <w:numId w:val="1024"/>
        </w:numPr>
      </w:pPr>
      <w:r>
        <w:t xml:space="preserve">Detecta tipo (NOMINAL, CLI_P26, LAB_P26, CLI_P26_INT)</w:t>
      </w:r>
    </w:p>
    <w:p>
      <w:pPr>
        <w:pStyle w:val="Compact"/>
        <w:numPr>
          <w:ilvl w:val="0"/>
          <w:numId w:val="1024"/>
        </w:numPr>
      </w:pPr>
      <w:r>
        <w:t xml:space="preserve">Devuelve preview con primeras filas</w:t>
      </w:r>
    </w:p>
    <w:p>
      <w:pPr>
        <w:pStyle w:val="FirstParagraph"/>
      </w:pPr>
      <w:r>
        <w:rPr>
          <w:b/>
          <w:bCs/>
        </w:rPr>
        <w:t xml:space="preserve">Paso 2: POST /uploads/process</w:t>
      </w:r>
      <w:r>
        <w:t xml:space="preserve"> </w:t>
      </w:r>
      <w:r>
        <w:t xml:space="preserve">— El usuario confirma.</w:t>
      </w:r>
    </w:p>
    <w:p>
      <w:pPr>
        <w:pStyle w:val="Compact"/>
        <w:numPr>
          <w:ilvl w:val="0"/>
          <w:numId w:val="1025"/>
        </w:numPr>
      </w:pPr>
      <w:r>
        <w:t xml:space="preserve">Upload Handler del tipo correspondiente crea Job</w:t>
      </w:r>
    </w:p>
    <w:p>
      <w:pPr>
        <w:pStyle w:val="Compact"/>
        <w:numPr>
          <w:ilvl w:val="0"/>
          <w:numId w:val="1025"/>
        </w:numPr>
      </w:pPr>
      <w:r>
        <w:t xml:space="preserve">Job se guarda en BD con status=PENDING</w:t>
      </w:r>
    </w:p>
    <w:p>
      <w:pPr>
        <w:pStyle w:val="Compact"/>
        <w:numPr>
          <w:ilvl w:val="0"/>
          <w:numId w:val="1025"/>
        </w:numPr>
      </w:pPr>
      <w:r>
        <w:t xml:space="preserve">Se dispara tarea Celery (execute_job.delay)</w:t>
      </w:r>
    </w:p>
    <w:p>
      <w:pPr>
        <w:pStyle w:val="Compact"/>
        <w:numPr>
          <w:ilvl w:val="0"/>
          <w:numId w:val="1025"/>
        </w:numPr>
      </w:pPr>
      <w:r>
        <w:t xml:space="preserve">Devuelve job_id al frontend</w:t>
      </w:r>
    </w:p>
    <w:p>
      <w:pPr>
        <w:pStyle w:val="FirstParagraph"/>
      </w:pPr>
      <w:r>
        <w:rPr>
          <w:b/>
          <w:bCs/>
        </w:rPr>
        <w:t xml:space="preserve">Paso 3: Celery Worker</w:t>
      </w:r>
      <w:r>
        <w:t xml:space="preserve"> </w:t>
      </w:r>
      <w:r>
        <w:t xml:space="preserve">— Procesamiento asincrono.</w:t>
      </w:r>
    </w:p>
    <w:p>
      <w:pPr>
        <w:pStyle w:val="Compact"/>
        <w:numPr>
          <w:ilvl w:val="0"/>
          <w:numId w:val="1026"/>
        </w:numPr>
      </w:pPr>
      <w:r>
        <w:t xml:space="preserve">Busca procesador en registry segun processor_type</w:t>
      </w:r>
    </w:p>
    <w:p>
      <w:pPr>
        <w:pStyle w:val="Compact"/>
        <w:numPr>
          <w:ilvl w:val="0"/>
          <w:numId w:val="1026"/>
        </w:numPr>
      </w:pPr>
      <w:r>
        <w:t xml:space="preserve">Ejecuta pipeline (varia segun tipo)</w:t>
      </w:r>
    </w:p>
    <w:p>
      <w:pPr>
        <w:pStyle w:val="Compact"/>
        <w:numPr>
          <w:ilvl w:val="0"/>
          <w:numId w:val="1026"/>
        </w:numPr>
      </w:pPr>
      <w:r>
        <w:t xml:space="preserve">Reporta progreso (0-100%) con callbacks</w:t>
      </w:r>
    </w:p>
    <w:p>
      <w:pPr>
        <w:pStyle w:val="Compact"/>
        <w:numPr>
          <w:ilvl w:val="0"/>
          <w:numId w:val="1026"/>
        </w:numPr>
      </w:pPr>
      <w:r>
        <w:t xml:space="preserve">Actualiza Job en BD al finalizar (COMPLETED/FAILED)</w:t>
      </w:r>
    </w:p>
    <w:p>
      <w:pPr>
        <w:pStyle w:val="FirstParagraph"/>
      </w:pPr>
      <w:r>
        <w:rPr>
          <w:b/>
          <w:bCs/>
        </w:rPr>
        <w:t xml:space="preserve">Resultado:</w:t>
      </w:r>
      <w:r>
        <w:t xml:space="preserve"> </w:t>
      </w:r>
      <w:r>
        <w:t xml:space="preserve">Los datos quedan en PostgreSQL listos para consulta. El frontend hace polling cada 2-5 segundos via GET /jobs/{id}/status.</w:t>
      </w:r>
    </w:p>
    <w:bookmarkEnd w:id="52"/>
    <w:bookmarkStart w:id="53" w:name="modulos-involucrados"/>
    <w:p>
      <w:pPr>
        <w:pStyle w:val="Heading4"/>
      </w:pPr>
      <w:r>
        <w:t xml:space="preserve">Modulos Involucrados</w:t>
      </w:r>
    </w:p>
    <w:p>
      <w:pPr>
        <w:pStyle w:val="SourceCode"/>
      </w:pPr>
      <w:r>
        <w:rPr>
          <w:rStyle w:val="VerbatimChar"/>
        </w:rPr>
        <w:t xml:space="preserve">app/api/v1/uploads/</w:t>
      </w:r>
      <w:r>
        <w:br/>
      </w:r>
      <w:r>
        <w:rPr>
          <w:rStyle w:val="VerbatimChar"/>
        </w:rPr>
        <w:t xml:space="preserve">├── preview_file.py             # Analiza archivo sin procesar</w:t>
      </w:r>
      <w:r>
        <w:br/>
      </w:r>
      <w:r>
        <w:rPr>
          <w:rStyle w:val="VerbatimChar"/>
        </w:rPr>
        <w:t xml:space="preserve">├── process_from_preview.py     # Inicia procesamiento</w:t>
      </w:r>
      <w:r>
        <w:br/>
      </w:r>
      <w:r>
        <w:rPr>
          <w:rStyle w:val="VerbatimChar"/>
        </w:rPr>
        <w:t xml:space="preserve">├── get_job_status.py           # Consulta estado</w:t>
      </w:r>
      <w:r>
        <w:br/>
      </w:r>
      <w:r>
        <w:rPr>
          <w:rStyle w:val="VerbatimChar"/>
        </w:rPr>
        <w:t xml:space="preserve">└── cancel_job.py               # Cancela job</w:t>
      </w:r>
      <w:r>
        <w:br/>
      </w:r>
      <w:r>
        <w:br/>
      </w:r>
      <w:r>
        <w:rPr>
          <w:rStyle w:val="VerbatimChar"/>
        </w:rPr>
        <w:t xml:space="preserve">app/domains/jobs/</w:t>
      </w:r>
      <w:r>
        <w:br/>
      </w:r>
      <w:r>
        <w:rPr>
          <w:rStyle w:val="VerbatimChar"/>
        </w:rPr>
        <w:t xml:space="preserve">├── models.py                   # Job (modelo generico)</w:t>
      </w:r>
      <w:r>
        <w:br/>
      </w:r>
      <w:r>
        <w:rPr>
          <w:rStyle w:val="VerbatimChar"/>
        </w:rPr>
        <w:t xml:space="preserve">├── tasks.py                    # execute_job (Celery task)</w:t>
      </w:r>
      <w:r>
        <w:br/>
      </w:r>
      <w:r>
        <w:rPr>
          <w:rStyle w:val="VerbatimChar"/>
        </w:rPr>
        <w:t xml:space="preserve">├── registry.py                 # Processor Registry</w:t>
      </w:r>
      <w:r>
        <w:br/>
      </w:r>
      <w:r>
        <w:rPr>
          <w:rStyle w:val="VerbatimChar"/>
        </w:rPr>
        <w:t xml:space="preserve">└── services.py                 # JobService</w:t>
      </w:r>
      <w:r>
        <w:br/>
      </w:r>
      <w:r>
        <w:br/>
      </w:r>
      <w:r>
        <w:rPr>
          <w:rStyle w:val="VerbatimChar"/>
        </w:rPr>
        <w:t xml:space="preserve">app/domains/vigilancia_nominal/</w:t>
      </w:r>
      <w:r>
        <w:br/>
      </w:r>
      <w:r>
        <w:rPr>
          <w:rStyle w:val="VerbatimChar"/>
        </w:rPr>
        <w:t xml:space="preserve">├── upload_handler.py           # NominalUploadHandler</w:t>
      </w:r>
      <w:r>
        <w:br/>
      </w:r>
      <w:r>
        <w:rPr>
          <w:rStyle w:val="VerbatimChar"/>
        </w:rPr>
        <w:t xml:space="preserve">├── processor.py                # SimpleEpidemiologicalProcessor</w:t>
      </w:r>
      <w:r>
        <w:br/>
      </w:r>
      <w:r>
        <w:rPr>
          <w:rStyle w:val="VerbatimChar"/>
        </w:rPr>
        <w:t xml:space="preserve">├── bulk/main.py                # MainProcessor (insercion masiva)</w:t>
      </w:r>
      <w:r>
        <w:br/>
      </w:r>
      <w:r>
        <w:rPr>
          <w:rStyle w:val="VerbatimChar"/>
        </w:rPr>
        <w:t xml:space="preserve">└── validator.py                # OptimizedDataValidator</w:t>
      </w:r>
      <w:r>
        <w:br/>
      </w:r>
      <w:r>
        <w:br/>
      </w:r>
      <w:r>
        <w:rPr>
          <w:rStyle w:val="VerbatimChar"/>
        </w:rPr>
        <w:t xml:space="preserve">app/domains/vigilancia_agregada/</w:t>
      </w:r>
      <w:r>
        <w:br/>
      </w:r>
      <w:r>
        <w:rPr>
          <w:rStyle w:val="VerbatimChar"/>
        </w:rPr>
        <w:t xml:space="preserve">├── upload_handler.py           # AgregadaUploadHandler</w:t>
      </w:r>
      <w:r>
        <w:br/>
      </w:r>
      <w:r>
        <w:rPr>
          <w:rStyle w:val="VerbatimChar"/>
        </w:rPr>
        <w:t xml:space="preserve">├── processor.py                # AgregadaProcessor</w:t>
      </w:r>
      <w:r>
        <w:br/>
      </w:r>
      <w:r>
        <w:rPr>
          <w:rStyle w:val="VerbatimChar"/>
        </w:rPr>
        <w:t xml:space="preserve">├── types/                      # CLIP26, LabP26, CLIP26Int</w:t>
      </w:r>
      <w:r>
        <w:br/>
      </w:r>
      <w:r>
        <w:rPr>
          <w:rStyle w:val="VerbatimChar"/>
        </w:rPr>
        <w:t xml:space="preserve">└── columns/                    # ColumnRegistry</w:t>
      </w:r>
    </w:p>
    <w:bookmarkEnd w:id="53"/>
    <w:bookmarkStart w:id="54" w:name="pipeline-de-vigilancia-nominal"/>
    <w:p>
      <w:pPr>
        <w:pStyle w:val="Heading4"/>
      </w:pPr>
      <w:r>
        <w:t xml:space="preserve">Pipeline de Vigilancia Nominal</w:t>
      </w:r>
    </w:p>
    <w:p>
      <w:pPr>
        <w:pStyle w:val="FirstParagraph"/>
      </w:pPr>
      <w:r>
        <w:rPr>
          <w:b/>
          <w:bCs/>
        </w:rPr>
        <w:t xml:space="preserve">SimpleEpidemiologicalProcessor</w:t>
      </w:r>
      <w:r>
        <w:t xml:space="preserve"> </w:t>
      </w:r>
      <w:r>
        <w:t xml:space="preserve">— fases secuenciales:</w:t>
      </w:r>
    </w:p>
    <w:p>
      <w:pPr>
        <w:pStyle w:val="Compact"/>
        <w:numPr>
          <w:ilvl w:val="0"/>
          <w:numId w:val="1027"/>
        </w:numPr>
      </w:pPr>
      <w:r>
        <w:t xml:space="preserve">Cargar (5%) → 2. Validar (10%) → 3. Limpiar (15%) → 4. Clasificar (20%) → 5. Guardar (25-95%)</w:t>
      </w:r>
    </w:p>
    <w:p>
      <w:pPr>
        <w:pStyle w:val="FirstParagraph"/>
      </w:pPr>
      <w:r>
        <w:t xml:space="preserve">En la fase de guardado, el</w:t>
      </w:r>
      <w:r>
        <w:t xml:space="preserve"> </w:t>
      </w:r>
      <w:r>
        <w:rPr>
          <w:b/>
          <w:bCs/>
        </w:rPr>
        <w:t xml:space="preserve">MainProcessor (Bulk)</w:t>
      </w:r>
      <w:r>
        <w:t xml:space="preserve"> </w:t>
      </w:r>
      <w:r>
        <w:t xml:space="preserve">inserta en este orden:</w:t>
      </w:r>
    </w:p>
    <w:p>
      <w:pPr>
        <w:pStyle w:val="Compact"/>
        <w:numPr>
          <w:ilvl w:val="0"/>
          <w:numId w:val="1028"/>
        </w:numPr>
      </w:pPr>
      <w:r>
        <w:t xml:space="preserve">Establecimientos → 2. Ciudadanos → 3. Casos Epidemiologicos → (en paralelo: Salud, Diagnosticos, Investigaciones)</w:t>
      </w:r>
    </w:p>
    <w:bookmarkEnd w:id="54"/>
    <w:bookmarkStart w:id="55" w:name="pipeline-de-vigilancia-agregada-1"/>
    <w:p>
      <w:pPr>
        <w:pStyle w:val="Heading4"/>
      </w:pPr>
      <w:r>
        <w:t xml:space="preserve">Pipeline de Vigilancia Agregada</w:t>
      </w:r>
    </w:p>
    <w:p>
      <w:pPr>
        <w:pStyle w:val="FirstParagraph"/>
      </w:pPr>
      <w:r>
        <w:rPr>
          <w:b/>
          <w:bCs/>
        </w:rPr>
        <w:t xml:space="preserve">AgregadaProcessor</w:t>
      </w:r>
      <w:r>
        <w:t xml:space="preserve"> </w:t>
      </w:r>
      <w:r>
        <w:t xml:space="preserve">— fases secuenciales:</w:t>
      </w:r>
    </w:p>
    <w:p>
      <w:pPr>
        <w:pStyle w:val="Compact"/>
        <w:numPr>
          <w:ilvl w:val="0"/>
          <w:numId w:val="1029"/>
        </w:numPr>
      </w:pPr>
      <w:r>
        <w:t xml:space="preserve">Cargar archivo → 2. Detectar tipo → 3. Obtener procesador del tipo → 4. Validar columnas → 5. Transformar → 6. Guardar</w:t>
      </w:r>
    </w:p>
    <w:p>
      <w:pPr>
        <w:pStyle w:val="FirstParagraph"/>
      </w:pPr>
      <w:r>
        <w:t xml:space="preserve">La deteccion del tipo en el paso 2 se resuelve asi:</w:t>
      </w:r>
    </w:p>
    <w:p>
      <w:pPr>
        <w:pStyle w:val="Compact"/>
        <w:numPr>
          <w:ilvl w:val="0"/>
          <w:numId w:val="1030"/>
        </w:numPr>
      </w:pPr>
      <w:r>
        <w:t xml:space="preserve">Si tiene columna ID_AGRP_LABO →</w:t>
      </w:r>
      <w:r>
        <w:t xml:space="preserve"> </w:t>
      </w:r>
      <w:r>
        <w:rPr>
          <w:b/>
          <w:bCs/>
        </w:rPr>
        <w:t xml:space="preserve">LabP26Processor</w:t>
      </w:r>
    </w:p>
    <w:p>
      <w:pPr>
        <w:pStyle w:val="Compact"/>
        <w:numPr>
          <w:ilvl w:val="0"/>
          <w:numId w:val="1030"/>
        </w:numPr>
      </w:pPr>
      <w:r>
        <w:t xml:space="preserve">Si tiene columna ID_AGRP_CLINICA + keywords de internacion →</w:t>
      </w:r>
      <w:r>
        <w:t xml:space="preserve"> </w:t>
      </w:r>
      <w:r>
        <w:rPr>
          <w:b/>
          <w:bCs/>
        </w:rPr>
        <w:t xml:space="preserve">CLIP26IntProcessor</w:t>
      </w:r>
    </w:p>
    <w:p>
      <w:pPr>
        <w:pStyle w:val="Compact"/>
        <w:numPr>
          <w:ilvl w:val="0"/>
          <w:numId w:val="1030"/>
        </w:numPr>
      </w:pPr>
      <w:r>
        <w:t xml:space="preserve">Si tiene columna ID_AGRP_CLINICA (sin internacion) →</w:t>
      </w:r>
      <w:r>
        <w:t xml:space="preserve"> </w:t>
      </w:r>
      <w:r>
        <w:rPr>
          <w:b/>
          <w:bCs/>
        </w:rPr>
        <w:t xml:space="preserve">CLIP26Processor</w:t>
      </w:r>
    </w:p>
    <w:bookmarkEnd w:id="55"/>
    <w:bookmarkStart w:id="56" w:name="modelo-de-datos-job"/>
    <w:p>
      <w:pPr>
        <w:pStyle w:val="Heading4"/>
      </w:pPr>
      <w:r>
        <w:t xml:space="preserve">Modelo de Datos: Job</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Campo</w:t>
            </w:r>
          </w:p>
        </w:tc>
        <w:tc>
          <w:tcPr/>
          <w:p>
            <w:pPr>
              <w:pStyle w:val="Compact"/>
            </w:pPr>
            <w:r>
              <w:t xml:space="preserve">Tipo</w:t>
            </w:r>
          </w:p>
        </w:tc>
        <w:tc>
          <w:tcPr/>
          <w:p>
            <w:pPr>
              <w:pStyle w:val="Compact"/>
            </w:pPr>
            <w:r>
              <w:t xml:space="preserve">Descripcion</w:t>
            </w:r>
          </w:p>
        </w:tc>
      </w:tr>
      <w:tr>
        <w:tc>
          <w:tcPr/>
          <w:p>
            <w:pPr>
              <w:pStyle w:val="Compact"/>
            </w:pPr>
            <w:r>
              <w:t xml:space="preserve">id</w:t>
            </w:r>
          </w:p>
        </w:tc>
        <w:tc>
          <w:tcPr/>
          <w:p>
            <w:pPr>
              <w:pStyle w:val="Compact"/>
            </w:pPr>
            <w:r>
              <w:t xml:space="preserve">UUID</w:t>
            </w:r>
          </w:p>
        </w:tc>
        <w:tc>
          <w:tcPr/>
          <w:p>
            <w:pPr>
              <w:pStyle w:val="Compact"/>
            </w:pPr>
            <w:r>
              <w:t xml:space="preserve">Identificador unico</w:t>
            </w:r>
          </w:p>
        </w:tc>
      </w:tr>
      <w:tr>
        <w:tc>
          <w:tcPr/>
          <w:p>
            <w:pPr>
              <w:pStyle w:val="Compact"/>
            </w:pPr>
            <w:r>
              <w:t xml:space="preserve">job_type</w:t>
            </w:r>
          </w:p>
        </w:tc>
        <w:tc>
          <w:tcPr/>
          <w:p>
            <w:pPr>
              <w:pStyle w:val="Compact"/>
            </w:pPr>
            <w:r>
              <w:t xml:space="preserve">string</w:t>
            </w:r>
          </w:p>
        </w:tc>
        <w:tc>
          <w:tcPr/>
          <w:p>
            <w:pPr>
              <w:pStyle w:val="Compact"/>
            </w:pPr>
            <w:r>
              <w:t xml:space="preserve">“file_processing”</w:t>
            </w:r>
          </w:p>
        </w:tc>
      </w:tr>
      <w:tr>
        <w:tc>
          <w:tcPr/>
          <w:p>
            <w:pPr>
              <w:pStyle w:val="Compact"/>
            </w:pPr>
            <w:r>
              <w:t xml:space="preserve">processor_type</w:t>
            </w:r>
          </w:p>
        </w:tc>
        <w:tc>
          <w:tcPr/>
          <w:p>
            <w:pPr>
              <w:pStyle w:val="Compact"/>
            </w:pPr>
            <w:r>
              <w:t xml:space="preserve">string</w:t>
            </w:r>
          </w:p>
        </w:tc>
        <w:tc>
          <w:tcPr/>
          <w:p>
            <w:pPr>
              <w:pStyle w:val="Compact"/>
            </w:pPr>
            <w:r>
              <w:t xml:space="preserve">“vigilancia_nominal”</w:t>
            </w:r>
            <w:r>
              <w:t xml:space="preserve"> </w:t>
            </w:r>
            <w:r>
              <w:t xml:space="preserve">o</w:t>
            </w:r>
            <w:r>
              <w:t xml:space="preserve"> </w:t>
            </w:r>
            <w:r>
              <w:t xml:space="preserve">“vigilancia_agregada”</w:t>
            </w:r>
          </w:p>
        </w:tc>
      </w:tr>
      <w:tr>
        <w:tc>
          <w:tcPr/>
          <w:p>
            <w:pPr>
              <w:pStyle w:val="Compact"/>
            </w:pPr>
            <w:r>
              <w:t xml:space="preserve">status</w:t>
            </w:r>
          </w:p>
        </w:tc>
        <w:tc>
          <w:tcPr/>
          <w:p>
            <w:pPr>
              <w:pStyle w:val="Compact"/>
            </w:pPr>
            <w:r>
              <w:t xml:space="preserve">string</w:t>
            </w:r>
          </w:p>
        </w:tc>
        <w:tc>
          <w:tcPr/>
          <w:p>
            <w:pPr>
              <w:pStyle w:val="Compact"/>
            </w:pPr>
            <w:r>
              <w:t xml:space="preserve">PENDING, IN_PROGRESS, COMPLETED, FAILED</w:t>
            </w:r>
          </w:p>
        </w:tc>
      </w:tr>
      <w:tr>
        <w:tc>
          <w:tcPr/>
          <w:p>
            <w:pPr>
              <w:pStyle w:val="Compact"/>
            </w:pPr>
            <w:r>
              <w:t xml:space="preserve">progress_percentage</w:t>
            </w:r>
          </w:p>
        </w:tc>
        <w:tc>
          <w:tcPr/>
          <w:p>
            <w:pPr>
              <w:pStyle w:val="Compact"/>
            </w:pPr>
            <w:r>
              <w:t xml:space="preserve">int</w:t>
            </w:r>
          </w:p>
        </w:tc>
        <w:tc>
          <w:tcPr/>
          <w:p>
            <w:pPr>
              <w:pStyle w:val="Compact"/>
            </w:pPr>
            <w:r>
              <w:t xml:space="preserve">0-100</w:t>
            </w:r>
          </w:p>
        </w:tc>
      </w:tr>
      <w:tr>
        <w:tc>
          <w:tcPr/>
          <w:p>
            <w:pPr>
              <w:pStyle w:val="Compact"/>
            </w:pPr>
            <w:r>
              <w:t xml:space="preserve">input_data</w:t>
            </w:r>
          </w:p>
        </w:tc>
        <w:tc>
          <w:tcPr/>
          <w:p>
            <w:pPr>
              <w:pStyle w:val="Compact"/>
            </w:pPr>
            <w:r>
              <w:t xml:space="preserve">JSON</w:t>
            </w:r>
          </w:p>
        </w:tc>
        <w:tc>
          <w:tcPr/>
          <w:p>
            <w:pPr>
              <w:pStyle w:val="Compact"/>
            </w:pPr>
            <w:r>
              <w:t xml:space="preserve">Ruta archivo, nombre hoja, etc</w:t>
            </w:r>
          </w:p>
        </w:tc>
      </w:tr>
      <w:tr>
        <w:tc>
          <w:tcPr/>
          <w:p>
            <w:pPr>
              <w:pStyle w:val="Compact"/>
            </w:pPr>
            <w:r>
              <w:t xml:space="preserve">output_data</w:t>
            </w:r>
          </w:p>
        </w:tc>
        <w:tc>
          <w:tcPr/>
          <w:p>
            <w:pPr>
              <w:pStyle w:val="Compact"/>
            </w:pPr>
            <w:r>
              <w:t xml:space="preserve">JSON</w:t>
            </w:r>
          </w:p>
        </w:tc>
        <w:tc>
          <w:tcPr/>
          <w:p>
            <w:pPr>
              <w:pStyle w:val="Compact"/>
            </w:pPr>
            <w:r>
              <w:t xml:space="preserve">Resultados del procesamiento</w:t>
            </w:r>
          </w:p>
        </w:tc>
      </w:tr>
      <w:tr>
        <w:tc>
          <w:tcPr/>
          <w:p>
            <w:pPr>
              <w:pStyle w:val="Compact"/>
            </w:pPr>
            <w:r>
              <w:t xml:space="preserve">celery_task_id</w:t>
            </w:r>
          </w:p>
        </w:tc>
        <w:tc>
          <w:tcPr/>
          <w:p>
            <w:pPr>
              <w:pStyle w:val="Compact"/>
            </w:pPr>
            <w:r>
              <w:t xml:space="preserve">string</w:t>
            </w:r>
          </w:p>
        </w:tc>
        <w:tc>
          <w:tcPr/>
          <w:p>
            <w:pPr>
              <w:pStyle w:val="Compact"/>
            </w:pPr>
            <w:r>
              <w:t xml:space="preserve">ID de la tarea en Celery</w:t>
            </w:r>
          </w:p>
        </w:tc>
      </w:tr>
      <w:tr>
        <w:tc>
          <w:tcPr/>
          <w:p>
            <w:pPr>
              <w:pStyle w:val="Compact"/>
            </w:pPr>
            <w:r>
              <w:t xml:space="preserve">created_at, started_at, completed_at</w:t>
            </w:r>
          </w:p>
        </w:tc>
        <w:tc>
          <w:tcPr/>
          <w:p>
            <w:pPr>
              <w:pStyle w:val="Compact"/>
            </w:pPr>
            <w:r>
              <w:t xml:space="preserve">datetime</w:t>
            </w:r>
          </w:p>
        </w:tc>
        <w:tc>
          <w:tcPr/>
          <w:p>
            <w:pPr>
              <w:pStyle w:val="Compact"/>
            </w:pPr>
            <w:r>
              <w:t xml:space="preserve">Timestamps</w:t>
            </w:r>
          </w:p>
        </w:tc>
      </w:tr>
      <w:tr>
        <w:tc>
          <w:tcPr/>
          <w:p>
            <w:pPr>
              <w:pStyle w:val="Compact"/>
            </w:pPr>
            <w:r>
              <w:t xml:space="preserve">error_message</w:t>
            </w:r>
          </w:p>
        </w:tc>
        <w:tc>
          <w:tcPr/>
          <w:p>
            <w:pPr>
              <w:pStyle w:val="Compact"/>
            </w:pPr>
            <w:r>
              <w:t xml:space="preserve">string</w:t>
            </w:r>
          </w:p>
        </w:tc>
        <w:tc>
          <w:tcPr/>
          <w:p>
            <w:pPr>
              <w:pStyle w:val="Compact"/>
            </w:pPr>
            <w:r>
              <w:t xml:space="preserve">Mensaje de error si fallo</w:t>
            </w:r>
          </w:p>
        </w:tc>
      </w:tr>
    </w:tbl>
    <w:bookmarkEnd w:id="56"/>
    <w:bookmarkStart w:id="57" w:name="modelo-de-datos-vigilancia-agregada"/>
    <w:p>
      <w:pPr>
        <w:pStyle w:val="Heading4"/>
      </w:pPr>
      <w:r>
        <w:t xml:space="preserve">Modelo de Datos: Vigilancia Agregada</w:t>
      </w:r>
    </w:p>
    <w:p>
      <w:pPr>
        <w:pStyle w:val="FirstParagraph"/>
      </w:pPr>
      <w:r>
        <w:rPr>
          <w:b/>
          <w:bCs/>
        </w:rPr>
        <w:t xml:space="preserve">Relaciones:</w:t>
      </w:r>
    </w:p>
    <w:p>
      <w:pPr>
        <w:pStyle w:val="Compact"/>
        <w:numPr>
          <w:ilvl w:val="0"/>
          <w:numId w:val="1031"/>
        </w:numPr>
      </w:pPr>
      <w:r>
        <w:t xml:space="preserve">NotificacionSemanal (1) → (N) ConteoCasosClinicos</w:t>
      </w:r>
    </w:p>
    <w:p>
      <w:pPr>
        <w:pStyle w:val="Compact"/>
        <w:numPr>
          <w:ilvl w:val="0"/>
          <w:numId w:val="1031"/>
        </w:numPr>
      </w:pPr>
      <w:r>
        <w:t xml:space="preserve">NotificacionSemanal (1) → (N) ConteoEstudiosLab</w:t>
      </w:r>
    </w:p>
    <w:p>
      <w:pPr>
        <w:pStyle w:val="Compact"/>
        <w:numPr>
          <w:ilvl w:val="0"/>
          <w:numId w:val="1031"/>
        </w:numPr>
      </w:pPr>
      <w:r>
        <w:t xml:space="preserve">NotificacionSemanal (1) → (N) ConteoCamasIRA</w:t>
      </w:r>
    </w:p>
    <w:p>
      <w:pPr>
        <w:pStyle w:val="Compact"/>
        <w:numPr>
          <w:ilvl w:val="0"/>
          <w:numId w:val="1031"/>
        </w:numPr>
      </w:pPr>
      <w:r>
        <w:t xml:space="preserve">NotificacionSemanal pertenece a un Establecimiento</w:t>
      </w:r>
    </w:p>
    <w:p>
      <w:pPr>
        <w:pStyle w:val="FirstParagraph"/>
      </w:pPr>
      <w:r>
        <w:rPr>
          <w:b/>
          <w:bCs/>
        </w:rPr>
        <w:t xml:space="preserve">NotificacionSemanal:</w:t>
      </w:r>
      <w:r>
        <w:t xml:space="preserve"> </w:t>
      </w:r>
      <w:r>
        <w:t xml:space="preserve">id, id_snvs (unico en SNVS), anio, semana, origen (CLI_P26 | LAB_P26 | CLI_P26_INT), establecimiento_id</w:t>
      </w:r>
    </w:p>
    <w:p>
      <w:pPr>
        <w:pStyle w:val="BodyText"/>
      </w:pPr>
      <w:r>
        <w:rPr>
          <w:b/>
          <w:bCs/>
        </w:rPr>
        <w:t xml:space="preserve">ConteoCasosClinicos:</w:t>
      </w:r>
      <w:r>
        <w:t xml:space="preserve"> </w:t>
      </w:r>
      <w:r>
        <w:t xml:space="preserve">id, id_snvs, cantidad, sexo (M/F/X), es_residente, es_ambulatorio, notificacion_id, tipo_evento_id, rango_etario_id</w:t>
      </w:r>
    </w:p>
    <w:p>
      <w:pPr>
        <w:pStyle w:val="BodyText"/>
      </w:pPr>
      <w:r>
        <w:rPr>
          <w:b/>
          <w:bCs/>
        </w:rPr>
        <w:t xml:space="preserve">ConteoEstudiosLab:</w:t>
      </w:r>
      <w:r>
        <w:t xml:space="preserve"> </w:t>
      </w:r>
      <w:r>
        <w:t xml:space="preserve">id, id_snvs, cantidad_estudiadas, cantidad_positivas, notificacion_id, agente_id, tecnica_id</w:t>
      </w:r>
    </w:p>
    <w:p>
      <w:pPr>
        <w:pStyle w:val="BodyText"/>
      </w:pPr>
      <w:r>
        <w:rPr>
          <w:b/>
          <w:bCs/>
        </w:rPr>
        <w:t xml:space="preserve">ConteoCamasIRA:</w:t>
      </w:r>
      <w:r>
        <w:t xml:space="preserve"> </w:t>
      </w:r>
      <w:r>
        <w:t xml:space="preserve">id, ocupacion_sala, ocupacion_uti, notificacion_id</w:t>
      </w:r>
    </w:p>
    <w:bookmarkEnd w:id="57"/>
    <w:bookmarkEnd w:id="58"/>
    <w:bookmarkStart w:id="67" w:name="sistema-de-metricas-motor-bi"/>
    <w:p>
      <w:pPr>
        <w:pStyle w:val="Heading3"/>
      </w:pPr>
      <w:r>
        <w:t xml:space="preserve">5.4 Sistema de Metricas (Motor BI)</w:t>
      </w:r>
    </w:p>
    <w:p>
      <w:pPr>
        <w:pStyle w:val="FirstParagraph"/>
      </w:pPr>
      <w:r>
        <w:t xml:space="preserve">El sistema de metricas maneja la salida de datos. Consulta la base de datos y devuelve metricas agregadas para los dashboards. Sin este sistema, cada dashboard tendria su propio endpoint con queries SQL hardcodeadas.</w:t>
      </w:r>
    </w:p>
    <w:bookmarkStart w:id="59" w:name="arquitectura"/>
    <w:p>
      <w:pPr>
        <w:pStyle w:val="Heading4"/>
      </w:pPr>
      <w:r>
        <w:t xml:space="preserve">Arquitectura</w:t>
      </w:r>
    </w:p>
    <w:p>
      <w:pPr>
        <w:pStyle w:val="SourceCode"/>
      </w:pPr>
      <w:r>
        <w:rPr>
          <w:rStyle w:val="VerbatimChar"/>
        </w:rPr>
        <w:t xml:space="preserve">app/domains/metricas/</w:t>
      </w:r>
      <w:r>
        <w:br/>
      </w:r>
      <w:r>
        <w:rPr>
          <w:rStyle w:val="VerbatimChar"/>
        </w:rPr>
        <w:t xml:space="preserve">├── service.py              # MetricService - Punto de entrada (Facade)</w:t>
      </w:r>
      <w:r>
        <w:br/>
      </w:r>
      <w:r>
        <w:rPr>
          <w:rStyle w:val="VerbatimChar"/>
        </w:rPr>
        <w:t xml:space="preserve">├── builders/               # Query Builders por fuente de datos</w:t>
      </w:r>
      <w:r>
        <w:br/>
      </w:r>
      <w:r>
        <w:rPr>
          <w:rStyle w:val="VerbatimChar"/>
        </w:rPr>
        <w:t xml:space="preserve">│   ├── base.py             # MetricQueryBuilder (abstracto)</w:t>
      </w:r>
      <w:r>
        <w:br/>
      </w:r>
      <w:r>
        <w:rPr>
          <w:rStyle w:val="VerbatimChar"/>
        </w:rPr>
        <w:t xml:space="preserve">│   ├── clinico.py          # Vigilancia clinica (CLI_P26)</w:t>
      </w:r>
      <w:r>
        <w:br/>
      </w:r>
      <w:r>
        <w:rPr>
          <w:rStyle w:val="VerbatimChar"/>
        </w:rPr>
        <w:t xml:space="preserve">│   ├── laboratorio.py      # Laboratorio (LAB_P26)</w:t>
      </w:r>
      <w:r>
        <w:br/>
      </w:r>
      <w:r>
        <w:rPr>
          <w:rStyle w:val="VerbatimChar"/>
        </w:rPr>
        <w:t xml:space="preserve">│   ├── hospitalario.py     # Ocupacion hospitalaria</w:t>
      </w:r>
      <w:r>
        <w:br/>
      </w:r>
      <w:r>
        <w:rPr>
          <w:rStyle w:val="VerbatimChar"/>
        </w:rPr>
        <w:t xml:space="preserve">│   └── nominal.py          # Casos individuales</w:t>
      </w:r>
      <w:r>
        <w:br/>
      </w:r>
      <w:r>
        <w:rPr>
          <w:rStyle w:val="VerbatimChar"/>
        </w:rPr>
        <w:t xml:space="preserve">├── criteria/               # Filtros componibles</w:t>
      </w:r>
      <w:r>
        <w:br/>
      </w:r>
      <w:r>
        <w:rPr>
          <w:rStyle w:val="VerbatimChar"/>
        </w:rPr>
        <w:t xml:space="preserve">│   ├── base.py             # Criterion + AND/OR</w:t>
      </w:r>
      <w:r>
        <w:br/>
      </w:r>
      <w:r>
        <w:rPr>
          <w:rStyle w:val="VerbatimChar"/>
        </w:rPr>
        <w:t xml:space="preserve">│   ├── temporal.py         # Filtros de tiempo</w:t>
      </w:r>
      <w:r>
        <w:br/>
      </w:r>
      <w:r>
        <w:rPr>
          <w:rStyle w:val="VerbatimChar"/>
        </w:rPr>
        <w:t xml:space="preserve">│   ├── evento.py           # Filtros de evento/agente</w:t>
      </w:r>
      <w:r>
        <w:br/>
      </w:r>
      <w:r>
        <w:rPr>
          <w:rStyle w:val="VerbatimChar"/>
        </w:rPr>
        <w:t xml:space="preserve">│   └── geografico.py       # Filtros geograficos</w:t>
      </w:r>
      <w:r>
        <w:br/>
      </w:r>
      <w:r>
        <w:rPr>
          <w:rStyle w:val="VerbatimChar"/>
        </w:rPr>
        <w:t xml:space="preserve">├── registry/               # Catalogos de definiciones</w:t>
      </w:r>
      <w:r>
        <w:br/>
      </w:r>
      <w:r>
        <w:rPr>
          <w:rStyle w:val="VerbatimChar"/>
        </w:rPr>
        <w:t xml:space="preserve">│   ├── metrics.py          # METRICS dict</w:t>
      </w:r>
      <w:r>
        <w:br/>
      </w:r>
      <w:r>
        <w:rPr>
          <w:rStyle w:val="VerbatimChar"/>
        </w:rPr>
        <w:t xml:space="preserve">│   └── dimensions.py       # DIMENSIONS dict</w:t>
      </w:r>
      <w:r>
        <w:br/>
      </w:r>
      <w:r>
        <w:rPr>
          <w:rStyle w:val="VerbatimChar"/>
        </w:rPr>
        <w:t xml:space="preserve">└── schema/</w:t>
      </w:r>
      <w:r>
        <w:br/>
      </w:r>
      <w:r>
        <w:rPr>
          <w:rStyle w:val="VerbatimChar"/>
        </w:rPr>
        <w:t xml:space="preserve">    └── cubes.py            # Schema BI para frontend</w:t>
      </w:r>
    </w:p>
    <w:p>
      <w:pPr>
        <w:pStyle w:val="FirstParagraph"/>
      </w:pPr>
      <w:r>
        <w:rPr>
          <w:b/>
          <w:bCs/>
        </w:rPr>
        <w:t xml:space="preserve">Patrones:</w:t>
      </w:r>
    </w:p>
    <w:tbl>
      <w:tblPr>
        <w:tblStyle w:val="Table"/>
        <w:tblW w:type="pct" w:w="5000"/>
        <w:tblLayout w:type="fixed"/>
        <w:tblLook w:firstRow="1" w:lastRow="0" w:firstColumn="0" w:lastColumn="0" w:noHBand="0" w:noVBand="0" w:val="0020"/>
      </w:tblPr>
      <w:tblGrid>
        <w:gridCol w:w="2534"/>
        <w:gridCol w:w="2217"/>
        <w:gridCol w:w="3168"/>
      </w:tblGrid>
      <w:tr>
        <w:trPr>
          <w:tblHeader w:val="on"/>
        </w:trPr>
        <w:tc>
          <w:tcPr/>
          <w:p>
            <w:pPr>
              <w:pStyle w:val="Compact"/>
            </w:pPr>
            <w:r>
              <w:t xml:space="preserve">Patron</w:t>
            </w:r>
          </w:p>
        </w:tc>
        <w:tc>
          <w:tcPr/>
          <w:p>
            <w:pPr>
              <w:pStyle w:val="Compact"/>
            </w:pPr>
            <w:r>
              <w:t xml:space="preserve">Donde</w:t>
            </w:r>
          </w:p>
        </w:tc>
        <w:tc>
          <w:tcPr/>
          <w:p>
            <w:pPr>
              <w:pStyle w:val="Compact"/>
            </w:pPr>
            <w:r>
              <w:t xml:space="preserve">Que hace</w:t>
            </w:r>
          </w:p>
        </w:tc>
      </w:tr>
      <w:tr>
        <w:tc>
          <w:tcPr/>
          <w:p>
            <w:pPr>
              <w:pStyle w:val="Compact"/>
            </w:pPr>
            <w:r>
              <w:t xml:space="preserve">Facade</w:t>
            </w:r>
          </w:p>
        </w:tc>
        <w:tc>
          <w:tcPr/>
          <w:p>
            <w:pPr>
              <w:pStyle w:val="Compact"/>
            </w:pPr>
            <w:r>
              <w:t xml:space="preserve">MetricService</w:t>
            </w:r>
          </w:p>
        </w:tc>
        <w:tc>
          <w:tcPr/>
          <w:p>
            <w:pPr>
              <w:pStyle w:val="Compact"/>
            </w:pPr>
            <w:r>
              <w:t xml:space="preserve">Punto de entrada unico, oculta complejidad interna</w:t>
            </w:r>
          </w:p>
        </w:tc>
      </w:tr>
      <w:tr>
        <w:tc>
          <w:tcPr/>
          <w:p>
            <w:pPr>
              <w:pStyle w:val="Compact"/>
            </w:pPr>
            <w:r>
              <w:t xml:space="preserve">Builder</w:t>
            </w:r>
          </w:p>
        </w:tc>
        <w:tc>
          <w:tcPr/>
          <w:p>
            <w:pPr>
              <w:pStyle w:val="Compact"/>
            </w:pPr>
            <w:r>
              <w:t xml:space="preserve">*QueryBuilder</w:t>
            </w:r>
          </w:p>
        </w:tc>
        <w:tc>
          <w:tcPr/>
          <w:p>
            <w:pPr>
              <w:pStyle w:val="Compact"/>
            </w:pPr>
            <w:r>
              <w:t xml:space="preserve">Construye queries SQL de forma fluida</w:t>
            </w:r>
          </w:p>
        </w:tc>
      </w:tr>
      <w:tr>
        <w:tc>
          <w:tcPr/>
          <w:p>
            <w:pPr>
              <w:pStyle w:val="Compact"/>
            </w:pPr>
            <w:r>
              <w:t xml:space="preserve">Criteria</w:t>
            </w:r>
          </w:p>
        </w:tc>
        <w:tc>
          <w:tcPr/>
          <w:p>
            <w:pPr>
              <w:pStyle w:val="Compact"/>
            </w:pPr>
            <w:r>
              <w:t xml:space="preserve">Criterion y subclases</w:t>
            </w:r>
          </w:p>
        </w:tc>
        <w:tc>
          <w:tcPr/>
          <w:p>
            <w:pPr>
              <w:pStyle w:val="Compact"/>
            </w:pPr>
            <w:r>
              <w:t xml:space="preserve">Filtros componibles con</w:t>
            </w:r>
            <w:r>
              <w:t xml:space="preserve"> </w:t>
            </w:r>
            <w:r>
              <w:rPr>
                <w:rStyle w:val="VerbatimChar"/>
              </w:rPr>
              <w:t xml:space="preserve">&amp;</w:t>
            </w:r>
            <w:r>
              <w:t xml:space="preserve"> </w:t>
            </w:r>
            <w:r>
              <w:t xml:space="preserve">y</w:t>
            </w:r>
            <w:r>
              <w:t xml:space="preserve"> </w:t>
            </w:r>
            <w:r>
              <w:rPr>
                <w:rStyle w:val="VerbatimChar"/>
              </w:rPr>
              <w:t xml:space="preserve">\|</w:t>
            </w:r>
          </w:p>
        </w:tc>
      </w:tr>
      <w:tr>
        <w:tc>
          <w:tcPr/>
          <w:p>
            <w:pPr>
              <w:pStyle w:val="Compact"/>
            </w:pPr>
            <w:r>
              <w:t xml:space="preserve">Registry</w:t>
            </w:r>
          </w:p>
        </w:tc>
        <w:tc>
          <w:tcPr/>
          <w:p>
            <w:pPr>
              <w:pStyle w:val="Compact"/>
            </w:pPr>
            <w:r>
              <w:t xml:space="preserve">METRICS, DIMENSIONS</w:t>
            </w:r>
          </w:p>
        </w:tc>
        <w:tc>
          <w:tcPr/>
          <w:p>
            <w:pPr>
              <w:pStyle w:val="Compact"/>
            </w:pPr>
            <w:r>
              <w:t xml:space="preserve">Catalogo centralizado de definiciones</w:t>
            </w:r>
          </w:p>
        </w:tc>
      </w:tr>
    </w:tbl>
    <w:bookmarkEnd w:id="59"/>
    <w:bookmarkStart w:id="60" w:name="api-rest"/>
    <w:p>
      <w:pPr>
        <w:pStyle w:val="Heading4"/>
      </w:pPr>
      <w:r>
        <w:t xml:space="preserve">API REST</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Metodo</w:t>
            </w:r>
          </w:p>
        </w:tc>
        <w:tc>
          <w:tcPr/>
          <w:p>
            <w:pPr>
              <w:pStyle w:val="Compact"/>
            </w:pPr>
            <w:r>
              <w:t xml:space="preserve">Endpoint</w:t>
            </w:r>
          </w:p>
        </w:tc>
        <w:tc>
          <w:tcPr/>
          <w:p>
            <w:pPr>
              <w:pStyle w:val="Compact"/>
            </w:pPr>
            <w:r>
              <w:t xml:space="preserve">Descripcion</w:t>
            </w:r>
          </w:p>
        </w:tc>
      </w:tr>
      <w:tr>
        <w:tc>
          <w:tcPr/>
          <w:p>
            <w:pPr>
              <w:pStyle w:val="Compact"/>
            </w:pPr>
            <w:r>
              <w:t xml:space="preserve">GET</w:t>
            </w:r>
          </w:p>
        </w:tc>
        <w:tc>
          <w:tcPr/>
          <w:p>
            <w:pPr>
              <w:pStyle w:val="Compact"/>
            </w:pPr>
            <w:r>
              <w:rPr>
                <w:rStyle w:val="VerbatimChar"/>
              </w:rPr>
              <w:t xml:space="preserve">/metricas/disponibles</w:t>
            </w:r>
          </w:p>
        </w:tc>
        <w:tc>
          <w:tcPr/>
          <w:p>
            <w:pPr>
              <w:pStyle w:val="Compact"/>
            </w:pPr>
            <w:r>
              <w:t xml:space="preserve">Lista metricas y dimensiones disponibles</w:t>
            </w:r>
          </w:p>
        </w:tc>
      </w:tr>
      <w:tr>
        <w:tc>
          <w:tcPr/>
          <w:p>
            <w:pPr>
              <w:pStyle w:val="Compact"/>
            </w:pPr>
            <w:r>
              <w:t xml:space="preserve">GET</w:t>
            </w:r>
          </w:p>
        </w:tc>
        <w:tc>
          <w:tcPr/>
          <w:p>
            <w:pPr>
              <w:pStyle w:val="Compact"/>
            </w:pPr>
            <w:r>
              <w:rPr>
                <w:rStyle w:val="VerbatimChar"/>
              </w:rPr>
              <w:t xml:space="preserve">/metricas/schema</w:t>
            </w:r>
          </w:p>
        </w:tc>
        <w:tc>
          <w:tcPr/>
          <w:p>
            <w:pPr>
              <w:pStyle w:val="Compact"/>
            </w:pPr>
            <w:r>
              <w:t xml:space="preserve">Schema completo para BI</w:t>
            </w:r>
          </w:p>
        </w:tc>
      </w:tr>
      <w:tr>
        <w:tc>
          <w:tcPr/>
          <w:p>
            <w:pPr>
              <w:pStyle w:val="Compact"/>
            </w:pPr>
            <w:r>
              <w:t xml:space="preserve">POST</w:t>
            </w:r>
          </w:p>
        </w:tc>
        <w:tc>
          <w:tcPr/>
          <w:p>
            <w:pPr>
              <w:pStyle w:val="Compact"/>
            </w:pPr>
            <w:r>
              <w:rPr>
                <w:rStyle w:val="VerbatimChar"/>
              </w:rPr>
              <w:t xml:space="preserve">/metricas/query</w:t>
            </w:r>
          </w:p>
        </w:tc>
        <w:tc>
          <w:tcPr/>
          <w:p>
            <w:pPr>
              <w:pStyle w:val="Compact"/>
            </w:pPr>
            <w:r>
              <w:t xml:space="preserve">Ejecutar consulta</w:t>
            </w:r>
          </w:p>
        </w:tc>
      </w:tr>
    </w:tbl>
    <w:bookmarkEnd w:id="60"/>
    <w:bookmarkStart w:id="61" w:name="ejemplos-de-request"/>
    <w:p>
      <w:pPr>
        <w:pStyle w:val="Heading4"/>
      </w:pPr>
      <w:r>
        <w:t xml:space="preserve">Ejemplos de Request</w:t>
      </w:r>
    </w:p>
    <w:p>
      <w:pPr>
        <w:pStyle w:val="FirstParagraph"/>
      </w:pPr>
      <w:r>
        <w:t xml:space="preserve">Casos de ETI por semana:</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"casos_clinicos"</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OtherTok"/>
        </w:rPr>
        <w:t xml:space="preserve">[</w:t>
      </w:r>
      <w:r>
        <w:rPr>
          <w:rStyle w:val="StringTok"/>
        </w:rPr>
        <w:t xml:space="preserve">"SEMANA_EPIDEMIOLOGICA"</w:t>
      </w:r>
      <w:r>
        <w:rPr>
          <w:rStyle w:val="OtherTok"/>
        </w:rPr>
        <w:t xml:space="preserve">]</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"anio_desde"</w:t>
      </w:r>
      <w:r>
        <w:rPr>
          <w:rStyle w:val="FunctionTok"/>
        </w:rPr>
        <w:t xml:space="preserve">:</w:t>
      </w:r>
      <w:r>
        <w:rPr>
          <w:rStyle w:val="NormalTok"/>
        </w:rPr>
        <w:t xml:space="preserve"> </w:t>
      </w:r>
      <w:r>
        <w:rPr>
          <w:rStyle w:val="DecValTok"/>
        </w:rPr>
        <w:t xml:space="preserve">2025</w:t>
      </w:r>
      <w:r>
        <w:rPr>
          <w:rStyle w:val="FunctionTok"/>
        </w:rPr>
        <w:t xml:space="preserve">,</w:t>
      </w:r>
      <w:r>
        <w:rPr>
          <w:rStyle w:val="NormalTok"/>
        </w:rPr>
        <w:t xml:space="preserve"> </w:t>
      </w:r>
      <w:r>
        <w:rPr>
          <w:rStyle w:val="DataTypeTok"/>
        </w:rPr>
        <w:t xml:space="preserve">"semana_desde"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"anio_hasta"</w:t>
      </w:r>
      <w:r>
        <w:rPr>
          <w:rStyle w:val="FunctionTok"/>
        </w:rPr>
        <w:t xml:space="preserve">:</w:t>
      </w:r>
      <w:r>
        <w:rPr>
          <w:rStyle w:val="NormalTok"/>
        </w:rPr>
        <w:t xml:space="preserve"> </w:t>
      </w:r>
      <w:r>
        <w:rPr>
          <w:rStyle w:val="DecValTok"/>
        </w:rPr>
        <w:t xml:space="preserve">2025</w:t>
      </w:r>
      <w:r>
        <w:rPr>
          <w:rStyle w:val="FunctionTok"/>
        </w:rPr>
        <w:t xml:space="preserve">,</w:t>
      </w:r>
      <w:r>
        <w:rPr>
          <w:rStyle w:val="NormalTok"/>
        </w:rPr>
        <w:t xml:space="preserve"> </w:t>
      </w:r>
      <w:r>
        <w:rPr>
          <w:rStyle w:val="DataTypeTok"/>
        </w:rPr>
        <w:t xml:space="preserve">"semana_hasta"</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"evento_nombre"</w:t>
      </w:r>
      <w:r>
        <w:rPr>
          <w:rStyle w:val="FunctionTok"/>
        </w:rPr>
        <w:t xml:space="preserve">:</w:t>
      </w:r>
      <w:r>
        <w:rPr>
          <w:rStyle w:val="NormalTok"/>
        </w:rPr>
        <w:t xml:space="preserve"> </w:t>
      </w:r>
      <w:r>
        <w:rPr>
          <w:rStyle w:val="StringTok"/>
        </w:rPr>
        <w:t xml:space="preserve">"ETI"</w:t>
      </w:r>
      <w:r>
        <w:br/>
      </w:r>
      <w:r>
        <w:rPr>
          <w:rStyle w:val="NormalTok"/>
        </w:rPr>
        <w:t xml:space="preserve">  </w:t>
      </w:r>
      <w:r>
        <w:rPr>
          <w:rStyle w:val="FunctionTok"/>
        </w:rPr>
        <w:t xml:space="preserve">}</w:t>
      </w:r>
      <w:r>
        <w:br/>
      </w:r>
      <w:r>
        <w:rPr>
          <w:rStyle w:val="FunctionTok"/>
        </w:rPr>
        <w:t xml:space="preserve">}</w:t>
      </w:r>
    </w:p>
    <w:p>
      <w:pPr>
        <w:pStyle w:val="FirstParagraph"/>
      </w:pPr>
      <w:r>
        <w:t xml:space="preserve">Distribucion por agente etiologico:</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"muestras_positivas"</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OtherTok"/>
        </w:rPr>
        <w:t xml:space="preserve">[</w:t>
      </w:r>
      <w:r>
        <w:rPr>
          <w:rStyle w:val="StringTok"/>
        </w:rPr>
        <w:t xml:space="preserve">"AGENTE_ETIOLOGICO"</w:t>
      </w:r>
      <w:r>
        <w:rPr>
          <w:rStyle w:val="OtherTok"/>
        </w:rPr>
        <w:t xml:space="preserve">,</w:t>
      </w:r>
      <w:r>
        <w:rPr>
          <w:rStyle w:val="NormalTok"/>
        </w:rPr>
        <w:t xml:space="preserve"> </w:t>
      </w:r>
      <w:r>
        <w:rPr>
          <w:rStyle w:val="StringTok"/>
        </w:rPr>
        <w:t xml:space="preserve">"SEMANA_EPIDEMIOLOGICA"</w:t>
      </w:r>
      <w:r>
        <w:rPr>
          <w:rStyle w:val="OtherTok"/>
        </w:rPr>
        <w:t xml:space="preserve">]</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"anio_desde"</w:t>
      </w:r>
      <w:r>
        <w:rPr>
          <w:rStyle w:val="FunctionTok"/>
        </w:rPr>
        <w:t xml:space="preserve">:</w:t>
      </w:r>
      <w:r>
        <w:rPr>
          <w:rStyle w:val="NormalTok"/>
        </w:rPr>
        <w:t xml:space="preserve"> </w:t>
      </w:r>
      <w:r>
        <w:rPr>
          <w:rStyle w:val="DecValTok"/>
        </w:rPr>
        <w:t xml:space="preserve">2025</w:t>
      </w:r>
      <w:r>
        <w:rPr>
          <w:rStyle w:val="FunctionTok"/>
        </w:rPr>
        <w:t xml:space="preserve">,</w:t>
      </w:r>
      <w:r>
        <w:rPr>
          <w:rStyle w:val="NormalTok"/>
        </w:rPr>
        <w:t xml:space="preserve"> </w:t>
      </w:r>
      <w:r>
        <w:rPr>
          <w:rStyle w:val="DataTypeTok"/>
        </w:rPr>
        <w:t xml:space="preserve">"semana_desde"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"anio_hasta"</w:t>
      </w:r>
      <w:r>
        <w:rPr>
          <w:rStyle w:val="FunctionTok"/>
        </w:rPr>
        <w:t xml:space="preserve">:</w:t>
      </w:r>
      <w:r>
        <w:rPr>
          <w:rStyle w:val="NormalTok"/>
        </w:rPr>
        <w:t xml:space="preserve"> </w:t>
      </w:r>
      <w:r>
        <w:rPr>
          <w:rStyle w:val="DecValTok"/>
        </w:rPr>
        <w:t xml:space="preserve">2025</w:t>
      </w:r>
      <w:r>
        <w:rPr>
          <w:rStyle w:val="FunctionTok"/>
        </w:rPr>
        <w:t xml:space="preserve">,</w:t>
      </w:r>
      <w:r>
        <w:rPr>
          <w:rStyle w:val="NormalTok"/>
        </w:rPr>
        <w:t xml:space="preserve"> </w:t>
      </w:r>
      <w:r>
        <w:rPr>
          <w:rStyle w:val="DataTypeTok"/>
        </w:rPr>
        <w:t xml:space="preserve">"semana_hasta"</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Corredor endemico:</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"casos_clinicos"</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OtherTok"/>
        </w:rPr>
        <w:t xml:space="preserve">[</w:t>
      </w:r>
      <w:r>
        <w:rPr>
          <w:rStyle w:val="StringTok"/>
        </w:rPr>
        <w:t xml:space="preserve">"SEMANA_EPIDEMIOLOGICA"</w:t>
      </w:r>
      <w:r>
        <w:rPr>
          <w:rStyle w:val="OtherTok"/>
        </w:rPr>
        <w:t xml:space="preserve">,</w:t>
      </w:r>
      <w:r>
        <w:rPr>
          <w:rStyle w:val="NormalTok"/>
        </w:rPr>
        <w:t xml:space="preserve"> </w:t>
      </w:r>
      <w:r>
        <w:rPr>
          <w:rStyle w:val="StringTok"/>
        </w:rPr>
        <w:t xml:space="preserve">"ANIO_EPIDEMIOLOGICO"</w:t>
      </w:r>
      <w:r>
        <w:rPr>
          <w:rStyle w:val="OtherTok"/>
        </w:rPr>
        <w:t xml:space="preserve">]</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"anio_desde"</w:t>
      </w:r>
      <w:r>
        <w:rPr>
          <w:rStyle w:val="FunctionTok"/>
        </w:rPr>
        <w:t xml:space="preserve">:</w:t>
      </w:r>
      <w:r>
        <w:rPr>
          <w:rStyle w:val="NormalTok"/>
        </w:rPr>
        <w:t xml:space="preserve"> </w:t>
      </w:r>
      <w:r>
        <w:rPr>
          <w:rStyle w:val="DecValTok"/>
        </w:rPr>
        <w:t xml:space="preserve">2020</w:t>
      </w:r>
      <w:r>
        <w:rPr>
          <w:rStyle w:val="FunctionTok"/>
        </w:rPr>
        <w:t xml:space="preserve">,</w:t>
      </w:r>
      <w:r>
        <w:rPr>
          <w:rStyle w:val="NormalTok"/>
        </w:rPr>
        <w:t xml:space="preserve"> </w:t>
      </w:r>
      <w:r>
        <w:rPr>
          <w:rStyle w:val="DataTypeTok"/>
        </w:rPr>
        <w:t xml:space="preserve">"semana_desde"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"anio_hasta"</w:t>
      </w:r>
      <w:r>
        <w:rPr>
          <w:rStyle w:val="FunctionTok"/>
        </w:rPr>
        <w:t xml:space="preserve">:</w:t>
      </w:r>
      <w:r>
        <w:rPr>
          <w:rStyle w:val="NormalTok"/>
        </w:rPr>
        <w:t xml:space="preserve"> </w:t>
      </w:r>
      <w:r>
        <w:rPr>
          <w:rStyle w:val="DecValTok"/>
        </w:rPr>
        <w:t xml:space="preserve">2025</w:t>
      </w:r>
      <w:r>
        <w:rPr>
          <w:rStyle w:val="FunctionTok"/>
        </w:rPr>
        <w:t xml:space="preserve">,</w:t>
      </w:r>
      <w:r>
        <w:rPr>
          <w:rStyle w:val="NormalTok"/>
        </w:rPr>
        <w:t xml:space="preserve"> </w:t>
      </w:r>
      <w:r>
        <w:rPr>
          <w:rStyle w:val="DataTypeTok"/>
        </w:rPr>
        <w:t xml:space="preserve">"semana_hasta"</w:t>
      </w:r>
      <w:r>
        <w:rPr>
          <w:rStyle w:val="FunctionTok"/>
        </w:rPr>
        <w:t xml:space="preserve">:</w:t>
      </w:r>
      <w:r>
        <w:rPr>
          <w:rStyle w:val="NormalTok"/>
        </w:rPr>
        <w:t xml:space="preserve"> </w:t>
      </w:r>
      <w:r>
        <w:rPr>
          <w:rStyle w:val="DecValTok"/>
        </w:rPr>
        <w:t xml:space="preserve">52</w:t>
      </w:r>
      <w:r>
        <w:br/>
      </w:r>
      <w:r>
        <w:rPr>
          <w:rStyle w:val="NormalTok"/>
        </w:rPr>
        <w:t xml:space="preserve">    </w:t>
      </w:r>
      <w:r>
        <w:rPr>
          <w:rStyle w:val="FunctionTok"/>
        </w:rPr>
        <w:t xml:space="preserve">},</w:t>
      </w:r>
      <w:r>
        <w:br/>
      </w:r>
      <w:r>
        <w:rPr>
          <w:rStyle w:val="NormalTok"/>
        </w:rPr>
        <w:t xml:space="preserve">    </w:t>
      </w:r>
      <w:r>
        <w:rPr>
          <w:rStyle w:val="DataTypeTok"/>
        </w:rPr>
        <w:t xml:space="preserve">"evento_nombre"</w:t>
      </w:r>
      <w:r>
        <w:rPr>
          <w:rStyle w:val="FunctionTok"/>
        </w:rPr>
        <w:t xml:space="preserve">:</w:t>
      </w:r>
      <w:r>
        <w:rPr>
          <w:rStyle w:val="NormalTok"/>
        </w:rPr>
        <w:t xml:space="preserve"> </w:t>
      </w:r>
      <w:r>
        <w:rPr>
          <w:rStyle w:val="StringTok"/>
        </w:rPr>
        <w:t xml:space="preserve">"ETI"</w:t>
      </w:r>
      <w:r>
        <w:br/>
      </w:r>
      <w:r>
        <w:rPr>
          <w:rStyle w:val="NormalTok"/>
        </w:rPr>
        <w:t xml:space="preserve">  </w:t>
      </w:r>
      <w:r>
        <w:rPr>
          <w:rStyle w:val="FunctionTok"/>
        </w:rPr>
        <w:t xml:space="preserve">},</w:t>
      </w:r>
      <w:r>
        <w:br/>
      </w:r>
      <w:r>
        <w:rPr>
          <w:rStyle w:val="NormalTok"/>
        </w:rPr>
        <w:t xml:space="preserve">  </w:t>
      </w:r>
      <w:r>
        <w:rPr>
          <w:rStyle w:val="DataTypeTok"/>
        </w:rPr>
        <w:t xml:space="preserve">"compute"</w:t>
      </w:r>
      <w:r>
        <w:rPr>
          <w:rStyle w:val="FunctionTok"/>
        </w:rPr>
        <w:t xml:space="preserve">:</w:t>
      </w:r>
      <w:r>
        <w:rPr>
          <w:rStyle w:val="NormalTok"/>
        </w:rPr>
        <w:t xml:space="preserve"> </w:t>
      </w:r>
      <w:r>
        <w:rPr>
          <w:rStyle w:val="StringTok"/>
        </w:rPr>
        <w:t xml:space="preserve">"corredor_endemico"</w:t>
      </w:r>
      <w:r>
        <w:br/>
      </w:r>
      <w:r>
        <w:rPr>
          <w:rStyle w:val="FunctionTok"/>
        </w:rPr>
        <w:t xml:space="preserve">}</w:t>
      </w:r>
    </w:p>
    <w:bookmarkEnd w:id="61"/>
    <w:bookmarkStart w:id="62" w:name="criterios-de-filtrado"/>
    <w:p>
      <w:pPr>
        <w:pStyle w:val="Heading4"/>
      </w:pPr>
      <w:r>
        <w:t xml:space="preserve">Criterios de Filtrado</w:t>
      </w:r>
    </w:p>
    <w:p>
      <w:pPr>
        <w:pStyle w:val="FirstParagraph"/>
      </w:pPr>
      <w:r>
        <w:rPr>
          <w:b/>
          <w:bCs/>
        </w:rPr>
        <w:t xml:space="preserve">Temporales:</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Criterio</w:t>
            </w:r>
          </w:p>
        </w:tc>
        <w:tc>
          <w:tcPr/>
          <w:p>
            <w:pPr>
              <w:pStyle w:val="Compact"/>
            </w:pPr>
            <w:r>
              <w:t xml:space="preserve">Parametros</w:t>
            </w:r>
          </w:p>
        </w:tc>
      </w:tr>
      <w:tr>
        <w:tc>
          <w:tcPr/>
          <w:p>
            <w:pPr>
              <w:pStyle w:val="Compact"/>
            </w:pPr>
            <w:r>
              <w:t xml:space="preserve">RangoPeriodoCriterion</w:t>
            </w:r>
          </w:p>
        </w:tc>
        <w:tc>
          <w:tcPr/>
          <w:p>
            <w:pPr>
              <w:pStyle w:val="Compact"/>
            </w:pPr>
            <w:r>
              <w:t xml:space="preserve">anio_desde, semana_desde, anio_hasta, semana_hasta</w:t>
            </w:r>
          </w:p>
        </w:tc>
      </w:tr>
      <w:tr>
        <w:tc>
          <w:tcPr/>
          <w:p>
            <w:pPr>
              <w:pStyle w:val="Compact"/>
            </w:pPr>
            <w:r>
              <w:t xml:space="preserve">AniosMultiplesCriterion</w:t>
            </w:r>
          </w:p>
        </w:tc>
        <w:tc>
          <w:tcPr/>
          <w:p>
            <w:pPr>
              <w:pStyle w:val="Compact"/>
            </w:pPr>
            <w:r>
              <w:t xml:space="preserve">anios: lista de anios</w:t>
            </w:r>
          </w:p>
        </w:tc>
      </w:tr>
    </w:tbl>
    <w:p>
      <w:pPr>
        <w:pStyle w:val="BodyText"/>
      </w:pPr>
      <w:r>
        <w:rPr>
          <w:b/>
          <w:bCs/>
        </w:rPr>
        <w:t xml:space="preserve">Eventos: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Parametros</w:t>
            </w:r>
          </w:p>
        </w:tc>
      </w:tr>
      <w:tr>
        <w:tc>
          <w:tcPr/>
          <w:p>
            <w:pPr>
              <w:pStyle w:val="Compact"/>
            </w:pPr>
            <w:r>
              <w:t xml:space="preserve">TipoEventoCriterion</w:t>
            </w:r>
          </w:p>
        </w:tc>
        <w:tc>
          <w:tcPr/>
          <w:p>
            <w:pPr>
              <w:pStyle w:val="Compact"/>
            </w:pPr>
            <w:r>
              <w:t xml:space="preserve">ids, nombre, slug</w:t>
            </w:r>
          </w:p>
        </w:tc>
      </w:tr>
      <w:tr>
        <w:tc>
          <w:tcPr/>
          <w:p>
            <w:pPr>
              <w:pStyle w:val="Compact"/>
            </w:pPr>
            <w:r>
              <w:t xml:space="preserve">AgenteCriterion</w:t>
            </w:r>
          </w:p>
        </w:tc>
        <w:tc>
          <w:tcPr/>
          <w:p>
            <w:pPr>
              <w:pStyle w:val="Compact"/>
            </w:pPr>
            <w:r>
              <w:t xml:space="preserve">ids, nombre</w:t>
            </w:r>
          </w:p>
        </w:tc>
      </w:tr>
      <w:tr>
        <w:tc>
          <w:tcPr/>
          <w:p>
            <w:pPr>
              <w:pStyle w:val="Compact"/>
            </w:pPr>
            <w:r>
              <w:t xml:space="preserve">AgrupacionAgentesCriterion</w:t>
            </w:r>
          </w:p>
        </w:tc>
        <w:tc>
          <w:tcPr/>
          <w:p>
            <w:pPr>
              <w:pStyle w:val="Compact"/>
            </w:pPr>
            <w:r>
              <w:t xml:space="preserve">ids, slug</w:t>
            </w:r>
          </w:p>
        </w:tc>
      </w:tr>
    </w:tbl>
    <w:p>
      <w:pPr>
        <w:pStyle w:val="BodyText"/>
      </w:pPr>
      <w:r>
        <w:rPr>
          <w:b/>
          <w:bCs/>
        </w:rPr>
        <w:t xml:space="preserve">Geograficos: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Parametros</w:t>
            </w:r>
          </w:p>
        </w:tc>
      </w:tr>
      <w:tr>
        <w:tc>
          <w:tcPr/>
          <w:p>
            <w:pPr>
              <w:pStyle w:val="Compact"/>
            </w:pPr>
            <w:r>
              <w:t xml:space="preserve">ProvinciaCriterion</w:t>
            </w:r>
          </w:p>
        </w:tc>
        <w:tc>
          <w:tcPr/>
          <w:p>
            <w:pPr>
              <w:pStyle w:val="Compact"/>
            </w:pPr>
            <w:r>
              <w:t xml:space="preserve">ids, nombre</w:t>
            </w:r>
          </w:p>
        </w:tc>
      </w:tr>
      <w:tr>
        <w:tc>
          <w:tcPr/>
          <w:p>
            <w:pPr>
              <w:pStyle w:val="Compact"/>
            </w:pPr>
            <w:r>
              <w:t xml:space="preserve">DepartamentoCriterion</w:t>
            </w:r>
          </w:p>
        </w:tc>
        <w:tc>
          <w:tcPr/>
          <w:p>
            <w:pPr>
              <w:pStyle w:val="Compact"/>
            </w:pPr>
            <w:r>
              <w:t xml:space="preserve">ids, nombre</w:t>
            </w:r>
          </w:p>
        </w:tc>
      </w:tr>
      <w:tr>
        <w:tc>
          <w:tcPr/>
          <w:p>
            <w:pPr>
              <w:pStyle w:val="Compact"/>
            </w:pPr>
            <w:r>
              <w:t xml:space="preserve">EstablecimientoCriterion</w:t>
            </w:r>
          </w:p>
        </w:tc>
        <w:tc>
          <w:tcPr/>
          <w:p>
            <w:pPr>
              <w:pStyle w:val="Compact"/>
            </w:pPr>
            <w:r>
              <w:t xml:space="preserve">ids, nombre</w:t>
            </w:r>
          </w:p>
        </w:tc>
      </w:tr>
    </w:tbl>
    <w:bookmarkEnd w:id="62"/>
    <w:bookmarkStart w:id="63" w:name="como-agregar-una-nueva-metrica"/>
    <w:p>
      <w:pPr>
        <w:pStyle w:val="Heading4"/>
      </w:pPr>
      <w:r>
        <w:t xml:space="preserve">Como Agregar una Nueva Metrica</w:t>
      </w:r>
    </w:p>
    <w:p>
      <w:pPr>
        <w:pStyle w:val="FirstParagraph"/>
      </w:pPr>
      <w:r>
        <w:t xml:space="preserve">Agregar en</w:t>
      </w:r>
      <w:r>
        <w:t xml:space="preserve"> </w:t>
      </w:r>
      <w:r>
        <w:rPr>
          <w:rStyle w:val="VerbatimChar"/>
        </w:rPr>
        <w:t xml:space="preserve">registry/metrics.py</w:t>
      </w:r>
      <w:r>
        <w:t xml:space="preserve">:</w:t>
      </w:r>
    </w:p>
    <w:p>
      <w:pPr>
        <w:pStyle w:val="SourceCode"/>
      </w:pPr>
      <w:r>
        <w:rPr>
          <w:rStyle w:val="NormalTok"/>
        </w:rPr>
        <w:t xml:space="preserve">METRICS[</w:t>
      </w:r>
      <w:r>
        <w:rPr>
          <w:rStyle w:val="StringTok"/>
        </w:rPr>
        <w:t xml:space="preserve">"mi_metrica"</w:t>
      </w:r>
      <w:r>
        <w:rPr>
          <w:rStyle w:val="NormalTok"/>
        </w:rPr>
        <w:t xml:space="preserve">] </w:t>
      </w:r>
      <w:r>
        <w:rPr>
          <w:rStyle w:val="OperatorTok"/>
        </w:rPr>
        <w:t xml:space="preserve">=</w:t>
      </w:r>
      <w:r>
        <w:rPr>
          <w:rStyle w:val="NormalTok"/>
        </w:rPr>
        <w:t xml:space="preserve"> MetricDefinition(</w:t>
      </w:r>
      <w:r>
        <w:br/>
      </w:r>
      <w:r>
        <w:rPr>
          <w:rStyle w:val="NormalTok"/>
        </w:rPr>
        <w:t xml:space="preserve">    code</w:t>
      </w:r>
      <w:r>
        <w:rPr>
          <w:rStyle w:val="OperatorTok"/>
        </w:rPr>
        <w:t xml:space="preserve">=</w:t>
      </w:r>
      <w:r>
        <w:rPr>
          <w:rStyle w:val="StringTok"/>
        </w:rPr>
        <w:t xml:space="preserve">"mi_metrica"</w:t>
      </w:r>
      <w:r>
        <w:rPr>
          <w:rStyle w:val="NormalTok"/>
        </w:rPr>
        <w:t xml:space="preserve">,</w:t>
      </w:r>
      <w:r>
        <w:br/>
      </w:r>
      <w:r>
        <w:rPr>
          <w:rStyle w:val="NormalTok"/>
        </w:rPr>
        <w:t xml:space="preserve">    label</w:t>
      </w:r>
      <w:r>
        <w:rPr>
          <w:rStyle w:val="OperatorTok"/>
        </w:rPr>
        <w:t xml:space="preserve">=</w:t>
      </w:r>
      <w:r>
        <w:rPr>
          <w:rStyle w:val="StringTok"/>
        </w:rPr>
        <w:t xml:space="preserve">"Mi Metrica"</w:t>
      </w:r>
      <w:r>
        <w:rPr>
          <w:rStyle w:val="NormalTok"/>
        </w:rPr>
        <w:t xml:space="preserve">,</w:t>
      </w:r>
      <w:r>
        <w:br/>
      </w:r>
      <w:r>
        <w:rPr>
          <w:rStyle w:val="NormalTok"/>
        </w:rPr>
        <w:t xml:space="preserve">    description</w:t>
      </w:r>
      <w:r>
        <w:rPr>
          <w:rStyle w:val="OperatorTok"/>
        </w:rPr>
        <w:t xml:space="preserve">=</w:t>
      </w:r>
      <w:r>
        <w:rPr>
          <w:rStyle w:val="StringTok"/>
        </w:rPr>
        <w:t xml:space="preserve">"Descripcion para UI"</w:t>
      </w:r>
      <w:r>
        <w:rPr>
          <w:rStyle w:val="NormalTok"/>
        </w:rPr>
        <w:t xml:space="preserve">,</w:t>
      </w:r>
      <w:r>
        <w:br/>
      </w:r>
      <w:r>
        <w:rPr>
          <w:rStyle w:val="NormalTok"/>
        </w:rPr>
        <w:t xml:space="preserve">    source</w:t>
      </w:r>
      <w:r>
        <w:rPr>
          <w:rStyle w:val="OperatorTok"/>
        </w:rPr>
        <w:t xml:space="preserve">=</w:t>
      </w:r>
      <w:r>
        <w:rPr>
          <w:rStyle w:val="NormalTok"/>
        </w:rPr>
        <w:t xml:space="preserve">MetricSource.CLINICO,</w:t>
      </w:r>
      <w:r>
        <w:br/>
      </w:r>
      <w:r>
        <w:rPr>
          <w:rStyle w:val="NormalTok"/>
        </w:rPr>
        <w:t xml:space="preserve">    model</w:t>
      </w:r>
      <w:r>
        <w:rPr>
          <w:rStyle w:val="OperatorTok"/>
        </w:rPr>
        <w:t xml:space="preserve">=</w:t>
      </w:r>
      <w:r>
        <w:rPr>
          <w:rStyle w:val="NormalTok"/>
        </w:rPr>
        <w:t xml:space="preserve">MiModelo,</w:t>
      </w:r>
      <w:r>
        <w:br/>
      </w:r>
      <w:r>
        <w:rPr>
          <w:rStyle w:val="NormalTok"/>
        </w:rPr>
        <w:t xml:space="preserve">    aggregation</w:t>
      </w:r>
      <w:r>
        <w:rPr>
          <w:rStyle w:val="OperatorTok"/>
        </w:rPr>
        <w:t xml:space="preserve">=</w:t>
      </w:r>
      <w:r>
        <w:rPr>
          <w:rStyle w:val="NormalTok"/>
        </w:rPr>
        <w:t xml:space="preserve">AggregationType.SUM,</w:t>
      </w:r>
      <w:r>
        <w:br/>
      </w:r>
      <w:r>
        <w:rPr>
          <w:rStyle w:val="NormalTok"/>
        </w:rPr>
        <w:t xml:space="preserve">    field_getter</w:t>
      </w:r>
      <w:r>
        <w:rPr>
          <w:rStyle w:val="OperatorTok"/>
        </w:rPr>
        <w:t xml:space="preserve">=</w:t>
      </w:r>
      <w:r>
        <w:rPr>
          <w:rStyle w:val="KeywordTok"/>
        </w:rPr>
        <w:t xml:space="preserve">lambda</w:t>
      </w:r>
      <w:r>
        <w:rPr>
          <w:rStyle w:val="NormalTok"/>
        </w:rPr>
        <w:t xml:space="preserve">: MiModelo.mi_columna,</w:t>
      </w:r>
      <w:r>
        <w:br/>
      </w:r>
      <w:r>
        <w:rPr>
          <w:rStyle w:val="NormalTok"/>
        </w:rPr>
        <w:t xml:space="preserve">    allowed_dimensions</w:t>
      </w:r>
      <w:r>
        <w:rPr>
          <w:rStyle w:val="OperatorTok"/>
        </w:rPr>
        <w:t xml:space="preserve">=</w:t>
      </w:r>
      <w:r>
        <w:rPr>
          <w:rStyle w:val="NormalTok"/>
        </w:rPr>
        <w:t xml:space="preserve">[DimensionCode.SEMANA_EPIDEMIOLOGICA, ...],</w:t>
      </w:r>
      <w:r>
        <w:br/>
      </w:r>
      <w:r>
        <w:rPr>
          <w:rStyle w:val="NormalTok"/>
        </w:rPr>
        <w:t xml:space="preserve">)</w:t>
      </w:r>
    </w:p>
    <w:p>
      <w:pPr>
        <w:pStyle w:val="FirstParagraph"/>
      </w:pPr>
      <w:r>
        <w:t xml:space="preserve">Aparece automaticamente en la API.</w:t>
      </w:r>
    </w:p>
    <w:bookmarkEnd w:id="63"/>
    <w:bookmarkStart w:id="64" w:name="como-agregar-una-nueva-dimension"/>
    <w:p>
      <w:pPr>
        <w:pStyle w:val="Heading4"/>
      </w:pPr>
      <w:r>
        <w:t xml:space="preserve">Como Agregar una Nueva Dimension</w:t>
      </w:r>
    </w:p>
    <w:p>
      <w:pPr>
        <w:pStyle w:val="Compact"/>
        <w:numPr>
          <w:ilvl w:val="0"/>
          <w:numId w:val="1032"/>
        </w:numPr>
      </w:pPr>
      <w:r>
        <w:t xml:space="preserve">Agregar codigo en</w:t>
      </w:r>
      <w:r>
        <w:t xml:space="preserve"> </w:t>
      </w:r>
      <w:r>
        <w:rPr>
          <w:rStyle w:val="VerbatimChar"/>
        </w:rPr>
        <w:t xml:space="preserve">registry/dimensions.py</w:t>
      </w:r>
    </w:p>
    <w:p>
      <w:pPr>
        <w:pStyle w:val="Compact"/>
        <w:numPr>
          <w:ilvl w:val="0"/>
          <w:numId w:val="1032"/>
        </w:numPr>
      </w:pPr>
      <w:r>
        <w:t xml:space="preserve">Agregar mapeo en cada builder que la soporte (</w:t>
      </w:r>
      <w:r>
        <w:rPr>
          <w:rStyle w:val="VerbatimChar"/>
        </w:rPr>
        <w:t xml:space="preserve">get_dimension_column()</w:t>
      </w:r>
      <w:r>
        <w:t xml:space="preserve">)</w:t>
      </w:r>
    </w:p>
    <w:p>
      <w:pPr>
        <w:pStyle w:val="Compact"/>
        <w:numPr>
          <w:ilvl w:val="0"/>
          <w:numId w:val="1032"/>
        </w:numPr>
      </w:pPr>
      <w:r>
        <w:t xml:space="preserve">Agregar a</w:t>
      </w:r>
      <w:r>
        <w:t xml:space="preserve"> </w:t>
      </w:r>
      <w:r>
        <w:rPr>
          <w:rStyle w:val="VerbatimChar"/>
        </w:rPr>
        <w:t xml:space="preserve">allowed_dimensions</w:t>
      </w:r>
      <w:r>
        <w:t xml:space="preserve"> </w:t>
      </w:r>
      <w:r>
        <w:t xml:space="preserve">de las metricas relevantes</w:t>
      </w:r>
    </w:p>
    <w:bookmarkEnd w:id="64"/>
    <w:bookmarkStart w:id="65" w:name="X192390965401788a022e061ea22ea8ca685424e"/>
    <w:p>
      <w:pPr>
        <w:pStyle w:val="Heading4"/>
      </w:pPr>
      <w:r>
        <w:t xml:space="preserve">Como Agregar un Nuevo Criterio de Filtrado</w:t>
      </w:r>
    </w:p>
    <w:p>
      <w:pPr>
        <w:pStyle w:val="Compact"/>
        <w:numPr>
          <w:ilvl w:val="0"/>
          <w:numId w:val="1033"/>
        </w:numPr>
      </w:pPr>
      <w:r>
        <w:t xml:space="preserve">Crear clase en</w:t>
      </w:r>
      <w:r>
        <w:t xml:space="preserve"> </w:t>
      </w:r>
      <w:r>
        <w:rPr>
          <w:rStyle w:val="VerbatimChar"/>
        </w:rPr>
        <w:t xml:space="preserve">criteria/</w:t>
      </w:r>
      <w:r>
        <w:t xml:space="preserve"> </w:t>
      </w:r>
      <w:r>
        <w:t xml:space="preserve">extendiendo</w:t>
      </w:r>
      <w:r>
        <w:t xml:space="preserve"> </w:t>
      </w:r>
      <w:r>
        <w:rPr>
          <w:rStyle w:val="VerbatimChar"/>
        </w:rPr>
        <w:t xml:space="preserve">Criterion</w:t>
      </w:r>
    </w:p>
    <w:p>
      <w:pPr>
        <w:pStyle w:val="Compact"/>
        <w:numPr>
          <w:ilvl w:val="0"/>
          <w:numId w:val="1033"/>
        </w:numPr>
      </w:pPr>
      <w:r>
        <w:t xml:space="preserve">Implementar</w:t>
      </w:r>
      <w:r>
        <w:t xml:space="preserve"> </w:t>
      </w:r>
      <w:r>
        <w:rPr>
          <w:rStyle w:val="VerbatimChar"/>
        </w:rPr>
        <w:t xml:space="preserve">to_expression()</w:t>
      </w:r>
      <w:r>
        <w:t xml:space="preserve"> </w:t>
      </w:r>
      <w:r>
        <w:t xml:space="preserve">que devuelve expresion SQLAlchemy</w:t>
      </w:r>
    </w:p>
    <w:p>
      <w:pPr>
        <w:pStyle w:val="Compact"/>
        <w:numPr>
          <w:ilvl w:val="0"/>
          <w:numId w:val="1033"/>
        </w:numPr>
      </w:pPr>
      <w:r>
        <w:t xml:space="preserve">Usar:</w:t>
      </w:r>
      <w:r>
        <w:t xml:space="preserve"> </w:t>
      </w:r>
      <w:r>
        <w:rPr>
          <w:rStyle w:val="VerbatimChar"/>
        </w:rPr>
        <w:t xml:space="preserve">criteria = RangoPeriodoCriterion(...) &amp; MiCriterion(ids=[1, 2])</w:t>
      </w:r>
    </w:p>
    <w:bookmarkEnd w:id="65"/>
    <w:bookmarkStart w:id="66" w:name="notas-tecnicas"/>
    <w:p>
      <w:pPr>
        <w:pStyle w:val="Heading4"/>
      </w:pPr>
      <w:r>
        <w:t xml:space="preserve">Notas Tecnicas</w:t>
      </w:r>
    </w:p>
    <w:p>
      <w:pPr>
        <w:pStyle w:val="Compact"/>
        <w:numPr>
          <w:ilvl w:val="0"/>
          <w:numId w:val="1034"/>
        </w:numPr>
      </w:pPr>
      <w:r>
        <w:rPr>
          <w:b/>
          <w:bCs/>
        </w:rPr>
        <w:t xml:space="preserve">Lazy Joins (Nominal):</w:t>
      </w:r>
      <w:r>
        <w:t xml:space="preserve"> </w:t>
      </w:r>
      <w:r>
        <w:t xml:space="preserve">Solo hace JOINs segun las dimensiones/criterios activos</w:t>
      </w:r>
    </w:p>
    <w:p>
      <w:pPr>
        <w:pStyle w:val="Compact"/>
        <w:numPr>
          <w:ilvl w:val="0"/>
          <w:numId w:val="1034"/>
        </w:numPr>
      </w:pPr>
      <w:r>
        <w:rPr>
          <w:b/>
          <w:bCs/>
        </w:rPr>
        <w:t xml:space="preserve">GRUPO_ETARIO no estandarizado:</w:t>
      </w:r>
      <w:r>
        <w:t xml:space="preserve"> </w:t>
      </w:r>
      <w:r>
        <w:t xml:space="preserve">Agregados usan 19 rangos detallados, Nominal calcula 10 rangos</w:t>
      </w:r>
    </w:p>
    <w:p>
      <w:pPr>
        <w:pStyle w:val="Compact"/>
        <w:numPr>
          <w:ilvl w:val="0"/>
          <w:numId w:val="1034"/>
        </w:numPr>
      </w:pPr>
      <w:r>
        <w:rPr>
          <w:b/>
          <w:bCs/>
        </w:rPr>
        <w:t xml:space="preserve">Metricas derivadas:</w:t>
      </w:r>
      <w:r>
        <w:t xml:space="preserve"> </w:t>
      </w:r>
      <w:r>
        <w:t xml:space="preserve">Se calculan post-query (ej: tasa_positividad = positivas/estudiadas)</w:t>
      </w:r>
    </w:p>
    <w:bookmarkEnd w:id="66"/>
    <w:bookmarkEnd w:id="67"/>
    <w:bookmarkStart w:id="69" w:name="modelo-de-datos"/>
    <w:p>
      <w:pPr>
        <w:pStyle w:val="Heading3"/>
      </w:pPr>
      <w:r>
        <w:t xml:space="preserve">5.5 Modelo de Datos</w:t>
      </w:r>
    </w:p>
    <w:bookmarkStart w:id="68" w:name="datos-de-referencia-seeds"/>
    <w:p>
      <w:pPr>
        <w:pStyle w:val="Heading4"/>
      </w:pPr>
      <w:r>
        <w:t xml:space="preserve">Datos de Referencia (Seeds)</w:t>
      </w:r>
    </w:p>
    <w:p>
      <w:pPr>
        <w:pStyle w:val="FirstParagraph"/>
      </w:pPr>
      <w:r>
        <w:t xml:space="preserve">El sistema se inicializa con datos de referencia: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Datos</w:t>
            </w:r>
          </w:p>
        </w:tc>
        <w:tc>
          <w:tcPr/>
          <w:p>
            <w:pPr>
              <w:pStyle w:val="Compact"/>
            </w:pPr>
            <w:r>
              <w:t xml:space="preserve">Fuente</w:t>
            </w:r>
          </w:p>
        </w:tc>
        <w:tc>
          <w:tcPr/>
          <w:p>
            <w:pPr>
              <w:pStyle w:val="Compact"/>
            </w:pPr>
            <w:r>
              <w:t xml:space="preserve">Cantidad aproximada</w:t>
            </w:r>
          </w:p>
        </w:tc>
      </w:tr>
      <w:tr>
        <w:tc>
          <w:tcPr/>
          <w:p>
            <w:pPr>
              <w:pStyle w:val="Compact"/>
            </w:pPr>
            <w:r>
              <w:t xml:space="preserve">Provincias</w:t>
            </w:r>
          </w:p>
        </w:tc>
        <w:tc>
          <w:tcPr/>
          <w:p>
            <w:pPr>
              <w:pStyle w:val="Compact"/>
            </w:pPr>
            <w:r>
              <w:t xml:space="preserve">Georef API</w:t>
            </w:r>
          </w:p>
        </w:tc>
        <w:tc>
          <w:tcPr/>
          <w:p>
            <w:pPr>
              <w:pStyle w:val="Compact"/>
            </w:pPr>
            <w:r>
              <w:t xml:space="preserve">24</w:t>
            </w:r>
          </w:p>
        </w:tc>
      </w:tr>
      <w:tr>
        <w:tc>
          <w:tcPr/>
          <w:p>
            <w:pPr>
              <w:pStyle w:val="Compact"/>
            </w:pPr>
            <w:r>
              <w:t xml:space="preserve">Departamentos</w:t>
            </w:r>
          </w:p>
        </w:tc>
        <w:tc>
          <w:tcPr/>
          <w:p>
            <w:pPr>
              <w:pStyle w:val="Compact"/>
            </w:pPr>
            <w:r>
              <w:t xml:space="preserve">Georef API</w:t>
            </w:r>
          </w:p>
        </w:tc>
        <w:tc>
          <w:tcPr/>
          <w:p>
            <w:pPr>
              <w:pStyle w:val="Compact"/>
            </w:pPr>
            <w:r>
              <w:t xml:space="preserve">~530 (con coordenadas)</w:t>
            </w:r>
          </w:p>
        </w:tc>
      </w:tr>
      <w:tr>
        <w:tc>
          <w:tcPr/>
          <w:p>
            <w:pPr>
              <w:pStyle w:val="Compact"/>
            </w:pPr>
            <w:r>
              <w:t xml:space="preserve">Localidades</w:t>
            </w:r>
          </w:p>
        </w:tc>
        <w:tc>
          <w:tcPr/>
          <w:p>
            <w:pPr>
              <w:pStyle w:val="Compact"/>
            </w:pPr>
            <w:r>
              <w:t xml:space="preserve">Georef API</w:t>
            </w:r>
          </w:p>
        </w:tc>
        <w:tc>
          <w:tcPr/>
          <w:p>
            <w:pPr>
              <w:pStyle w:val="Compact"/>
            </w:pPr>
            <w:r>
              <w:t xml:space="preserve">~5.000</w:t>
            </w:r>
          </w:p>
        </w:tc>
      </w:tr>
      <w:tr>
        <w:tc>
          <w:tcPr/>
          <w:p>
            <w:pPr>
              <w:pStyle w:val="Compact"/>
            </w:pPr>
            <w:r>
              <w:t xml:space="preserve">Poblacion</w:t>
            </w:r>
          </w:p>
        </w:tc>
        <w:tc>
          <w:tcPr/>
          <w:p>
            <w:pPr>
              <w:pStyle w:val="Compact"/>
            </w:pPr>
            <w:r>
              <w:t xml:space="preserve">Censo 2022 INDEC</w:t>
            </w:r>
          </w:p>
        </w:tc>
        <w:tc>
          <w:tcPr/>
          <w:p>
            <w:pPr>
              <w:pStyle w:val="Compact"/>
            </w:pPr>
            <w:r>
              <w:t xml:space="preserve">Por departamento y provincia</w:t>
            </w:r>
          </w:p>
        </w:tc>
      </w:tr>
      <w:tr>
        <w:tc>
          <w:tcPr/>
          <w:p>
            <w:pPr>
              <w:pStyle w:val="Compact"/>
            </w:pPr>
            <w:r>
              <w:t xml:space="preserve">Establecimientos de salud</w:t>
            </w:r>
          </w:p>
        </w:tc>
        <w:tc>
          <w:tcPr/>
          <w:p>
            <w:pPr>
              <w:pStyle w:val="Compact"/>
            </w:pPr>
            <w:r>
              <w:t xml:space="preserve">REFES</w:t>
            </w:r>
          </w:p>
        </w:tc>
        <w:tc>
          <w:tcPr/>
          <w:p>
            <w:pPr>
              <w:pStyle w:val="Compact"/>
            </w:pPr>
            <w:r>
              <w:t xml:space="preserve">~8.300</w:t>
            </w:r>
          </w:p>
        </w:tc>
      </w:tr>
      <w:tr>
        <w:tc>
          <w:tcPr/>
          <w:p>
            <w:pPr>
              <w:pStyle w:val="Compact"/>
            </w:pPr>
            <w:r>
              <w:t xml:space="preserve">Capas GIS</w:t>
            </w:r>
          </w:p>
        </w:tc>
        <w:tc>
          <w:tcPr/>
          <w:p>
            <w:pPr>
              <w:pStyle w:val="Compact"/>
            </w:pPr>
            <w:r>
              <w:t xml:space="preserve">IGN WFS</w:t>
            </w:r>
          </w:p>
        </w:tc>
        <w:tc>
          <w:tcPr/>
          <w:p>
            <w:pPr>
              <w:pStyle w:val="Compact"/>
            </w:pPr>
            <w:r>
              <w:t xml:space="preserve">Hidrografia, areas urbanas</w:t>
            </w:r>
          </w:p>
        </w:tc>
      </w:tr>
      <w:tr>
        <w:tc>
          <w:tcPr/>
          <w:p>
            <w:pPr>
              <w:pStyle w:val="Compact"/>
            </w:pPr>
            <w:r>
              <w:t xml:space="preserve">Tipos de evento (ENOs)</w:t>
            </w:r>
          </w:p>
        </w:tc>
        <w:tc>
          <w:tcPr/>
          <w:p>
            <w:pPr>
              <w:pStyle w:val="Compact"/>
            </w:pPr>
            <w:r>
              <w:t xml:space="preserve">Manual</w:t>
            </w:r>
          </w:p>
        </w:tc>
        <w:tc>
          <w:tcPr/>
          <w:p>
            <w:pPr>
              <w:pStyle w:val="Compact"/>
            </w:pPr>
            <w:r>
              <w:t xml:space="preserve">60+</w:t>
            </w:r>
          </w:p>
        </w:tc>
      </w:tr>
      <w:tr>
        <w:tc>
          <w:tcPr/>
          <w:p>
            <w:pPr>
              <w:pStyle w:val="Compact"/>
            </w:pPr>
            <w:r>
              <w:t xml:space="preserve">Agentes etiologicos</w:t>
            </w:r>
          </w:p>
        </w:tc>
        <w:tc>
          <w:tcPr/>
          <w:p>
            <w:pPr>
              <w:pStyle w:val="Compact"/>
            </w:pPr>
            <w:r>
              <w:t xml:space="preserve">Manual</w:t>
            </w:r>
          </w:p>
        </w:tc>
        <w:tc>
          <w:tcPr/>
          <w:p>
            <w:pPr>
              <w:pStyle w:val="Compact"/>
            </w:pPr>
            <w:r>
              <w:t xml:space="preserve">40+</w:t>
            </w:r>
          </w:p>
        </w:tc>
      </w:tr>
      <w:tr>
        <w:tc>
          <w:tcPr/>
          <w:p>
            <w:pPr>
              <w:pStyle w:val="Compact"/>
            </w:pPr>
            <w:r>
              <w:t xml:space="preserve">Agrupaciones de agentes</w:t>
            </w:r>
          </w:p>
        </w:tc>
        <w:tc>
          <w:tcPr/>
          <w:p>
            <w:pPr>
              <w:pStyle w:val="Compact"/>
            </w:pPr>
            <w:r>
              <w:t xml:space="preserve">Manual</w:t>
            </w:r>
          </w:p>
        </w:tc>
        <w:tc>
          <w:tcPr/>
          <w:p>
            <w:pPr>
              <w:pStyle w:val="Compact"/>
            </w:pPr>
            <w:r>
              <w:t xml:space="preserve">Agrupaciones de alto nivel</w:t>
            </w:r>
          </w:p>
        </w:tc>
      </w:tr>
      <w:tr>
        <w:tc>
          <w:tcPr/>
          <w:p>
            <w:pPr>
              <w:pStyle w:val="Compact"/>
            </w:pPr>
            <w:r>
              <w:t xml:space="preserve">Estrategias de clasificacion</w:t>
            </w:r>
          </w:p>
        </w:tc>
        <w:tc>
          <w:tcPr/>
          <w:p>
            <w:pPr>
              <w:pStyle w:val="Compact"/>
            </w:pPr>
            <w:r>
              <w:t xml:space="preserve">Manual</w:t>
            </w:r>
          </w:p>
        </w:tc>
        <w:tc>
          <w:tcPr/>
          <w:p>
            <w:pPr>
              <w:pStyle w:val="Compact"/>
            </w:pPr>
            <w:r>
              <w:t xml:space="preserve">Reglas por tipo de evento</w:t>
            </w:r>
          </w:p>
        </w:tc>
      </w:tr>
    </w:tbl>
    <w:bookmarkEnd w:id="68"/>
    <w:bookmarkEnd w:id="69"/>
    <w:bookmarkStart w:id="70" w:name="variables-de-entorno"/>
    <w:p>
      <w:pPr>
        <w:pStyle w:val="Heading3"/>
      </w:pPr>
      <w:r>
        <w:t xml:space="preserve">5.6 Variables de Entorno</w:t>
      </w:r>
    </w:p>
    <w:p>
      <w:pPr>
        <w:pStyle w:val="FirstParagraph"/>
      </w:pPr>
      <w:r>
        <w:t xml:space="preserve">Variables requeridas en</w:t>
      </w:r>
      <w:r>
        <w:t xml:space="preserve"> </w:t>
      </w:r>
      <w:r>
        <w:rPr>
          <w:rStyle w:val="VerbatimChar"/>
        </w:rPr>
        <w:t xml:space="preserve">.env</w:t>
      </w:r>
      <w:r>
        <w:t xml:space="preserve"> </w:t>
      </w:r>
      <w:r>
        <w:t xml:space="preserve">del backend:</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Variable</w:t>
            </w:r>
          </w:p>
        </w:tc>
        <w:tc>
          <w:tcPr/>
          <w:p>
            <w:pPr>
              <w:pStyle w:val="Compact"/>
            </w:pPr>
            <w:r>
              <w:t xml:space="preserve">Descripcion</w:t>
            </w:r>
          </w:p>
        </w:tc>
        <w:tc>
          <w:tcPr/>
          <w:p>
            <w:pPr>
              <w:pStyle w:val="Compact"/>
            </w:pPr>
            <w:r>
              <w:t xml:space="preserve">Ejemplo</w:t>
            </w:r>
          </w:p>
        </w:tc>
      </w:tr>
      <w:tr>
        <w:tc>
          <w:tcPr/>
          <w:p>
            <w:pPr>
              <w:pStyle w:val="Compact"/>
            </w:pPr>
            <w:r>
              <w:rPr>
                <w:rStyle w:val="VerbatimChar"/>
              </w:rPr>
              <w:t xml:space="preserve">DATABASE_URL</w:t>
            </w:r>
          </w:p>
        </w:tc>
        <w:tc>
          <w:tcPr/>
          <w:p>
            <w:pPr>
              <w:pStyle w:val="Compact"/>
            </w:pPr>
            <w:r>
              <w:t xml:space="preserve">Conexion a PostgreSQL</w:t>
            </w:r>
          </w:p>
        </w:tc>
        <w:tc>
          <w:tcPr/>
          <w:p>
            <w:pPr>
              <w:pStyle w:val="Compact"/>
            </w:pPr>
            <w:r>
              <w:rPr>
                <w:rStyle w:val="VerbatimChar"/>
              </w:rPr>
              <w:t xml:space="preserve">postgresql://user:pass@localhost:5433/epi</w:t>
            </w:r>
          </w:p>
        </w:tc>
      </w:tr>
      <w:tr>
        <w:tc>
          <w:tcPr/>
          <w:p>
            <w:pPr>
              <w:pStyle w:val="Compact"/>
            </w:pPr>
            <w:r>
              <w:rPr>
                <w:rStyle w:val="VerbatimChar"/>
              </w:rPr>
              <w:t xml:space="preserve">SECRET_KEY</w:t>
            </w:r>
          </w:p>
        </w:tc>
        <w:tc>
          <w:tcPr/>
          <w:p>
            <w:pPr>
              <w:pStyle w:val="Compact"/>
            </w:pPr>
            <w:r>
              <w:t xml:space="preserve">Clave para JWT (generar con</w:t>
            </w:r>
            <w:r>
              <w:t xml:space="preserve"> </w:t>
            </w:r>
            <w:r>
              <w:rPr>
                <w:rStyle w:val="VerbatimChar"/>
              </w:rPr>
              <w:t xml:space="preserve">openssl rand -hex 32</w:t>
            </w:r>
            <w:r>
              <w:t xml:space="preserve">)</w:t>
            </w:r>
          </w:p>
        </w:tc>
        <w:tc>
          <w:tcPr/>
          <w:p>
            <w:pPr>
              <w:pStyle w:val="Compact"/>
            </w:pPr>
            <w:r>
              <w:rPr>
                <w:rStyle w:val="VerbatimChar"/>
              </w:rPr>
              <w:t xml:space="preserve">abc123...</w:t>
            </w:r>
          </w:p>
        </w:tc>
      </w:tr>
      <w:tr>
        <w:tc>
          <w:tcPr/>
          <w:p>
            <w:pPr>
              <w:pStyle w:val="Compact"/>
            </w:pPr>
            <w:r>
              <w:rPr>
                <w:rStyle w:val="VerbatimChar"/>
              </w:rPr>
              <w:t xml:space="preserve">REDIS_URL</w:t>
            </w:r>
          </w:p>
        </w:tc>
        <w:tc>
          <w:tcPr/>
          <w:p>
            <w:pPr>
              <w:pStyle w:val="Compact"/>
            </w:pPr>
            <w:r>
              <w:t xml:space="preserve">Conexion a Redis</w:t>
            </w:r>
          </w:p>
        </w:tc>
        <w:tc>
          <w:tcPr/>
          <w:p>
            <w:pPr>
              <w:pStyle w:val="Compact"/>
            </w:pPr>
            <w:r>
              <w:rPr>
                <w:rStyle w:val="VerbatimChar"/>
              </w:rPr>
              <w:t xml:space="preserve">redis://localhost:6380/0</w:t>
            </w:r>
          </w:p>
        </w:tc>
      </w:tr>
      <w:tr>
        <w:tc>
          <w:tcPr/>
          <w:p>
            <w:pPr>
              <w:pStyle w:val="Compact"/>
            </w:pPr>
            <w:r>
              <w:rPr>
                <w:rStyle w:val="VerbatimChar"/>
              </w:rPr>
              <w:t xml:space="preserve">ENVIRONMENT</w:t>
            </w:r>
          </w:p>
        </w:tc>
        <w:tc>
          <w:tcPr/>
          <w:p>
            <w:pPr>
              <w:pStyle w:val="Compact"/>
            </w:pPr>
            <w:r>
              <w:t xml:space="preserve">Entorno de ejecucion</w:t>
            </w:r>
          </w:p>
        </w:tc>
        <w:tc>
          <w:tcPr/>
          <w:p>
            <w:pPr>
              <w:pStyle w:val="Compact"/>
            </w:pPr>
            <w:r>
              <w:rPr>
                <w:rStyle w:val="VerbatimChar"/>
              </w:rPr>
              <w:t xml:space="preserve">development</w:t>
            </w:r>
            <w:r>
              <w:t xml:space="preserve"> </w:t>
            </w:r>
            <w:r>
              <w:t xml:space="preserve">/</w:t>
            </w:r>
            <w:r>
              <w:t xml:space="preserve"> </w:t>
            </w:r>
            <w:r>
              <w:rPr>
                <w:rStyle w:val="VerbatimChar"/>
              </w:rPr>
              <w:t xml:space="preserve">production</w:t>
            </w:r>
          </w:p>
        </w:tc>
      </w:tr>
      <w:tr>
        <w:tc>
          <w:tcPr/>
          <w:p>
            <w:pPr>
              <w:pStyle w:val="Compact"/>
            </w:pPr>
            <w:r>
              <w:rPr>
                <w:rStyle w:val="VerbatimChar"/>
              </w:rPr>
              <w:t xml:space="preserve">FRONTEND_URL</w:t>
            </w:r>
          </w:p>
        </w:tc>
        <w:tc>
          <w:tcPr/>
          <w:p>
            <w:pPr>
              <w:pStyle w:val="Compact"/>
            </w:pPr>
            <w:r>
              <w:t xml:space="preserve">URL del frontend</w:t>
            </w:r>
          </w:p>
        </w:tc>
        <w:tc>
          <w:tcPr/>
          <w:p>
            <w:pPr>
              <w:pStyle w:val="Compact"/>
            </w:pPr>
            <w:r>
              <w:rPr>
                <w:rStyle w:val="VerbatimChar"/>
              </w:rPr>
              <w:t xml:space="preserve">http://localhost:3000</w:t>
            </w:r>
          </w:p>
        </w:tc>
      </w:tr>
    </w:tbl>
    <w:p>
      <w:pPr>
        <w:pStyle w:val="BodyText"/>
      </w:pPr>
      <w:r>
        <w:t xml:space="preserve">Opcionales:</w:t>
      </w:r>
      <w:r>
        <w:t xml:space="preserve"> </w:t>
      </w:r>
      <w:r>
        <w:rPr>
          <w:rStyle w:val="VerbatimChar"/>
        </w:rPr>
        <w:t xml:space="preserve">ENABLE_GEOCODING</w:t>
      </w:r>
      <w:r>
        <w:t xml:space="preserve">,</w:t>
      </w:r>
      <w:r>
        <w:t xml:space="preserve"> </w:t>
      </w:r>
      <w:r>
        <w:rPr>
          <w:rStyle w:val="VerbatimChar"/>
        </w:rPr>
        <w:t xml:space="preserve">GOOGLE_MAPS_API_KEY</w:t>
      </w:r>
      <w:r>
        <w:t xml:space="preserve">,</w:t>
      </w:r>
      <w:r>
        <w:t xml:space="preserve"> </w:t>
      </w:r>
      <w:r>
        <w:rPr>
          <w:rStyle w:val="VerbatimChar"/>
        </w:rPr>
        <w:t xml:space="preserve">MAPBOX_ACCESS_TOKEN</w:t>
      </w:r>
      <w:r>
        <w:t xml:space="preserve">,</w:t>
      </w:r>
      <w:r>
        <w:t xml:space="preserve"> </w:t>
      </w:r>
      <w:r>
        <w:rPr>
          <w:rStyle w:val="VerbatimChar"/>
        </w:rPr>
        <w:t xml:space="preserve">MAIL_*</w:t>
      </w:r>
      <w:r>
        <w:t xml:space="preserve">,</w:t>
      </w:r>
      <w:r>
        <w:t xml:space="preserve"> </w:t>
      </w:r>
      <w:r>
        <w:rPr>
          <w:rStyle w:val="VerbatimChar"/>
        </w:rPr>
        <w:t xml:space="preserve">MAX_FILE_SIZE</w:t>
      </w:r>
      <w:r>
        <w:t xml:space="preserve">.</w:t>
      </w:r>
    </w:p>
    <w:p>
      <w:r>
        <w:pict>
          <v:rect style="width:0;height:1.5pt" o:hralign="center" o:hrstd="t" o:hr="t"/>
        </w:pict>
      </w:r>
    </w:p>
    <w:bookmarkEnd w:id="70"/>
    <w:bookmarkEnd w:id="71"/>
    <w:bookmarkStart w:id="75" w:name="frontend"/>
    <w:p>
      <w:pPr>
        <w:pStyle w:val="Heading2"/>
      </w:pPr>
      <w:r>
        <w:t xml:space="preserve">6. Frontend</w:t>
      </w:r>
    </w:p>
    <w:bookmarkStart w:id="72" w:name="estructura-de-directorios-1"/>
    <w:p>
      <w:pPr>
        <w:pStyle w:val="Heading3"/>
      </w:pPr>
      <w:r>
        <w:t xml:space="preserve">6.1 Estructura de Directorios</w:t>
      </w:r>
    </w:p>
    <w:p>
      <w:pPr>
        <w:pStyle w:val="SourceCode"/>
      </w:pPr>
      <w:r>
        <w:rPr>
          <w:rStyle w:val="VerbatimChar"/>
        </w:rPr>
        <w:t xml:space="preserve">frontend/src/</w:t>
      </w:r>
      <w:r>
        <w:br/>
      </w:r>
      <w:r>
        <w:rPr>
          <w:rStyle w:val="VerbatimChar"/>
        </w:rPr>
        <w:t xml:space="preserve">├── app/                          # Next.js App Router</w:t>
      </w:r>
      <w:r>
        <w:br/>
      </w:r>
      <w:r>
        <w:rPr>
          <w:rStyle w:val="VerbatimChar"/>
        </w:rPr>
        <w:t xml:space="preserve">│   ├── layout.tsx                # Layout raiz (Providers)</w:t>
      </w:r>
      <w:r>
        <w:br/>
      </w:r>
      <w:r>
        <w:rPr>
          <w:rStyle w:val="VerbatimChar"/>
        </w:rPr>
        <w:t xml:space="preserve">│   ├── page.tsx                  # Redirect a /dashboard</w:t>
      </w:r>
      <w:r>
        <w:br/>
      </w:r>
      <w:r>
        <w:rPr>
          <w:rStyle w:val="VerbatimChar"/>
        </w:rPr>
        <w:t xml:space="preserve">│   ├── login/page.tsx            # Pagina de login</w:t>
      </w:r>
      <w:r>
        <w:br/>
      </w:r>
      <w:r>
        <w:rPr>
          <w:rStyle w:val="VerbatimChar"/>
        </w:rPr>
        <w:t xml:space="preserve">│   ├── api/auth/[...nextauth]/   # NextAuth route handler</w:t>
      </w:r>
      <w:r>
        <w:br/>
      </w:r>
      <w:r>
        <w:rPr>
          <w:rStyle w:val="VerbatimChar"/>
        </w:rPr>
        <w:t xml:space="preserve">│   ├── providers.tsx             # SessionProvider + QueryClientProvider</w:t>
      </w:r>
      <w:r>
        <w:br/>
      </w:r>
      <w:r>
        <w:rPr>
          <w:rStyle w:val="VerbatimChar"/>
        </w:rPr>
        <w:t xml:space="preserve">│   └── dashboard/</w:t>
      </w:r>
      <w:r>
        <w:br/>
      </w:r>
      <w:r>
        <w:rPr>
          <w:rStyle w:val="VerbatimChar"/>
        </w:rPr>
        <w:t xml:space="preserve">│       ├── layout.tsx            # Layout con verificacion de sesion server-side</w:t>
      </w:r>
      <w:r>
        <w:br/>
      </w:r>
      <w:r>
        <w:rPr>
          <w:rStyle w:val="VerbatimChar"/>
        </w:rPr>
        <w:t xml:space="preserve">│       ├── page.tsx              # Dashboard principal</w:t>
      </w:r>
      <w:r>
        <w:br/>
      </w:r>
      <w:r>
        <w:rPr>
          <w:rStyle w:val="VerbatimChar"/>
        </w:rPr>
        <w:t xml:space="preserve">│       ├── mapa/                 # Mapa interactivo</w:t>
      </w:r>
      <w:r>
        <w:br/>
      </w:r>
      <w:r>
        <w:rPr>
          <w:rStyle w:val="VerbatimChar"/>
        </w:rPr>
        <w:t xml:space="preserve">│       ├── boletines/            # Gestion de boletines</w:t>
      </w:r>
      <w:r>
        <w:br/>
      </w:r>
      <w:r>
        <w:rPr>
          <w:rStyle w:val="VerbatimChar"/>
        </w:rPr>
        <w:t xml:space="preserve">│       ├── vigilancia/</w:t>
      </w:r>
      <w:r>
        <w:br/>
      </w:r>
      <w:r>
        <w:rPr>
          <w:rStyle w:val="VerbatimChar"/>
        </w:rPr>
        <w:t xml:space="preserve">│       │   ├── clinica/          # Dashboard vigilancia clinica</w:t>
      </w:r>
      <w:r>
        <w:br/>
      </w:r>
      <w:r>
        <w:rPr>
          <w:rStyle w:val="VerbatimChar"/>
        </w:rPr>
        <w:t xml:space="preserve">│       │   ├── laboratorio/      # Dashboard laboratorio</w:t>
      </w:r>
      <w:r>
        <w:br/>
      </w:r>
      <w:r>
        <w:rPr>
          <w:rStyle w:val="VerbatimChar"/>
        </w:rPr>
        <w:t xml:space="preserve">│       │   ├── hospitalaria/     # Dashboard hospitalaria</w:t>
      </w:r>
      <w:r>
        <w:br/>
      </w:r>
      <w:r>
        <w:rPr>
          <w:rStyle w:val="VerbatimChar"/>
        </w:rPr>
        <w:t xml:space="preserve">│       │   └── nominal/         # Listado de casos nominales</w:t>
      </w:r>
      <w:r>
        <w:br/>
      </w:r>
      <w:r>
        <w:rPr>
          <w:rStyle w:val="VerbatimChar"/>
        </w:rPr>
        <w:t xml:space="preserve">│       ├── eventos/              # Gestion de eventos</w:t>
      </w:r>
      <w:r>
        <w:br/>
      </w:r>
      <w:r>
        <w:rPr>
          <w:rStyle w:val="VerbatimChar"/>
        </w:rPr>
        <w:t xml:space="preserve">│       ├── personas/             # Personas/pacientes</w:t>
      </w:r>
      <w:r>
        <w:br/>
      </w:r>
      <w:r>
        <w:rPr>
          <w:rStyle w:val="VerbatimChar"/>
        </w:rPr>
        <w:t xml:space="preserve">│       ├── domicilios/           # Domicilios</w:t>
      </w:r>
      <w:r>
        <w:br/>
      </w:r>
      <w:r>
        <w:rPr>
          <w:rStyle w:val="VerbatimChar"/>
        </w:rPr>
        <w:t xml:space="preserve">│       ├── establecimientos/     # Establecimientos de salud</w:t>
      </w:r>
      <w:r>
        <w:br/>
      </w:r>
      <w:r>
        <w:rPr>
          <w:rStyle w:val="VerbatimChar"/>
        </w:rPr>
        <w:t xml:space="preserve">│       ├── archivos/subir/       # Subida de archivos</w:t>
      </w:r>
      <w:r>
        <w:br/>
      </w:r>
      <w:r>
        <w:rPr>
          <w:rStyle w:val="VerbatimChar"/>
        </w:rPr>
        <w:t xml:space="preserve">│       ├── catalogos/            # Catalogos</w:t>
      </w:r>
      <w:r>
        <w:br/>
      </w:r>
      <w:r>
        <w:rPr>
          <w:rStyle w:val="VerbatimChar"/>
        </w:rPr>
        <w:t xml:space="preserve">│       ├── reportes/             # Reportes</w:t>
      </w:r>
      <w:r>
        <w:br/>
      </w:r>
      <w:r>
        <w:rPr>
          <w:rStyle w:val="VerbatimChar"/>
        </w:rPr>
        <w:t xml:space="preserve">│       ├── analytics/            # Analytics</w:t>
      </w:r>
      <w:r>
        <w:br/>
      </w:r>
      <w:r>
        <w:rPr>
          <w:rStyle w:val="VerbatimChar"/>
        </w:rPr>
        <w:t xml:space="preserve">│       └── configuracion/        # Configuracion</w:t>
      </w:r>
      <w:r>
        <w:br/>
      </w:r>
      <w:r>
        <w:rPr>
          <w:rStyle w:val="VerbatimChar"/>
        </w:rPr>
        <w:t xml:space="preserve">│</w:t>
      </w:r>
      <w:r>
        <w:br/>
      </w:r>
      <w:r>
        <w:rPr>
          <w:rStyle w:val="VerbatimChar"/>
        </w:rPr>
        <w:t xml:space="preserve">├── features/                     # Modulos por funcionalidad</w:t>
      </w:r>
      <w:r>
        <w:br/>
      </w:r>
      <w:r>
        <w:rPr>
          <w:rStyle w:val="VerbatimChar"/>
        </w:rPr>
        <w:t xml:space="preserve">│   ├── analytics/                # Componentes de analytics</w:t>
      </w:r>
      <w:r>
        <w:br/>
      </w:r>
      <w:r>
        <w:rPr>
          <w:rStyle w:val="VerbatimChar"/>
        </w:rPr>
        <w:t xml:space="preserve">│   ├── auth/                     # Componentes de autenticacion</w:t>
      </w:r>
      <w:r>
        <w:br/>
      </w:r>
      <w:r>
        <w:rPr>
          <w:rStyle w:val="VerbatimChar"/>
        </w:rPr>
        <w:t xml:space="preserve">│   ├── boletines/                # Editor de boletines (Tiptap)</w:t>
      </w:r>
      <w:r>
        <w:br/>
      </w:r>
      <w:r>
        <w:rPr>
          <w:rStyle w:val="VerbatimChar"/>
        </w:rPr>
        <w:t xml:space="preserve">│   ├── dashboard/                # Componentes del dashboard</w:t>
      </w:r>
      <w:r>
        <w:br/>
      </w:r>
      <w:r>
        <w:rPr>
          <w:rStyle w:val="VerbatimChar"/>
        </w:rPr>
        <w:t xml:space="preserve">│   ├── domicilios/               # Formularios de domicilios</w:t>
      </w:r>
      <w:r>
        <w:br/>
      </w:r>
      <w:r>
        <w:rPr>
          <w:rStyle w:val="VerbatimChar"/>
        </w:rPr>
        <w:t xml:space="preserve">│   ├── establecimientos/         # Gestion de establecimientos</w:t>
      </w:r>
      <w:r>
        <w:br/>
      </w:r>
      <w:r>
        <w:rPr>
          <w:rStyle w:val="VerbatimChar"/>
        </w:rPr>
        <w:t xml:space="preserve">│   ├── estrategias/              # Estrategias de vigilancia</w:t>
      </w:r>
      <w:r>
        <w:br/>
      </w:r>
      <w:r>
        <w:rPr>
          <w:rStyle w:val="VerbatimChar"/>
        </w:rPr>
        <w:t xml:space="preserve">│   ├── eventos/                  # Componentes de eventos</w:t>
      </w:r>
      <w:r>
        <w:br/>
      </w:r>
      <w:r>
        <w:rPr>
          <w:rStyle w:val="VerbatimChar"/>
        </w:rPr>
        <w:t xml:space="preserve">│   ├── geocodificacion/          # Geocodificacion</w:t>
      </w:r>
      <w:r>
        <w:br/>
      </w:r>
      <w:r>
        <w:rPr>
          <w:rStyle w:val="VerbatimChar"/>
        </w:rPr>
        <w:t xml:space="preserve">│   ├── layout/                   # Sidebar, navegacion</w:t>
      </w:r>
      <w:r>
        <w:br/>
      </w:r>
      <w:r>
        <w:rPr>
          <w:rStyle w:val="VerbatimChar"/>
        </w:rPr>
        <w:t xml:space="preserve">│   ├── mapa/                     # Mapa con capas (Leaflet)</w:t>
      </w:r>
      <w:r>
        <w:br/>
      </w:r>
      <w:r>
        <w:rPr>
          <w:rStyle w:val="VerbatimChar"/>
        </w:rPr>
        <w:t xml:space="preserve">│   ├── metricas/                 # Graficos de metricas</w:t>
      </w:r>
      <w:r>
        <w:br/>
      </w:r>
      <w:r>
        <w:rPr>
          <w:rStyle w:val="VerbatimChar"/>
        </w:rPr>
        <w:t xml:space="preserve">│   ├── personas/                 # Listados de personas</w:t>
      </w:r>
      <w:r>
        <w:br/>
      </w:r>
      <w:r>
        <w:rPr>
          <w:rStyle w:val="VerbatimChar"/>
        </w:rPr>
        <w:t xml:space="preserve">│   ├── reports/                  # Generacion de reportes</w:t>
      </w:r>
      <w:r>
        <w:br/>
      </w:r>
      <w:r>
        <w:rPr>
          <w:rStyle w:val="VerbatimChar"/>
        </w:rPr>
        <w:t xml:space="preserve">│   └── uploads/                  # Upload y preview de archivos</w:t>
      </w:r>
      <w:r>
        <w:br/>
      </w:r>
      <w:r>
        <w:rPr>
          <w:rStyle w:val="VerbatimChar"/>
        </w:rPr>
        <w:t xml:space="preserve">│</w:t>
      </w:r>
      <w:r>
        <w:br/>
      </w:r>
      <w:r>
        <w:rPr>
          <w:rStyle w:val="VerbatimChar"/>
        </w:rPr>
        <w:t xml:space="preserve">├── components/                   # Componentes compartidos</w:t>
      </w:r>
      <w:r>
        <w:br/>
      </w:r>
      <w:r>
        <w:rPr>
          <w:rStyle w:val="VerbatimChar"/>
        </w:rPr>
        <w:t xml:space="preserve">│   ├── ui/                       # Primitivos shadcn/ui (Button, Dialog, etc)</w:t>
      </w:r>
      <w:r>
        <w:br/>
      </w:r>
      <w:r>
        <w:rPr>
          <w:rStyle w:val="VerbatimChar"/>
        </w:rPr>
        <w:t xml:space="preserve">│   ├── charts/                   # Graficos reutilizables</w:t>
      </w:r>
      <w:r>
        <w:br/>
      </w:r>
      <w:r>
        <w:rPr>
          <w:rStyle w:val="VerbatimChar"/>
        </w:rPr>
        <w:t xml:space="preserve">│   ├── filters/                  # Filtros (fecha, evento, etc)</w:t>
      </w:r>
      <w:r>
        <w:br/>
      </w:r>
      <w:r>
        <w:rPr>
          <w:rStyle w:val="VerbatimChar"/>
        </w:rPr>
        <w:t xml:space="preserve">│   ├── selectors/                # Selectores (provincia, departamento)</w:t>
      </w:r>
      <w:r>
        <w:br/>
      </w:r>
      <w:r>
        <w:rPr>
          <w:rStyle w:val="VerbatimChar"/>
        </w:rPr>
        <w:t xml:space="preserve">│   └── assets/                   # SVGs, logos</w:t>
      </w:r>
      <w:r>
        <w:br/>
      </w:r>
      <w:r>
        <w:rPr>
          <w:rStyle w:val="VerbatimChar"/>
        </w:rPr>
        <w:t xml:space="preserve">│</w:t>
      </w:r>
      <w:r>
        <w:br/>
      </w:r>
      <w:r>
        <w:rPr>
          <w:rStyle w:val="VerbatimChar"/>
        </w:rPr>
        <w:t xml:space="preserve">└── lib/                          # Utilidades</w:t>
      </w:r>
      <w:r>
        <w:br/>
      </w:r>
      <w:r>
        <w:rPr>
          <w:rStyle w:val="VerbatimChar"/>
        </w:rPr>
        <w:t xml:space="preserve">    ├── api/</w:t>
      </w:r>
      <w:r>
        <w:br/>
      </w:r>
      <w:r>
        <w:rPr>
          <w:rStyle w:val="VerbatimChar"/>
        </w:rPr>
        <w:t xml:space="preserve">    │   ├── client.ts             # API client (openapi-fetch + TanStack Query)</w:t>
      </w:r>
      <w:r>
        <w:br/>
      </w:r>
      <w:r>
        <w:rPr>
          <w:rStyle w:val="VerbatimChar"/>
        </w:rPr>
        <w:t xml:space="preserve">    │   ├── types.ts              # Tipos auto-generados del OpenAPI schema</w:t>
      </w:r>
      <w:r>
        <w:br/>
      </w:r>
      <w:r>
        <w:rPr>
          <w:rStyle w:val="VerbatimChar"/>
        </w:rPr>
        <w:t xml:space="preserve">    │   └── config.ts             # Configuracion</w:t>
      </w:r>
      <w:r>
        <w:br/>
      </w:r>
      <w:r>
        <w:rPr>
          <w:rStyle w:val="VerbatimChar"/>
        </w:rPr>
        <w:t xml:space="preserve">    ├── hooks/                    # Custom hooks</w:t>
      </w:r>
      <w:r>
        <w:br/>
      </w:r>
      <w:r>
        <w:rPr>
          <w:rStyle w:val="VerbatimChar"/>
        </w:rPr>
        <w:t xml:space="preserve">    ├── types/                    # Tipos TypeScript compartidos</w:t>
      </w:r>
      <w:r>
        <w:br/>
      </w:r>
      <w:r>
        <w:rPr>
          <w:rStyle w:val="VerbatimChar"/>
        </w:rPr>
        <w:t xml:space="preserve">    ├── auth.ts                   # Configuracion de NextAuth</w:t>
      </w:r>
      <w:r>
        <w:br/>
      </w:r>
      <w:r>
        <w:rPr>
          <w:rStyle w:val="VerbatimChar"/>
        </w:rPr>
        <w:t xml:space="preserve">    └── utils.ts                  # Utilidades generales</w:t>
      </w:r>
    </w:p>
    <w:bookmarkEnd w:id="72"/>
    <w:bookmarkStart w:id="73" w:name="patrones-del-frontend"/>
    <w:p>
      <w:pPr>
        <w:pStyle w:val="Heading3"/>
      </w:pPr>
      <w:r>
        <w:t xml:space="preserve">6.2 Patrones del Frontend</w:t>
      </w:r>
    </w:p>
    <w:p>
      <w:pPr>
        <w:pStyle w:val="FirstParagraph"/>
      </w:pPr>
      <w:r>
        <w:rPr>
          <w:b/>
          <w:bCs/>
        </w:rPr>
        <w:t xml:space="preserve">Feature-Based Organization:</w:t>
      </w:r>
      <w:r>
        <w:t xml:space="preserve"> </w:t>
      </w:r>
      <w:r>
        <w:t xml:space="preserve">El codigo se organiza por funcionalidad. Cada feature tiene sus propios componentes y logica. Los componentes en</w:t>
      </w:r>
      <w:r>
        <w:t xml:space="preserve"> </w:t>
      </w:r>
      <w:r>
        <w:rPr>
          <w:rStyle w:val="VerbatimChar"/>
        </w:rPr>
        <w:t xml:space="preserve">components/</w:t>
      </w:r>
      <w:r>
        <w:t xml:space="preserve"> </w:t>
      </w:r>
      <w:r>
        <w:t xml:space="preserve">son genericos y reutilizables entre features.</w:t>
      </w:r>
    </w:p>
    <w:p>
      <w:pPr>
        <w:pStyle w:val="BodyText"/>
      </w:pPr>
      <w:r>
        <w:rPr>
          <w:b/>
          <w:bCs/>
        </w:rPr>
        <w:t xml:space="preserve">API Client Tipado:</w:t>
      </w:r>
      <w:r>
        <w:t xml:space="preserve"> </w:t>
      </w:r>
      <w:r>
        <w:t xml:space="preserve">Se usa</w:t>
      </w:r>
      <w:r>
        <w:t xml:space="preserve"> </w:t>
      </w:r>
      <w:r>
        <w:rPr>
          <w:rStyle w:val="VerbatimChar"/>
        </w:rPr>
        <w:t xml:space="preserve">openapi-fetch</w:t>
      </w:r>
      <w:r>
        <w:t xml:space="preserve"> </w:t>
      </w:r>
      <w:r>
        <w:t xml:space="preserve">que genera un cliente HTTP tipado directamente del schema OpenAPI del backend. Combinado con</w:t>
      </w:r>
      <w:r>
        <w:t xml:space="preserve"> </w:t>
      </w:r>
      <w:r>
        <w:rPr>
          <w:rStyle w:val="VerbatimChar"/>
        </w:rPr>
        <w:t xml:space="preserve">openapi-react-query</w:t>
      </w:r>
      <w:r>
        <w:t xml:space="preserve">, cada query tiene tipos completos:</w:t>
      </w:r>
    </w:p>
    <w:p>
      <w:pPr>
        <w:pStyle w:val="SourceCode"/>
      </w:pPr>
      <w:r>
        <w:rPr>
          <w:rStyle w:val="CommentTok"/>
        </w:rPr>
        <w:t xml:space="preserve">// El tipo de respuesta se infiere automaticamente</w:t>
      </w:r>
      <w:r>
        <w:br/>
      </w:r>
      <w:r>
        <w:rPr>
          <w:rStyle w:val="KeywordTok"/>
        </w:rPr>
        <w:t xml:space="preserve">const</w:t>
      </w:r>
      <w:r>
        <w:rPr>
          <w:rStyle w:val="NormalTok"/>
        </w:rPr>
        <w:t xml:space="preserve"> { data } </w:t>
      </w:r>
      <w:r>
        <w:rPr>
          <w:rStyle w:val="OperatorTok"/>
        </w:rPr>
        <w:t xml:space="preserve">=</w:t>
      </w:r>
      <w:r>
        <w:rPr>
          <w:rStyle w:val="NormalTok"/>
        </w:rPr>
        <w:t xml:space="preserve"> $api</w:t>
      </w:r>
      <w:r>
        <w:rPr>
          <w:rStyle w:val="OperatorTok"/>
        </w:rPr>
        <w:t xml:space="preserve">.</w:t>
      </w:r>
      <w:r>
        <w:rPr>
          <w:rStyle w:val="FunctionTok"/>
        </w:rPr>
        <w:t xml:space="preserve">useQuery</w:t>
      </w:r>
      <w:r>
        <w:rPr>
          <w:rStyle w:val="NormalTok"/>
        </w:rPr>
        <w:t xml:space="preserve">(</w:t>
      </w:r>
      <w:r>
        <w:rPr>
          <w:rStyle w:val="StringTok"/>
        </w:rPr>
        <w:t xml:space="preserve">"get"</w:t>
      </w:r>
      <w:r>
        <w:rPr>
          <w:rStyle w:val="OperatorTok"/>
        </w:rPr>
        <w:t xml:space="preserve">,</w:t>
      </w:r>
      <w:r>
        <w:rPr>
          <w:rStyle w:val="NormalTok"/>
        </w:rPr>
        <w:t xml:space="preserve"> </w:t>
      </w:r>
      <w:r>
        <w:rPr>
          <w:rStyle w:val="StringTok"/>
        </w:rPr>
        <w:t xml:space="preserve">"/api/v1/eventos/"</w:t>
      </w:r>
      <w:r>
        <w:rPr>
          <w:rStyle w:val="NormalTok"/>
        </w:rPr>
        <w:t xml:space="preserve">)</w:t>
      </w:r>
      <w:r>
        <w:rPr>
          <w:rStyle w:val="OperatorTok"/>
        </w:rPr>
        <w:t xml:space="preserve">;</w:t>
      </w:r>
    </w:p>
    <w:p>
      <w:pPr>
        <w:pStyle w:val="FirstParagraph"/>
      </w:pPr>
      <w:r>
        <w:rPr>
          <w:b/>
          <w:bCs/>
        </w:rPr>
        <w:t xml:space="preserve">Providers:</w:t>
      </w:r>
      <w:r>
        <w:t xml:space="preserve"> </w:t>
      </w:r>
      <w:r>
        <w:t xml:space="preserve">-</w:t>
      </w:r>
      <w:r>
        <w:t xml:space="preserve"> </w:t>
      </w:r>
      <w:r>
        <w:rPr>
          <w:rStyle w:val="VerbatimChar"/>
        </w:rPr>
        <w:t xml:space="preserve">SessionProvider</w:t>
      </w:r>
      <w:r>
        <w:t xml:space="preserve"> </w:t>
      </w:r>
      <w:r>
        <w:t xml:space="preserve">(NextAuth) - Sesion de usuario</w:t>
      </w:r>
      <w:r>
        <w:t xml:space="preserve"> </w:t>
      </w:r>
      <w:r>
        <w:t xml:space="preserve">-</w:t>
      </w:r>
      <w:r>
        <w:t xml:space="preserve"> </w:t>
      </w:r>
      <w:r>
        <w:rPr>
          <w:rStyle w:val="VerbatimChar"/>
        </w:rPr>
        <w:t xml:space="preserve">QueryClientProvider</w:t>
      </w:r>
      <w:r>
        <w:t xml:space="preserve"> </w:t>
      </w:r>
      <w:r>
        <w:t xml:space="preserve">(TanStack Query) - Cache de datos con staleTime de 1 minuto</w:t>
      </w:r>
    </w:p>
    <w:p>
      <w:pPr>
        <w:pStyle w:val="BodyText"/>
      </w:pPr>
      <w:r>
        <w:rPr>
          <w:b/>
          <w:bCs/>
        </w:rPr>
        <w:t xml:space="preserve">Componentes UI:</w:t>
      </w:r>
      <w:r>
        <w:t xml:space="preserve"> </w:t>
      </w:r>
      <w:r>
        <w:t xml:space="preserve">shadcn/ui (Radix UI) para primitivos. Estan en</w:t>
      </w:r>
      <w:r>
        <w:t xml:space="preserve"> </w:t>
      </w:r>
      <w:r>
        <w:rPr>
          <w:rStyle w:val="VerbatimChar"/>
        </w:rPr>
        <w:t xml:space="preserve">components/ui/</w:t>
      </w:r>
      <w:r>
        <w:t xml:space="preserve"> </w:t>
      </w:r>
      <w:r>
        <w:t xml:space="preserve">como codigo del proyecto (no dependencia externa), modificables directamente.</w:t>
      </w:r>
    </w:p>
    <w:bookmarkEnd w:id="73"/>
    <w:bookmarkStart w:id="74" w:name="rutas-principales"/>
    <w:p>
      <w:pPr>
        <w:pStyle w:val="Heading3"/>
      </w:pPr>
      <w:r>
        <w:t xml:space="preserve">6.3 Rutas Principales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Ruta</w:t>
            </w:r>
          </w:p>
        </w:tc>
        <w:tc>
          <w:tcPr/>
          <w:p>
            <w:pPr>
              <w:pStyle w:val="Compact"/>
            </w:pPr>
            <w:r>
              <w:t xml:space="preserve">Descripcion</w:t>
            </w:r>
          </w:p>
        </w:tc>
      </w:tr>
      <w:tr>
        <w:tc>
          <w:tcPr/>
          <w:p>
            <w:pPr>
              <w:pStyle w:val="Compact"/>
            </w:pPr>
            <w:r>
              <w:rPr>
                <w:rStyle w:val="VerbatimChar"/>
              </w:rPr>
              <w:t xml:space="preserve">/login</w:t>
            </w:r>
          </w:p>
        </w:tc>
        <w:tc>
          <w:tcPr/>
          <w:p>
            <w:pPr>
              <w:pStyle w:val="Compact"/>
            </w:pPr>
            <w:r>
              <w:t xml:space="preserve">Autenticacion</w:t>
            </w:r>
          </w:p>
        </w:tc>
      </w:tr>
      <w:tr>
        <w:tc>
          <w:tcPr/>
          <w:p>
            <w:pPr>
              <w:pStyle w:val="Compact"/>
            </w:pPr>
            <w:r>
              <w:rPr>
                <w:rStyle w:val="VerbatimChar"/>
              </w:rPr>
              <w:t xml:space="preserve">/dashboard</w:t>
            </w:r>
          </w:p>
        </w:tc>
        <w:tc>
          <w:tcPr/>
          <w:p>
            <w:pPr>
              <w:pStyle w:val="Compact"/>
            </w:pPr>
            <w:r>
              <w:t xml:space="preserve">Pagina principal</w:t>
            </w:r>
          </w:p>
        </w:tc>
      </w:tr>
      <w:tr>
        <w:tc>
          <w:tcPr/>
          <w:p>
            <w:pPr>
              <w:pStyle w:val="Compact"/>
            </w:pPr>
            <w:r>
              <w:rPr>
                <w:rStyle w:val="VerbatimChar"/>
              </w:rPr>
              <w:t xml:space="preserve">/dashboard/mapa</w:t>
            </w:r>
          </w:p>
        </w:tc>
        <w:tc>
          <w:tcPr/>
          <w:p>
            <w:pPr>
              <w:pStyle w:val="Compact"/>
            </w:pPr>
            <w:r>
              <w:t xml:space="preserve">Mapa geografico con capas y animacion temporal</w:t>
            </w:r>
          </w:p>
        </w:tc>
      </w:tr>
      <w:tr>
        <w:tc>
          <w:tcPr/>
          <w:p>
            <w:pPr>
              <w:pStyle w:val="Compact"/>
            </w:pPr>
            <w:r>
              <w:rPr>
                <w:rStyle w:val="VerbatimChar"/>
              </w:rPr>
              <w:t xml:space="preserve">/dashboard/vigilancia/clinica</w:t>
            </w:r>
          </w:p>
        </w:tc>
        <w:tc>
          <w:tcPr/>
          <w:p>
            <w:pPr>
              <w:pStyle w:val="Compact"/>
            </w:pPr>
            <w:r>
              <w:t xml:space="preserve">Dashboard de vigilancia clinica (CLI_P26)</w:t>
            </w:r>
          </w:p>
        </w:tc>
      </w:tr>
      <w:tr>
        <w:tc>
          <w:tcPr/>
          <w:p>
            <w:pPr>
              <w:pStyle w:val="Compact"/>
            </w:pPr>
            <w:r>
              <w:rPr>
                <w:rStyle w:val="VerbatimChar"/>
              </w:rPr>
              <w:t xml:space="preserve">/dashboard/vigilancia/laboratorio</w:t>
            </w:r>
          </w:p>
        </w:tc>
        <w:tc>
          <w:tcPr/>
          <w:p>
            <w:pPr>
              <w:pStyle w:val="Compact"/>
            </w:pPr>
            <w:r>
              <w:t xml:space="preserve">Dashboard de laboratorio (LAB_P26)</w:t>
            </w:r>
          </w:p>
        </w:tc>
      </w:tr>
      <w:tr>
        <w:tc>
          <w:tcPr/>
          <w:p>
            <w:pPr>
              <w:pStyle w:val="Compact"/>
            </w:pPr>
            <w:r>
              <w:rPr>
                <w:rStyle w:val="VerbatimChar"/>
              </w:rPr>
              <w:t xml:space="preserve">/dashboard/vigilancia/hospitalaria</w:t>
            </w:r>
          </w:p>
        </w:tc>
        <w:tc>
          <w:tcPr/>
          <w:p>
            <w:pPr>
              <w:pStyle w:val="Compact"/>
            </w:pPr>
            <w:r>
              <w:t xml:space="preserve">Dashboard hospitalaria (CLI_P26_INT)</w:t>
            </w:r>
          </w:p>
        </w:tc>
      </w:tr>
      <w:tr>
        <w:tc>
          <w:tcPr/>
          <w:p>
            <w:pPr>
              <w:pStyle w:val="Compact"/>
            </w:pPr>
            <w:r>
              <w:rPr>
                <w:rStyle w:val="VerbatimChar"/>
              </w:rPr>
              <w:t xml:space="preserve">/dashboard/vigilancia/nominal</w:t>
            </w:r>
          </w:p>
        </w:tc>
        <w:tc>
          <w:tcPr/>
          <w:p>
            <w:pPr>
              <w:pStyle w:val="Compact"/>
            </w:pPr>
            <w:r>
              <w:t xml:space="preserve">Listado y analisis de casos individuales</w:t>
            </w:r>
          </w:p>
        </w:tc>
      </w:tr>
      <w:tr>
        <w:tc>
          <w:tcPr/>
          <w:p>
            <w:pPr>
              <w:pStyle w:val="Compact"/>
            </w:pPr>
            <w:r>
              <w:rPr>
                <w:rStyle w:val="VerbatimChar"/>
              </w:rPr>
              <w:t xml:space="preserve">/dashboard/eventos</w:t>
            </w:r>
          </w:p>
        </w:tc>
        <w:tc>
          <w:tcPr/>
          <w:p>
            <w:pPr>
              <w:pStyle w:val="Compact"/>
            </w:pPr>
            <w:r>
              <w:t xml:space="preserve">Gestion de eventos epidemiologicos</w:t>
            </w:r>
          </w:p>
        </w:tc>
      </w:tr>
      <w:tr>
        <w:tc>
          <w:tcPr/>
          <w:p>
            <w:pPr>
              <w:pStyle w:val="Compact"/>
            </w:pPr>
            <w:r>
              <w:rPr>
                <w:rStyle w:val="VerbatimChar"/>
              </w:rPr>
              <w:t xml:space="preserve">/dashboard/personas</w:t>
            </w:r>
          </w:p>
        </w:tc>
        <w:tc>
          <w:tcPr/>
          <w:p>
            <w:pPr>
              <w:pStyle w:val="Compact"/>
            </w:pPr>
            <w:r>
              <w:t xml:space="preserve">Listado de personas/pacientes</w:t>
            </w:r>
          </w:p>
        </w:tc>
      </w:tr>
      <w:tr>
        <w:tc>
          <w:tcPr/>
          <w:p>
            <w:pPr>
              <w:pStyle w:val="Compact"/>
            </w:pPr>
            <w:r>
              <w:rPr>
                <w:rStyle w:val="VerbatimChar"/>
              </w:rPr>
              <w:t xml:space="preserve">/dashboard/boletines</w:t>
            </w:r>
          </w:p>
        </w:tc>
        <w:tc>
          <w:tcPr/>
          <w:p>
            <w:pPr>
              <w:pStyle w:val="Compact"/>
            </w:pPr>
            <w:r>
              <w:t xml:space="preserve">Gestion de boletines epidemiologicos</w:t>
            </w:r>
          </w:p>
        </w:tc>
      </w:tr>
      <w:tr>
        <w:tc>
          <w:tcPr/>
          <w:p>
            <w:pPr>
              <w:pStyle w:val="Compact"/>
            </w:pPr>
            <w:r>
              <w:rPr>
                <w:rStyle w:val="VerbatimChar"/>
              </w:rPr>
              <w:t xml:space="preserve">/dashboard/archivos/subir</w:t>
            </w:r>
          </w:p>
        </w:tc>
        <w:tc>
          <w:tcPr/>
          <w:p>
            <w:pPr>
              <w:pStyle w:val="Compact"/>
            </w:pPr>
            <w:r>
              <w:t xml:space="preserve">Subida de archivos CSV/Excel</w:t>
            </w:r>
          </w:p>
        </w:tc>
      </w:tr>
      <w:tr>
        <w:tc>
          <w:tcPr/>
          <w:p>
            <w:pPr>
              <w:pStyle w:val="Compact"/>
            </w:pPr>
            <w:r>
              <w:rPr>
                <w:rStyle w:val="VerbatimChar"/>
              </w:rPr>
              <w:t xml:space="preserve">/dashboard/reportes</w:t>
            </w:r>
          </w:p>
        </w:tc>
        <w:tc>
          <w:tcPr/>
          <w:p>
            <w:pPr>
              <w:pStyle w:val="Compact"/>
            </w:pPr>
            <w:r>
              <w:t xml:space="preserve">Generacion de reportes</w:t>
            </w:r>
          </w:p>
        </w:tc>
      </w:tr>
      <w:tr>
        <w:tc>
          <w:tcPr/>
          <w:p>
            <w:pPr>
              <w:pStyle w:val="Compact"/>
            </w:pPr>
            <w:r>
              <w:rPr>
                <w:rStyle w:val="VerbatimChar"/>
              </w:rPr>
              <w:t xml:space="preserve">/dashboard/configuracion/*</w:t>
            </w:r>
          </w:p>
        </w:tc>
        <w:tc>
          <w:tcPr/>
          <w:p>
            <w:pPr>
              <w:pStyle w:val="Compact"/>
            </w:pPr>
            <w:r>
              <w:t xml:space="preserve">Configuracion del sistema</w:t>
            </w:r>
          </w:p>
        </w:tc>
      </w:tr>
    </w:tbl>
    <w:p>
      <w:r>
        <w:pict>
          <v:rect style="width:0;height:1.5pt" o:hralign="center" o:hrstd="t" o:hr="t"/>
        </w:pict>
      </w:r>
    </w:p>
    <w:bookmarkEnd w:id="74"/>
    <w:bookmarkEnd w:id="75"/>
    <w:bookmarkStart w:id="85" w:name="guia-de-desarrollo"/>
    <w:p>
      <w:pPr>
        <w:pStyle w:val="Heading2"/>
      </w:pPr>
      <w:r>
        <w:t xml:space="preserve">7. Guia de Desarrollo</w:t>
      </w:r>
    </w:p>
    <w:bookmarkStart w:id="79" w:name="prerrequisitos"/>
    <w:p>
      <w:pPr>
        <w:pStyle w:val="Heading3"/>
      </w:pPr>
      <w:r>
        <w:t xml:space="preserve">7.1 Prerrequisitos</w:t>
      </w:r>
    </w:p>
    <w:p>
      <w:pPr>
        <w:pStyle w:val="Compact"/>
        <w:numPr>
          <w:ilvl w:val="0"/>
          <w:numId w:val="1035"/>
        </w:numPr>
      </w:pPr>
      <w:hyperlink r:id="rId76">
        <w:r>
          <w:rPr>
            <w:rStyle w:val="Hyperlink"/>
          </w:rPr>
          <w:t xml:space="preserve">Docker</w:t>
        </w:r>
      </w:hyperlink>
      <w:r>
        <w:t xml:space="preserve"> </w:t>
      </w:r>
      <w:r>
        <w:t xml:space="preserve">- Para PostgreSQL y Redis</w:t>
      </w:r>
    </w:p>
    <w:p>
      <w:pPr>
        <w:pStyle w:val="Compact"/>
        <w:numPr>
          <w:ilvl w:val="0"/>
          <w:numId w:val="1035"/>
        </w:numPr>
      </w:pPr>
      <w:hyperlink r:id="rId77">
        <w:r>
          <w:rPr>
            <w:rStyle w:val="Hyperlink"/>
          </w:rPr>
          <w:t xml:space="preserve">uv</w:t>
        </w:r>
      </w:hyperlink>
      <w:r>
        <w:t xml:space="preserve"> </w:t>
      </w:r>
      <w:r>
        <w:t xml:space="preserve">- Gestor de paquetes Python</w:t>
      </w:r>
    </w:p>
    <w:p>
      <w:pPr>
        <w:pStyle w:val="Compact"/>
        <w:numPr>
          <w:ilvl w:val="0"/>
          <w:numId w:val="1035"/>
        </w:numPr>
      </w:pPr>
      <w:hyperlink r:id="rId78">
        <w:r>
          <w:rPr>
            <w:rStyle w:val="Hyperlink"/>
          </w:rPr>
          <w:t xml:space="preserve">pnpm</w:t>
        </w:r>
      </w:hyperlink>
      <w:r>
        <w:t xml:space="preserve"> </w:t>
      </w:r>
      <w:r>
        <w:t xml:space="preserve">- Gestor de paquetes Node.js</w:t>
      </w:r>
    </w:p>
    <w:p>
      <w:pPr>
        <w:pStyle w:val="Compact"/>
        <w:numPr>
          <w:ilvl w:val="0"/>
          <w:numId w:val="1035"/>
        </w:numPr>
      </w:pPr>
      <w:r>
        <w:t xml:space="preserve">Make (preinstalado en macOS/Linux)</w:t>
      </w:r>
    </w:p>
    <w:bookmarkEnd w:id="79"/>
    <w:bookmarkStart w:id="80" w:name="setup-inicial"/>
    <w:p>
      <w:pPr>
        <w:pStyle w:val="Heading3"/>
      </w:pPr>
      <w:r>
        <w:t xml:space="preserve">7.2 Setup Inicial</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br/>
      </w:r>
      <w:r>
        <w:rPr>
          <w:rStyle w:val="BuiltInTok"/>
        </w:rPr>
        <w:t xml:space="preserve">cd</w:t>
      </w:r>
      <w:r>
        <w:rPr>
          <w:rStyle w:val="NormalTok"/>
        </w:rPr>
        <w:t xml:space="preserve"> dashboard</w:t>
      </w:r>
      <w:r>
        <w:br/>
      </w:r>
      <w:r>
        <w:br/>
      </w:r>
      <w:r>
        <w:rPr>
          <w:rStyle w:val="FunctionTok"/>
        </w:rPr>
        <w:t xml:space="preserve">make</w:t>
      </w:r>
      <w:r>
        <w:rPr>
          <w:rStyle w:val="NormalTok"/>
        </w:rPr>
        <w:t xml:space="preserve"> install   </w:t>
      </w:r>
      <w:r>
        <w:rPr>
          <w:rStyle w:val="CommentTok"/>
        </w:rPr>
        <w:t xml:space="preserve"># Instalar dependencias backend (uv sync) + frontend (pnpm install)</w:t>
      </w:r>
      <w:r>
        <w:br/>
      </w:r>
      <w:r>
        <w:rPr>
          <w:rStyle w:val="FunctionTok"/>
        </w:rPr>
        <w:t xml:space="preserve">make</w:t>
      </w:r>
      <w:r>
        <w:rPr>
          <w:rStyle w:val="NormalTok"/>
        </w:rPr>
        <w:t xml:space="preserve"> up        </w:t>
      </w:r>
      <w:r>
        <w:rPr>
          <w:rStyle w:val="CommentTok"/>
        </w:rPr>
        <w:t xml:space="preserve"># Levantar PostgreSQL + Redis + pgweb en Docker</w:t>
      </w:r>
      <w:r>
        <w:br/>
      </w:r>
      <w:r>
        <w:rPr>
          <w:rStyle w:val="FunctionTok"/>
        </w:rPr>
        <w:t xml:space="preserve">make</w:t>
      </w:r>
      <w:r>
        <w:rPr>
          <w:rStyle w:val="NormalTok"/>
        </w:rPr>
        <w:t xml:space="preserve"> migrate   </w:t>
      </w:r>
      <w:r>
        <w:rPr>
          <w:rStyle w:val="CommentTok"/>
        </w:rPr>
        <w:t xml:space="preserve"># Aplicar migraciones de BD (Alembic)</w:t>
      </w:r>
      <w:r>
        <w:br/>
      </w:r>
      <w:r>
        <w:rPr>
          <w:rStyle w:val="FunctionTok"/>
        </w:rPr>
        <w:t xml:space="preserve">make</w:t>
      </w:r>
      <w:r>
        <w:rPr>
          <w:rStyle w:val="NormalTok"/>
        </w:rPr>
        <w:t xml:space="preserve"> seed      </w:t>
      </w:r>
      <w:r>
        <w:rPr>
          <w:rStyle w:val="CommentTok"/>
        </w:rPr>
        <w:t xml:space="preserve"># Cargar datos iniciales (eventos, agentes, geografia, etc.)</w:t>
      </w:r>
    </w:p>
    <w:bookmarkEnd w:id="80"/>
    <w:bookmarkStart w:id="81" w:name="desarrollo-diario"/>
    <w:p>
      <w:pPr>
        <w:pStyle w:val="Heading3"/>
      </w:pPr>
      <w:r>
        <w:t xml:space="preserve">7.3 Desarrollo Diario</w:t>
      </w:r>
    </w:p>
    <w:p>
      <w:pPr>
        <w:pStyle w:val="FirstParagraph"/>
      </w:pPr>
      <w:r>
        <w:t xml:space="preserve">Se necesitan 4 terminales:</w:t>
      </w:r>
    </w:p>
    <w:p>
      <w:pPr>
        <w:pStyle w:val="SourceCode"/>
      </w:pPr>
      <w:r>
        <w:rPr>
          <w:rStyle w:val="CommentTok"/>
        </w:rPr>
        <w:t xml:space="preserve"># Terminal 1 - Infraestructura (DB + Redis)</w:t>
      </w:r>
      <w:r>
        <w:br/>
      </w:r>
      <w:r>
        <w:rPr>
          <w:rStyle w:val="FunctionTok"/>
        </w:rPr>
        <w:t xml:space="preserve">make</w:t>
      </w:r>
      <w:r>
        <w:rPr>
          <w:rStyle w:val="NormalTok"/>
        </w:rPr>
        <w:t xml:space="preserve"> up</w:t>
      </w:r>
      <w:r>
        <w:br/>
      </w:r>
      <w:r>
        <w:br/>
      </w:r>
      <w:r>
        <w:rPr>
          <w:rStyle w:val="CommentTok"/>
        </w:rPr>
        <w:t xml:space="preserve"># Terminal 2 - Backend API (http://localhost:8000)</w:t>
      </w:r>
      <w:r>
        <w:br/>
      </w:r>
      <w:r>
        <w:rPr>
          <w:rStyle w:val="FunctionTok"/>
        </w:rPr>
        <w:t xml:space="preserve">make</w:t>
      </w:r>
      <w:r>
        <w:rPr>
          <w:rStyle w:val="NormalTok"/>
        </w:rPr>
        <w:t xml:space="preserve"> dev</w:t>
      </w:r>
      <w:r>
        <w:br/>
      </w:r>
      <w:r>
        <w:br/>
      </w:r>
      <w:r>
        <w:rPr>
          <w:rStyle w:val="CommentTok"/>
        </w:rPr>
        <w:t xml:space="preserve"># Terminal 3 - Worker Celery (procesa archivos subidos)</w:t>
      </w:r>
      <w:r>
        <w:br/>
      </w:r>
      <w:r>
        <w:rPr>
          <w:rStyle w:val="FunctionTok"/>
        </w:rPr>
        <w:t xml:space="preserve">make</w:t>
      </w:r>
      <w:r>
        <w:rPr>
          <w:rStyle w:val="NormalTok"/>
        </w:rPr>
        <w:t xml:space="preserve"> celery</w:t>
      </w:r>
      <w:r>
        <w:br/>
      </w:r>
      <w:r>
        <w:br/>
      </w:r>
      <w:r>
        <w:rPr>
          <w:rStyle w:val="CommentTok"/>
        </w:rPr>
        <w:t xml:space="preserve"># Terminal 4 - Frontend (http://localhost:3000)</w:t>
      </w:r>
      <w:r>
        <w:br/>
      </w:r>
      <w:r>
        <w:rPr>
          <w:rStyle w:val="FunctionTok"/>
        </w:rPr>
        <w:t xml:space="preserve">make</w:t>
      </w:r>
      <w:r>
        <w:rPr>
          <w:rStyle w:val="NormalTok"/>
        </w:rPr>
        <w:t xml:space="preserve"> frontend</w:t>
      </w:r>
    </w:p>
    <w:p>
      <w:pPr>
        <w:pStyle w:val="FirstParagraph"/>
      </w:pPr>
      <w:r>
        <w:rPr>
          <w:b/>
          <w:bCs/>
        </w:rPr>
        <w:t xml:space="preserve">URLs utiles en desarrollo:</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URL</w:t>
            </w:r>
          </w:p>
        </w:tc>
        <w:tc>
          <w:tcPr/>
          <w:p>
            <w:pPr>
              <w:pStyle w:val="Compact"/>
            </w:pPr>
            <w:r>
              <w:t xml:space="preserve">Que es</w:t>
            </w:r>
          </w:p>
        </w:tc>
      </w:tr>
      <w:tr>
        <w:tc>
          <w:tcPr/>
          <w:p>
            <w:pPr>
              <w:pStyle w:val="Compact"/>
            </w:pPr>
            <w:r>
              <w:t xml:space="preserve">http://localhost:3000</w:t>
            </w:r>
          </w:p>
        </w:tc>
        <w:tc>
          <w:tcPr/>
          <w:p>
            <w:pPr>
              <w:pStyle w:val="Compact"/>
            </w:pPr>
            <w:r>
              <w:t xml:space="preserve">Frontend (Next.js)</w:t>
            </w:r>
          </w:p>
        </w:tc>
      </w:tr>
      <w:tr>
        <w:tc>
          <w:tcPr/>
          <w:p>
            <w:pPr>
              <w:pStyle w:val="Compact"/>
            </w:pPr>
            <w:r>
              <w:t xml:space="preserve">http://localhost:8000</w:t>
            </w:r>
          </w:p>
        </w:tc>
        <w:tc>
          <w:tcPr/>
          <w:p>
            <w:pPr>
              <w:pStyle w:val="Compact"/>
            </w:pPr>
            <w:r>
              <w:t xml:space="preserve">Backend (FastAPI)</w:t>
            </w:r>
          </w:p>
        </w:tc>
      </w:tr>
      <w:tr>
        <w:tc>
          <w:tcPr/>
          <w:p>
            <w:pPr>
              <w:pStyle w:val="Compact"/>
            </w:pPr>
            <w:r>
              <w:t xml:space="preserve">http://localhost:8000/docs</w:t>
            </w:r>
          </w:p>
        </w:tc>
        <w:tc>
          <w:tcPr/>
          <w:p>
            <w:pPr>
              <w:pStyle w:val="Compact"/>
            </w:pPr>
            <w:r>
              <w:t xml:space="preserve">Swagger UI (documentacion interactiva de la API)</w:t>
            </w:r>
          </w:p>
        </w:tc>
      </w:tr>
      <w:tr>
        <w:tc>
          <w:tcPr/>
          <w:p>
            <w:pPr>
              <w:pStyle w:val="Compact"/>
            </w:pPr>
            <w:r>
              <w:t xml:space="preserve">http://localhost:8000/redoc</w:t>
            </w:r>
          </w:p>
        </w:tc>
        <w:tc>
          <w:tcPr/>
          <w:p>
            <w:pPr>
              <w:pStyle w:val="Compact"/>
            </w:pPr>
            <w:r>
              <w:t xml:space="preserve">ReDoc (documentacion alternativa de la API)</w:t>
            </w:r>
          </w:p>
        </w:tc>
      </w:tr>
      <w:tr>
        <w:tc>
          <w:tcPr/>
          <w:p>
            <w:pPr>
              <w:pStyle w:val="Compact"/>
            </w:pPr>
            <w:r>
              <w:t xml:space="preserve">http://localhost:8081</w:t>
            </w:r>
          </w:p>
        </w:tc>
        <w:tc>
          <w:tcPr/>
          <w:p>
            <w:pPr>
              <w:pStyle w:val="Compact"/>
            </w:pPr>
            <w:r>
              <w:t xml:space="preserve">pgweb (UI para explorar la base de datos)</w:t>
            </w:r>
          </w:p>
        </w:tc>
      </w:tr>
    </w:tbl>
    <w:bookmarkEnd w:id="81"/>
    <w:bookmarkStart w:id="82" w:name="comandos-disponibles"/>
    <w:p>
      <w:pPr>
        <w:pStyle w:val="Heading3"/>
      </w:pPr>
      <w:r>
        <w:t xml:space="preserve">7.4 Comandos Disponibles</w:t>
      </w:r>
    </w:p>
    <w:p>
      <w:pPr>
        <w:pStyle w:val="SourceCode"/>
      </w:pPr>
      <w:r>
        <w:rPr>
          <w:rStyle w:val="CommentTok"/>
        </w:rPr>
        <w:t xml:space="preserve"># Setup</w:t>
      </w:r>
      <w:r>
        <w:br/>
      </w:r>
      <w:r>
        <w:rPr>
          <w:rStyle w:val="FunctionTok"/>
        </w:rPr>
        <w:t xml:space="preserve">make</w:t>
      </w:r>
      <w:r>
        <w:rPr>
          <w:rStyle w:val="NormalTok"/>
        </w:rPr>
        <w:t xml:space="preserve"> install            </w:t>
      </w:r>
      <w:r>
        <w:rPr>
          <w:rStyle w:val="CommentTok"/>
        </w:rPr>
        <w:t xml:space="preserve"># Instalar dependencias</w:t>
      </w:r>
      <w:r>
        <w:br/>
      </w:r>
      <w:r>
        <w:br/>
      </w:r>
      <w:r>
        <w:rPr>
          <w:rStyle w:val="CommentTok"/>
        </w:rPr>
        <w:t xml:space="preserve"># Desarrollo</w:t>
      </w:r>
      <w:r>
        <w:br/>
      </w:r>
      <w:r>
        <w:rPr>
          <w:rStyle w:val="FunctionTok"/>
        </w:rPr>
        <w:t xml:space="preserve">make</w:t>
      </w:r>
      <w:r>
        <w:rPr>
          <w:rStyle w:val="NormalTok"/>
        </w:rPr>
        <w:t xml:space="preserve"> up                 </w:t>
      </w:r>
      <w:r>
        <w:rPr>
          <w:rStyle w:val="CommentTok"/>
        </w:rPr>
        <w:t xml:space="preserve"># Levantar infra (DB, Redis, pgweb)</w:t>
      </w:r>
      <w:r>
        <w:br/>
      </w:r>
      <w:r>
        <w:rPr>
          <w:rStyle w:val="FunctionTok"/>
        </w:rPr>
        <w:t xml:space="preserve">make</w:t>
      </w:r>
      <w:r>
        <w:rPr>
          <w:rStyle w:val="NormalTok"/>
        </w:rPr>
        <w:t xml:space="preserve"> down               </w:t>
      </w:r>
      <w:r>
        <w:rPr>
          <w:rStyle w:val="CommentTok"/>
        </w:rPr>
        <w:t xml:space="preserve"># Detener contenedores</w:t>
      </w:r>
      <w:r>
        <w:br/>
      </w:r>
      <w:r>
        <w:rPr>
          <w:rStyle w:val="FunctionTok"/>
        </w:rPr>
        <w:t xml:space="preserve">make</w:t>
      </w:r>
      <w:r>
        <w:rPr>
          <w:rStyle w:val="NormalTok"/>
        </w:rPr>
        <w:t xml:space="preserve"> logs               </w:t>
      </w:r>
      <w:r>
        <w:rPr>
          <w:rStyle w:val="CommentTok"/>
        </w:rPr>
        <w:t xml:space="preserve"># Ver logs de contenedores</w:t>
      </w:r>
      <w:r>
        <w:br/>
      </w:r>
      <w:r>
        <w:rPr>
          <w:rStyle w:val="FunctionTok"/>
        </w:rPr>
        <w:t xml:space="preserve">make</w:t>
      </w:r>
      <w:r>
        <w:rPr>
          <w:rStyle w:val="NormalTok"/>
        </w:rPr>
        <w:t xml:space="preserve"> dev                </w:t>
      </w:r>
      <w:r>
        <w:rPr>
          <w:rStyle w:val="CommentTok"/>
        </w:rPr>
        <w:t xml:space="preserve"># Backend con hot-reload</w:t>
      </w:r>
      <w:r>
        <w:br/>
      </w:r>
      <w:r>
        <w:rPr>
          <w:rStyle w:val="FunctionTok"/>
        </w:rPr>
        <w:t xml:space="preserve">make</w:t>
      </w:r>
      <w:r>
        <w:rPr>
          <w:rStyle w:val="NormalTok"/>
        </w:rPr>
        <w:t xml:space="preserve"> celery             </w:t>
      </w:r>
      <w:r>
        <w:rPr>
          <w:rStyle w:val="CommentTok"/>
        </w:rPr>
        <w:t xml:space="preserve"># Worker Celery</w:t>
      </w:r>
      <w:r>
        <w:br/>
      </w:r>
      <w:r>
        <w:rPr>
          <w:rStyle w:val="FunctionTok"/>
        </w:rPr>
        <w:t xml:space="preserve">make</w:t>
      </w:r>
      <w:r>
        <w:rPr>
          <w:rStyle w:val="NormalTok"/>
        </w:rPr>
        <w:t xml:space="preserve"> frontend           </w:t>
      </w:r>
      <w:r>
        <w:rPr>
          <w:rStyle w:val="CommentTok"/>
        </w:rPr>
        <w:t xml:space="preserve"># Frontend con hot-reload</w:t>
      </w:r>
      <w:r>
        <w:br/>
      </w:r>
      <w:r>
        <w:br/>
      </w:r>
      <w:r>
        <w:rPr>
          <w:rStyle w:val="CommentTok"/>
        </w:rPr>
        <w:t xml:space="preserve"># Base de datos</w:t>
      </w:r>
      <w:r>
        <w:br/>
      </w:r>
      <w:r>
        <w:rPr>
          <w:rStyle w:val="FunctionTok"/>
        </w:rPr>
        <w:t xml:space="preserve">make</w:t>
      </w:r>
      <w:r>
        <w:rPr>
          <w:rStyle w:val="NormalTok"/>
        </w:rPr>
        <w:t xml:space="preserve"> migrate            </w:t>
      </w:r>
      <w:r>
        <w:rPr>
          <w:rStyle w:val="CommentTok"/>
        </w:rPr>
        <w:t xml:space="preserve"># Aplicar migraciones pendientes</w:t>
      </w:r>
      <w:r>
        <w:br/>
      </w:r>
      <w:r>
        <w:rPr>
          <w:rStyle w:val="FunctionTok"/>
        </w:rPr>
        <w:t xml:space="preserve">make</w:t>
      </w:r>
      <w:r>
        <w:rPr>
          <w:rStyle w:val="NormalTok"/>
        </w:rPr>
        <w:t xml:space="preserve"> migration m=</w:t>
      </w:r>
      <w:r>
        <w:rPr>
          <w:rStyle w:val="StringTok"/>
        </w:rPr>
        <w:t xml:space="preserve">'desc'</w:t>
      </w:r>
      <w:r>
        <w:rPr>
          <w:rStyle w:val="NormalTok"/>
        </w:rPr>
        <w:t xml:space="preserve"> </w:t>
      </w:r>
      <w:r>
        <w:rPr>
          <w:rStyle w:val="CommentTok"/>
        </w:rPr>
        <w:t xml:space="preserve"># Crear nueva migracion</w:t>
      </w:r>
      <w:r>
        <w:br/>
      </w:r>
      <w:r>
        <w:rPr>
          <w:rStyle w:val="FunctionTok"/>
        </w:rPr>
        <w:t xml:space="preserve">make</w:t>
      </w:r>
      <w:r>
        <w:rPr>
          <w:rStyle w:val="NormalTok"/>
        </w:rPr>
        <w:t xml:space="preserve"> seed               </w:t>
      </w:r>
      <w:r>
        <w:rPr>
          <w:rStyle w:val="CommentTok"/>
        </w:rPr>
        <w:t xml:space="preserve"># Cargar datos iniciales</w:t>
      </w:r>
      <w:r>
        <w:br/>
      </w:r>
      <w:r>
        <w:rPr>
          <w:rStyle w:val="FunctionTok"/>
        </w:rPr>
        <w:t xml:space="preserve">make</w:t>
      </w:r>
      <w:r>
        <w:rPr>
          <w:rStyle w:val="NormalTok"/>
        </w:rPr>
        <w:t xml:space="preserve"> superadmin         </w:t>
      </w:r>
      <w:r>
        <w:rPr>
          <w:rStyle w:val="CommentTok"/>
        </w:rPr>
        <w:t xml:space="preserve"># Crear superadmin (interactivo)</w:t>
      </w:r>
      <w:r>
        <w:br/>
      </w:r>
      <w:r>
        <w:rPr>
          <w:rStyle w:val="FunctionTok"/>
        </w:rPr>
        <w:t xml:space="preserve">make</w:t>
      </w:r>
      <w:r>
        <w:rPr>
          <w:rStyle w:val="NormalTok"/>
        </w:rPr>
        <w:t xml:space="preserve"> reset              </w:t>
      </w:r>
      <w:r>
        <w:rPr>
          <w:rStyle w:val="CommentTok"/>
        </w:rPr>
        <w:t xml:space="preserve"># Borrar BD y re-seedear (DESTRUCTIVO)</w:t>
      </w:r>
      <w:r>
        <w:br/>
      </w:r>
      <w:r>
        <w:br/>
      </w:r>
      <w:r>
        <w:rPr>
          <w:rStyle w:val="CommentTok"/>
        </w:rPr>
        <w:t xml:space="preserve"># Calidad</w:t>
      </w:r>
      <w:r>
        <w:br/>
      </w:r>
      <w:r>
        <w:rPr>
          <w:rStyle w:val="FunctionTok"/>
        </w:rPr>
        <w:t xml:space="preserve">make</w:t>
      </w:r>
      <w:r>
        <w:rPr>
          <w:rStyle w:val="NormalTok"/>
        </w:rPr>
        <w:t xml:space="preserve"> lint               </w:t>
      </w:r>
      <w:r>
        <w:rPr>
          <w:rStyle w:val="CommentTok"/>
        </w:rPr>
        <w:t xml:space="preserve"># Ruff check + format (backend)</w:t>
      </w:r>
      <w:r>
        <w:br/>
      </w:r>
      <w:r>
        <w:rPr>
          <w:rStyle w:val="FunctionTok"/>
        </w:rPr>
        <w:t xml:space="preserve">make</w:t>
      </w:r>
      <w:r>
        <w:rPr>
          <w:rStyle w:val="NormalTok"/>
        </w:rPr>
        <w:t xml:space="preserve"> typecheck          </w:t>
      </w:r>
      <w:r>
        <w:rPr>
          <w:rStyle w:val="CommentTok"/>
        </w:rPr>
        <w:t xml:space="preserve"># Type checking con ty (backend)</w:t>
      </w:r>
      <w:r>
        <w:br/>
      </w:r>
      <w:r>
        <w:rPr>
          <w:rStyle w:val="FunctionTok"/>
        </w:rPr>
        <w:t xml:space="preserve">make</w:t>
      </w:r>
      <w:r>
        <w:rPr>
          <w:rStyle w:val="NormalTok"/>
        </w:rPr>
        <w:t xml:space="preserve"> test               </w:t>
      </w:r>
      <w:r>
        <w:rPr>
          <w:rStyle w:val="CommentTok"/>
        </w:rPr>
        <w:t xml:space="preserve"># Correr tests con pytest</w:t>
      </w:r>
      <w:r>
        <w:br/>
      </w:r>
      <w:r>
        <w:br/>
      </w:r>
      <w:r>
        <w:rPr>
          <w:rStyle w:val="CommentTok"/>
        </w:rPr>
        <w:t xml:space="preserve"># Produccion</w:t>
      </w:r>
      <w:r>
        <w:br/>
      </w:r>
      <w:r>
        <w:rPr>
          <w:rStyle w:val="FunctionTok"/>
        </w:rPr>
        <w:t xml:space="preserve">make</w:t>
      </w:r>
      <w:r>
        <w:rPr>
          <w:rStyle w:val="NormalTok"/>
        </w:rPr>
        <w:t xml:space="preserve"> prod               </w:t>
      </w:r>
      <w:r>
        <w:rPr>
          <w:rStyle w:val="CommentTok"/>
        </w:rPr>
        <w:t xml:space="preserve"># Stack de produccion local</w:t>
      </w:r>
      <w:r>
        <w:br/>
      </w:r>
      <w:r>
        <w:rPr>
          <w:rStyle w:val="FunctionTok"/>
        </w:rPr>
        <w:t xml:space="preserve">make</w:t>
      </w:r>
      <w:r>
        <w:rPr>
          <w:rStyle w:val="NormalTok"/>
        </w:rPr>
        <w:t xml:space="preserve"> deploy             </w:t>
      </w:r>
      <w:r>
        <w:rPr>
          <w:rStyle w:val="CommentTok"/>
        </w:rPr>
        <w:t xml:space="preserve"># Deploy al servidor</w:t>
      </w:r>
      <w:r>
        <w:br/>
      </w:r>
      <w:r>
        <w:rPr>
          <w:rStyle w:val="FunctionTok"/>
        </w:rPr>
        <w:t xml:space="preserve">make</w:t>
      </w:r>
      <w:r>
        <w:rPr>
          <w:rStyle w:val="NormalTok"/>
        </w:rPr>
        <w:t xml:space="preserve"> deploy-status      </w:t>
      </w:r>
      <w:r>
        <w:rPr>
          <w:rStyle w:val="CommentTok"/>
        </w:rPr>
        <w:t xml:space="preserve"># Estado del servidor</w:t>
      </w:r>
      <w:r>
        <w:br/>
      </w:r>
      <w:r>
        <w:rPr>
          <w:rStyle w:val="FunctionTok"/>
        </w:rPr>
        <w:t xml:space="preserve">make</w:t>
      </w:r>
      <w:r>
        <w:rPr>
          <w:rStyle w:val="NormalTok"/>
        </w:rPr>
        <w:t xml:space="preserve"> deploy-logs        </w:t>
      </w:r>
      <w:r>
        <w:rPr>
          <w:rStyle w:val="CommentTok"/>
        </w:rPr>
        <w:t xml:space="preserve"># Logs del servidor</w:t>
      </w:r>
      <w:r>
        <w:br/>
      </w:r>
      <w:r>
        <w:rPr>
          <w:rStyle w:val="FunctionTok"/>
        </w:rPr>
        <w:t xml:space="preserve">make</w:t>
      </w:r>
      <w:r>
        <w:rPr>
          <w:rStyle w:val="NormalTok"/>
        </w:rPr>
        <w:t xml:space="preserve"> deploy-ssh         </w:t>
      </w:r>
      <w:r>
        <w:rPr>
          <w:rStyle w:val="CommentTok"/>
        </w:rPr>
        <w:t xml:space="preserve"># SSH al servidor</w:t>
      </w:r>
      <w:r>
        <w:br/>
      </w:r>
      <w:r>
        <w:rPr>
          <w:rStyle w:val="FunctionTok"/>
        </w:rPr>
        <w:t xml:space="preserve">make</w:t>
      </w:r>
      <w:r>
        <w:rPr>
          <w:rStyle w:val="NormalTok"/>
        </w:rPr>
        <w:t xml:space="preserve"> deploy-rollback    </w:t>
      </w:r>
      <w:r>
        <w:rPr>
          <w:rStyle w:val="CommentTok"/>
        </w:rPr>
        <w:t xml:space="preserve"># Rollback</w:t>
      </w:r>
    </w:p>
    <w:bookmarkEnd w:id="82"/>
    <w:bookmarkStart w:id="83" w:name="tareas-comunes"/>
    <w:p>
      <w:pPr>
        <w:pStyle w:val="Heading3"/>
      </w:pPr>
      <w:r>
        <w:t xml:space="preserve">7.5 Tareas Comunes</w:t>
      </w:r>
    </w:p>
    <w:p>
      <w:pPr>
        <w:pStyle w:val="FirstParagraph"/>
      </w:pPr>
      <w:r>
        <w:rPr>
          <w:b/>
          <w:bCs/>
        </w:rPr>
        <w:t xml:space="preserve">Agregar un nuevo endpoint:</w:t>
      </w:r>
      <w:r>
        <w:t xml:space="preserve"> </w:t>
      </w:r>
      <w:r>
        <w:t xml:space="preserve">1. Crear archivo en</w:t>
      </w:r>
      <w:r>
        <w:t xml:space="preserve"> </w:t>
      </w:r>
      <w:r>
        <w:rPr>
          <w:rStyle w:val="VerbatimChar"/>
        </w:rPr>
        <w:t xml:space="preserve">backend/app/api/v1/&lt;recurso&gt;/</w:t>
      </w:r>
      <w:r>
        <w:t xml:space="preserve"> </w:t>
      </w:r>
      <w:r>
        <w:t xml:space="preserve">2. Registrar en</w:t>
      </w:r>
      <w:r>
        <w:t xml:space="preserve"> </w:t>
      </w:r>
      <w:r>
        <w:rPr>
          <w:rStyle w:val="VerbatimChar"/>
        </w:rPr>
        <w:t xml:space="preserve">backend/app/api/v1/router.py</w:t>
      </w:r>
      <w:r>
        <w:t xml:space="preserve"> </w:t>
      </w:r>
      <w:r>
        <w:t xml:space="preserve">3. Si necesita logica de negocio, crear/extender dominio en</w:t>
      </w:r>
      <w:r>
        <w:t xml:space="preserve"> </w:t>
      </w:r>
      <w:r>
        <w:rPr>
          <w:rStyle w:val="VerbatimChar"/>
        </w:rPr>
        <w:t xml:space="preserve">backend/app/domains/</w:t>
      </w:r>
    </w:p>
    <w:p>
      <w:pPr>
        <w:pStyle w:val="BodyText"/>
      </w:pPr>
      <w:r>
        <w:rPr>
          <w:b/>
          <w:bCs/>
        </w:rPr>
        <w:t xml:space="preserve">Agregar una nueva pagina:</w:t>
      </w:r>
      <w:r>
        <w:t xml:space="preserve"> </w:t>
      </w:r>
      <w:r>
        <w:t xml:space="preserve">1. Crear directorio y</w:t>
      </w:r>
      <w:r>
        <w:t xml:space="preserve"> </w:t>
      </w:r>
      <w:r>
        <w:rPr>
          <w:rStyle w:val="VerbatimChar"/>
        </w:rPr>
        <w:t xml:space="preserve">page.tsx</w:t>
      </w:r>
      <w:r>
        <w:t xml:space="preserve"> </w:t>
      </w:r>
      <w:r>
        <w:t xml:space="preserve">en</w:t>
      </w:r>
      <w:r>
        <w:t xml:space="preserve"> </w:t>
      </w:r>
      <w:r>
        <w:rPr>
          <w:rStyle w:val="VerbatimChar"/>
        </w:rPr>
        <w:t xml:space="preserve">frontend/src/app/dashboard/&lt;ruta&gt;/</w:t>
      </w:r>
      <w:r>
        <w:t xml:space="preserve"> </w:t>
      </w:r>
      <w:r>
        <w:t xml:space="preserve">2. Crear componentes en</w:t>
      </w:r>
      <w:r>
        <w:t xml:space="preserve"> </w:t>
      </w:r>
      <w:r>
        <w:rPr>
          <w:rStyle w:val="VerbatimChar"/>
        </w:rPr>
        <w:t xml:space="preserve">frontend/src/features/&lt;feature&gt;/</w:t>
      </w:r>
      <w:r>
        <w:t xml:space="preserve"> </w:t>
      </w:r>
      <w:r>
        <w:t xml:space="preserve">3. Agregar enlace en la navegacion (sidebar)</w:t>
      </w:r>
    </w:p>
    <w:p>
      <w:pPr>
        <w:pStyle w:val="BodyText"/>
      </w:pPr>
      <w:r>
        <w:rPr>
          <w:b/>
          <w:bCs/>
        </w:rPr>
        <w:t xml:space="preserve">Crear una migracion de base de datos:</w:t>
      </w:r>
    </w:p>
    <w:p>
      <w:pPr>
        <w:pStyle w:val="SourceCode"/>
      </w:pPr>
      <w:r>
        <w:rPr>
          <w:rStyle w:val="CommentTok"/>
        </w:rPr>
        <w:t xml:space="preserve"># 1. Modificar/crear modelos SQLModel en backend/app/domains/</w:t>
      </w:r>
      <w:r>
        <w:br/>
      </w:r>
      <w:r>
        <w:rPr>
          <w:rStyle w:val="CommentTok"/>
        </w:rPr>
        <w:t xml:space="preserve"># 2. Generar migracion</w:t>
      </w:r>
      <w:r>
        <w:br/>
      </w:r>
      <w:r>
        <w:rPr>
          <w:rStyle w:val="FunctionTok"/>
        </w:rPr>
        <w:t xml:space="preserve">make</w:t>
      </w:r>
      <w:r>
        <w:rPr>
          <w:rStyle w:val="NormalTok"/>
        </w:rPr>
        <w:t xml:space="preserve"> migration m=</w:t>
      </w:r>
      <w:r>
        <w:rPr>
          <w:rStyle w:val="StringTok"/>
        </w:rPr>
        <w:t xml:space="preserve">'agregar tabla X'</w:t>
      </w:r>
      <w:r>
        <w:br/>
      </w:r>
      <w:r>
        <w:rPr>
          <w:rStyle w:val="CommentTok"/>
        </w:rPr>
        <w:t xml:space="preserve"># 3. Revisar migracion en backend/alembic/versions/</w:t>
      </w:r>
      <w:r>
        <w:br/>
      </w:r>
      <w:r>
        <w:rPr>
          <w:rStyle w:val="CommentTok"/>
        </w:rPr>
        <w:t xml:space="preserve"># 4. Aplicar</w:t>
      </w:r>
      <w:r>
        <w:br/>
      </w:r>
      <w:r>
        <w:rPr>
          <w:rStyle w:val="FunctionTok"/>
        </w:rPr>
        <w:t xml:space="preserve">make</w:t>
      </w:r>
      <w:r>
        <w:rPr>
          <w:rStyle w:val="NormalTok"/>
        </w:rPr>
        <w:t xml:space="preserve"> migrate</w:t>
      </w:r>
    </w:p>
    <w:p>
      <w:pPr>
        <w:pStyle w:val="FirstParagraph"/>
      </w:pPr>
      <w:r>
        <w:rPr>
          <w:b/>
          <w:bCs/>
        </w:rPr>
        <w:t xml:space="preserve">Agregar una nueva metrica:</w:t>
      </w:r>
      <w:r>
        <w:t xml:space="preserve"> </w:t>
      </w:r>
      <w:r>
        <w:t xml:space="preserve">Ver seccion</w:t>
      </w:r>
      <w:r>
        <w:t xml:space="preserve"> </w:t>
      </w:r>
      <w:hyperlink w:anchor="X40faf16bce5413a48b246d2fec230feec096ed3">
        <w:r>
          <w:rPr>
            <w:rStyle w:val="Hyperlink"/>
          </w:rPr>
          <w:t xml:space="preserve">5.4 Sistema de Metricas</w:t>
        </w:r>
      </w:hyperlink>
      <w:r>
        <w:t xml:space="preserve">.</w:t>
      </w:r>
    </w:p>
    <w:p>
      <w:pPr>
        <w:pStyle w:val="BodyText"/>
      </w:pPr>
      <w:r>
        <w:rPr>
          <w:b/>
          <w:bCs/>
        </w:rPr>
        <w:t xml:space="preserve">Agregar un nuevo tipo de archivo:</w:t>
      </w:r>
      <w:r>
        <w:t xml:space="preserve"> </w:t>
      </w:r>
      <w:r>
        <w:t xml:space="preserve">Crear procesador, registrarlo en el registry, agregar deteccion en upload handler. Ver seccion</w:t>
      </w:r>
      <w:r>
        <w:t xml:space="preserve"> </w:t>
      </w:r>
      <w:hyperlink w:anchor="X2a8bf73ed349d3ab9b0c385e17c42f6150620de">
        <w:r>
          <w:rPr>
            <w:rStyle w:val="Hyperlink"/>
          </w:rPr>
          <w:t xml:space="preserve">5.3 Arquitectura de Procesamiento</w:t>
        </w:r>
      </w:hyperlink>
      <w:r>
        <w:t xml:space="preserve">.</w:t>
      </w:r>
    </w:p>
    <w:bookmarkEnd w:id="83"/>
    <w:bookmarkStart w:id="84" w:name="convenciones"/>
    <w:p>
      <w:pPr>
        <w:pStyle w:val="Heading3"/>
      </w:pPr>
      <w:r>
        <w:t xml:space="preserve">7.6 Convenciones</w:t>
      </w:r>
    </w:p>
    <w:p>
      <w:pPr>
        <w:pStyle w:val="Compact"/>
        <w:numPr>
          <w:ilvl w:val="0"/>
          <w:numId w:val="1036"/>
        </w:numPr>
      </w:pPr>
      <w:r>
        <w:rPr>
          <w:b/>
          <w:bCs/>
        </w:rPr>
        <w:t xml:space="preserve">Backend:</w:t>
      </w:r>
      <w:r>
        <w:t xml:space="preserve"> </w:t>
      </w:r>
      <w:r>
        <w:t xml:space="preserve">Python con type hints, formateo con Ruff, type checking con ty</w:t>
      </w:r>
    </w:p>
    <w:p>
      <w:pPr>
        <w:pStyle w:val="Compact"/>
        <w:numPr>
          <w:ilvl w:val="0"/>
          <w:numId w:val="1036"/>
        </w:numPr>
      </w:pPr>
      <w:r>
        <w:rPr>
          <w:b/>
          <w:bCs/>
        </w:rPr>
        <w:t xml:space="preserve">Frontend:</w:t>
      </w:r>
      <w:r>
        <w:t xml:space="preserve"> </w:t>
      </w:r>
      <w:r>
        <w:t xml:space="preserve">TypeScript estricto, ESLint, Tailwind CSS para estilos</w:t>
      </w:r>
    </w:p>
    <w:p>
      <w:pPr>
        <w:pStyle w:val="Compact"/>
        <w:numPr>
          <w:ilvl w:val="0"/>
          <w:numId w:val="1036"/>
        </w:numPr>
      </w:pPr>
      <w:r>
        <w:rPr>
          <w:b/>
          <w:bCs/>
        </w:rPr>
        <w:t xml:space="preserve">Idioma del codigo:</w:t>
      </w:r>
      <w:r>
        <w:t xml:space="preserve"> </w:t>
      </w:r>
      <w:r>
        <w:t xml:space="preserve">Nombres de dominio en espanol, infraestructura en ingles</w:t>
      </w:r>
    </w:p>
    <w:p>
      <w:pPr>
        <w:pStyle w:val="Compact"/>
        <w:numPr>
          <w:ilvl w:val="0"/>
          <w:numId w:val="1036"/>
        </w:numPr>
      </w:pPr>
      <w:r>
        <w:rPr>
          <w:b/>
          <w:bCs/>
        </w:rPr>
        <w:t xml:space="preserve">API:</w:t>
      </w:r>
      <w:r>
        <w:t xml:space="preserve"> </w:t>
      </w:r>
      <w:r>
        <w:t xml:space="preserve">Versionada bajo</w:t>
      </w:r>
      <w:r>
        <w:t xml:space="preserve"> </w:t>
      </w:r>
      <w:r>
        <w:rPr>
          <w:rStyle w:val="VerbatimChar"/>
        </w:rPr>
        <w:t xml:space="preserve">/api/v1/</w:t>
      </w:r>
      <w:r>
        <w:t xml:space="preserve">, respuestas JSON con formato consistente de error</w:t>
      </w:r>
    </w:p>
    <w:p>
      <w:pPr>
        <w:pStyle w:val="Compact"/>
        <w:numPr>
          <w:ilvl w:val="0"/>
          <w:numId w:val="1036"/>
        </w:numPr>
      </w:pPr>
      <w:r>
        <w:rPr>
          <w:b/>
          <w:bCs/>
        </w:rPr>
        <w:t xml:space="preserve">Git:</w:t>
      </w:r>
      <w:r>
        <w:t xml:space="preserve"> </w:t>
      </w:r>
      <w:r>
        <w:t xml:space="preserve">Commits en espanol, ramas descriptivas</w:t>
      </w:r>
    </w:p>
    <w:p>
      <w:r>
        <w:pict>
          <v:rect style="width:0;height:1.5pt" o:hralign="center" o:hrstd="t" o:hr="t"/>
        </w:pict>
      </w:r>
    </w:p>
    <w:bookmarkEnd w:id="84"/>
    <w:bookmarkEnd w:id="85"/>
    <w:bookmarkStart w:id="86" w:name="produccion-y-deploy"/>
    <w:p>
      <w:pPr>
        <w:pStyle w:val="Heading2"/>
      </w:pPr>
      <w:r>
        <w:t xml:space="preserve">8. Produccion y Deploy</w:t>
      </w:r>
    </w:p>
    <w:p>
      <w:pPr>
        <w:pStyle w:val="FirstParagraph"/>
      </w:pPr>
      <w:r>
        <w:rPr>
          <w:b/>
          <w:bCs/>
        </w:rPr>
        <w:t xml:space="preserve">Desarrollo:</w:t>
      </w:r>
      <w:r>
        <w:t xml:space="preserve"> </w:t>
      </w:r>
      <w:r>
        <w:t xml:space="preserve">Solo la infraestructura (PostgreSQL, Redis, pgweb) corre en Docker. Backend y frontend corren nativamente para hot-reload rapido.</w:t>
      </w:r>
    </w:p>
    <w:p>
      <w:pPr>
        <w:pStyle w:val="BodyText"/>
      </w:pPr>
      <w:r>
        <w:rPr>
          <w:b/>
          <w:bCs/>
        </w:rPr>
        <w:t xml:space="preserve">Produccion:</w:t>
      </w:r>
      <w:r>
        <w:t xml:space="preserve"> </w:t>
      </w:r>
      <w:r>
        <w:t xml:space="preserve">Todos los servicios corren en contenedores Docker con healthchecks y restart policies.</w:t>
      </w:r>
    </w:p>
    <w:p>
      <w:pPr>
        <w:pStyle w:val="SourceCode"/>
      </w:pPr>
      <w:r>
        <w:rPr>
          <w:rStyle w:val="FunctionTok"/>
        </w:rPr>
        <w:t xml:space="preserve">make</w:t>
      </w:r>
      <w:r>
        <w:rPr>
          <w:rStyle w:val="NormalTok"/>
        </w:rPr>
        <w:t xml:space="preserve"> prod    </w:t>
      </w:r>
      <w:r>
        <w:rPr>
          <w:rStyle w:val="CommentTok"/>
        </w:rPr>
        <w:t xml:space="preserve"># Produccion local</w:t>
      </w:r>
      <w:r>
        <w:br/>
      </w:r>
      <w:r>
        <w:rPr>
          <w:rStyle w:val="FunctionTok"/>
        </w:rPr>
        <w:t xml:space="preserve">make</w:t>
      </w:r>
      <w:r>
        <w:rPr>
          <w:rStyle w:val="NormalTok"/>
        </w:rPr>
        <w:t xml:space="preserve"> deploy  </w:t>
      </w:r>
      <w:r>
        <w:rPr>
          <w:rStyle w:val="CommentTok"/>
        </w:rPr>
        <w:t xml:space="preserve"># Deploy al servidor</w:t>
      </w:r>
    </w:p>
    <w:p>
      <w:pPr>
        <w:pStyle w:val="FirstParagraph"/>
      </w:pPr>
      <w:r>
        <w:rPr>
          <w:b/>
          <w:bCs/>
        </w:rPr>
        <w:t xml:space="preserve">Docker Compose:</w:t>
      </w:r>
      <w:r>
        <w:t xml:space="preserve"> </w:t>
      </w:r>
      <w:r>
        <w:t xml:space="preserve">-</w:t>
      </w:r>
      <w:r>
        <w:t xml:space="preserve"> </w:t>
      </w:r>
      <w:r>
        <w:rPr>
          <w:rStyle w:val="VerbatimChar"/>
        </w:rPr>
        <w:t xml:space="preserve">compose.yaml</w:t>
      </w:r>
      <w:r>
        <w:t xml:space="preserve"> </w:t>
      </w:r>
      <w:r>
        <w:t xml:space="preserve">- Desarrollo (solo infra)</w:t>
      </w:r>
      <w:r>
        <w:t xml:space="preserve"> </w:t>
      </w:r>
      <w:r>
        <w:t xml:space="preserve">-</w:t>
      </w:r>
      <w:r>
        <w:t xml:space="preserve"> </w:t>
      </w:r>
      <w:r>
        <w:rPr>
          <w:rStyle w:val="VerbatimChar"/>
        </w:rPr>
        <w:t xml:space="preserve">compose.prod.yaml</w:t>
      </w:r>
      <w:r>
        <w:t xml:space="preserve"> </w:t>
      </w:r>
      <w:r>
        <w:t xml:space="preserve">- Produccion (todos los servicios)</w:t>
      </w:r>
    </w:p>
    <w:p>
      <w:pPr>
        <w:pStyle w:val="BodyText"/>
      </w:pPr>
      <w:r>
        <w:t xml:space="preserve">En produccion, Swagger UI, ReDoc y el schema OpenAPI estan deshabilitados por seguridad.</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fffff"/>
    </w:pPr>
  </w:style>
  <w:style w:type="character" w:customStyle="1" w:styleId="KeywordTok">
    <w:name w:val="KeywordTok"/>
    <w:basedOn w:val="VerbatimChar"/>
    <w:rPr>
      <w:b/>
      <w:color w:val="1f1c1b"/>
      <w:shd w:val="clear" w:fill="ffffff"/>
    </w:rPr>
  </w:style>
  <w:style w:type="character" w:customStyle="1" w:styleId="DataTypeTok">
    <w:name w:val="DataTypeTok"/>
    <w:basedOn w:val="VerbatimChar"/>
    <w:rPr>
      <w:color w:val="0057ae"/>
      <w:shd w:val="clear" w:fill="ffffff"/>
    </w:rPr>
  </w:style>
  <w:style w:type="character" w:customStyle="1" w:styleId="DecValTok">
    <w:name w:val="DecValTok"/>
    <w:basedOn w:val="VerbatimChar"/>
    <w:rPr>
      <w:color w:val="b08000"/>
      <w:shd w:val="clear" w:fill="ffffff"/>
    </w:rPr>
  </w:style>
  <w:style w:type="character" w:customStyle="1" w:styleId="BaseNTok">
    <w:name w:val="BaseNTok"/>
    <w:basedOn w:val="VerbatimChar"/>
    <w:rPr>
      <w:color w:val="b08000"/>
      <w:shd w:val="clear" w:fill="ffffff"/>
    </w:rPr>
  </w:style>
  <w:style w:type="character" w:customStyle="1" w:styleId="FloatTok">
    <w:name w:val="FloatTok"/>
    <w:basedOn w:val="VerbatimChar"/>
    <w:rPr>
      <w:color w:val="b08000"/>
      <w:shd w:val="clear" w:fill="ffffff"/>
    </w:rPr>
  </w:style>
  <w:style w:type="character" w:customStyle="1" w:styleId="ConstantTok">
    <w:name w:val="ConstantTok"/>
    <w:basedOn w:val="VerbatimChar"/>
    <w:rPr>
      <w:color w:val="aa5500"/>
      <w:shd w:val="clear" w:fill="ffffff"/>
    </w:rPr>
  </w:style>
  <w:style w:type="character" w:customStyle="1" w:styleId="CharTok">
    <w:name w:val="CharTok"/>
    <w:basedOn w:val="VerbatimChar"/>
    <w:rPr>
      <w:color w:val="924c9d"/>
      <w:shd w:val="clear" w:fill="ffffff"/>
    </w:rPr>
  </w:style>
  <w:style w:type="character" w:customStyle="1" w:styleId="SpecialCharTok">
    <w:name w:val="SpecialCharTok"/>
    <w:basedOn w:val="VerbatimChar"/>
    <w:rPr>
      <w:color w:val="3daee9"/>
      <w:shd w:val="clear" w:fill="ffffff"/>
    </w:rPr>
  </w:style>
  <w:style w:type="character" w:customStyle="1" w:styleId="StringTok">
    <w:name w:val="StringTok"/>
    <w:basedOn w:val="VerbatimChar"/>
    <w:rPr>
      <w:color w:val="bf0303"/>
      <w:shd w:val="clear" w:fill="ffffff"/>
    </w:rPr>
  </w:style>
  <w:style w:type="character" w:customStyle="1" w:styleId="VerbatimStringTok">
    <w:name w:val="VerbatimStringTok"/>
    <w:basedOn w:val="VerbatimChar"/>
    <w:rPr>
      <w:color w:val="bf0303"/>
      <w:shd w:val="clear" w:fill="ffffff"/>
    </w:rPr>
  </w:style>
  <w:style w:type="character" w:customStyle="1" w:styleId="SpecialStringTok">
    <w:name w:val="SpecialStringTok"/>
    <w:basedOn w:val="VerbatimChar"/>
    <w:rPr>
      <w:color w:val="ff5500"/>
      <w:shd w:val="clear" w:fill="ffffff"/>
    </w:rPr>
  </w:style>
  <w:style w:type="character" w:customStyle="1" w:styleId="ImportTok">
    <w:name w:val="ImportTok"/>
    <w:basedOn w:val="VerbatimChar"/>
    <w:rPr>
      <w:color w:val="ff5500"/>
      <w:shd w:val="clear" w:fill="ffffff"/>
    </w:rPr>
  </w:style>
  <w:style w:type="character" w:customStyle="1" w:styleId="CommentTok">
    <w:name w:val="CommentTok"/>
    <w:basedOn w:val="VerbatimChar"/>
    <w:rPr>
      <w:color w:val="898887"/>
      <w:shd w:val="clear" w:fill="ffffff"/>
    </w:rPr>
  </w:style>
  <w:style w:type="character" w:customStyle="1" w:styleId="DocumentationTok">
    <w:name w:val="DocumentationTok"/>
    <w:basedOn w:val="VerbatimChar"/>
    <w:rPr>
      <w:color w:val="607880"/>
      <w:shd w:val="clear" w:fill="ffffff"/>
    </w:rPr>
  </w:style>
  <w:style w:type="character" w:customStyle="1" w:styleId="AnnotationTok">
    <w:name w:val="AnnotationTok"/>
    <w:basedOn w:val="VerbatimChar"/>
    <w:rPr>
      <w:color w:val="ca60ca"/>
      <w:shd w:val="clear" w:fill="ffffff"/>
    </w:rPr>
  </w:style>
  <w:style w:type="character" w:customStyle="1" w:styleId="CommentVarTok">
    <w:name w:val="CommentVarTok"/>
    <w:basedOn w:val="VerbatimChar"/>
    <w:rPr>
      <w:color w:val="0095ff"/>
      <w:shd w:val="clear" w:fill="ffffff"/>
    </w:rPr>
  </w:style>
  <w:style w:type="character" w:customStyle="1" w:styleId="OtherTok">
    <w:name w:val="OtherTok"/>
    <w:basedOn w:val="VerbatimChar"/>
    <w:rPr>
      <w:color w:val="006e28"/>
      <w:shd w:val="clear" w:fill="ffffff"/>
    </w:rPr>
  </w:style>
  <w:style w:type="character" w:customStyle="1" w:styleId="FunctionTok">
    <w:name w:val="FunctionTok"/>
    <w:basedOn w:val="VerbatimChar"/>
    <w:rPr>
      <w:color w:val="644a9b"/>
      <w:shd w:val="clear" w:fill="ffffff"/>
    </w:rPr>
  </w:style>
  <w:style w:type="character" w:customStyle="1" w:styleId="VariableTok">
    <w:name w:val="VariableTok"/>
    <w:basedOn w:val="VerbatimChar"/>
    <w:rPr>
      <w:color w:val="0057ae"/>
      <w:shd w:val="clear" w:fill="ffffff"/>
    </w:rPr>
  </w:style>
  <w:style w:type="character" w:customStyle="1" w:styleId="ControlFlowTok">
    <w:name w:val="ControlFlowTok"/>
    <w:basedOn w:val="VerbatimChar"/>
    <w:rPr>
      <w:b/>
      <w:color w:val="1f1c1b"/>
      <w:shd w:val="clear" w:fill="ffffff"/>
    </w:rPr>
  </w:style>
  <w:style w:type="character" w:customStyle="1" w:styleId="OperatorTok">
    <w:name w:val="OperatorTok"/>
    <w:basedOn w:val="VerbatimChar"/>
    <w:rPr>
      <w:color w:val="1f1c1b"/>
      <w:shd w:val="clear" w:fill="ffffff"/>
    </w:rPr>
  </w:style>
  <w:style w:type="character" w:customStyle="1" w:styleId="BuiltInTok">
    <w:name w:val="BuiltInTok"/>
    <w:basedOn w:val="VerbatimChar"/>
    <w:rPr>
      <w:b/>
      <w:color w:val="644a9b"/>
      <w:shd w:val="clear" w:fill="ffffff"/>
    </w:rPr>
  </w:style>
  <w:style w:type="character" w:customStyle="1" w:styleId="ExtensionTok">
    <w:name w:val="ExtensionTok"/>
    <w:basedOn w:val="VerbatimChar"/>
    <w:rPr>
      <w:b/>
      <w:color w:val="0095ff"/>
      <w:shd w:val="clear" w:fill="ffffff"/>
    </w:rPr>
  </w:style>
  <w:style w:type="character" w:customStyle="1" w:styleId="PreprocessorTok">
    <w:name w:val="PreprocessorTok"/>
    <w:basedOn w:val="VerbatimChar"/>
    <w:rPr>
      <w:color w:val="006e28"/>
      <w:shd w:val="clear" w:fill="ffffff"/>
    </w:rPr>
  </w:style>
  <w:style w:type="character" w:customStyle="1" w:styleId="AttributeTok">
    <w:name w:val="AttributeTok"/>
    <w:basedOn w:val="VerbatimChar"/>
    <w:rPr>
      <w:color w:val="0057ae"/>
      <w:shd w:val="clear" w:fill="ffffff"/>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shd w:val="clear" w:fill="ffffff"/>
    </w:rPr>
  </w:style>
  <w:style w:type="character" w:customStyle="1" w:styleId="WarningTok">
    <w:name w:val="WarningTok"/>
    <w:basedOn w:val="VerbatimChar"/>
    <w:rPr>
      <w:color w:val="bf0303"/>
      <w:shd w:val="clear" w:fill="ffffff"/>
    </w:rPr>
  </w:style>
  <w:style w:type="character" w:customStyle="1" w:styleId="AlertTok">
    <w:name w:val="AlertTok"/>
    <w:basedOn w:val="VerbatimChar"/>
    <w:rPr>
      <w:b/>
      <w:color w:val="bf0303"/>
      <w:shd w:val="clear" w:fill="f7e6e6"/>
    </w:rPr>
  </w:style>
  <w:style w:type="character" w:customStyle="1" w:styleId="ErrorTok">
    <w:name w:val="ErrorTok"/>
    <w:basedOn w:val="VerbatimChar"/>
    <w:rPr>
      <w:color w:val="bf0303"/>
      <w:u/>
      <w:shd w:val="clear" w:fill="ffffff"/>
    </w:rPr>
  </w:style>
  <w:style w:type="character" w:customStyle="1" w:styleId="NormalTok">
    <w:name w:val="NormalTok"/>
    <w:basedOn w:val="VerbatimChar"/>
    <w:rPr>
      <w:color w:val="1f1c1b"/>
      <w:shd w:val="clear" w:fill="ffffff"/>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docs.astral.sh/uv/getting-started/installation/" TargetMode="External" /><Relationship Type="http://schemas.openxmlformats.org/officeDocument/2006/relationships/hyperlink" Id="rId76" Target="https://docs.docker.com/get-docker/" TargetMode="External" /><Relationship Type="http://schemas.openxmlformats.org/officeDocument/2006/relationships/hyperlink" Id="rId78" Target="https://pnpm.io/installation" TargetMode="External" /></Relationships>
</file>

<file path=word/_rels/footnotes.xml.rels><?xml version="1.0" encoding="UTF-8"?><Relationships xmlns="http://schemas.openxmlformats.org/package/2006/relationships"><Relationship Type="http://schemas.openxmlformats.org/officeDocument/2006/relationships/hyperlink" Id="rId77" Target="https://docs.astral.sh/uv/getting-started/installation/" TargetMode="External" /><Relationship Type="http://schemas.openxmlformats.org/officeDocument/2006/relationships/hyperlink" Id="rId76" Target="https://docs.docker.com/get-docker/" TargetMode="External" /><Relationship Type="http://schemas.openxmlformats.org/officeDocument/2006/relationships/hyperlink" Id="rId78" Target="https://pnpm.io/instal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2026-03-03T12:44:58Z</dcterms:created>
  <dcterms:modified xsi:type="dcterms:W3CDTF">2026-03-03T12:44:58Z</dcterms:modified>
</cp:coreProperties>
</file>

<file path=docProps/custom.xml><?xml version="1.0" encoding="utf-8"?>
<Properties xmlns="http://schemas.openxmlformats.org/officeDocument/2006/custom-properties" xmlns:vt="http://schemas.openxmlformats.org/officeDocument/2006/docPropsVTypes"/>
</file>