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04" w:rsidRPr="007A0F6B" w:rsidRDefault="00F044FA">
      <w:pPr>
        <w:rPr>
          <w:sz w:val="40"/>
        </w:rPr>
      </w:pPr>
      <w:r w:rsidRPr="007A0F6B">
        <w:rPr>
          <w:sz w:val="40"/>
        </w:rPr>
        <w:t>Modelos Lineales</w:t>
      </w:r>
    </w:p>
    <w:p w:rsidR="00001C04" w:rsidRPr="00FA6574" w:rsidRDefault="00001C04">
      <w:pPr>
        <w:rPr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</m:t>
            </m:r>
            <m:r>
              <w:rPr>
                <w:rFonts w:ascii="Cambria Math" w:hAnsi="Cambria Math"/>
                <w:sz w:val="36"/>
              </w:rPr>
              <m:t>ny-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ln</m:t>
                </m:r>
              </m:fNam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6"/>
                      </w:rPr>
                      <m:t>y</m:t>
                    </m:r>
                  </m:e>
                </m:acc>
              </m:e>
            </m:func>
          </m:num>
          <m:den>
            <m:r>
              <w:rPr>
                <w:rFonts w:ascii="Cambria Math" w:hAnsi="Cambria Math"/>
                <w:sz w:val="36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l</m:t>
                </m:r>
                <m:r>
                  <w:rPr>
                    <w:rFonts w:ascii="Cambria Math" w:hAnsi="Cambria Math"/>
                    <w:sz w:val="36"/>
                  </w:rPr>
                  <m:t>n</m:t>
                </m:r>
                <m:r>
                  <w:rPr>
                    <w:rFonts w:ascii="Cambria Math" w:hAnsi="Cambria Math"/>
                    <w:sz w:val="36"/>
                  </w:rPr>
                  <m:t>y</m:t>
                </m:r>
              </m:e>
            </m:d>
          </m:den>
        </m:f>
      </m:oMath>
      <w:r w:rsidRPr="00FA6574">
        <w:rPr>
          <w:rFonts w:eastAsiaTheme="minorEastAsia"/>
          <w:sz w:val="36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l</m:t>
                </m:r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2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d>
              </m:den>
            </m:f>
          </m:e>
        </m:d>
      </m:oMath>
      <w:r w:rsidR="007A0F6B" w:rsidRPr="00FA6574">
        <w:rPr>
          <w:rFonts w:eastAsiaTheme="minorEastAsia"/>
          <w:sz w:val="36"/>
        </w:rPr>
        <w:t>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l</m:t>
                </m:r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3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d>
              </m:den>
            </m:f>
          </m:e>
        </m:d>
      </m:oMath>
      <w:r w:rsidR="007A0F6B" w:rsidRPr="00FA6574">
        <w:rPr>
          <w:rFonts w:eastAsiaTheme="minorEastAsia"/>
          <w:sz w:val="36"/>
        </w:rPr>
        <w:t>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l</m:t>
                </m:r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4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d>
              </m:den>
            </m:f>
          </m:e>
        </m:d>
      </m:oMath>
    </w:p>
    <w:p w:rsidR="00F044FA" w:rsidRDefault="00FA6574">
      <w:pPr>
        <w:rPr>
          <w:rFonts w:eastAsiaTheme="minorEastAsia"/>
          <w:sz w:val="36"/>
        </w:rPr>
      </w:pPr>
      <w:r w:rsidRPr="00FA6574">
        <w:rPr>
          <w:rFonts w:eastAsiaTheme="minorEastAsia"/>
          <w:sz w:val="36"/>
        </w:rPr>
        <w:t>+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36"/>
              </w:rPr>
              <m:t>3</m:t>
            </m:r>
            <m:r>
              <w:rPr>
                <w:rFonts w:ascii="Cambria Math" w:eastAsiaTheme="minorEastAsia" w:hAnsi="Cambria Math"/>
                <w:sz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l</m:t>
                </m:r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3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l</m:t>
                </m:r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4</m:t>
                        </m:r>
                      </m:sub>
                    </m:sSub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SD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6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</w:rPr>
                              <m:t>4</m:t>
                            </m:r>
                          </m:sub>
                        </m:sSub>
                      </m:e>
                    </m:func>
                  </m:e>
                </m:d>
              </m:den>
            </m:f>
          </m:e>
        </m:d>
        <m:r>
          <w:rPr>
            <w:rFonts w:ascii="Cambria Math" w:eastAsiaTheme="minorEastAsia" w:hAnsi="Cambria Math"/>
            <w:sz w:val="36"/>
          </w:rPr>
          <m:t>+</m:t>
        </m:r>
        <m:r>
          <w:rPr>
            <w:rFonts w:ascii="Cambria Math" w:eastAsiaTheme="minorEastAsia" w:hAnsi="Cambria Math"/>
            <w:sz w:val="36"/>
          </w:rPr>
          <m:t>ε</m:t>
        </m:r>
      </m:oMath>
    </w:p>
    <w:p w:rsidR="00E95241" w:rsidRDefault="00E95241">
      <w:pPr>
        <w:rPr>
          <w:rFonts w:eastAsiaTheme="minorEastAsia"/>
          <w:sz w:val="36"/>
        </w:rPr>
      </w:pPr>
    </w:p>
    <w:p w:rsidR="00FA6574" w:rsidRPr="00E95241" w:rsidRDefault="00E95241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</m:func>
      </m:oMath>
      <w:r w:rsidRPr="00E95241">
        <w:rPr>
          <w:rFonts w:ascii="Cambria Math" w:eastAsiaTheme="minorEastAsia" w:hAnsi="Cambria Math"/>
          <w:sz w:val="28"/>
          <w:szCs w:val="28"/>
        </w:rPr>
        <w:t xml:space="preserve"> +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)+</m:t>
            </m:r>
          </m:e>
        </m:func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)+</m:t>
            </m:r>
          </m:e>
        </m:func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E95241" w:rsidRPr="00E95241" w:rsidRDefault="00E95241">
      <w:pPr>
        <w:rPr>
          <w:rFonts w:ascii="Cambria Math" w:eastAsiaTheme="minorEastAsia" w:hAnsi="Cambria Math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 ε</m:t>
          </m:r>
        </m:oMath>
      </m:oMathPara>
    </w:p>
    <w:p w:rsidR="00E95241" w:rsidRDefault="00E95241">
      <w:pPr>
        <w:rPr>
          <w:sz w:val="28"/>
          <w:szCs w:val="36"/>
        </w:rPr>
      </w:pPr>
    </w:p>
    <w:p w:rsidR="00E95241" w:rsidRDefault="00E9524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36"/>
          </w:rPr>
          <m:t>SD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36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36"/>
                  </w:rPr>
                  <m:t>y</m:t>
                </m:r>
              </m:e>
            </m:func>
          </m:e>
        </m:d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36"/>
                  </w:rPr>
                  <m:t>ʾ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36"/>
              </w:rPr>
              <m:t>SD</m:t>
            </m:r>
            <m:r>
              <w:rPr>
                <w:rFonts w:ascii="Cambria Math" w:hAnsi="Cambria Math"/>
                <w:sz w:val="28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6"/>
                  </w:rPr>
                  <m:t>lx</m:t>
                </m:r>
              </m:e>
              <m:sub>
                <m:r>
                  <w:rPr>
                    <w:rFonts w:ascii="Cambria Math" w:hAnsi="Cambria Math"/>
                    <w:sz w:val="28"/>
                    <w:szCs w:val="36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6"/>
              </w:rPr>
              <m:t>)</m:t>
            </m:r>
          </m:den>
        </m:f>
      </m:oMath>
      <w:r w:rsidR="004A1F9D" w:rsidRPr="00F47A84">
        <w:rPr>
          <w:rFonts w:eastAsiaTheme="minorEastAsia"/>
          <w:sz w:val="28"/>
          <w:szCs w:val="36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/>
                <w:sz w:val="28"/>
                <w:szCs w:val="36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ʾ</m:t>
            </m:r>
          </m:sup>
        </m:sSubSup>
      </m:oMath>
      <w:r w:rsidR="004A1F9D" w:rsidRPr="00F47A84">
        <w:rPr>
          <w:rFonts w:eastAsiaTheme="minorEastAsia"/>
          <w:sz w:val="28"/>
          <w:szCs w:val="36"/>
        </w:rPr>
        <w:t xml:space="preserve">  , </w:t>
      </w: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36"/>
          </w:rPr>
          <m:t xml:space="preserve">=1,2,3 ; </m:t>
        </m:r>
        <m:sSubSup>
          <m:sSub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SupPr>
          <m:e>
            <m:r>
              <w:rPr>
                <w:rFonts w:ascii="Cambria Math" w:hAnsi="Cambria Math"/>
                <w:sz w:val="28"/>
                <w:szCs w:val="36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34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ʾ</m:t>
            </m:r>
          </m:sup>
        </m:sSubSup>
        <m:r>
          <w:rPr>
            <w:rFonts w:ascii="Cambria Math" w:eastAsiaTheme="minorEastAsia" w:hAnsi="Cambria Math"/>
            <w:sz w:val="28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</m:func>
              </m:e>
            </m:d>
          </m:num>
          <m:den>
            <m:r>
              <w:rPr>
                <w:rFonts w:ascii="Cambria Math" w:eastAsiaTheme="minorEastAsia" w:hAnsi="Cambria Math"/>
                <w:sz w:val="36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3</m:t>
                        </m:r>
                      </m:sub>
                    </m:sSub>
                  </m:e>
                </m:func>
              </m:e>
            </m:d>
            <m:r>
              <w:rPr>
                <w:rFonts w:ascii="Cambria Math" w:eastAsiaTheme="minorEastAsia" w:hAnsi="Cambria Math"/>
                <w:sz w:val="36"/>
              </w:rPr>
              <m:t>SD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4</m:t>
                        </m:r>
                      </m:sub>
                    </m:sSub>
                  </m:e>
                </m:func>
              </m:e>
            </m:d>
          </m:den>
        </m:f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</m:oMath>
    </w:p>
    <w:p w:rsidR="00A84889" w:rsidRDefault="00A84889">
      <w:pPr>
        <w:rPr>
          <w:rFonts w:eastAsiaTheme="minorEastAsia"/>
          <w:sz w:val="28"/>
          <w:szCs w:val="28"/>
        </w:rPr>
      </w:pPr>
      <w:r w:rsidRPr="00A84889">
        <w:drawing>
          <wp:inline distT="0" distB="0" distL="0" distR="0">
            <wp:extent cx="5610225" cy="504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889" w:rsidRPr="00F47A84" w:rsidRDefault="00A84889">
      <w:pPr>
        <w:rPr>
          <w:rFonts w:eastAsiaTheme="minorEastAsia"/>
          <w:sz w:val="28"/>
          <w:szCs w:val="28"/>
        </w:rPr>
      </w:pPr>
    </w:p>
    <w:p w:rsidR="00F47A84" w:rsidRPr="00F47A84" w:rsidRDefault="004A1F9D" w:rsidP="00F47A84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lny=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ʾ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ʾ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ʾ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ʾ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+ε</m:t>
          </m:r>
        </m:oMath>
      </m:oMathPara>
    </w:p>
    <w:p w:rsidR="004A1F9D" w:rsidRPr="00F47A84" w:rsidRDefault="004A1F9D">
      <w:pPr>
        <w:rPr>
          <w:rFonts w:eastAsiaTheme="minorEastAsia"/>
          <w:sz w:val="28"/>
          <w:szCs w:val="28"/>
        </w:rPr>
      </w:pPr>
    </w:p>
    <w:p w:rsidR="00F47A84" w:rsidRPr="00001B0F" w:rsidRDefault="00F47A8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lny=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20E66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20E66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A20E66"/>
                  <w:sz w:val="28"/>
                  <w:szCs w:val="28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206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206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2060"/>
                  <w:sz w:val="28"/>
                  <w:szCs w:val="28"/>
                </w:rPr>
                <m:t>4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ʾ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+ε</m:t>
              </m:r>
            </m:e>
          </m:func>
        </m:oMath>
      </m:oMathPara>
    </w:p>
    <w:p w:rsidR="00001B0F" w:rsidRPr="00001B0F" w:rsidRDefault="00001B0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</m:oMath>
      </m:oMathPara>
    </w:p>
    <w:p w:rsidR="00001B0F" w:rsidRPr="00001B0F" w:rsidRDefault="00001B0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A20E66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20E66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A20E66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ʾ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func>
        </m:oMath>
      </m:oMathPara>
    </w:p>
    <w:p w:rsidR="001A5FE5" w:rsidRDefault="00001B0F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2060"/>
                <w:sz w:val="28"/>
                <w:szCs w:val="28"/>
              </w:rPr>
              <m:t>4</m:t>
            </m:r>
          </m:sub>
        </m:sSub>
      </m:oMath>
      <w:r>
        <w:rPr>
          <w:rFonts w:eastAsiaTheme="minorEastAsia"/>
          <w:color w:val="002060"/>
          <w:sz w:val="28"/>
          <w:szCs w:val="28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ʾ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ʾ</m:t>
            </m:r>
          </m:sup>
        </m:sSub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func>
      </m:oMath>
    </w:p>
    <w:p w:rsidR="001A5FE5" w:rsidRPr="00044D2B" w:rsidRDefault="001A5FE5">
      <w:pPr>
        <w:rPr>
          <w:rFonts w:eastAsiaTheme="minorEastAsia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y</m:t>
          </m:r>
          <m:r>
            <w:rPr>
              <w:rFonts w:ascii="Cambria Math" w:hAnsi="Cambria Math"/>
              <w:sz w:val="36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ʾ</m:t>
                  </m:r>
                </m:sup>
              </m:sSubSup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4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4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ʾ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28"/>
                        </w:rPr>
                        <m:t>3</m:t>
                      </m:r>
                    </m:sub>
                  </m:sSub>
                </m:e>
              </m:func>
            </m:sup>
          </m:sSubSup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28"/>
                </w:rPr>
                <m:t>ε</m:t>
              </m:r>
            </m:sup>
          </m:sSup>
        </m:oMath>
      </m:oMathPara>
    </w:p>
    <w:p w:rsidR="00044D2B" w:rsidRPr="00044D2B" w:rsidRDefault="00044D2B" w:rsidP="00044D2B">
      <w:pPr>
        <w:rPr>
          <w:rFonts w:eastAsiaTheme="minorEastAsia"/>
          <w:sz w:val="36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8"/>
            </w:rPr>
            <m:t>y</m:t>
          </m:r>
          <m:r>
            <w:rPr>
              <w:rFonts w:ascii="Cambria Math" w:hAnsi="Cambria Math"/>
              <w:sz w:val="36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ʾ</m:t>
                  </m:r>
                </m:sup>
              </m:sSubSup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28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28"/>
                    </w:rPr>
                    <m:t>34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28"/>
                    </w:rPr>
                    <m:t>ʾ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28"/>
                        </w:rPr>
                        <m:t>3</m:t>
                      </m:r>
                    </m:sub>
                  </m:sSub>
                </m:e>
              </m:func>
            </m:sup>
          </m:sSubSup>
          <m:sSup>
            <m:sSup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28"/>
                </w:rPr>
                <m:t>ε</m:t>
              </m:r>
            </m:sup>
          </m:sSup>
        </m:oMath>
      </m:oMathPara>
    </w:p>
    <w:p w:rsidR="001A5FE5" w:rsidRPr="00F47A84" w:rsidRDefault="00835709">
      <w:pPr>
        <w:rPr>
          <w:sz w:val="28"/>
          <w:szCs w:val="36"/>
        </w:rPr>
      </w:pPr>
      <w:sdt>
        <w:sdtPr>
          <w:rPr>
            <w:rFonts w:ascii="Cambria Math" w:hAnsi="Cambria Math"/>
            <w:i/>
            <w:sz w:val="28"/>
            <w:szCs w:val="36"/>
          </w:rPr>
          <w:id w:val="1907330825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Para>
            <m:oMathParaPr>
              <m:jc m:val="left"/>
            </m:oMathParaPr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  <w:bookmarkEnd w:id="0"/>
            </m:oMath>
          </m:oMathPara>
        </w:sdtContent>
      </w:sdt>
    </w:p>
    <w:sectPr w:rsidR="001A5FE5" w:rsidRPr="00F47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4FA"/>
    <w:rsid w:val="00001B0F"/>
    <w:rsid w:val="00001C04"/>
    <w:rsid w:val="00044D2B"/>
    <w:rsid w:val="001A5FE5"/>
    <w:rsid w:val="004A1F9D"/>
    <w:rsid w:val="007A0F6B"/>
    <w:rsid w:val="00835709"/>
    <w:rsid w:val="00A84889"/>
    <w:rsid w:val="00C2255A"/>
    <w:rsid w:val="00E95241"/>
    <w:rsid w:val="00F044FA"/>
    <w:rsid w:val="00F47A84"/>
    <w:rsid w:val="00F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708C"/>
  <w15:chartTrackingRefBased/>
  <w15:docId w15:val="{F7E56341-D2A1-4AEF-AFA8-553A20FE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1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7E93F-BB95-4D82-9BF1-C8D9E8AD5328}"/>
      </w:docPartPr>
      <w:docPartBody>
        <w:p w:rsidR="00064D23" w:rsidRDefault="00064D23">
          <w:r w:rsidRPr="00E65E7C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3"/>
    <w:rsid w:val="000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4D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MARIN</dc:creator>
  <cp:keywords/>
  <dc:description/>
  <cp:lastModifiedBy>Jonatan Pacheco</cp:lastModifiedBy>
  <cp:revision>5</cp:revision>
  <dcterms:created xsi:type="dcterms:W3CDTF">2020-07-28T03:35:00Z</dcterms:created>
  <dcterms:modified xsi:type="dcterms:W3CDTF">2020-07-29T02:54:00Z</dcterms:modified>
</cp:coreProperties>
</file>