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723B8D" w14:textId="64102F1F" w:rsidR="009A1D7B" w:rsidRPr="009A1D7B" w:rsidRDefault="009A1D7B" w:rsidP="009A1D7B">
      <w:pPr>
        <w:spacing w:after="0"/>
        <w:jc w:val="center"/>
        <w:rPr>
          <w:rFonts w:ascii="Garamond" w:hAnsi="Garamond"/>
          <w:b/>
          <w:bCs/>
          <w:noProof/>
          <w:sz w:val="60"/>
          <w:szCs w:val="60"/>
        </w:rPr>
      </w:pPr>
      <w:r w:rsidRPr="009A1D7B">
        <w:rPr>
          <w:rFonts w:ascii="Garamond" w:hAnsi="Garamond"/>
          <w:b/>
          <w:bCs/>
          <w:noProof/>
          <w:sz w:val="60"/>
          <w:szCs w:val="60"/>
        </w:rPr>
        <w:t xml:space="preserve">  Profit Forecasting Model</w:t>
      </w:r>
    </w:p>
    <w:p w14:paraId="34E59027" w14:textId="2E1A6488" w:rsidR="009A1D7B" w:rsidRDefault="009A1D7B" w:rsidP="009A1D7B">
      <w:pPr>
        <w:spacing w:after="0"/>
        <w:jc w:val="center"/>
        <w:rPr>
          <w:rFonts w:ascii="Garamond" w:hAnsi="Garamond"/>
          <w:noProof/>
          <w:sz w:val="28"/>
          <w:szCs w:val="32"/>
        </w:rPr>
      </w:pPr>
      <w:r>
        <w:rPr>
          <w:rFonts w:ascii="Garamond" w:hAnsi="Garamond"/>
          <w:noProof/>
          <w:sz w:val="28"/>
          <w:szCs w:val="32"/>
        </w:rPr>
        <w:t xml:space="preserve">Profit Forcasting Model based on the sales data of </w:t>
      </w:r>
      <w:r w:rsidRPr="00C52586">
        <w:rPr>
          <w:rFonts w:ascii="Garamond" w:hAnsi="Garamond"/>
          <w:noProof/>
          <w:sz w:val="28"/>
          <w:szCs w:val="32"/>
        </w:rPr>
        <w:t>Super Store from 2022 – 2025.</w:t>
      </w:r>
    </w:p>
    <w:p w14:paraId="540D7B49" w14:textId="7D302227" w:rsidR="009A1D7B" w:rsidRPr="009A1D7B" w:rsidRDefault="009A1D7B" w:rsidP="009A1D7B">
      <w:pPr>
        <w:spacing w:after="0"/>
        <w:jc w:val="center"/>
        <w:rPr>
          <w:rFonts w:ascii="Garamond" w:hAnsi="Garamond"/>
          <w:noProof/>
          <w:sz w:val="16"/>
          <w:szCs w:val="16"/>
        </w:rPr>
      </w:pPr>
      <w:r w:rsidRPr="005B6C8A">
        <w:rPr>
          <w:rFonts w:ascii="Garamond" w:hAnsi="Garamond"/>
          <w:noProof/>
          <w:sz w:val="16"/>
          <w:szCs w:val="16"/>
        </w:rPr>
        <w:t>By AL</w:t>
      </w:r>
    </w:p>
    <w:p w14:paraId="36A00DFF" w14:textId="5A7EF86E" w:rsidR="005B66A1" w:rsidRDefault="005B66A1" w:rsidP="005B66A1">
      <w:pPr>
        <w:spacing w:after="0"/>
      </w:pPr>
      <w:r>
        <w:rPr>
          <w:noProof/>
        </w:rPr>
        <w:drawing>
          <wp:inline distT="0" distB="0" distL="0" distR="0" wp14:anchorId="4D302E74" wp14:editId="7CBC902E">
            <wp:extent cx="7366958" cy="1707515"/>
            <wp:effectExtent l="0" t="0" r="5715" b="6985"/>
            <wp:docPr id="11506854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407977" cy="1717022"/>
                    </a:xfrm>
                    <a:prstGeom prst="rect">
                      <a:avLst/>
                    </a:prstGeom>
                    <a:noFill/>
                    <a:ln>
                      <a:noFill/>
                    </a:ln>
                  </pic:spPr>
                </pic:pic>
              </a:graphicData>
            </a:graphic>
          </wp:inline>
        </w:drawing>
      </w:r>
    </w:p>
    <w:p w14:paraId="2BC50061" w14:textId="72706448" w:rsidR="005B66A1" w:rsidRDefault="00BA1756" w:rsidP="005B66A1">
      <w:pPr>
        <w:spacing w:after="0"/>
      </w:pPr>
      <w:r>
        <w:rPr>
          <w:noProof/>
        </w:rPr>
        <w:drawing>
          <wp:inline distT="0" distB="0" distL="0" distR="0" wp14:anchorId="33C0EB76" wp14:editId="0194F5CC">
            <wp:extent cx="7366635" cy="1767840"/>
            <wp:effectExtent l="0" t="0" r="5715" b="3810"/>
            <wp:docPr id="199073684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454555" cy="1788939"/>
                    </a:xfrm>
                    <a:prstGeom prst="rect">
                      <a:avLst/>
                    </a:prstGeom>
                    <a:noFill/>
                    <a:ln>
                      <a:noFill/>
                    </a:ln>
                  </pic:spPr>
                </pic:pic>
              </a:graphicData>
            </a:graphic>
          </wp:inline>
        </w:drawing>
      </w:r>
    </w:p>
    <w:p w14:paraId="1C52CD36" w14:textId="77777777" w:rsidR="005B66A1" w:rsidRDefault="005B66A1" w:rsidP="005B66A1">
      <w:pPr>
        <w:spacing w:after="0"/>
        <w:rPr>
          <w:sz w:val="22"/>
          <w:szCs w:val="22"/>
        </w:rPr>
      </w:pPr>
    </w:p>
    <w:p w14:paraId="01EB0BA2" w14:textId="7CAF2F51" w:rsidR="005B66A1" w:rsidRPr="009A1D7B" w:rsidRDefault="00907C30" w:rsidP="008C3250">
      <w:pPr>
        <w:spacing w:after="0"/>
        <w:rPr>
          <w:rFonts w:ascii="Garamond" w:hAnsi="Garamond"/>
          <w:b/>
          <w:bCs/>
          <w:sz w:val="22"/>
          <w:szCs w:val="22"/>
        </w:rPr>
      </w:pPr>
      <w:r w:rsidRPr="009A1D7B">
        <w:rPr>
          <w:rFonts w:ascii="Garamond" w:hAnsi="Garamond"/>
          <w:b/>
          <w:bCs/>
          <w:sz w:val="22"/>
          <w:szCs w:val="22"/>
        </w:rPr>
        <w:t>Summary</w:t>
      </w:r>
    </w:p>
    <w:p w14:paraId="3129F069" w14:textId="2C77554B" w:rsidR="005B66A1" w:rsidRPr="008C3250" w:rsidRDefault="005B66A1" w:rsidP="008C3250">
      <w:pPr>
        <w:spacing w:after="0"/>
        <w:rPr>
          <w:sz w:val="22"/>
          <w:szCs w:val="22"/>
        </w:rPr>
      </w:pPr>
      <w:r w:rsidRPr="008C3250">
        <w:rPr>
          <w:sz w:val="22"/>
          <w:szCs w:val="22"/>
        </w:rPr>
        <w:t>This report analyzes the relationship between profit and key business variables using linear regression models. The objective is to identify significant predictors that influence profit and refine the model for higher accuracy.</w:t>
      </w:r>
      <w:r w:rsidR="00907C30" w:rsidRPr="008C3250">
        <w:rPr>
          <w:sz w:val="22"/>
          <w:szCs w:val="22"/>
        </w:rPr>
        <w:t xml:space="preserve"> This model </w:t>
      </w:r>
      <w:r w:rsidR="001E27F9" w:rsidRPr="008C3250">
        <w:rPr>
          <w:sz w:val="22"/>
          <w:szCs w:val="22"/>
        </w:rPr>
        <w:t>was</w:t>
      </w:r>
      <w:r w:rsidR="00907C30" w:rsidRPr="008C3250">
        <w:rPr>
          <w:sz w:val="22"/>
          <w:szCs w:val="22"/>
        </w:rPr>
        <w:t xml:space="preserve"> built and refined using Excel.</w:t>
      </w:r>
    </w:p>
    <w:p w14:paraId="37C675B6" w14:textId="77777777" w:rsidR="00907C30" w:rsidRPr="008C3250" w:rsidRDefault="00907C30" w:rsidP="008C3250">
      <w:pPr>
        <w:spacing w:after="0"/>
        <w:rPr>
          <w:sz w:val="22"/>
          <w:szCs w:val="22"/>
        </w:rPr>
      </w:pPr>
    </w:p>
    <w:p w14:paraId="53CD31D7" w14:textId="08C81AB6" w:rsidR="005B66A1" w:rsidRPr="009A1D7B" w:rsidRDefault="005B66A1" w:rsidP="008C3250">
      <w:pPr>
        <w:spacing w:after="0"/>
        <w:rPr>
          <w:rFonts w:ascii="Garamond" w:hAnsi="Garamond"/>
          <w:b/>
          <w:bCs/>
          <w:sz w:val="22"/>
          <w:szCs w:val="22"/>
        </w:rPr>
      </w:pPr>
      <w:r w:rsidRPr="009A1D7B">
        <w:rPr>
          <w:rFonts w:ascii="Garamond" w:hAnsi="Garamond"/>
          <w:b/>
          <w:bCs/>
          <w:sz w:val="22"/>
          <w:szCs w:val="22"/>
        </w:rPr>
        <w:t>Methodology</w:t>
      </w:r>
    </w:p>
    <w:p w14:paraId="01FDEA6A" w14:textId="274BDA06" w:rsidR="005B66A1" w:rsidRPr="008C3250" w:rsidRDefault="00907C30" w:rsidP="008C3250">
      <w:pPr>
        <w:spacing w:after="0"/>
        <w:rPr>
          <w:sz w:val="22"/>
          <w:szCs w:val="22"/>
        </w:rPr>
      </w:pPr>
      <w:r w:rsidRPr="008C3250">
        <w:rPr>
          <w:sz w:val="22"/>
          <w:szCs w:val="22"/>
        </w:rPr>
        <w:t>A total of 11</w:t>
      </w:r>
      <w:r w:rsidR="005B66A1" w:rsidRPr="008C3250">
        <w:rPr>
          <w:sz w:val="22"/>
          <w:szCs w:val="22"/>
        </w:rPr>
        <w:t xml:space="preserve"> </w:t>
      </w:r>
      <w:r w:rsidR="00BA1756" w:rsidRPr="008C3250">
        <w:rPr>
          <w:sz w:val="22"/>
          <w:szCs w:val="22"/>
        </w:rPr>
        <w:t>iterations of this model</w:t>
      </w:r>
      <w:r w:rsidR="005B66A1" w:rsidRPr="008C3250">
        <w:rPr>
          <w:sz w:val="22"/>
          <w:szCs w:val="22"/>
        </w:rPr>
        <w:t xml:space="preserve"> w</w:t>
      </w:r>
      <w:r w:rsidR="00BA1756" w:rsidRPr="008C3250">
        <w:rPr>
          <w:sz w:val="22"/>
          <w:szCs w:val="22"/>
        </w:rPr>
        <w:t>as</w:t>
      </w:r>
      <w:r w:rsidR="005B66A1" w:rsidRPr="008C3250">
        <w:rPr>
          <w:sz w:val="22"/>
          <w:szCs w:val="22"/>
        </w:rPr>
        <w:t xml:space="preserve"> built using business data, incorporating variables such as</w:t>
      </w:r>
      <w:r w:rsidRPr="008C3250">
        <w:rPr>
          <w:sz w:val="22"/>
          <w:szCs w:val="22"/>
        </w:rPr>
        <w:t xml:space="preserve"> </w:t>
      </w:r>
      <w:r w:rsidR="005B66A1" w:rsidRPr="008C3250">
        <w:rPr>
          <w:sz w:val="22"/>
          <w:szCs w:val="22"/>
        </w:rPr>
        <w:t>Sales, Quantity, Discount, and Shipping Cost</w:t>
      </w:r>
      <w:r w:rsidRPr="008C3250">
        <w:rPr>
          <w:sz w:val="22"/>
          <w:szCs w:val="22"/>
        </w:rPr>
        <w:t xml:space="preserve"> </w:t>
      </w:r>
      <w:r w:rsidR="005B66A1" w:rsidRPr="008C3250">
        <w:rPr>
          <w:sz w:val="22"/>
          <w:szCs w:val="22"/>
        </w:rPr>
        <w:t xml:space="preserve">to assess their impact on </w:t>
      </w:r>
      <w:r w:rsidR="009A1D7B">
        <w:rPr>
          <w:sz w:val="22"/>
          <w:szCs w:val="22"/>
        </w:rPr>
        <w:t>P</w:t>
      </w:r>
      <w:r w:rsidR="005B66A1" w:rsidRPr="008C3250">
        <w:rPr>
          <w:sz w:val="22"/>
          <w:szCs w:val="22"/>
        </w:rPr>
        <w:t xml:space="preserve">rofit. The final model optimizes prediction accuracy by refining </w:t>
      </w:r>
      <w:r w:rsidRPr="008C3250">
        <w:rPr>
          <w:sz w:val="22"/>
          <w:szCs w:val="22"/>
        </w:rPr>
        <w:t xml:space="preserve">the </w:t>
      </w:r>
      <w:r w:rsidR="005B66A1" w:rsidRPr="008C3250">
        <w:rPr>
          <w:sz w:val="22"/>
          <w:szCs w:val="22"/>
        </w:rPr>
        <w:t>variable selection.</w:t>
      </w:r>
    </w:p>
    <w:p w14:paraId="2454B500" w14:textId="77777777" w:rsidR="008C3250" w:rsidRPr="008C3250" w:rsidRDefault="008C3250" w:rsidP="008C3250">
      <w:pPr>
        <w:spacing w:after="0"/>
        <w:rPr>
          <w:sz w:val="22"/>
          <w:szCs w:val="22"/>
        </w:rPr>
      </w:pPr>
    </w:p>
    <w:p w14:paraId="32E52D3D" w14:textId="0760741A" w:rsidR="008C3250" w:rsidRPr="008C3250" w:rsidRDefault="008C3250" w:rsidP="008C3250">
      <w:pPr>
        <w:spacing w:after="0"/>
        <w:rPr>
          <w:rFonts w:ascii="Garamond" w:hAnsi="Garamond" w:cstheme="minorHAnsi"/>
          <w:b/>
          <w:bCs/>
          <w:sz w:val="22"/>
          <w:szCs w:val="22"/>
        </w:rPr>
      </w:pPr>
      <w:r w:rsidRPr="008C3250">
        <w:rPr>
          <w:rFonts w:ascii="Garamond" w:hAnsi="Garamond" w:cstheme="minorHAnsi"/>
          <w:b/>
          <w:bCs/>
          <w:sz w:val="22"/>
          <w:szCs w:val="22"/>
        </w:rPr>
        <w:t>Enhancing the Accuracy of the Model</w:t>
      </w:r>
    </w:p>
    <w:p w14:paraId="01EE1389" w14:textId="33C6790E" w:rsidR="008C3250" w:rsidRDefault="008C3250" w:rsidP="008C3250">
      <w:pPr>
        <w:spacing w:after="0"/>
        <w:rPr>
          <w:rFonts w:cstheme="minorHAnsi"/>
          <w:sz w:val="22"/>
          <w:szCs w:val="22"/>
        </w:rPr>
      </w:pPr>
      <w:r w:rsidRPr="008C3250">
        <w:rPr>
          <w:rFonts w:cstheme="minorHAnsi"/>
          <w:sz w:val="22"/>
          <w:szCs w:val="22"/>
        </w:rPr>
        <w:t xml:space="preserve">To improve the precision of </w:t>
      </w:r>
      <w:r w:rsidRPr="008C3250">
        <w:rPr>
          <w:rFonts w:cstheme="minorHAnsi"/>
          <w:sz w:val="22"/>
          <w:szCs w:val="22"/>
        </w:rPr>
        <w:t>the</w:t>
      </w:r>
      <w:r w:rsidRPr="008C3250">
        <w:rPr>
          <w:rFonts w:cstheme="minorHAnsi"/>
          <w:sz w:val="22"/>
          <w:szCs w:val="22"/>
        </w:rPr>
        <w:t xml:space="preserve"> </w:t>
      </w:r>
      <w:r w:rsidR="009A1D7B">
        <w:rPr>
          <w:rFonts w:cstheme="minorHAnsi"/>
          <w:sz w:val="22"/>
          <w:szCs w:val="22"/>
        </w:rPr>
        <w:t>P</w:t>
      </w:r>
      <w:r w:rsidRPr="008C3250">
        <w:rPr>
          <w:rFonts w:cstheme="minorHAnsi"/>
          <w:sz w:val="22"/>
          <w:szCs w:val="22"/>
        </w:rPr>
        <w:t xml:space="preserve">rofit </w:t>
      </w:r>
      <w:r w:rsidR="009A1D7B">
        <w:rPr>
          <w:rFonts w:cstheme="minorHAnsi"/>
          <w:sz w:val="22"/>
          <w:szCs w:val="22"/>
        </w:rPr>
        <w:t>P</w:t>
      </w:r>
      <w:r w:rsidRPr="008C3250">
        <w:rPr>
          <w:rFonts w:cstheme="minorHAnsi"/>
          <w:sz w:val="22"/>
          <w:szCs w:val="22"/>
        </w:rPr>
        <w:t xml:space="preserve">rediction </w:t>
      </w:r>
      <w:r w:rsidR="009A1D7B">
        <w:rPr>
          <w:rFonts w:cstheme="minorHAnsi"/>
          <w:sz w:val="22"/>
          <w:szCs w:val="22"/>
        </w:rPr>
        <w:t>M</w:t>
      </w:r>
      <w:r w:rsidRPr="008C3250">
        <w:rPr>
          <w:rFonts w:cstheme="minorHAnsi"/>
          <w:sz w:val="22"/>
          <w:szCs w:val="22"/>
        </w:rPr>
        <w:t>odel, several refinements were made based on residual analysis</w:t>
      </w:r>
      <w:r w:rsidRPr="008C3250">
        <w:rPr>
          <w:rFonts w:cstheme="minorHAnsi"/>
          <w:sz w:val="22"/>
          <w:szCs w:val="22"/>
        </w:rPr>
        <w:t>.</w:t>
      </w:r>
    </w:p>
    <w:p w14:paraId="64875A58" w14:textId="4A2C7889" w:rsidR="008C3250" w:rsidRPr="008C3250" w:rsidRDefault="008C3250" w:rsidP="008C3250">
      <w:pPr>
        <w:pStyle w:val="ListParagraph"/>
        <w:numPr>
          <w:ilvl w:val="0"/>
          <w:numId w:val="6"/>
        </w:numPr>
        <w:spacing w:after="0"/>
        <w:rPr>
          <w:rFonts w:cstheme="minorHAnsi"/>
          <w:sz w:val="22"/>
          <w:szCs w:val="22"/>
        </w:rPr>
      </w:pPr>
      <w:r w:rsidRPr="008C3250">
        <w:rPr>
          <w:rFonts w:eastAsia="Times New Roman" w:cstheme="minorHAnsi"/>
          <w:kern w:val="0"/>
          <w:sz w:val="22"/>
          <w:szCs w:val="22"/>
          <w14:ligatures w14:val="none"/>
        </w:rPr>
        <w:t xml:space="preserve">A Q-Q plot revealed slight waviness, indicating mild departures from normality. To ensure residuals followed a normal distribution, transformations were </w:t>
      </w:r>
      <w:r>
        <w:rPr>
          <w:rFonts w:eastAsia="Times New Roman" w:cstheme="minorHAnsi"/>
          <w:kern w:val="0"/>
          <w:sz w:val="22"/>
          <w:szCs w:val="22"/>
          <w14:ligatures w14:val="none"/>
        </w:rPr>
        <w:t>made and data with high variance was removed</w:t>
      </w:r>
      <w:r w:rsidRPr="008C3250">
        <w:rPr>
          <w:rFonts w:eastAsia="Times New Roman" w:cstheme="minorHAnsi"/>
          <w:kern w:val="0"/>
          <w:sz w:val="22"/>
          <w:szCs w:val="22"/>
          <w14:ligatures w14:val="none"/>
        </w:rPr>
        <w:t>.</w:t>
      </w:r>
    </w:p>
    <w:p w14:paraId="051687CE" w14:textId="3717F63A" w:rsidR="005B66A1" w:rsidRDefault="008C3250" w:rsidP="008C3250">
      <w:pPr>
        <w:pStyle w:val="ListParagraph"/>
        <w:numPr>
          <w:ilvl w:val="0"/>
          <w:numId w:val="5"/>
        </w:numPr>
        <w:spacing w:before="100" w:beforeAutospacing="1" w:after="0" w:line="240" w:lineRule="auto"/>
        <w:rPr>
          <w:rFonts w:eastAsia="Times New Roman" w:cstheme="minorHAnsi"/>
          <w:kern w:val="0"/>
          <w:sz w:val="22"/>
          <w:szCs w:val="22"/>
          <w14:ligatures w14:val="none"/>
        </w:rPr>
      </w:pPr>
      <w:r w:rsidRPr="008C3250">
        <w:rPr>
          <w:rFonts w:eastAsia="Times New Roman" w:cstheme="minorHAnsi"/>
          <w:kern w:val="0"/>
          <w:sz w:val="22"/>
          <w:szCs w:val="22"/>
          <w14:ligatures w14:val="none"/>
        </w:rPr>
        <w:t xml:space="preserve">Initially, the model included multiple predictors, such as Sales, Quantity, Discount, and Shipping Cost. </w:t>
      </w:r>
      <w:r w:rsidRPr="008C3250">
        <w:rPr>
          <w:rFonts w:eastAsia="Times New Roman" w:cstheme="minorHAnsi"/>
          <w:kern w:val="0"/>
          <w:sz w:val="22"/>
          <w:szCs w:val="22"/>
          <w14:ligatures w14:val="none"/>
        </w:rPr>
        <w:t>A</w:t>
      </w:r>
      <w:r w:rsidRPr="008C3250">
        <w:rPr>
          <w:rFonts w:eastAsia="Times New Roman" w:cstheme="minorHAnsi"/>
          <w:kern w:val="0"/>
          <w:sz w:val="22"/>
          <w:szCs w:val="22"/>
          <w14:ligatures w14:val="none"/>
        </w:rPr>
        <w:t>fter assessing multicollinearity and significance levels, Shipping Cost was removed</w:t>
      </w:r>
      <w:r w:rsidRPr="008C3250">
        <w:rPr>
          <w:rFonts w:eastAsia="Times New Roman" w:cstheme="minorHAnsi"/>
          <w:kern w:val="0"/>
          <w:sz w:val="22"/>
          <w:szCs w:val="22"/>
          <w14:ligatures w14:val="none"/>
        </w:rPr>
        <w:t>.</w:t>
      </w:r>
    </w:p>
    <w:p w14:paraId="02D9769C" w14:textId="77777777" w:rsidR="008C3250" w:rsidRPr="008C3250" w:rsidRDefault="008C3250" w:rsidP="009A1D7B">
      <w:pPr>
        <w:pStyle w:val="ListParagraph"/>
        <w:spacing w:before="100" w:beforeAutospacing="1" w:after="0" w:line="240" w:lineRule="auto"/>
        <w:rPr>
          <w:rFonts w:eastAsia="Times New Roman" w:cstheme="minorHAnsi"/>
          <w:kern w:val="0"/>
          <w:sz w:val="22"/>
          <w:szCs w:val="22"/>
          <w14:ligatures w14:val="none"/>
        </w:rPr>
      </w:pPr>
    </w:p>
    <w:p w14:paraId="4C648C28" w14:textId="463E5B76" w:rsidR="005B66A1" w:rsidRPr="009A1D7B" w:rsidRDefault="005B66A1" w:rsidP="008C3250">
      <w:pPr>
        <w:spacing w:after="0"/>
        <w:rPr>
          <w:rFonts w:ascii="Garamond" w:hAnsi="Garamond"/>
          <w:b/>
          <w:bCs/>
          <w:sz w:val="22"/>
          <w:szCs w:val="22"/>
        </w:rPr>
      </w:pPr>
      <w:r w:rsidRPr="009A1D7B">
        <w:rPr>
          <w:rFonts w:ascii="Garamond" w:hAnsi="Garamond"/>
          <w:b/>
          <w:bCs/>
          <w:sz w:val="22"/>
          <w:szCs w:val="22"/>
        </w:rPr>
        <w:t>Results &amp; Comparison</w:t>
      </w:r>
    </w:p>
    <w:p w14:paraId="4861AC58" w14:textId="45664DAE" w:rsidR="005B66A1" w:rsidRPr="005B66A1" w:rsidRDefault="005B66A1" w:rsidP="008C3250">
      <w:pPr>
        <w:spacing w:after="0"/>
        <w:rPr>
          <w:sz w:val="22"/>
          <w:szCs w:val="22"/>
        </w:rPr>
      </w:pPr>
      <w:r w:rsidRPr="005B66A1">
        <w:rPr>
          <w:sz w:val="22"/>
          <w:szCs w:val="22"/>
        </w:rPr>
        <w:t>Initial Model</w:t>
      </w:r>
    </w:p>
    <w:p w14:paraId="661D8402" w14:textId="04FFCB2F" w:rsidR="005B66A1" w:rsidRPr="001E27F9" w:rsidRDefault="005B66A1" w:rsidP="008C3250">
      <w:pPr>
        <w:pStyle w:val="ListParagraph"/>
        <w:numPr>
          <w:ilvl w:val="0"/>
          <w:numId w:val="1"/>
        </w:numPr>
        <w:spacing w:after="0"/>
        <w:rPr>
          <w:sz w:val="22"/>
          <w:szCs w:val="22"/>
        </w:rPr>
      </w:pPr>
      <w:r w:rsidRPr="001E27F9">
        <w:rPr>
          <w:sz w:val="22"/>
          <w:szCs w:val="22"/>
        </w:rPr>
        <w:t>R-Squared:</w:t>
      </w:r>
      <w:r w:rsidR="001E27F9">
        <w:rPr>
          <w:sz w:val="22"/>
          <w:szCs w:val="22"/>
        </w:rPr>
        <w:t xml:space="preserve"> </w:t>
      </w:r>
      <w:r w:rsidRPr="001E27F9">
        <w:rPr>
          <w:sz w:val="22"/>
          <w:szCs w:val="22"/>
        </w:rPr>
        <w:t>71.8% (indicating strong but improvable fit)</w:t>
      </w:r>
    </w:p>
    <w:p w14:paraId="155E2AFA" w14:textId="1BAA6F38" w:rsidR="005B66A1" w:rsidRPr="001E27F9" w:rsidRDefault="005B66A1" w:rsidP="008C3250">
      <w:pPr>
        <w:pStyle w:val="ListParagraph"/>
        <w:numPr>
          <w:ilvl w:val="0"/>
          <w:numId w:val="1"/>
        </w:numPr>
        <w:spacing w:after="0"/>
        <w:rPr>
          <w:sz w:val="22"/>
          <w:szCs w:val="22"/>
        </w:rPr>
      </w:pPr>
      <w:r w:rsidRPr="001E27F9">
        <w:rPr>
          <w:sz w:val="22"/>
          <w:szCs w:val="22"/>
        </w:rPr>
        <w:t>Significant Predictors:</w:t>
      </w:r>
      <w:r w:rsidR="001E27F9">
        <w:rPr>
          <w:sz w:val="22"/>
          <w:szCs w:val="22"/>
        </w:rPr>
        <w:t xml:space="preserve"> </w:t>
      </w:r>
      <w:r w:rsidRPr="001E27F9">
        <w:rPr>
          <w:sz w:val="22"/>
          <w:szCs w:val="22"/>
        </w:rPr>
        <w:t>Sales, Quantity, Discount, and Shipping Cost</w:t>
      </w:r>
    </w:p>
    <w:p w14:paraId="58A38206" w14:textId="51F8ADE8" w:rsidR="005B66A1" w:rsidRPr="001E27F9" w:rsidRDefault="005B66A1" w:rsidP="008C3250">
      <w:pPr>
        <w:pStyle w:val="ListParagraph"/>
        <w:numPr>
          <w:ilvl w:val="0"/>
          <w:numId w:val="1"/>
        </w:numPr>
        <w:spacing w:after="0"/>
        <w:rPr>
          <w:sz w:val="22"/>
          <w:szCs w:val="22"/>
        </w:rPr>
      </w:pPr>
      <w:r w:rsidRPr="001E27F9">
        <w:rPr>
          <w:sz w:val="22"/>
          <w:szCs w:val="22"/>
        </w:rPr>
        <w:t>Discount</w:t>
      </w:r>
      <w:r w:rsidR="001E27F9">
        <w:rPr>
          <w:sz w:val="22"/>
          <w:szCs w:val="22"/>
        </w:rPr>
        <w:t xml:space="preserve"> </w:t>
      </w:r>
      <w:r w:rsidRPr="001E27F9">
        <w:rPr>
          <w:sz w:val="22"/>
          <w:szCs w:val="22"/>
        </w:rPr>
        <w:t>had the largest negative impact (-98.54 coefficient), showing that higher discounts significantly reduce profit.</w:t>
      </w:r>
    </w:p>
    <w:p w14:paraId="13C00BC8" w14:textId="427D279A" w:rsidR="005B66A1" w:rsidRPr="001E27F9" w:rsidRDefault="005B66A1" w:rsidP="008C3250">
      <w:pPr>
        <w:pStyle w:val="ListParagraph"/>
        <w:numPr>
          <w:ilvl w:val="0"/>
          <w:numId w:val="1"/>
        </w:numPr>
        <w:spacing w:after="0"/>
        <w:rPr>
          <w:sz w:val="22"/>
          <w:szCs w:val="22"/>
        </w:rPr>
      </w:pPr>
      <w:r w:rsidRPr="001E27F9">
        <w:rPr>
          <w:sz w:val="22"/>
          <w:szCs w:val="22"/>
        </w:rPr>
        <w:t>Sales</w:t>
      </w:r>
      <w:r w:rsidR="001E27F9">
        <w:rPr>
          <w:sz w:val="22"/>
          <w:szCs w:val="22"/>
        </w:rPr>
        <w:t xml:space="preserve"> </w:t>
      </w:r>
      <w:r w:rsidRPr="001E27F9">
        <w:rPr>
          <w:sz w:val="22"/>
          <w:szCs w:val="22"/>
        </w:rPr>
        <w:t>had a strong positive impact (0.292), reinforcing its importance.</w:t>
      </w:r>
    </w:p>
    <w:p w14:paraId="4990A4D6" w14:textId="77777777" w:rsidR="005B66A1" w:rsidRPr="005B66A1" w:rsidRDefault="005B66A1" w:rsidP="008C3250">
      <w:pPr>
        <w:spacing w:after="0"/>
        <w:rPr>
          <w:sz w:val="22"/>
          <w:szCs w:val="22"/>
        </w:rPr>
      </w:pPr>
    </w:p>
    <w:p w14:paraId="4D1093E3" w14:textId="2656E419" w:rsidR="005B66A1" w:rsidRPr="009A1D7B" w:rsidRDefault="005B66A1" w:rsidP="008C3250">
      <w:pPr>
        <w:spacing w:after="0"/>
        <w:rPr>
          <w:rFonts w:ascii="Garamond" w:hAnsi="Garamond"/>
          <w:b/>
          <w:bCs/>
          <w:sz w:val="22"/>
          <w:szCs w:val="22"/>
        </w:rPr>
      </w:pPr>
      <w:r w:rsidRPr="009A1D7B">
        <w:rPr>
          <w:rFonts w:ascii="Garamond" w:hAnsi="Garamond"/>
          <w:b/>
          <w:bCs/>
          <w:sz w:val="22"/>
          <w:szCs w:val="22"/>
        </w:rPr>
        <w:t>Final Model</w:t>
      </w:r>
    </w:p>
    <w:p w14:paraId="100645C2" w14:textId="1A7263DA" w:rsidR="005B66A1" w:rsidRPr="001E27F9" w:rsidRDefault="005B66A1" w:rsidP="008C3250">
      <w:pPr>
        <w:pStyle w:val="ListParagraph"/>
        <w:numPr>
          <w:ilvl w:val="0"/>
          <w:numId w:val="3"/>
        </w:numPr>
        <w:spacing w:after="0"/>
        <w:rPr>
          <w:sz w:val="22"/>
          <w:szCs w:val="22"/>
        </w:rPr>
      </w:pPr>
      <w:r w:rsidRPr="001E27F9">
        <w:rPr>
          <w:sz w:val="22"/>
          <w:szCs w:val="22"/>
        </w:rPr>
        <w:t>-R-Squared:90.4% (stronger predictive power)</w:t>
      </w:r>
    </w:p>
    <w:p w14:paraId="5BAED23B" w14:textId="592BDB3F" w:rsidR="005B66A1" w:rsidRPr="001E27F9" w:rsidRDefault="005B66A1" w:rsidP="001E27F9">
      <w:pPr>
        <w:pStyle w:val="ListParagraph"/>
        <w:numPr>
          <w:ilvl w:val="0"/>
          <w:numId w:val="3"/>
        </w:numPr>
        <w:spacing w:after="0"/>
        <w:rPr>
          <w:sz w:val="22"/>
          <w:szCs w:val="22"/>
        </w:rPr>
      </w:pPr>
      <w:r w:rsidRPr="001E27F9">
        <w:rPr>
          <w:sz w:val="22"/>
          <w:szCs w:val="22"/>
        </w:rPr>
        <w:t>-Significant Predictors:</w:t>
      </w:r>
      <w:r w:rsidR="001E27F9" w:rsidRPr="001E27F9">
        <w:rPr>
          <w:sz w:val="22"/>
          <w:szCs w:val="22"/>
        </w:rPr>
        <w:t xml:space="preserve"> </w:t>
      </w:r>
      <w:r w:rsidRPr="001E27F9">
        <w:rPr>
          <w:sz w:val="22"/>
          <w:szCs w:val="22"/>
        </w:rPr>
        <w:t>Sales, Quantity, Discount (Shipping Cost removed)</w:t>
      </w:r>
      <w:r w:rsidR="001E27F9" w:rsidRPr="001E27F9">
        <w:rPr>
          <w:sz w:val="22"/>
          <w:szCs w:val="22"/>
        </w:rPr>
        <w:t>.</w:t>
      </w:r>
    </w:p>
    <w:p w14:paraId="5CC40875" w14:textId="2D62707C" w:rsidR="005B66A1" w:rsidRPr="001E27F9" w:rsidRDefault="005B66A1" w:rsidP="001E27F9">
      <w:pPr>
        <w:pStyle w:val="ListParagraph"/>
        <w:numPr>
          <w:ilvl w:val="1"/>
          <w:numId w:val="4"/>
        </w:numPr>
        <w:spacing w:after="0"/>
        <w:ind w:left="720"/>
        <w:rPr>
          <w:sz w:val="22"/>
          <w:szCs w:val="22"/>
        </w:rPr>
      </w:pPr>
      <w:r w:rsidRPr="001E27F9">
        <w:rPr>
          <w:sz w:val="22"/>
          <w:szCs w:val="22"/>
        </w:rPr>
        <w:lastRenderedPageBreak/>
        <w:t>Sales</w:t>
      </w:r>
      <w:r w:rsidR="001E27F9" w:rsidRPr="001E27F9">
        <w:rPr>
          <w:sz w:val="22"/>
          <w:szCs w:val="22"/>
        </w:rPr>
        <w:t xml:space="preserve"> </w:t>
      </w:r>
      <w:r w:rsidRPr="001E27F9">
        <w:rPr>
          <w:sz w:val="22"/>
          <w:szCs w:val="22"/>
        </w:rPr>
        <w:t>remains a key positive predictor (0.223).</w:t>
      </w:r>
    </w:p>
    <w:p w14:paraId="67856757" w14:textId="0DE23CA9" w:rsidR="005B66A1" w:rsidRPr="001E27F9" w:rsidRDefault="005B66A1" w:rsidP="001E27F9">
      <w:pPr>
        <w:pStyle w:val="ListParagraph"/>
        <w:numPr>
          <w:ilvl w:val="1"/>
          <w:numId w:val="4"/>
        </w:numPr>
        <w:spacing w:after="0"/>
        <w:ind w:left="720"/>
        <w:rPr>
          <w:sz w:val="22"/>
          <w:szCs w:val="22"/>
        </w:rPr>
      </w:pPr>
      <w:r w:rsidRPr="001E27F9">
        <w:rPr>
          <w:sz w:val="22"/>
          <w:szCs w:val="22"/>
        </w:rPr>
        <w:t>Quantity</w:t>
      </w:r>
      <w:r w:rsidR="001E27F9" w:rsidRPr="001E27F9">
        <w:rPr>
          <w:sz w:val="22"/>
          <w:szCs w:val="22"/>
        </w:rPr>
        <w:t xml:space="preserve"> </w:t>
      </w:r>
      <w:r w:rsidRPr="001E27F9">
        <w:rPr>
          <w:sz w:val="22"/>
          <w:szCs w:val="22"/>
        </w:rPr>
        <w:t>has shifted to a positive effect (0.708), suggesting that bulk orders drive profit.</w:t>
      </w:r>
    </w:p>
    <w:p w14:paraId="4D747FAD" w14:textId="4DC9EF9F" w:rsidR="001E27F9" w:rsidRDefault="005B66A1" w:rsidP="005B66A1">
      <w:pPr>
        <w:pStyle w:val="ListParagraph"/>
        <w:numPr>
          <w:ilvl w:val="1"/>
          <w:numId w:val="4"/>
        </w:numPr>
        <w:spacing w:after="0"/>
        <w:ind w:left="720"/>
        <w:rPr>
          <w:sz w:val="22"/>
          <w:szCs w:val="22"/>
        </w:rPr>
      </w:pPr>
      <w:r w:rsidRPr="001E27F9">
        <w:rPr>
          <w:sz w:val="22"/>
          <w:szCs w:val="22"/>
        </w:rPr>
        <w:t>Discount’s</w:t>
      </w:r>
      <w:r w:rsidR="001E27F9" w:rsidRPr="001E27F9">
        <w:rPr>
          <w:sz w:val="22"/>
          <w:szCs w:val="22"/>
        </w:rPr>
        <w:t xml:space="preserve"> </w:t>
      </w:r>
      <w:r w:rsidRPr="001E27F9">
        <w:rPr>
          <w:sz w:val="22"/>
          <w:szCs w:val="22"/>
        </w:rPr>
        <w:t>negative impact is reduced (-30.56), meaning the revised model better accounts for how discounts affect profit.</w:t>
      </w:r>
    </w:p>
    <w:p w14:paraId="045A6CF1" w14:textId="77777777" w:rsidR="001E27F9" w:rsidRDefault="001E27F9" w:rsidP="001E27F9">
      <w:pPr>
        <w:pStyle w:val="ListParagraph"/>
        <w:spacing w:after="0"/>
        <w:rPr>
          <w:sz w:val="22"/>
          <w:szCs w:val="22"/>
        </w:rPr>
      </w:pPr>
    </w:p>
    <w:p w14:paraId="476D942B" w14:textId="2AA006E0" w:rsidR="005E4ACE" w:rsidRPr="005E4ACE" w:rsidRDefault="005E4ACE" w:rsidP="005E4ACE">
      <w:pPr>
        <w:pStyle w:val="ListParagraph"/>
        <w:spacing w:after="0"/>
        <w:ind w:left="1440" w:firstLine="720"/>
        <w:rPr>
          <w:sz w:val="22"/>
          <w:szCs w:val="22"/>
        </w:rPr>
      </w:pPr>
      <w:r>
        <w:rPr>
          <w:noProof/>
        </w:rPr>
        <w:drawing>
          <wp:inline distT="0" distB="0" distL="0" distR="0" wp14:anchorId="2D7730BF" wp14:editId="54017D36">
            <wp:extent cx="4243705" cy="1842252"/>
            <wp:effectExtent l="0" t="0" r="4445" b="5715"/>
            <wp:docPr id="16617822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57946" cy="1848434"/>
                    </a:xfrm>
                    <a:prstGeom prst="rect">
                      <a:avLst/>
                    </a:prstGeom>
                    <a:noFill/>
                    <a:ln>
                      <a:noFill/>
                    </a:ln>
                  </pic:spPr>
                </pic:pic>
              </a:graphicData>
            </a:graphic>
          </wp:inline>
        </w:drawing>
      </w:r>
    </w:p>
    <w:p w14:paraId="00BCE4B5" w14:textId="77777777" w:rsidR="001E27F9" w:rsidRPr="009A1D7B" w:rsidRDefault="005B66A1" w:rsidP="005B66A1">
      <w:pPr>
        <w:spacing w:after="0"/>
        <w:rPr>
          <w:rFonts w:ascii="Garamond" w:hAnsi="Garamond"/>
          <w:b/>
          <w:bCs/>
          <w:sz w:val="22"/>
          <w:szCs w:val="22"/>
        </w:rPr>
      </w:pPr>
      <w:r w:rsidRPr="009A1D7B">
        <w:rPr>
          <w:rFonts w:ascii="Garamond" w:hAnsi="Garamond"/>
          <w:b/>
          <w:bCs/>
          <w:sz w:val="22"/>
          <w:szCs w:val="22"/>
        </w:rPr>
        <w:t>Conclusion</w:t>
      </w:r>
      <w:r w:rsidR="001E27F9" w:rsidRPr="009A1D7B">
        <w:rPr>
          <w:rFonts w:ascii="Garamond" w:hAnsi="Garamond"/>
          <w:b/>
          <w:bCs/>
          <w:sz w:val="22"/>
          <w:szCs w:val="22"/>
        </w:rPr>
        <w:t xml:space="preserve"> </w:t>
      </w:r>
    </w:p>
    <w:p w14:paraId="413F00CD" w14:textId="177F1107" w:rsidR="005B66A1" w:rsidRPr="005B66A1" w:rsidRDefault="001E27F9" w:rsidP="005B66A1">
      <w:pPr>
        <w:spacing w:after="0"/>
        <w:rPr>
          <w:sz w:val="22"/>
          <w:szCs w:val="22"/>
        </w:rPr>
      </w:pPr>
      <w:r>
        <w:rPr>
          <w:sz w:val="22"/>
          <w:szCs w:val="22"/>
        </w:rPr>
        <w:t xml:space="preserve"> </w:t>
      </w:r>
      <w:r w:rsidR="005B66A1" w:rsidRPr="005B66A1">
        <w:rPr>
          <w:sz w:val="22"/>
          <w:szCs w:val="22"/>
        </w:rPr>
        <w:t>This refined regression model successfully captures profit determinants with greater precision. Future enhancements may include testing non-linear relationships or adding interaction terms for deeper insights.</w:t>
      </w:r>
    </w:p>
    <w:p w14:paraId="2FED2EC7" w14:textId="77777777" w:rsidR="005B66A1" w:rsidRDefault="005B66A1" w:rsidP="005B66A1">
      <w:pPr>
        <w:spacing w:after="0"/>
      </w:pPr>
    </w:p>
    <w:p w14:paraId="5BA8B6C6" w14:textId="77777777" w:rsidR="005B66A1" w:rsidRDefault="005B66A1" w:rsidP="005B66A1">
      <w:pPr>
        <w:spacing w:after="0"/>
      </w:pPr>
    </w:p>
    <w:p w14:paraId="1C6E48DE" w14:textId="77777777" w:rsidR="005B66A1" w:rsidRDefault="005B66A1" w:rsidP="005B66A1">
      <w:pPr>
        <w:spacing w:after="0"/>
      </w:pPr>
    </w:p>
    <w:p w14:paraId="4302C0EB" w14:textId="77777777" w:rsidR="005B66A1" w:rsidRDefault="005B66A1" w:rsidP="005B66A1">
      <w:pPr>
        <w:spacing w:after="0"/>
      </w:pPr>
    </w:p>
    <w:p w14:paraId="02F4168D" w14:textId="77777777" w:rsidR="005B66A1" w:rsidRDefault="005B66A1" w:rsidP="005B66A1">
      <w:pPr>
        <w:spacing w:after="0"/>
      </w:pPr>
    </w:p>
    <w:p w14:paraId="6CF7E140" w14:textId="77777777" w:rsidR="005B66A1" w:rsidRDefault="005B66A1" w:rsidP="005B66A1">
      <w:pPr>
        <w:spacing w:after="0"/>
      </w:pPr>
    </w:p>
    <w:p w14:paraId="0AF129E3" w14:textId="01ADA593" w:rsidR="007E5D30" w:rsidRDefault="007E5D30" w:rsidP="005B66A1">
      <w:pPr>
        <w:spacing w:after="0"/>
      </w:pPr>
    </w:p>
    <w:sectPr w:rsidR="007E5D30" w:rsidSect="009A1D7B">
      <w:pgSz w:w="12240" w:h="15840"/>
      <w:pgMar w:top="288" w:right="288" w:bottom="288" w:left="28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FF715C"/>
    <w:multiLevelType w:val="hybridMultilevel"/>
    <w:tmpl w:val="6260689A"/>
    <w:lvl w:ilvl="0" w:tplc="04090001">
      <w:start w:val="1"/>
      <w:numFmt w:val="bullet"/>
      <w:lvlText w:val=""/>
      <w:lvlJc w:val="left"/>
      <w:pPr>
        <w:ind w:left="720" w:hanging="360"/>
      </w:pPr>
      <w:rPr>
        <w:rFonts w:ascii="Symbol" w:hAnsi="Symbol" w:hint="default"/>
      </w:rPr>
    </w:lvl>
    <w:lvl w:ilvl="1" w:tplc="7C9E3AF6">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854E07"/>
    <w:multiLevelType w:val="hybridMultilevel"/>
    <w:tmpl w:val="3A9CC396"/>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46503838"/>
    <w:multiLevelType w:val="hybridMultilevel"/>
    <w:tmpl w:val="0EF89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9247B3"/>
    <w:multiLevelType w:val="hybridMultilevel"/>
    <w:tmpl w:val="DD7A3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BA7A2E"/>
    <w:multiLevelType w:val="hybridMultilevel"/>
    <w:tmpl w:val="FDAA1096"/>
    <w:lvl w:ilvl="0" w:tplc="D042326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DF3478"/>
    <w:multiLevelType w:val="multilevel"/>
    <w:tmpl w:val="21843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5444299">
    <w:abstractNumId w:val="2"/>
  </w:num>
  <w:num w:numId="2" w16cid:durableId="364143051">
    <w:abstractNumId w:val="4"/>
  </w:num>
  <w:num w:numId="3" w16cid:durableId="928470475">
    <w:abstractNumId w:val="0"/>
  </w:num>
  <w:num w:numId="4" w16cid:durableId="541870552">
    <w:abstractNumId w:val="1"/>
  </w:num>
  <w:num w:numId="5" w16cid:durableId="1391221709">
    <w:abstractNumId w:val="5"/>
  </w:num>
  <w:num w:numId="6" w16cid:durableId="18121397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6A1"/>
    <w:rsid w:val="001459B2"/>
    <w:rsid w:val="001E27F9"/>
    <w:rsid w:val="005B66A1"/>
    <w:rsid w:val="005E4ACE"/>
    <w:rsid w:val="005F5A9A"/>
    <w:rsid w:val="007E5D30"/>
    <w:rsid w:val="008C3250"/>
    <w:rsid w:val="00907C30"/>
    <w:rsid w:val="009A1D7B"/>
    <w:rsid w:val="00A85F30"/>
    <w:rsid w:val="00BA1756"/>
    <w:rsid w:val="00BB1B15"/>
    <w:rsid w:val="00E70D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F4A52"/>
  <w15:chartTrackingRefBased/>
  <w15:docId w15:val="{551431E6-22C9-4509-8851-38130FEC2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66A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B66A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B66A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B66A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B66A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B66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66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66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66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66A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B66A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B66A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B66A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B66A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B66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66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66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66A1"/>
    <w:rPr>
      <w:rFonts w:eastAsiaTheme="majorEastAsia" w:cstheme="majorBidi"/>
      <w:color w:val="272727" w:themeColor="text1" w:themeTint="D8"/>
    </w:rPr>
  </w:style>
  <w:style w:type="paragraph" w:styleId="Title">
    <w:name w:val="Title"/>
    <w:basedOn w:val="Normal"/>
    <w:next w:val="Normal"/>
    <w:link w:val="TitleChar"/>
    <w:uiPriority w:val="10"/>
    <w:qFormat/>
    <w:rsid w:val="005B66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66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66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66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66A1"/>
    <w:pPr>
      <w:spacing w:before="160"/>
      <w:jc w:val="center"/>
    </w:pPr>
    <w:rPr>
      <w:i/>
      <w:iCs/>
      <w:color w:val="404040" w:themeColor="text1" w:themeTint="BF"/>
    </w:rPr>
  </w:style>
  <w:style w:type="character" w:customStyle="1" w:styleId="QuoteChar">
    <w:name w:val="Quote Char"/>
    <w:basedOn w:val="DefaultParagraphFont"/>
    <w:link w:val="Quote"/>
    <w:uiPriority w:val="29"/>
    <w:rsid w:val="005B66A1"/>
    <w:rPr>
      <w:i/>
      <w:iCs/>
      <w:color w:val="404040" w:themeColor="text1" w:themeTint="BF"/>
    </w:rPr>
  </w:style>
  <w:style w:type="paragraph" w:styleId="ListParagraph">
    <w:name w:val="List Paragraph"/>
    <w:basedOn w:val="Normal"/>
    <w:uiPriority w:val="34"/>
    <w:qFormat/>
    <w:rsid w:val="005B66A1"/>
    <w:pPr>
      <w:ind w:left="720"/>
      <w:contextualSpacing/>
    </w:pPr>
  </w:style>
  <w:style w:type="character" w:styleId="IntenseEmphasis">
    <w:name w:val="Intense Emphasis"/>
    <w:basedOn w:val="DefaultParagraphFont"/>
    <w:uiPriority w:val="21"/>
    <w:qFormat/>
    <w:rsid w:val="005B66A1"/>
    <w:rPr>
      <w:i/>
      <w:iCs/>
      <w:color w:val="2F5496" w:themeColor="accent1" w:themeShade="BF"/>
    </w:rPr>
  </w:style>
  <w:style w:type="paragraph" w:styleId="IntenseQuote">
    <w:name w:val="Intense Quote"/>
    <w:basedOn w:val="Normal"/>
    <w:next w:val="Normal"/>
    <w:link w:val="IntenseQuoteChar"/>
    <w:uiPriority w:val="30"/>
    <w:qFormat/>
    <w:rsid w:val="005B66A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B66A1"/>
    <w:rPr>
      <w:i/>
      <w:iCs/>
      <w:color w:val="2F5496" w:themeColor="accent1" w:themeShade="BF"/>
    </w:rPr>
  </w:style>
  <w:style w:type="character" w:styleId="IntenseReference">
    <w:name w:val="Intense Reference"/>
    <w:basedOn w:val="DefaultParagraphFont"/>
    <w:uiPriority w:val="32"/>
    <w:qFormat/>
    <w:rsid w:val="005B66A1"/>
    <w:rPr>
      <w:b/>
      <w:bCs/>
      <w:smallCaps/>
      <w:color w:val="2F5496" w:themeColor="accent1" w:themeShade="BF"/>
      <w:spacing w:val="5"/>
    </w:rPr>
  </w:style>
  <w:style w:type="paragraph" w:styleId="NormalWeb">
    <w:name w:val="Normal (Web)"/>
    <w:basedOn w:val="Normal"/>
    <w:uiPriority w:val="99"/>
    <w:semiHidden/>
    <w:unhideWhenUsed/>
    <w:rsid w:val="008C3250"/>
    <w:rPr>
      <w:rFonts w:ascii="Times New Roman" w:hAnsi="Times New Roman" w:cs="Times New Roman"/>
    </w:rPr>
  </w:style>
  <w:style w:type="character" w:styleId="Strong">
    <w:name w:val="Strong"/>
    <w:basedOn w:val="DefaultParagraphFont"/>
    <w:uiPriority w:val="22"/>
    <w:qFormat/>
    <w:rsid w:val="008C325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9124592">
      <w:bodyDiv w:val="1"/>
      <w:marLeft w:val="0"/>
      <w:marRight w:val="0"/>
      <w:marTop w:val="0"/>
      <w:marBottom w:val="0"/>
      <w:divBdr>
        <w:top w:val="none" w:sz="0" w:space="0" w:color="auto"/>
        <w:left w:val="none" w:sz="0" w:space="0" w:color="auto"/>
        <w:bottom w:val="none" w:sz="0" w:space="0" w:color="auto"/>
        <w:right w:val="none" w:sz="0" w:space="0" w:color="auto"/>
      </w:divBdr>
    </w:div>
    <w:div w:id="349528774">
      <w:bodyDiv w:val="1"/>
      <w:marLeft w:val="0"/>
      <w:marRight w:val="0"/>
      <w:marTop w:val="0"/>
      <w:marBottom w:val="0"/>
      <w:divBdr>
        <w:top w:val="none" w:sz="0" w:space="0" w:color="auto"/>
        <w:left w:val="none" w:sz="0" w:space="0" w:color="auto"/>
        <w:bottom w:val="none" w:sz="0" w:space="0" w:color="auto"/>
        <w:right w:val="none" w:sz="0" w:space="0" w:color="auto"/>
      </w:divBdr>
    </w:div>
    <w:div w:id="524372711">
      <w:bodyDiv w:val="1"/>
      <w:marLeft w:val="0"/>
      <w:marRight w:val="0"/>
      <w:marTop w:val="0"/>
      <w:marBottom w:val="0"/>
      <w:divBdr>
        <w:top w:val="none" w:sz="0" w:space="0" w:color="auto"/>
        <w:left w:val="none" w:sz="0" w:space="0" w:color="auto"/>
        <w:bottom w:val="none" w:sz="0" w:space="0" w:color="auto"/>
        <w:right w:val="none" w:sz="0" w:space="0" w:color="auto"/>
      </w:divBdr>
    </w:div>
    <w:div w:id="980118908">
      <w:bodyDiv w:val="1"/>
      <w:marLeft w:val="0"/>
      <w:marRight w:val="0"/>
      <w:marTop w:val="0"/>
      <w:marBottom w:val="0"/>
      <w:divBdr>
        <w:top w:val="none" w:sz="0" w:space="0" w:color="auto"/>
        <w:left w:val="none" w:sz="0" w:space="0" w:color="auto"/>
        <w:bottom w:val="none" w:sz="0" w:space="0" w:color="auto"/>
        <w:right w:val="none" w:sz="0" w:space="0" w:color="auto"/>
      </w:divBdr>
    </w:div>
    <w:div w:id="1043481045">
      <w:bodyDiv w:val="1"/>
      <w:marLeft w:val="0"/>
      <w:marRight w:val="0"/>
      <w:marTop w:val="0"/>
      <w:marBottom w:val="0"/>
      <w:divBdr>
        <w:top w:val="none" w:sz="0" w:space="0" w:color="auto"/>
        <w:left w:val="none" w:sz="0" w:space="0" w:color="auto"/>
        <w:bottom w:val="none" w:sz="0" w:space="0" w:color="auto"/>
        <w:right w:val="none" w:sz="0" w:space="0" w:color="auto"/>
      </w:divBdr>
    </w:div>
    <w:div w:id="1748578024">
      <w:bodyDiv w:val="1"/>
      <w:marLeft w:val="0"/>
      <w:marRight w:val="0"/>
      <w:marTop w:val="0"/>
      <w:marBottom w:val="0"/>
      <w:divBdr>
        <w:top w:val="none" w:sz="0" w:space="0" w:color="auto"/>
        <w:left w:val="none" w:sz="0" w:space="0" w:color="auto"/>
        <w:bottom w:val="none" w:sz="0" w:space="0" w:color="auto"/>
        <w:right w:val="none" w:sz="0" w:space="0" w:color="auto"/>
      </w:divBdr>
    </w:div>
    <w:div w:id="1858615023">
      <w:bodyDiv w:val="1"/>
      <w:marLeft w:val="0"/>
      <w:marRight w:val="0"/>
      <w:marTop w:val="0"/>
      <w:marBottom w:val="0"/>
      <w:divBdr>
        <w:top w:val="none" w:sz="0" w:space="0" w:color="auto"/>
        <w:left w:val="none" w:sz="0" w:space="0" w:color="auto"/>
        <w:bottom w:val="none" w:sz="0" w:space="0" w:color="auto"/>
        <w:right w:val="none" w:sz="0" w:space="0" w:color="auto"/>
      </w:divBdr>
    </w:div>
    <w:div w:id="1967537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329</Words>
  <Characters>1876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Zen</dc:creator>
  <cp:keywords/>
  <dc:description/>
  <cp:lastModifiedBy>Zen</cp:lastModifiedBy>
  <cp:revision>5</cp:revision>
  <dcterms:created xsi:type="dcterms:W3CDTF">2025-05-21T21:15:00Z</dcterms:created>
  <dcterms:modified xsi:type="dcterms:W3CDTF">2025-05-22T00:53:00Z</dcterms:modified>
</cp:coreProperties>
</file>