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Machine Learning Analysis Report</w:t>
      </w:r>
    </w:p>
    <w:p>
      <w:pPr>
        <w:jc w:val="center"/>
      </w:pPr>
      <w:r>
        <w:rPr>
          <w:b/>
          <w:sz w:val="34"/>
        </w:rPr>
        <w:t>Revised Simple &amp; Correct End-to-End Workflow</w:t>
      </w:r>
    </w:p>
    <w:p>
      <w:pPr>
        <w:jc w:val="center"/>
      </w:pPr>
      <w:r>
        <w:rPr>
          <w:i/>
        </w:rPr>
        <w:br/>
        <w:t>Seven uploaded datasets • Exploration • Validation • Preprocessing • Modeling • Evaluation • Diagnostics</w:t>
      </w:r>
    </w:p>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D9EAF7"/>
            <w:vAlign w:val="center"/>
          </w:tcPr>
          <w:p>
            <w:r>
              <w:rPr>
                <w:b/>
              </w:rPr>
              <w:t>Dataset</w:t>
            </w:r>
          </w:p>
        </w:tc>
        <w:tc>
          <w:tcPr>
            <w:tcW w:type="dxa" w:w="1728"/>
            <w:shd w:fill="D9EAF7"/>
            <w:vAlign w:val="center"/>
          </w:tcPr>
          <w:p>
            <w:r>
              <w:rPr>
                <w:b/>
              </w:rPr>
              <w:t>Rows</w:t>
            </w:r>
          </w:p>
        </w:tc>
        <w:tc>
          <w:tcPr>
            <w:tcW w:type="dxa" w:w="1728"/>
            <w:shd w:fill="D9EAF7"/>
            <w:vAlign w:val="center"/>
          </w:tcPr>
          <w:p>
            <w:r>
              <w:rPr>
                <w:b/>
              </w:rPr>
              <w:t>Columns</w:t>
            </w:r>
          </w:p>
        </w:tc>
        <w:tc>
          <w:tcPr>
            <w:tcW w:type="dxa" w:w="1728"/>
            <w:shd w:fill="D9EAF7"/>
            <w:vAlign w:val="center"/>
          </w:tcPr>
          <w:p>
            <w:r>
              <w:rPr>
                <w:b/>
              </w:rPr>
              <w:t>Problem type</w:t>
            </w:r>
          </w:p>
        </w:tc>
        <w:tc>
          <w:tcPr>
            <w:tcW w:type="dxa" w:w="1728"/>
            <w:shd w:fill="D9EAF7"/>
            <w:vAlign w:val="center"/>
          </w:tcPr>
          <w:p>
            <w:r>
              <w:rPr>
                <w:b/>
              </w:rPr>
              <w:t>Target / purpose</w:t>
            </w:r>
          </w:p>
        </w:tc>
      </w:tr>
      <w:tr>
        <w:tc>
          <w:tcPr>
            <w:tcW w:type="dxa" w:w="1728"/>
            <w:vAlign w:val="center"/>
          </w:tcPr>
          <w:p>
            <w:r>
              <w:t>FuelConsumptionCo2.csv</w:t>
            </w:r>
          </w:p>
        </w:tc>
        <w:tc>
          <w:tcPr>
            <w:tcW w:type="dxa" w:w="1728"/>
            <w:vAlign w:val="center"/>
          </w:tcPr>
          <w:p>
            <w:r>
              <w:t>1,067</w:t>
            </w:r>
          </w:p>
        </w:tc>
        <w:tc>
          <w:tcPr>
            <w:tcW w:type="dxa" w:w="1728"/>
            <w:vAlign w:val="center"/>
          </w:tcPr>
          <w:p>
            <w:r>
              <w:t>13</w:t>
            </w:r>
          </w:p>
        </w:tc>
        <w:tc>
          <w:tcPr>
            <w:tcW w:type="dxa" w:w="1728"/>
            <w:vAlign w:val="center"/>
          </w:tcPr>
          <w:p>
            <w:r>
              <w:t>Regression</w:t>
            </w:r>
          </w:p>
        </w:tc>
        <w:tc>
          <w:tcPr>
            <w:tcW w:type="dxa" w:w="1728"/>
            <w:vAlign w:val="center"/>
          </w:tcPr>
          <w:p>
            <w:r>
              <w:t>CO2EMISSIONS</w:t>
            </w:r>
          </w:p>
        </w:tc>
      </w:tr>
      <w:tr>
        <w:tc>
          <w:tcPr>
            <w:tcW w:type="dxa" w:w="1728"/>
            <w:vAlign w:val="center"/>
          </w:tcPr>
          <w:p>
            <w:r>
              <w:t>drug200.csv</w:t>
            </w:r>
          </w:p>
        </w:tc>
        <w:tc>
          <w:tcPr>
            <w:tcW w:type="dxa" w:w="1728"/>
            <w:vAlign w:val="center"/>
          </w:tcPr>
          <w:p>
            <w:r>
              <w:t>200</w:t>
            </w:r>
          </w:p>
        </w:tc>
        <w:tc>
          <w:tcPr>
            <w:tcW w:type="dxa" w:w="1728"/>
            <w:vAlign w:val="center"/>
          </w:tcPr>
          <w:p>
            <w:r>
              <w:t>6</w:t>
            </w:r>
          </w:p>
        </w:tc>
        <w:tc>
          <w:tcPr>
            <w:tcW w:type="dxa" w:w="1728"/>
            <w:vAlign w:val="center"/>
          </w:tcPr>
          <w:p>
            <w:r>
              <w:t>Multiclass classification</w:t>
            </w:r>
          </w:p>
        </w:tc>
        <w:tc>
          <w:tcPr>
            <w:tcW w:type="dxa" w:w="1728"/>
            <w:vAlign w:val="center"/>
          </w:tcPr>
          <w:p>
            <w:r>
              <w:t>Drug</w:t>
            </w:r>
          </w:p>
        </w:tc>
      </w:tr>
      <w:tr>
        <w:tc>
          <w:tcPr>
            <w:tcW w:type="dxa" w:w="1728"/>
            <w:vAlign w:val="center"/>
          </w:tcPr>
          <w:p>
            <w:r>
              <w:t>teleCust1000t.csv</w:t>
            </w:r>
          </w:p>
        </w:tc>
        <w:tc>
          <w:tcPr>
            <w:tcW w:type="dxa" w:w="1728"/>
            <w:vAlign w:val="center"/>
          </w:tcPr>
          <w:p>
            <w:r>
              <w:t>1,000</w:t>
            </w:r>
          </w:p>
        </w:tc>
        <w:tc>
          <w:tcPr>
            <w:tcW w:type="dxa" w:w="1728"/>
            <w:vAlign w:val="center"/>
          </w:tcPr>
          <w:p>
            <w:r>
              <w:t>12</w:t>
            </w:r>
          </w:p>
        </w:tc>
        <w:tc>
          <w:tcPr>
            <w:tcW w:type="dxa" w:w="1728"/>
            <w:vAlign w:val="center"/>
          </w:tcPr>
          <w:p>
            <w:r>
              <w:t>Multiclass classification</w:t>
            </w:r>
          </w:p>
        </w:tc>
        <w:tc>
          <w:tcPr>
            <w:tcW w:type="dxa" w:w="1728"/>
            <w:vAlign w:val="center"/>
          </w:tcPr>
          <w:p>
            <w:r>
              <w:t>custcat</w:t>
            </w:r>
          </w:p>
        </w:tc>
      </w:tr>
      <w:tr>
        <w:tc>
          <w:tcPr>
            <w:tcW w:type="dxa" w:w="1728"/>
            <w:vAlign w:val="center"/>
          </w:tcPr>
          <w:p>
            <w:r>
              <w:t>Obesity_level_prediction_dataset(1).csv</w:t>
            </w:r>
          </w:p>
        </w:tc>
        <w:tc>
          <w:tcPr>
            <w:tcW w:type="dxa" w:w="1728"/>
            <w:vAlign w:val="center"/>
          </w:tcPr>
          <w:p>
            <w:r>
              <w:t>2,111</w:t>
            </w:r>
          </w:p>
        </w:tc>
        <w:tc>
          <w:tcPr>
            <w:tcW w:type="dxa" w:w="1728"/>
            <w:vAlign w:val="center"/>
          </w:tcPr>
          <w:p>
            <w:r>
              <w:t>17</w:t>
            </w:r>
          </w:p>
        </w:tc>
        <w:tc>
          <w:tcPr>
            <w:tcW w:type="dxa" w:w="1728"/>
            <w:vAlign w:val="center"/>
          </w:tcPr>
          <w:p>
            <w:r>
              <w:t>Multiclass classification</w:t>
            </w:r>
          </w:p>
        </w:tc>
        <w:tc>
          <w:tcPr>
            <w:tcW w:type="dxa" w:w="1728"/>
            <w:vAlign w:val="center"/>
          </w:tcPr>
          <w:p>
            <w:r>
              <w:t>NObeyesdad</w:t>
            </w:r>
          </w:p>
        </w:tc>
      </w:tr>
      <w:tr>
        <w:tc>
          <w:tcPr>
            <w:tcW w:type="dxa" w:w="1728"/>
            <w:vAlign w:val="center"/>
          </w:tcPr>
          <w:p>
            <w:r>
              <w:t>creditcard(in) (1)(2).csv</w:t>
            </w:r>
          </w:p>
        </w:tc>
        <w:tc>
          <w:tcPr>
            <w:tcW w:type="dxa" w:w="1728"/>
            <w:vAlign w:val="center"/>
          </w:tcPr>
          <w:p>
            <w:r>
              <w:t>284,807</w:t>
            </w:r>
          </w:p>
        </w:tc>
        <w:tc>
          <w:tcPr>
            <w:tcW w:type="dxa" w:w="1728"/>
            <w:vAlign w:val="center"/>
          </w:tcPr>
          <w:p>
            <w:r>
              <w:t>31</w:t>
            </w:r>
          </w:p>
        </w:tc>
        <w:tc>
          <w:tcPr>
            <w:tcW w:type="dxa" w:w="1728"/>
            <w:vAlign w:val="center"/>
          </w:tcPr>
          <w:p>
            <w:r>
              <w:t>Binary classification</w:t>
            </w:r>
          </w:p>
        </w:tc>
        <w:tc>
          <w:tcPr>
            <w:tcW w:type="dxa" w:w="1728"/>
            <w:vAlign w:val="center"/>
          </w:tcPr>
          <w:p>
            <w:r>
              <w:t>Class</w:t>
            </w:r>
          </w:p>
        </w:tc>
      </w:tr>
      <w:tr>
        <w:tc>
          <w:tcPr>
            <w:tcW w:type="dxa" w:w="1728"/>
            <w:vAlign w:val="center"/>
          </w:tcPr>
          <w:p>
            <w:r>
              <w:t>customers_raw.csv + purchases.csv</w:t>
            </w:r>
          </w:p>
        </w:tc>
        <w:tc>
          <w:tcPr>
            <w:tcW w:type="dxa" w:w="1728"/>
            <w:vAlign w:val="center"/>
          </w:tcPr>
          <w:p>
            <w:r>
              <w:t>10 + 9</w:t>
            </w:r>
          </w:p>
        </w:tc>
        <w:tc>
          <w:tcPr>
            <w:tcW w:type="dxa" w:w="1728"/>
            <w:vAlign w:val="center"/>
          </w:tcPr>
          <w:p>
            <w:r>
              <w:t>6 + 3</w:t>
            </w:r>
          </w:p>
        </w:tc>
        <w:tc>
          <w:tcPr>
            <w:tcW w:type="dxa" w:w="1728"/>
            <w:vAlign w:val="center"/>
          </w:tcPr>
          <w:p>
            <w:r>
              <w:t>Cleaning + regression + clustering</w:t>
            </w:r>
          </w:p>
        </w:tc>
        <w:tc>
          <w:tcPr>
            <w:tcW w:type="dxa" w:w="1728"/>
            <w:vAlign w:val="center"/>
          </w:tcPr>
          <w:p>
            <w:r>
              <w:t>Salary / customer groups</w:t>
            </w:r>
          </w:p>
        </w:tc>
      </w:tr>
    </w:tbl>
    <w:p>
      <w:pPr/>
      <w:r>
        <w:t>This revised report follows the uploaded datasets and the workflow requested by the user. The existing report was simplified rather than expanded with additional ML frameworks. The previous document already described a common workflow using exploration, preprocessing, modeling, evaluation, Yellowbrick, SHAP, model_diagnostics and learning curves; this revision retains that structure while correcting the preprocessing order.</w:t>
      </w:r>
    </w:p>
    <w:p>
      <w:pPr>
        <w:pStyle w:val="Heading1"/>
      </w:pPr>
      <w:r>
        <w:t>Important methodological correction</w:t>
      </w:r>
    </w:p>
    <w:p>
      <w:pPr>
        <w:pStyle w:val="ListBullet"/>
      </w:pPr>
      <w:r>
        <w:t>Exploration is performed before splitting because it is descriptive analysis.</w:t>
      </w:r>
    </w:p>
    <w:p>
      <w:pPr>
        <w:pStyle w:val="ListBullet"/>
      </w:pPr>
      <w:r>
        <w:t>The train-test split is performed before fitted preprocessing.</w:t>
      </w:r>
    </w:p>
    <w:p>
      <w:pPr>
        <w:pStyle w:val="ListBullet"/>
      </w:pPr>
      <w:r>
        <w:t>Missing-value imputers, outlier limits and scalers are learned from the training set only and then applied to the test set.</w:t>
      </w:r>
    </w:p>
    <w:p>
      <w:pPr>
        <w:pStyle w:val="ListBullet"/>
      </w:pPr>
      <w:r>
        <w:t>This prevents information from the test set leaking into model training.</w:t>
      </w:r>
    </w:p>
    <w:p>
      <w:pPr>
        <w:pStyle w:val="ListBullet"/>
      </w:pPr>
      <w:r>
        <w:t>Outlier treatment is not automatically forced on every dataset. For fraud data, extreme observations may carry useful anomaly information and should not be blindly capped.</w:t>
      </w:r>
    </w:p>
    <w:p>
      <w:pPr>
        <w:pStyle w:val="ListBullet"/>
      </w:pPr>
      <w:r>
        <w:t>Linear Regression is used for continuous targets; classification models are used for categorical targets; K-Means is treated as an unsupervised exploratory model rather than compared directly with supervised metrics.</w:t>
      </w:r>
    </w:p>
    <w:p>
      <w:pPr>
        <w:pStyle w:val="Heading1"/>
      </w:pPr>
      <w:r>
        <w:t>Requested 14-step workflow</w:t>
      </w:r>
    </w:p>
    <w:p>
      <w:pPr>
        <w:pStyle w:val="ListBullet"/>
      </w:pPr>
      <w:r>
        <w:t>STEP 1 → Install Packages</w:t>
      </w:r>
    </w:p>
    <w:p>
      <w:pPr>
        <w:pStyle w:val="ListBullet"/>
      </w:pPr>
      <w:r>
        <w:t>STEP 2 → Import Libraries</w:t>
      </w:r>
    </w:p>
    <w:p>
      <w:pPr>
        <w:pStyle w:val="ListBullet"/>
      </w:pPr>
      <w:r>
        <w:t>STEP 3 → Import Dataset</w:t>
      </w:r>
    </w:p>
    <w:p>
      <w:pPr>
        <w:pStyle w:val="ListBullet"/>
      </w:pPr>
      <w:r>
        <w:t>STEP 4 → Data Exploration → head(), tail(), shape, info(), describe(), isnull(), skim(), duplicates, unique values, outlier investigation, target distribution, target vs features, correlation</w:t>
      </w:r>
    </w:p>
    <w:p>
      <w:pPr>
        <w:pStyle w:val="ListBullet"/>
      </w:pPr>
      <w:r>
        <w:t>STEP 5 → Initial Data Validation → Deepchecks</w:t>
      </w:r>
    </w:p>
    <w:p>
      <w:pPr>
        <w:pStyle w:val="ListBullet"/>
      </w:pPr>
      <w:r>
        <w:t>STEP 6 → Train-Test Split</w:t>
      </w:r>
    </w:p>
    <w:p>
      <w:pPr>
        <w:pStyle w:val="ListBullet"/>
      </w:pPr>
      <w:r>
        <w:t>STEP 7 → Data Preprocessing → missing-value imputation, outlier treatment, encoding, scaling</w:t>
      </w:r>
    </w:p>
    <w:p>
      <w:pPr>
        <w:pStyle w:val="ListBullet"/>
      </w:pPr>
      <w:r>
        <w:t>STEP 8 → Train Models → Linear Regression, Logistic Regression, Decision Tree, SVM, KNN, K-Means where applicable</w:t>
      </w:r>
    </w:p>
    <w:p>
      <w:pPr>
        <w:pStyle w:val="ListBullet"/>
      </w:pPr>
      <w:r>
        <w:t>STEP 9 → Model Output Summary</w:t>
      </w:r>
    </w:p>
    <w:p>
      <w:pPr>
        <w:pStyle w:val="ListBullet"/>
      </w:pPr>
      <w:r>
        <w:t>STEP 10 → Model Evaluation → regression, classification and clustering metrics</w:t>
      </w:r>
    </w:p>
    <w:p>
      <w:pPr>
        <w:pStyle w:val="ListBullet"/>
      </w:pPr>
      <w:r>
        <w:t>STEP 11 → Model Diagnostics → model-specific diagnostics, Yellowbrick, SHAP, model_diagnostics</w:t>
      </w:r>
    </w:p>
    <w:p>
      <w:pPr>
        <w:pStyle w:val="ListBullet"/>
      </w:pPr>
      <w:r>
        <w:t>STEP 12 → Learning Curves</w:t>
      </w:r>
    </w:p>
    <w:p>
      <w:pPr>
        <w:pStyle w:val="ListBullet"/>
      </w:pPr>
      <w:r>
        <w:t>STEP 13 → Final Model Comparison</w:t>
      </w:r>
    </w:p>
    <w:p>
      <w:pPr>
        <w:pStyle w:val="ListBullet"/>
      </w:pPr>
      <w:r>
        <w:t>STEP 14 → Conclusions / Business Interpretation</w:t>
      </w:r>
    </w:p>
    <w:p>
      <w:pPr>
        <w:pStyle w:val="Heading1"/>
      </w:pPr>
      <w:r>
        <w:t>STEP 1 — Install Packages</w:t>
      </w:r>
    </w:p>
    <w:p>
      <w:pPr>
        <w:spacing w:after="120"/>
        <w:shd w:fill="F3F3F3"/>
      </w:pPr>
      <w:r>
        <w:rPr>
          <w:rFonts w:ascii="Consolas" w:hAnsi="Consolas"/>
          <w:color w:val="282828"/>
          <w:sz w:val="17"/>
        </w:rPr>
        <w:t>%pip install numpy pandas matplotlib seaborn scikit-learn yellowbrick shap model-diagnostics skimpy deepchecks</w:t>
      </w:r>
    </w:p>
    <w:p>
      <w:pPr>
        <w:pStyle w:val="Heading1"/>
      </w:pPr>
      <w:r>
        <w:t>STEP 2 — Import Libraries</w:t>
      </w:r>
    </w:p>
    <w:p>
      <w:pPr>
        <w:spacing w:after="120"/>
        <w:shd w:fill="F3F3F3"/>
      </w:pPr>
      <w:r>
        <w:rPr>
          <w:rFonts w:ascii="Consolas" w:hAnsi="Consolas"/>
          <w:color w:val="282828"/>
          <w:sz w:val="17"/>
        </w:rPr>
        <w:t>import warnings</w:t>
        <w:br/>
        <w:t>warnings.filterwarnings("ignore")</w:t>
        <w:br/>
        <w:br/>
        <w:t>import numpy as np</w:t>
        <w:br/>
        <w:t>import pandas as pd</w:t>
        <w:br/>
        <w:t>import matplotlib.pyplot as plt</w:t>
        <w:br/>
        <w:t>import seaborn as sns</w:t>
        <w:br/>
        <w:br/>
        <w:t>from skimpy import skim</w:t>
        <w:br/>
        <w:br/>
        <w:t>from sklearn.model_selection import train_test_split</w:t>
        <w:br/>
        <w:t>from sklearn.preprocessing import StandardScaler, OneHotEncoder</w:t>
        <w:br/>
        <w:t>from sklearn.compose import ColumnTransformer</w:t>
        <w:br/>
        <w:t>from sklearn.pipeline import Pipeline</w:t>
        <w:br/>
        <w:t>from sklearn.impute import SimpleImputer</w:t>
        <w:br/>
        <w:br/>
        <w:t>from sklearn.linear_model import LinearRegression, LogisticRegression</w:t>
        <w:br/>
        <w:t>from sklearn.tree import DecisionTreeRegressor, DecisionTreeClassifier</w:t>
        <w:br/>
        <w:t>from sklearn.svm import SVR, SVC, LinearSVC</w:t>
        <w:br/>
        <w:t>from sklearn.neighbors import KNeighborsRegressor, KNeighborsClassifier</w:t>
        <w:br/>
        <w:t>from sklearn.cluster import KMeans</w:t>
        <w:br/>
        <w:br/>
        <w:t>from sklearn.metrics import (</w:t>
        <w:br/>
        <w:t xml:space="preserve">    r2_score, mean_absolute_error, mean_squared_error,</w:t>
        <w:br/>
        <w:t xml:space="preserve">    accuracy_score, precision_score, recall_score, f1_score,</w:t>
        <w:br/>
        <w:t xml:space="preserve">    confusion_matrix, classification_report, roc_curve, auc,</w:t>
        <w:br/>
        <w:t xml:space="preserve">    silhouette_score</w:t>
        <w:br/>
        <w:t>)</w:t>
        <w:br/>
        <w:br/>
        <w:t>from yellowbrick.model_selection import LearningCurve</w:t>
        <w:br/>
        <w:t>from yellowbrick.regressor import ResidualsPlot, PredictionError</w:t>
        <w:br/>
        <w:t>from yellowbrick.classifier import ClassificationReport, ConfusionMatrix, ROCAUC, PrecisionRecallCurve</w:t>
        <w:br/>
        <w:br/>
        <w:t>import shap</w:t>
        <w:br/>
        <w:t>from model_diagnostics.calibration import plot_reliability_diagram</w:t>
        <w:br/>
        <w:br/>
        <w:t>sns.set_style("whitegrid")</w:t>
      </w:r>
    </w:p>
    <w:p>
      <w:pPr>
        <w:pStyle w:val="Heading1"/>
      </w:pPr>
      <w:r>
        <w:t>General preprocessing principle</w:t>
      </w:r>
    </w:p>
    <w:p>
      <w:pPr>
        <w:spacing w:after="120"/>
        <w:shd w:fill="F3F3F3"/>
      </w:pPr>
      <w:r>
        <w:rPr>
          <w:rFonts w:ascii="Consolas" w:hAnsi="Consolas"/>
          <w:color w:val="282828"/>
          <w:sz w:val="17"/>
        </w:rPr>
        <w:t># Split first</w:t>
        <w:br/>
        <w:t>X_train, X_test, y_train, y_test = train_test_split(</w:t>
        <w:br/>
        <w:t xml:space="preserve">    X, y, test_size=0.20, random_state=42</w:t>
        <w:br/>
        <w:t>)</w:t>
        <w:br/>
        <w:br/>
        <w:t># Fit preprocessing only on X_train</w:t>
        <w:br/>
        <w:t># Apply the same fitted preprocessing to X_test</w:t>
      </w:r>
    </w:p>
    <w:p>
      <w:r>
        <w:br w:type="page"/>
      </w:r>
    </w:p>
    <w:p>
      <w:pPr>
        <w:pStyle w:val="Heading1"/>
      </w:pPr>
      <w:r>
        <w:t>1. Dataset — FuelConsumptionCo2.csv</w:t>
      </w:r>
    </w:p>
    <w:p>
      <w:r>
        <w:t>Objective: predict CO2EMISSIONS, a continuous target, from engine and fuel-consumption characteristics.</w:t>
      </w:r>
    </w:p>
    <w:p>
      <w:pPr>
        <w:pStyle w:val="Heading2"/>
      </w:pPr>
      <w:r>
        <w:t>STEP 3 — Import Dataset</w:t>
      </w:r>
    </w:p>
    <w:p>
      <w:pPr>
        <w:spacing w:after="120"/>
        <w:shd w:fill="F3F3F3"/>
      </w:pPr>
      <w:r>
        <w:rPr>
          <w:rFonts w:ascii="Consolas" w:hAnsi="Consolas"/>
          <w:color w:val="282828"/>
          <w:sz w:val="17"/>
        </w:rPr>
        <w:t>df = pd.read_csv("FuelConsumptionCo2.csv")</w:t>
        <w:br/>
        <w:t>print(df.shape)</w:t>
        <w:br/>
        <w:t>df.head()</w:t>
      </w:r>
    </w:p>
    <w:p>
      <w:pPr>
        <w:pStyle w:val="Heading2"/>
      </w:pPr>
      <w:r>
        <w:t>STEP 4 — Data Exploration</w:t>
      </w:r>
    </w:p>
    <w:p>
      <w:pPr>
        <w:spacing w:after="120"/>
        <w:shd w:fill="F3F3F3"/>
      </w:pPr>
      <w:r>
        <w:rPr>
          <w:rFonts w:ascii="Consolas" w:hAnsi="Consolas"/>
          <w:color w:val="282828"/>
          <w:sz w:val="17"/>
        </w:rPr>
        <w:t>df.head()</w:t>
        <w:br/>
        <w:t>df.tail()</w:t>
        <w:br/>
        <w:t>df.shape</w:t>
        <w:br/>
        <w:t>df.info()</w:t>
        <w:br/>
        <w:t>df.describe()</w:t>
        <w:br/>
        <w:t>df.isnull().sum()</w:t>
        <w:br/>
        <w:t>skim(df)</w:t>
        <w:br/>
        <w:t>print("Duplicates:", df.duplicated().sum())</w:t>
        <w:br/>
        <w:br/>
        <w:t>print(df.select_dtypes("object").nunique())</w:t>
        <w:br/>
        <w:t>print(df["CO2EMISSIONS"].describe())</w:t>
        <w:br/>
        <w:br/>
        <w:t>num_cols = df.select_dtypes(include=np.number).columns</w:t>
        <w:br/>
        <w:t>df[num_cols].boxplot(figsize=(10, 5), rot=45)</w:t>
        <w:br/>
        <w:t>plt.title("Outlier Investigation")</w:t>
        <w:br/>
        <w:t>plt.show()</w:t>
        <w:br/>
        <w:br/>
        <w:t>sns.histplot(df["CO2EMISSIONS"], kde=True)</w:t>
        <w:br/>
        <w:t>plt.title("Target Distribution — CO2EMISSIONS")</w:t>
        <w:br/>
        <w:t>plt.show()</w:t>
        <w:br/>
        <w:br/>
        <w:t>sns.scatterplot(data=df, x="ENGINESIZE", y="CO2EMISSIONS")</w:t>
        <w:br/>
        <w:t>plt.title("CO2EMISSIONS vs ENGINESIZE")</w:t>
        <w:br/>
        <w:t>plt.show()</w:t>
        <w:br/>
        <w:br/>
        <w:t>sns.heatmap(df.select_dtypes(include=np.number).corr(),</w:t>
        <w:br/>
        <w:t xml:space="preserve">            annot=True, cmap="coolwarm", fmt=".2f")</w:t>
        <w:br/>
        <w:t>plt.title("Correlation — Numerical Features")</w:t>
        <w:br/>
        <w:t>plt.show()</w:t>
      </w:r>
    </w:p>
    <w:p>
      <w:pPr>
        <w:pStyle w:val="Heading2"/>
      </w:pPr>
      <w:r>
        <w:t>STEP 5 — Initial Data Validation</w:t>
      </w:r>
    </w:p>
    <w:p>
      <w:pPr>
        <w:spacing w:after="120"/>
        <w:shd w:fill="F3F3F3"/>
      </w:pPr>
      <w:r>
        <w:rPr>
          <w:rFonts w:ascii="Consolas" w:hAnsi="Consolas"/>
          <w:color w:val="282828"/>
          <w:sz w:val="17"/>
        </w:rPr>
        <w:t>from deepchecks.tabular import Dataset</w:t>
        <w:br/>
        <w:t>from deepchecks.tabular.suites import data_integrity</w:t>
        <w:br/>
        <w:br/>
        <w:t>check = data_integrity()</w:t>
        <w:br/>
        <w:t>check.run(Dataset(df, label="CO2EMISSIONS")).show()</w:t>
      </w:r>
    </w:p>
    <w:p>
      <w:pPr>
        <w:pStyle w:val="Heading2"/>
      </w:pPr>
      <w:r>
        <w:t>EDA findings</w:t>
      </w:r>
    </w:p>
    <w:p>
      <w:pPr>
        <w:pStyle w:val="ListBullet"/>
      </w:pPr>
      <w:r>
        <w:t>The dataset contains 1,067 rows and 13 columns.</w:t>
      </w:r>
    </w:p>
    <w:p>
      <w:pPr>
        <w:pStyle w:val="ListBullet"/>
      </w:pPr>
      <w:r>
        <w:t>There are no missing values and no duplicate rows.</w:t>
      </w:r>
    </w:p>
    <w:p>
      <w:pPr>
        <w:pStyle w:val="ListBullet"/>
      </w:pPr>
      <w:r>
        <w:t>CO2EMISSIONS is continuous, so this is a regression problem.</w:t>
      </w:r>
    </w:p>
    <w:p>
      <w:pPr>
        <w:pStyle w:val="ListBullet"/>
      </w:pPr>
      <w:r>
        <w:t>Fuel consumption and engine-size variables show strong relationships with CO2EMISSIONS.</w:t>
      </w:r>
    </w:p>
    <w:p>
      <w:pPr>
        <w:pStyle w:val="ListBullet"/>
      </w:pPr>
      <w:r>
        <w:t>MODELYEAR has no variation because all observations are from 2014; it should not be used as a predictive feature.</w:t>
      </w:r>
    </w:p>
    <w:p>
      <w:pPr>
        <w:pStyle w:val="Heading2"/>
      </w:pPr>
      <w:r>
        <w:t>STEP 6–7 — Split and Preprocess</w:t>
      </w:r>
    </w:p>
    <w:p>
      <w:pPr>
        <w:spacing w:after="120"/>
        <w:shd w:fill="F3F3F3"/>
      </w:pPr>
      <w:r>
        <w:rPr>
          <w:rFonts w:ascii="Consolas" w:hAnsi="Consolas"/>
          <w:color w:val="282828"/>
          <w:sz w:val="17"/>
        </w:rPr>
        <w:t>X = df[[</w:t>
        <w:br/>
        <w:t xml:space="preserve">    "ENGINESIZE", "CYLINDERS",</w:t>
        <w:br/>
        <w:t xml:space="preserve">    "FUELCONSUMPTION_CITY",</w:t>
        <w:br/>
        <w:t xml:space="preserve">    "FUELCONSUMPTION_HWY",</w:t>
        <w:br/>
        <w:t xml:space="preserve">    "FUELCONSUMPTION_COMB"</w:t>
        <w:br/>
        <w:t>]]</w:t>
        <w:br/>
        <w:t>y = df["CO2EMISSIONS"]</w:t>
        <w:br/>
        <w:br/>
        <w:t>X_train, X_test, y_train, y_test = train_test_split(</w:t>
        <w:br/>
        <w:t xml:space="preserve">    X, y, test_size=0.20, random_state=42</w:t>
        <w:br/>
        <w:t>)</w:t>
        <w:br/>
        <w:br/>
        <w:t>scaler = StandardScaler()</w:t>
        <w:br/>
        <w:t>X_train = scaler.fit_transform(X_train)</w:t>
        <w:br/>
        <w:t>X_test = scaler.transform(X_test)</w:t>
      </w:r>
    </w:p>
    <w:p>
      <w:pPr>
        <w:pStyle w:val="Heading2"/>
      </w:pPr>
      <w:r>
        <w:t>STEP 8 — Models</w:t>
      </w:r>
    </w:p>
    <w:p>
      <w:pPr>
        <w:spacing w:after="120"/>
        <w:shd w:fill="F3F3F3"/>
      </w:pPr>
      <w:r>
        <w:rPr>
          <w:rFonts w:ascii="Consolas" w:hAnsi="Consolas"/>
          <w:color w:val="282828"/>
          <w:sz w:val="17"/>
        </w:rPr>
        <w:t>lr = LinearRegression()</w:t>
        <w:br/>
        <w:t>dt = DecisionTreeRegressor(max_depth=5, random_state=42)</w:t>
        <w:br/>
        <w:t>knn = KNeighborsRegressor(n_neighbors=5)</w:t>
        <w:br/>
        <w:t>svr = SVR()</w:t>
        <w:br/>
        <w:br/>
        <w:t>lr.fit(X_train, y_train)</w:t>
        <w:br/>
        <w:t>dt.fit(X_train, y_train)</w:t>
        <w:br/>
        <w:t>knn.fit(X_train, y_train)</w:t>
        <w:br/>
        <w:t>svr.fit(X_train, y_train)</w:t>
        <w:br/>
        <w:br/>
        <w:t>pred_lr = lr.predict(X_test)</w:t>
        <w:br/>
        <w:t>pred_dt = dt.predict(X_test)</w:t>
        <w:br/>
        <w:t>pred_knn = knn.predict(X_test)</w:t>
        <w:br/>
        <w:t>pred_svr = svr.predict(X_test)</w:t>
      </w:r>
    </w:p>
    <w:p>
      <w:pPr>
        <w:pStyle w:val="Heading2"/>
      </w:pPr>
      <w:r>
        <w:t>STEP 9–10 — Output and Evaluation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D9EAF7"/>
            <w:vAlign w:val="center"/>
          </w:tcPr>
          <w:p>
            <w:r>
              <w:rPr>
                <w:b/>
              </w:rPr>
              <w:t>Model</w:t>
            </w:r>
          </w:p>
        </w:tc>
        <w:tc>
          <w:tcPr>
            <w:tcW w:type="dxa" w:w="2160"/>
            <w:shd w:fill="D9EAF7"/>
            <w:vAlign w:val="center"/>
          </w:tcPr>
          <w:p>
            <w:r>
              <w:rPr>
                <w:b/>
              </w:rPr>
              <w:t>R²</w:t>
            </w:r>
          </w:p>
        </w:tc>
        <w:tc>
          <w:tcPr>
            <w:tcW w:type="dxa" w:w="2160"/>
            <w:shd w:fill="D9EAF7"/>
            <w:vAlign w:val="center"/>
          </w:tcPr>
          <w:p>
            <w:r>
              <w:rPr>
                <w:b/>
              </w:rPr>
              <w:t>MAE</w:t>
            </w:r>
          </w:p>
        </w:tc>
        <w:tc>
          <w:tcPr>
            <w:tcW w:type="dxa" w:w="2160"/>
            <w:shd w:fill="D9EAF7"/>
            <w:vAlign w:val="center"/>
          </w:tcPr>
          <w:p>
            <w:r>
              <w:rPr>
                <w:b/>
              </w:rPr>
              <w:t>RMSE</w:t>
            </w:r>
          </w:p>
        </w:tc>
      </w:tr>
      <w:tr>
        <w:tc>
          <w:tcPr>
            <w:tcW w:type="dxa" w:w="2160"/>
            <w:vAlign w:val="center"/>
          </w:tcPr>
          <w:p>
            <w:r>
              <w:t>Linear Regression</w:t>
            </w:r>
          </w:p>
        </w:tc>
        <w:tc>
          <w:tcPr>
            <w:tcW w:type="dxa" w:w="2160"/>
            <w:vAlign w:val="center"/>
          </w:tcPr>
          <w:p>
            <w:r>
              <w:t>0.8880</w:t>
            </w:r>
          </w:p>
        </w:tc>
        <w:tc>
          <w:tcPr>
            <w:tcW w:type="dxa" w:w="2160"/>
            <w:vAlign w:val="center"/>
          </w:tcPr>
          <w:p>
            <w:r>
              <w:t>14.95</w:t>
            </w:r>
          </w:p>
        </w:tc>
        <w:tc>
          <w:tcPr>
            <w:tcW w:type="dxa" w:w="2160"/>
            <w:vAlign w:val="center"/>
          </w:tcPr>
          <w:p>
            <w:r>
              <w:t>21.52</w:t>
            </w:r>
          </w:p>
        </w:tc>
      </w:tr>
      <w:tr>
        <w:tc>
          <w:tcPr>
            <w:tcW w:type="dxa" w:w="2160"/>
            <w:vAlign w:val="center"/>
          </w:tcPr>
          <w:p>
            <w:r>
              <w:t>Decision Tree Regressor</w:t>
            </w:r>
          </w:p>
        </w:tc>
        <w:tc>
          <w:tcPr>
            <w:tcW w:type="dxa" w:w="2160"/>
            <w:vAlign w:val="center"/>
          </w:tcPr>
          <w:p>
            <w:r>
              <w:t>0.9494</w:t>
            </w:r>
          </w:p>
        </w:tc>
        <w:tc>
          <w:tcPr>
            <w:tcW w:type="dxa" w:w="2160"/>
            <w:vAlign w:val="center"/>
          </w:tcPr>
          <w:p>
            <w:r>
              <w:t>7.82</w:t>
            </w:r>
          </w:p>
        </w:tc>
        <w:tc>
          <w:tcPr>
            <w:tcW w:type="dxa" w:w="2160"/>
            <w:vAlign w:val="center"/>
          </w:tcPr>
          <w:p>
            <w:r>
              <w:t>14.47</w:t>
            </w:r>
          </w:p>
        </w:tc>
      </w:tr>
      <w:tr>
        <w:tc>
          <w:tcPr>
            <w:tcW w:type="dxa" w:w="2160"/>
            <w:vAlign w:val="center"/>
          </w:tcPr>
          <w:p>
            <w:r>
              <w:t>KNN Regressor</w:t>
            </w:r>
          </w:p>
        </w:tc>
        <w:tc>
          <w:tcPr>
            <w:tcW w:type="dxa" w:w="2160"/>
            <w:vAlign w:val="center"/>
          </w:tcPr>
          <w:p>
            <w:r>
              <w:t>0.9631</w:t>
            </w:r>
          </w:p>
        </w:tc>
        <w:tc>
          <w:tcPr>
            <w:tcW w:type="dxa" w:w="2160"/>
            <w:vAlign w:val="center"/>
          </w:tcPr>
          <w:p>
            <w:r>
              <w:t>5.87</w:t>
            </w:r>
          </w:p>
        </w:tc>
        <w:tc>
          <w:tcPr>
            <w:tcW w:type="dxa" w:w="2160"/>
            <w:vAlign w:val="center"/>
          </w:tcPr>
          <w:p>
            <w:r>
              <w:t>12.36</w:t>
            </w:r>
          </w:p>
        </w:tc>
      </w:tr>
      <w:tr>
        <w:tc>
          <w:tcPr>
            <w:tcW w:type="dxa" w:w="2160"/>
            <w:vAlign w:val="center"/>
          </w:tcPr>
          <w:p>
            <w:r>
              <w:t>SVR</w:t>
            </w:r>
          </w:p>
        </w:tc>
        <w:tc>
          <w:tcPr>
            <w:tcW w:type="dxa" w:w="2160"/>
            <w:vAlign w:val="center"/>
          </w:tcPr>
          <w:p>
            <w:r>
              <w:t>0.8153</w:t>
            </w:r>
          </w:p>
        </w:tc>
        <w:tc>
          <w:tcPr>
            <w:tcW w:type="dxa" w:w="2160"/>
            <w:vAlign w:val="center"/>
          </w:tcPr>
          <w:p>
            <w:r>
              <w:t>14.15</w:t>
            </w:r>
          </w:p>
        </w:tc>
        <w:tc>
          <w:tcPr>
            <w:tcW w:type="dxa" w:w="2160"/>
            <w:vAlign w:val="center"/>
          </w:tcPr>
          <w:p>
            <w:r>
              <w:t>27.64</w:t>
            </w:r>
          </w:p>
        </w:tc>
      </w:tr>
    </w:tbl>
    <w:p>
      <w:pPr>
        <w:spacing w:after="120"/>
        <w:shd w:fill="F3F3F3"/>
      </w:pPr>
      <w:r>
        <w:rPr>
          <w:rFonts w:ascii="Consolas" w:hAnsi="Consolas"/>
          <w:color w:val="282828"/>
          <w:sz w:val="17"/>
        </w:rPr>
        <w:t>print("Linear Regression")</w:t>
        <w:br/>
        <w:t>print("R2:", r2_score(y_test, pred_lr))</w:t>
        <w:br/>
        <w:t>print("MAE:", mean_absolute_error(y_test, pred_lr))</w:t>
        <w:br/>
        <w:t>print("RMSE:", mean_squared_error(y_test, pred_lr) ** 0.5)</w:t>
      </w:r>
    </w:p>
    <w:p>
      <w:pPr>
        <w:pStyle w:val="Heading2"/>
      </w:pPr>
      <w:r>
        <w:t>STEP 11–12 — Diagnostics and Learning Curve</w:t>
      </w:r>
    </w:p>
    <w:p>
      <w:pPr>
        <w:spacing w:after="120"/>
        <w:shd w:fill="F3F3F3"/>
      </w:pPr>
      <w:r>
        <w:rPr>
          <w:rFonts w:ascii="Consolas" w:hAnsi="Consolas"/>
          <w:color w:val="282828"/>
          <w:sz w:val="17"/>
        </w:rPr>
        <w:t>visualizer = ResidualsPlot(LinearRegression())</w:t>
        <w:br/>
        <w:t>visualizer.fit(X_train, y_train)</w:t>
        <w:br/>
        <w:t>visualizer.score(X_test, y_test)</w:t>
        <w:br/>
        <w:t>visualizer.show()</w:t>
        <w:br/>
        <w:br/>
        <w:t>visualizer = PredictionError(LinearRegression())</w:t>
        <w:br/>
        <w:t>visualizer.fit(X_train, y_train)</w:t>
        <w:br/>
        <w:t>visualizer.score(X_test, y_test)</w:t>
        <w:br/>
        <w:t>visualizer.show()</w:t>
        <w:br/>
        <w:br/>
        <w:t>model = LinearRegression().fit(X_train, y_train)</w:t>
        <w:br/>
        <w:t>explainer = shap.Explainer(model, X_train)</w:t>
        <w:br/>
        <w:t>shap_values = explainer(X_test)</w:t>
        <w:br/>
        <w:t>shap.plots.beeswarm(shap_values)</w:t>
        <w:br/>
        <w:br/>
        <w:t>LearningCurve(</w:t>
        <w:br/>
        <w:t xml:space="preserve">    KNeighborsRegressor(n_neighbors=5),</w:t>
        <w:br/>
        <w:t xml:space="preserve">    scoring="r2"</w:t>
        <w:br/>
        <w:t>).fit(X_train, y_train).show()</w:t>
      </w:r>
    </w:p>
    <w:p>
      <w:pPr>
        <w:pStyle w:val="Heading2"/>
      </w:pPr>
      <w:r>
        <w:t>STEP 14 — Interpretation</w:t>
      </w:r>
    </w:p>
    <w:p>
      <w:r>
        <w:t>The corrected split-based analysis shows that the nonlinear KNN and Decision Tree models capture the relationship better than the simple Linear Regression benchmark in this version of the workflow. Fuel-consumption variables and engine characteristics remain the principal predictive information. Because the target is continuous, R², MAE and RMSE are the appropriate primary metrics.</w:t>
      </w:r>
    </w:p>
    <w:p>
      <w:r>
        <w:br w:type="page"/>
      </w:r>
    </w:p>
    <w:p>
      <w:pPr>
        <w:pStyle w:val="Heading1"/>
      </w:pPr>
      <w:r>
        <w:t>2. Dataset — drug200.csv</w:t>
      </w:r>
    </w:p>
    <w:p>
      <w:r>
        <w:t>Objective: predict one of five drug categories from Age, Sex, Blood Pressure, Cholesterol and Na_to_K.</w:t>
      </w:r>
    </w:p>
    <w:p>
      <w:pPr>
        <w:pStyle w:val="Heading2"/>
      </w:pPr>
      <w:r>
        <w:t>STEP 3–4 — Import and Explore</w:t>
      </w:r>
    </w:p>
    <w:p>
      <w:pPr>
        <w:spacing w:after="120"/>
        <w:shd w:fill="F3F3F3"/>
      </w:pPr>
      <w:r>
        <w:rPr>
          <w:rFonts w:ascii="Consolas" w:hAnsi="Consolas"/>
          <w:color w:val="282828"/>
          <w:sz w:val="17"/>
        </w:rPr>
        <w:t>df = pd.read_csv("drug200.csv")</w:t>
        <w:br/>
        <w:br/>
        <w:t>df.head()</w:t>
        <w:br/>
        <w:t>df.tail()</w:t>
        <w:br/>
        <w:t>df.shape</w:t>
        <w:br/>
        <w:t>df.info()</w:t>
        <w:br/>
        <w:t>df.describe()</w:t>
        <w:br/>
        <w:t>df.isnull().sum()</w:t>
        <w:br/>
        <w:t>skim(df)</w:t>
        <w:br/>
        <w:br/>
        <w:t>print("Duplicates:", df.duplicated().sum())</w:t>
        <w:br/>
        <w:t>print(df["Drug"].value_counts())</w:t>
        <w:br/>
        <w:t>print(df.nunique())</w:t>
        <w:br/>
        <w:br/>
        <w:t>df[["Age", "Na_to_K"]].boxplot(figsize=(7, 4))</w:t>
        <w:br/>
        <w:t>plt.title("Outlier Investigation")</w:t>
        <w:br/>
        <w:t>plt.show()</w:t>
        <w:br/>
        <w:br/>
        <w:t>sns.countplot(data=df, x="Drug")</w:t>
        <w:br/>
        <w:t>plt.title("Target Distribution — Drug")</w:t>
        <w:br/>
        <w:t>plt.show()</w:t>
        <w:br/>
        <w:br/>
        <w:t>sns.boxplot(data=df, x="Drug", y="Na_to_K")</w:t>
        <w:br/>
        <w:t>plt.title("Na_to_K vs Drug")</w:t>
        <w:br/>
        <w:t>plt.show()</w:t>
        <w:br/>
        <w:br/>
        <w:t>sns.heatmap(df.select_dtypes(include=np.number).corr(),</w:t>
        <w:br/>
        <w:t xml:space="preserve">            annot=True, cmap="coolwarm")</w:t>
        <w:br/>
        <w:t>plt.show()</w:t>
      </w:r>
    </w:p>
    <w:p>
      <w:r>
        <w:t>There are 200 observations, no missing values and no duplicates. The target contains five classes, with drugY occurring most frequently (91 observations). Na_to_K shows clear separation between drug groups.</w:t>
      </w:r>
    </w:p>
    <w:p>
      <w:pPr>
        <w:pStyle w:val="Heading2"/>
      </w:pPr>
      <w:r>
        <w:t>STEP 6–8 — Split, Preprocess and Model</w:t>
      </w:r>
    </w:p>
    <w:p>
      <w:pPr>
        <w:spacing w:after="120"/>
        <w:shd w:fill="F3F3F3"/>
      </w:pPr>
      <w:r>
        <w:rPr>
          <w:rFonts w:ascii="Consolas" w:hAnsi="Consolas"/>
          <w:color w:val="282828"/>
          <w:sz w:val="17"/>
        </w:rPr>
        <w:t>X = df.drop(columns="Drug")</w:t>
        <w:br/>
        <w:t>y = df["Drug"]</w:t>
        <w:br/>
        <w:br/>
        <w:t>X_train, X_test, y_train, y_test = train_test_split(</w:t>
        <w:br/>
        <w:t xml:space="preserve">    X, y, test_size=0.20, random_state=42, stratify=y</w:t>
        <w:br/>
        <w:t>)</w:t>
        <w:br/>
        <w:br/>
        <w:t>num_cols = X.select_dtypes(exclude="object").columns</w:t>
        <w:br/>
        <w:t>cat_cols = X.select_dtypes(include="object").columns</w:t>
        <w:br/>
        <w:br/>
        <w:t>preprocess = ColumnTransformer([</w:t>
        <w:br/>
        <w:t xml:space="preserve">    ("num", Pipeline([</w:t>
        <w:br/>
        <w:t xml:space="preserve">        ("imputer", SimpleImputer(strategy="median")),</w:t>
        <w:br/>
        <w:t xml:space="preserve">        ("scaler", StandardScaler())</w:t>
        <w:br/>
        <w:t xml:space="preserve">    ]), num_cols),</w:t>
        <w:br/>
        <w:t xml:space="preserve">    ("cat", Pipeline([</w:t>
        <w:br/>
        <w:t xml:space="preserve">        ("imputer", SimpleImputer(strategy="most_frequent")),</w:t>
        <w:br/>
        <w:t xml:space="preserve">        ("encoder", OneHotEncoder(handle_unknown="ignore"))</w:t>
        <w:br/>
        <w:t xml:space="preserve">    ]), cat_cols)</w:t>
        <w:br/>
        <w:t>])</w:t>
        <w:br/>
        <w:br/>
        <w:t>models = {</w:t>
        <w:br/>
        <w:t xml:space="preserve">    "Logistic Regression": LogisticRegression(max_iter=1000),</w:t>
        <w:br/>
        <w:t xml:space="preserve">    "Decision Tree": DecisionTreeClassifier(max_depth=5, random_state=42),</w:t>
        <w:br/>
        <w:t xml:space="preserve">    "KNN": KNeighborsClassifier(n_neighbors=5),</w:t>
        <w:br/>
        <w:t xml:space="preserve">    "SVM": SVC(kernel="linear", probability=True, random_state=42)</w:t>
        <w:br/>
        <w:t>}</w:t>
        <w:br/>
        <w:br/>
        <w:t>for name, model in models.items():</w:t>
        <w:br/>
        <w:t xml:space="preserve">    pipe = Pipeline([("preprocess", preprocess), ("model", model)])</w:t>
        <w:br/>
        <w:t xml:space="preserve">    pipe.fit(X_train, y_train)</w:t>
        <w:br/>
        <w:t xml:space="preserve">    print(name, pipe.score(X_test, y_test))</w:t>
      </w:r>
    </w:p>
    <w:p>
      <w:pPr>
        <w:pStyle w:val="Heading2"/>
      </w:pPr>
      <w:r>
        <w:t>STEP 9–10 — Model Evaluation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9EAF7"/>
            <w:vAlign w:val="center"/>
          </w:tcPr>
          <w:p>
            <w:r>
              <w:rPr>
                <w:b/>
              </w:rPr>
              <w:t>Model</w:t>
            </w:r>
          </w:p>
        </w:tc>
        <w:tc>
          <w:tcPr>
            <w:tcW w:type="dxa" w:w="2880"/>
            <w:shd w:fill="D9EAF7"/>
            <w:vAlign w:val="center"/>
          </w:tcPr>
          <w:p>
            <w:r>
              <w:rPr>
                <w:b/>
              </w:rPr>
              <w:t>Accuracy</w:t>
            </w:r>
          </w:p>
        </w:tc>
        <w:tc>
          <w:tcPr>
            <w:tcW w:type="dxa" w:w="2880"/>
            <w:shd w:fill="D9EAF7"/>
            <w:vAlign w:val="center"/>
          </w:tcPr>
          <w:p>
            <w:r>
              <w:rPr>
                <w:b/>
              </w:rPr>
              <w:t>Macro F1</w:t>
            </w:r>
          </w:p>
        </w:tc>
      </w:tr>
      <w:tr>
        <w:tc>
          <w:tcPr>
            <w:tcW w:type="dxa" w:w="2880"/>
            <w:vAlign w:val="center"/>
          </w:tcPr>
          <w:p>
            <w:r>
              <w:t>Logistic Regression</w:t>
            </w:r>
          </w:p>
        </w:tc>
        <w:tc>
          <w:tcPr>
            <w:tcW w:type="dxa" w:w="2880"/>
            <w:vAlign w:val="center"/>
          </w:tcPr>
          <w:p>
            <w:r>
              <w:t>0.950</w:t>
            </w:r>
          </w:p>
        </w:tc>
        <w:tc>
          <w:tcPr>
            <w:tcW w:type="dxa" w:w="2880"/>
            <w:vAlign w:val="center"/>
          </w:tcPr>
          <w:p>
            <w:r>
              <w:t>0.927</w:t>
            </w:r>
          </w:p>
        </w:tc>
      </w:tr>
      <w:tr>
        <w:tc>
          <w:tcPr>
            <w:tcW w:type="dxa" w:w="2880"/>
            <w:vAlign w:val="center"/>
          </w:tcPr>
          <w:p>
            <w:r>
              <w:t>Decision Tree</w:t>
            </w:r>
          </w:p>
        </w:tc>
        <w:tc>
          <w:tcPr>
            <w:tcW w:type="dxa" w:w="2880"/>
            <w:vAlign w:val="center"/>
          </w:tcPr>
          <w:p>
            <w:r>
              <w:t>0.975</w:t>
            </w:r>
          </w:p>
        </w:tc>
        <w:tc>
          <w:tcPr>
            <w:tcW w:type="dxa" w:w="2880"/>
            <w:vAlign w:val="center"/>
          </w:tcPr>
          <w:p>
            <w:r>
              <w:t>0.942</w:t>
            </w:r>
          </w:p>
        </w:tc>
      </w:tr>
      <w:tr>
        <w:tc>
          <w:tcPr>
            <w:tcW w:type="dxa" w:w="2880"/>
            <w:vAlign w:val="center"/>
          </w:tcPr>
          <w:p>
            <w:r>
              <w:t>KNN</w:t>
            </w:r>
          </w:p>
        </w:tc>
        <w:tc>
          <w:tcPr>
            <w:tcW w:type="dxa" w:w="2880"/>
            <w:vAlign w:val="center"/>
          </w:tcPr>
          <w:p>
            <w:r>
              <w:t>0.800</w:t>
            </w:r>
          </w:p>
        </w:tc>
        <w:tc>
          <w:tcPr>
            <w:tcW w:type="dxa" w:w="2880"/>
            <w:vAlign w:val="center"/>
          </w:tcPr>
          <w:p>
            <w:r>
              <w:t>0.760</w:t>
            </w:r>
          </w:p>
        </w:tc>
      </w:tr>
      <w:tr>
        <w:tc>
          <w:tcPr>
            <w:tcW w:type="dxa" w:w="2880"/>
            <w:vAlign w:val="center"/>
          </w:tcPr>
          <w:p>
            <w:r>
              <w:t>Linear SVM</w:t>
            </w:r>
          </w:p>
        </w:tc>
        <w:tc>
          <w:tcPr>
            <w:tcW w:type="dxa" w:w="2880"/>
            <w:vAlign w:val="center"/>
          </w:tcPr>
          <w:p>
            <w:r>
              <w:t>0.925</w:t>
            </w:r>
          </w:p>
        </w:tc>
        <w:tc>
          <w:tcPr>
            <w:tcW w:type="dxa" w:w="2880"/>
            <w:vAlign w:val="center"/>
          </w:tcPr>
          <w:p>
            <w:r>
              <w:t>0.911</w:t>
            </w:r>
          </w:p>
        </w:tc>
      </w:tr>
    </w:tbl>
    <w:p>
      <w:pPr>
        <w:spacing w:after="120"/>
        <w:shd w:fill="F3F3F3"/>
      </w:pPr>
      <w:r>
        <w:rPr>
          <w:rFonts w:ascii="Consolas" w:hAnsi="Consolas"/>
          <w:color w:val="282828"/>
          <w:sz w:val="17"/>
        </w:rPr>
        <w:t>pred = pipe.predict(X_test)</w:t>
        <w:br/>
        <w:t>print(classification_report(y_test, pred))</w:t>
        <w:br/>
        <w:br/>
        <w:t>ConfusionMatrix(pipe).fit(X_train, y_train).score(X_test, y_test).show()</w:t>
        <w:br/>
        <w:br/>
        <w:t>ROCAUC(pipe, classes=sorted(y.unique())).fit(X_train, y_train).score(X_test, y_test).show()</w:t>
        <w:br/>
        <w:br/>
        <w:t>PrecisionRecallCurve(pipe, per_class=True).fit(</w:t>
        <w:br/>
        <w:t xml:space="preserve">    X_train, y_train</w:t>
        <w:br/>
        <w:t>).score(X_test, y_test).show()</w:t>
      </w:r>
    </w:p>
    <w:p>
      <w:pPr>
        <w:pStyle w:val="Heading2"/>
      </w:pPr>
      <w:r>
        <w:t>STEP 11–12 — Diagnostics</w:t>
      </w:r>
    </w:p>
    <w:p>
      <w:pPr>
        <w:spacing w:after="120"/>
        <w:shd w:fill="F3F3F3"/>
      </w:pPr>
      <w:r>
        <w:rPr>
          <w:rFonts w:ascii="Consolas" w:hAnsi="Consolas"/>
          <w:color w:val="282828"/>
          <w:sz w:val="17"/>
        </w:rPr>
        <w:t>ClassificationReport(pipe).fit(</w:t>
        <w:br/>
        <w:t xml:space="preserve">    X_train, y_train</w:t>
        <w:br/>
        <w:t>).score(X_test, y_test).show()</w:t>
        <w:br/>
        <w:br/>
        <w:t># SHAP is most straightforward after fitting a tree model</w:t>
        <w:br/>
        <w:t>tree = DecisionTreeClassifier(max_depth=5, random_state=42)</w:t>
        <w:br/>
        <w:t>Xtr = preprocess.fit_transform(X_train)</w:t>
        <w:br/>
        <w:t>Xte = preprocess.transform(X_test)</w:t>
        <w:br/>
        <w:t>tree.fit(Xtr, y_train)</w:t>
        <w:br/>
        <w:br/>
        <w:t>explainer = shap.Explainer(tree, Xtr)</w:t>
        <w:br/>
        <w:t>shap_values = explainer(Xte)</w:t>
        <w:br/>
        <w:t>shap.plots.beeswarm(shap_values)</w:t>
        <w:br/>
        <w:br/>
        <w:t>LearningCurve(</w:t>
        <w:br/>
        <w:t xml:space="preserve">    DecisionTreeClassifier(max_depth=5, random_state=42),</w:t>
        <w:br/>
        <w:t xml:space="preserve">    scoring="accuracy"</w:t>
        <w:br/>
        <w:t>).fit(Xtr, y_train).show()</w:t>
      </w:r>
    </w:p>
    <w:p>
      <w:r>
        <w:t>Interpretation: Decision Tree has the highest test accuracy and macro F1 among the tested models in this corrected run. Na_to_K is an important separating variable. The small sample size means the result should still be interpreted with cross-validation rather than assuming perfect generalisation.</w:t>
      </w:r>
    </w:p>
    <w:p>
      <w:r>
        <w:br w:type="page"/>
      </w:r>
    </w:p>
    <w:p>
      <w:pPr>
        <w:pStyle w:val="Heading1"/>
      </w:pPr>
      <w:r>
        <w:t>3. Dataset — teleCust1000t.csv</w:t>
      </w:r>
    </w:p>
    <w:p>
      <w:r>
        <w:t>Objective: predict the telecom customer service category (custcat) from demographic and account variables.</w:t>
      </w:r>
    </w:p>
    <w:p>
      <w:pPr>
        <w:spacing w:after="120"/>
        <w:shd w:fill="F3F3F3"/>
      </w:pPr>
      <w:r>
        <w:rPr>
          <w:rFonts w:ascii="Consolas" w:hAnsi="Consolas"/>
          <w:color w:val="282828"/>
          <w:sz w:val="17"/>
        </w:rPr>
        <w:t>df = pd.read_csv("teleCust1000t.csv")</w:t>
        <w:br/>
        <w:br/>
        <w:t>df.head()</w:t>
        <w:br/>
        <w:t>df.tail()</w:t>
        <w:br/>
        <w:t>df.shape</w:t>
        <w:br/>
        <w:t>df.info()</w:t>
        <w:br/>
        <w:t>df.describe()</w:t>
        <w:br/>
        <w:t>df.isnull().sum()</w:t>
        <w:br/>
        <w:t>skim(df)</w:t>
        <w:br/>
        <w:br/>
        <w:t>print("Duplicates:", df.duplicated().sum())</w:t>
        <w:br/>
        <w:t>print(df["custcat"].value_counts())</w:t>
        <w:br/>
        <w:br/>
        <w:t>df.drop(columns="custcat").boxplot(figsize=(10, 5), rot=45)</w:t>
        <w:br/>
        <w:t>plt.title("Outlier Investigation")</w:t>
        <w:br/>
        <w:t>plt.show()</w:t>
        <w:br/>
        <w:br/>
        <w:t>sns.countplot(data=df, x="custcat")</w:t>
        <w:br/>
        <w:t>plt.title("Target Distribution — custcat")</w:t>
        <w:br/>
        <w:t>plt.show()</w:t>
        <w:br/>
        <w:br/>
        <w:t>sns.boxplot(data=df, x="custcat", y="income")</w:t>
        <w:br/>
        <w:t>plt.title("Income vs custcat")</w:t>
        <w:br/>
        <w:t>plt.show()</w:t>
        <w:br/>
        <w:br/>
        <w:t>sns.heatmap(df.corr(), cmap="coolwarm", annot=False)</w:t>
        <w:br/>
        <w:t>plt.title("Correlation")</w:t>
        <w:br/>
        <w:t>plt.show()</w:t>
      </w:r>
    </w:p>
    <w:p>
      <w:r>
        <w:t>There are 1,000 observations, 12 numerical columns, no missing values and no duplicates. The four customer categories are reasonably distributed. Income is strongly right-skewed and contains high values, so its scale should be handled carefully.</w:t>
      </w:r>
    </w:p>
    <w:p>
      <w:pPr>
        <w:spacing w:after="120"/>
        <w:shd w:fill="F3F3F3"/>
      </w:pPr>
      <w:r>
        <w:rPr>
          <w:rFonts w:ascii="Consolas" w:hAnsi="Consolas"/>
          <w:color w:val="282828"/>
          <w:sz w:val="17"/>
        </w:rPr>
        <w:t>X = df.drop(columns="custcat")</w:t>
        <w:br/>
        <w:t>y = df["custcat"]</w:t>
        <w:br/>
        <w:br/>
        <w:t>X_train, X_test, y_train, y_test = train_test_split(</w:t>
        <w:br/>
        <w:t xml:space="preserve">    X, y, test_size=0.20, random_state=42, stratify=y</w:t>
        <w:br/>
        <w:t>)</w:t>
        <w:br/>
        <w:br/>
        <w:t>scaler = StandardScaler()</w:t>
        <w:br/>
        <w:t>X_train = scaler.fit_transform(X_train)</w:t>
        <w:br/>
        <w:t>X_test = scaler.transform(X_test)</w:t>
        <w:br/>
        <w:br/>
        <w:t>logr = LogisticRegression(max_iter=1000)</w:t>
        <w:br/>
        <w:t>dt = DecisionTreeClassifier(max_depth=5, random_state=42)</w:t>
        <w:br/>
        <w:t>knn = KNeighborsClassifier(n_neighbors=9)</w:t>
        <w:br/>
        <w:t>svm = SVC(kernel="linear", probability=True, random_state=42)</w:t>
        <w:br/>
        <w:br/>
        <w:t>for model in [logr, dt, knn, svm]:</w:t>
        <w:br/>
        <w:t xml:space="preserve">    model.fit(X_train, y_train)</w:t>
        <w:br/>
        <w:t xml:space="preserve">    print(model.__class__.__name__, model.score(X_test, y_test))</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9EAF7"/>
            <w:vAlign w:val="center"/>
          </w:tcPr>
          <w:p>
            <w:r>
              <w:rPr>
                <w:b/>
              </w:rPr>
              <w:t>Model</w:t>
            </w:r>
          </w:p>
        </w:tc>
        <w:tc>
          <w:tcPr>
            <w:tcW w:type="dxa" w:w="2880"/>
            <w:shd w:fill="D9EAF7"/>
            <w:vAlign w:val="center"/>
          </w:tcPr>
          <w:p>
            <w:r>
              <w:rPr>
                <w:b/>
              </w:rPr>
              <w:t>Accuracy</w:t>
            </w:r>
          </w:p>
        </w:tc>
        <w:tc>
          <w:tcPr>
            <w:tcW w:type="dxa" w:w="2880"/>
            <w:shd w:fill="D9EAF7"/>
            <w:vAlign w:val="center"/>
          </w:tcPr>
          <w:p>
            <w:r>
              <w:rPr>
                <w:b/>
              </w:rPr>
              <w:t>Macro F1</w:t>
            </w:r>
          </w:p>
        </w:tc>
      </w:tr>
      <w:tr>
        <w:tc>
          <w:tcPr>
            <w:tcW w:type="dxa" w:w="2880"/>
            <w:vAlign w:val="center"/>
          </w:tcPr>
          <w:p>
            <w:r>
              <w:t>Logistic Regression</w:t>
            </w:r>
          </w:p>
        </w:tc>
        <w:tc>
          <w:tcPr>
            <w:tcW w:type="dxa" w:w="2880"/>
            <w:vAlign w:val="center"/>
          </w:tcPr>
          <w:p>
            <w:r>
              <w:t>0.375</w:t>
            </w:r>
          </w:p>
        </w:tc>
        <w:tc>
          <w:tcPr>
            <w:tcW w:type="dxa" w:w="2880"/>
            <w:vAlign w:val="center"/>
          </w:tcPr>
          <w:p>
            <w:r>
              <w:t>0.367</w:t>
            </w:r>
          </w:p>
        </w:tc>
      </w:tr>
      <w:tr>
        <w:tc>
          <w:tcPr>
            <w:tcW w:type="dxa" w:w="2880"/>
            <w:vAlign w:val="center"/>
          </w:tcPr>
          <w:p>
            <w:r>
              <w:t>Decision Tree</w:t>
            </w:r>
          </w:p>
        </w:tc>
        <w:tc>
          <w:tcPr>
            <w:tcW w:type="dxa" w:w="2880"/>
            <w:vAlign w:val="center"/>
          </w:tcPr>
          <w:p>
            <w:r>
              <w:t>0.365</w:t>
            </w:r>
          </w:p>
        </w:tc>
        <w:tc>
          <w:tcPr>
            <w:tcW w:type="dxa" w:w="2880"/>
            <w:vAlign w:val="center"/>
          </w:tcPr>
          <w:p>
            <w:r>
              <w:t>0.366</w:t>
            </w:r>
          </w:p>
        </w:tc>
      </w:tr>
      <w:tr>
        <w:tc>
          <w:tcPr>
            <w:tcW w:type="dxa" w:w="2880"/>
            <w:vAlign w:val="center"/>
          </w:tcPr>
          <w:p>
            <w:r>
              <w:t>KNN</w:t>
            </w:r>
          </w:p>
        </w:tc>
        <w:tc>
          <w:tcPr>
            <w:tcW w:type="dxa" w:w="2880"/>
            <w:vAlign w:val="center"/>
          </w:tcPr>
          <w:p>
            <w:r>
              <w:t>0.360</w:t>
            </w:r>
          </w:p>
        </w:tc>
        <w:tc>
          <w:tcPr>
            <w:tcW w:type="dxa" w:w="2880"/>
            <w:vAlign w:val="center"/>
          </w:tcPr>
          <w:p>
            <w:r>
              <w:t>0.340</w:t>
            </w:r>
          </w:p>
        </w:tc>
      </w:tr>
      <w:tr>
        <w:tc>
          <w:tcPr>
            <w:tcW w:type="dxa" w:w="2880"/>
            <w:vAlign w:val="center"/>
          </w:tcPr>
          <w:p>
            <w:r>
              <w:t>Linear SVM</w:t>
            </w:r>
          </w:p>
        </w:tc>
        <w:tc>
          <w:tcPr>
            <w:tcW w:type="dxa" w:w="2880"/>
            <w:vAlign w:val="center"/>
          </w:tcPr>
          <w:p>
            <w:r>
              <w:t>0.395</w:t>
            </w:r>
          </w:p>
        </w:tc>
        <w:tc>
          <w:tcPr>
            <w:tcW w:type="dxa" w:w="2880"/>
            <w:vAlign w:val="center"/>
          </w:tcPr>
          <w:p>
            <w:r>
              <w:t>0.393</w:t>
            </w:r>
          </w:p>
        </w:tc>
      </w:tr>
    </w:tbl>
    <w:p>
      <w:r>
        <w:t>The corrected benchmark gives relatively low predictive performance across these simple models. This is a useful result rather than a failure: the available variables do not strongly separate the four service categories under this split. Model diagnostics and cross-validation should therefore be emphasised instead of relying on accuracy alone.</w:t>
      </w:r>
    </w:p>
    <w:p>
      <w:r>
        <w:br w:type="page"/>
      </w:r>
    </w:p>
    <w:p>
      <w:pPr>
        <w:pStyle w:val="Heading1"/>
      </w:pPr>
      <w:r>
        <w:t>4. Dataset — Obesity_level_prediction_dataset(1).csv</w:t>
      </w:r>
    </w:p>
    <w:p>
      <w:r>
        <w:t>Objective: predict one of seven obesity-level categories using demographic, dietary and activity variables.</w:t>
      </w:r>
    </w:p>
    <w:p>
      <w:pPr>
        <w:spacing w:after="120"/>
        <w:shd w:fill="F3F3F3"/>
      </w:pPr>
      <w:r>
        <w:rPr>
          <w:rFonts w:ascii="Consolas" w:hAnsi="Consolas"/>
          <w:color w:val="282828"/>
          <w:sz w:val="17"/>
        </w:rPr>
        <w:t>df = pd.read_csv("Obesity_level_prediction_dataset(1).csv")</w:t>
        <w:br/>
        <w:br/>
        <w:t>df.head()</w:t>
        <w:br/>
        <w:t>df.tail()</w:t>
        <w:br/>
        <w:t>df.shape</w:t>
        <w:br/>
        <w:t>df.info()</w:t>
        <w:br/>
        <w:t>df.describe()</w:t>
        <w:br/>
        <w:t>df.isnull().sum()</w:t>
        <w:br/>
        <w:t>skim(df)</w:t>
        <w:br/>
        <w:br/>
        <w:t>print("Duplicates:", df.duplicated().sum())</w:t>
        <w:br/>
        <w:t>print(df["NObeyesdad"].value_counts())</w:t>
        <w:br/>
        <w:br/>
        <w:t>df.select_dtypes(include=np.number).boxplot(figsize=(10, 5), rot=45)</w:t>
        <w:br/>
        <w:t>plt.title("Outlier Investigation")</w:t>
        <w:br/>
        <w:t>plt.show()</w:t>
        <w:br/>
        <w:br/>
        <w:t>sns.countplot(data=df, x="NObeyesdad")</w:t>
        <w:br/>
        <w:t>plt.xticks(rotation=45)</w:t>
        <w:br/>
        <w:t>plt.title("Target Distribution")</w:t>
        <w:br/>
        <w:t>plt.show()</w:t>
        <w:br/>
        <w:br/>
        <w:t>sns.boxplot(data=df, x="NObeyesdad", y="Weight")</w:t>
        <w:br/>
        <w:t>plt.xticks(rotation=45)</w:t>
        <w:br/>
        <w:t>plt.title("Weight vs Obesity Level")</w:t>
        <w:br/>
        <w:t>plt.show()</w:t>
        <w:br/>
        <w:br/>
        <w:t>sns.heatmap(df.select_dtypes(include=np.number).corr(),</w:t>
        <w:br/>
        <w:t xml:space="preserve">            cmap="coolwarm", annot=True, fmt=".2f")</w:t>
        <w:br/>
        <w:t>plt.title("Numerical Correlation")</w:t>
        <w:br/>
        <w:t>plt.show()</w:t>
      </w:r>
    </w:p>
    <w:p>
      <w:r>
        <w:t>The dataset contains 2,111 observations, 17 variables and seven target classes. There are no missing values but 24 duplicate rows. The classes are reasonably represented. Weight, height and lifestyle variables are important exploratory dimensions.</w:t>
      </w:r>
    </w:p>
    <w:p>
      <w:pPr>
        <w:spacing w:after="120"/>
        <w:shd w:fill="F3F3F3"/>
      </w:pPr>
      <w:r>
        <w:rPr>
          <w:rFonts w:ascii="Consolas" w:hAnsi="Consolas"/>
          <w:color w:val="282828"/>
          <w:sz w:val="17"/>
        </w:rPr>
        <w:t>df = df.drop_duplicates()</w:t>
        <w:br/>
        <w:br/>
        <w:t>X = df.drop(columns="NObeyesdad")</w:t>
        <w:br/>
        <w:t>y = df["NObeyesdad"]</w:t>
        <w:br/>
        <w:br/>
        <w:t>X_train, X_test, y_train, y_test = train_test_split(</w:t>
        <w:br/>
        <w:t xml:space="preserve">    X, y, test_size=0.20, random_state=42, stratify=y</w:t>
        <w:br/>
        <w:t>)</w:t>
        <w:br/>
        <w:br/>
        <w:t>num_cols = X.select_dtypes(exclude="object").columns</w:t>
        <w:br/>
        <w:t>cat_cols = X.select_dtypes(include="object").columns</w:t>
        <w:br/>
        <w:br/>
        <w:t>preprocess = ColumnTransformer([</w:t>
        <w:br/>
        <w:t xml:space="preserve">    ("num", Pipeline([</w:t>
        <w:br/>
        <w:t xml:space="preserve">        ("imputer", SimpleImputer(strategy="median")),</w:t>
        <w:br/>
        <w:t xml:space="preserve">        ("scaler", StandardScaler())</w:t>
        <w:br/>
        <w:t xml:space="preserve">    ]), num_cols),</w:t>
        <w:br/>
        <w:t xml:space="preserve">    ("cat", Pipeline([</w:t>
        <w:br/>
        <w:t xml:space="preserve">        ("imputer", SimpleImputer(strategy="most_frequent")),</w:t>
        <w:br/>
        <w:t xml:space="preserve">        ("encoder", OneHotEncoder(handle_unknown="ignore"))</w:t>
        <w:br/>
        <w:t xml:space="preserve">    ]), cat_cols)</w:t>
        <w:br/>
        <w:t>])</w:t>
        <w:br/>
        <w:br/>
        <w:t>models = {</w:t>
        <w:br/>
        <w:t xml:space="preserve">    "Logistic Regression": LogisticRegression(max_iter=1000),</w:t>
        <w:br/>
        <w:t xml:space="preserve">    "Decision Tree": DecisionTreeClassifier(max_depth=5, random_state=42),</w:t>
        <w:br/>
        <w:t xml:space="preserve">    "KNN": KNeighborsClassifier(n_neighbors=5),</w:t>
        <w:br/>
        <w:t xml:space="preserve">    "SVM": SVC(kernel="linear", probability=True, random_state=42)</w:t>
        <w:br/>
        <w:t>}</w:t>
        <w:br/>
        <w:br/>
        <w:t>for name, model in models.items():</w:t>
        <w:br/>
        <w:t xml:space="preserve">    pipe = Pipeline([("preprocess", preprocess), ("model", model)])</w:t>
        <w:br/>
        <w:t xml:space="preserve">    pipe.fit(X_train, y_train)</w:t>
        <w:br/>
        <w:t xml:space="preserve">    pred = pipe.predict(X_test)</w:t>
        <w:br/>
        <w:t xml:space="preserve">    print(name)</w:t>
        <w:br/>
        <w:t xml:space="preserve">    print("Accuracy:", accuracy_score(y_test, pred))</w:t>
        <w:br/>
        <w:t xml:space="preserve">    print("Macro F1:", f1_score(y_test, pred, average="macro"))</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9EAF7"/>
            <w:vAlign w:val="center"/>
          </w:tcPr>
          <w:p>
            <w:r>
              <w:rPr>
                <w:b/>
              </w:rPr>
              <w:t>Model</w:t>
            </w:r>
          </w:p>
        </w:tc>
        <w:tc>
          <w:tcPr>
            <w:tcW w:type="dxa" w:w="2880"/>
            <w:shd w:fill="D9EAF7"/>
            <w:vAlign w:val="center"/>
          </w:tcPr>
          <w:p>
            <w:r>
              <w:rPr>
                <w:b/>
              </w:rPr>
              <w:t>Accuracy</w:t>
            </w:r>
          </w:p>
        </w:tc>
        <w:tc>
          <w:tcPr>
            <w:tcW w:type="dxa" w:w="2880"/>
            <w:shd w:fill="D9EAF7"/>
            <w:vAlign w:val="center"/>
          </w:tcPr>
          <w:p>
            <w:r>
              <w:rPr>
                <w:b/>
              </w:rPr>
              <w:t>Macro F1</w:t>
            </w:r>
          </w:p>
        </w:tc>
      </w:tr>
      <w:tr>
        <w:tc>
          <w:tcPr>
            <w:tcW w:type="dxa" w:w="2880"/>
            <w:vAlign w:val="center"/>
          </w:tcPr>
          <w:p>
            <w:r>
              <w:t>Logistic Regression</w:t>
            </w:r>
          </w:p>
        </w:tc>
        <w:tc>
          <w:tcPr>
            <w:tcW w:type="dxa" w:w="2880"/>
            <w:vAlign w:val="center"/>
          </w:tcPr>
          <w:p>
            <w:r>
              <w:t>0.897</w:t>
            </w:r>
          </w:p>
        </w:tc>
        <w:tc>
          <w:tcPr>
            <w:tcW w:type="dxa" w:w="2880"/>
            <w:vAlign w:val="center"/>
          </w:tcPr>
          <w:p>
            <w:r>
              <w:t>0.893</w:t>
            </w:r>
          </w:p>
        </w:tc>
      </w:tr>
      <w:tr>
        <w:tc>
          <w:tcPr>
            <w:tcW w:type="dxa" w:w="2880"/>
            <w:vAlign w:val="center"/>
          </w:tcPr>
          <w:p>
            <w:r>
              <w:t>Decision Tree</w:t>
            </w:r>
          </w:p>
        </w:tc>
        <w:tc>
          <w:tcPr>
            <w:tcW w:type="dxa" w:w="2880"/>
            <w:vAlign w:val="center"/>
          </w:tcPr>
          <w:p>
            <w:r>
              <w:t>0.830</w:t>
            </w:r>
          </w:p>
        </w:tc>
        <w:tc>
          <w:tcPr>
            <w:tcW w:type="dxa" w:w="2880"/>
            <w:vAlign w:val="center"/>
          </w:tcPr>
          <w:p>
            <w:r>
              <w:t>0.824</w:t>
            </w:r>
          </w:p>
        </w:tc>
      </w:tr>
      <w:tr>
        <w:tc>
          <w:tcPr>
            <w:tcW w:type="dxa" w:w="2880"/>
            <w:vAlign w:val="center"/>
          </w:tcPr>
          <w:p>
            <w:r>
              <w:t>KNN</w:t>
            </w:r>
          </w:p>
        </w:tc>
        <w:tc>
          <w:tcPr>
            <w:tcW w:type="dxa" w:w="2880"/>
            <w:vAlign w:val="center"/>
          </w:tcPr>
          <w:p>
            <w:r>
              <w:t>0.828</w:t>
            </w:r>
          </w:p>
        </w:tc>
        <w:tc>
          <w:tcPr>
            <w:tcW w:type="dxa" w:w="2880"/>
            <w:vAlign w:val="center"/>
          </w:tcPr>
          <w:p>
            <w:r>
              <w:t>0.806</w:t>
            </w:r>
          </w:p>
        </w:tc>
      </w:tr>
      <w:tr>
        <w:tc>
          <w:tcPr>
            <w:tcW w:type="dxa" w:w="2880"/>
            <w:vAlign w:val="center"/>
          </w:tcPr>
          <w:p>
            <w:r>
              <w:t>Linear SVM</w:t>
            </w:r>
          </w:p>
        </w:tc>
        <w:tc>
          <w:tcPr>
            <w:tcW w:type="dxa" w:w="2880"/>
            <w:vAlign w:val="center"/>
          </w:tcPr>
          <w:p>
            <w:r>
              <w:t>0.947</w:t>
            </w:r>
          </w:p>
        </w:tc>
        <w:tc>
          <w:tcPr>
            <w:tcW w:type="dxa" w:w="2880"/>
            <w:vAlign w:val="center"/>
          </w:tcPr>
          <w:p>
            <w:r>
              <w:t>0.946</w:t>
            </w:r>
          </w:p>
        </w:tc>
      </w:tr>
    </w:tbl>
    <w:p>
      <w:r>
        <w:t>The corrected benchmark shows the linear SVM with the strongest test accuracy and macro F1 among these four models. Because this is a seven-class problem, macro F1 should be reported alongside accuracy.</w:t>
      </w:r>
    </w:p>
    <w:p>
      <w:r>
        <w:br w:type="page"/>
      </w:r>
    </w:p>
    <w:p>
      <w:pPr>
        <w:pStyle w:val="Heading1"/>
      </w:pPr>
      <w:r>
        <w:t>5. Dataset — creditcard(in) (1)(2).csv</w:t>
      </w:r>
    </w:p>
    <w:p>
      <w:r>
        <w:t>Objective: identify fraudulent transactions (Class = 1) versus non-fraudulent transactions (Class = 0).</w:t>
      </w:r>
    </w:p>
    <w:p>
      <w:pPr>
        <w:spacing w:after="120"/>
        <w:shd w:fill="F3F3F3"/>
      </w:pPr>
      <w:r>
        <w:rPr>
          <w:rFonts w:ascii="Consolas" w:hAnsi="Consolas"/>
          <w:color w:val="282828"/>
          <w:sz w:val="17"/>
        </w:rPr>
        <w:t>df = pd.read_csv("creditcard(in) (1)(2).csv")</w:t>
        <w:br/>
        <w:br/>
        <w:t>df.head()</w:t>
        <w:br/>
        <w:t>df.tail()</w:t>
        <w:br/>
        <w:t>df.shape</w:t>
        <w:br/>
        <w:t>df.info()</w:t>
        <w:br/>
        <w:t>df.describe()</w:t>
        <w:br/>
        <w:t>df.isnull().sum()</w:t>
        <w:br/>
        <w:t>skim(df)</w:t>
        <w:br/>
        <w:br/>
        <w:t>print("Duplicates:", df.duplicated().sum())</w:t>
        <w:br/>
        <w:t>print(df["Class"].value_counts())</w:t>
        <w:br/>
        <w:br/>
        <w:t>sns.countplot(data=df, x="Class")</w:t>
        <w:br/>
        <w:t>plt.title("Fraud vs Non-Fraud")</w:t>
        <w:br/>
        <w:t>plt.show()</w:t>
        <w:br/>
        <w:br/>
        <w:t>sns.boxplot(data=df, x="Class", y="Amount")</w:t>
        <w:br/>
        <w:t>plt.ylim(0, df["Amount"].quantile(0.99))</w:t>
        <w:br/>
        <w:t>plt.title("Transaction Amount by Class")</w:t>
        <w:br/>
        <w:t>plt.show()</w:t>
        <w:br/>
        <w:br/>
        <w:t>sns.heatmap(df.select_dtypes(include=np.number).corr(),</w:t>
        <w:br/>
        <w:t xml:space="preserve">            cmap="coolwarm")</w:t>
        <w:br/>
        <w:t>plt.title("Correlation Heatmap")</w:t>
        <w:br/>
        <w:t>plt.show()</w:t>
      </w:r>
    </w:p>
    <w:p>
      <w:r>
        <w:t>This dataset contains 284,807 observations and 31 columns. There are no missing values but 1,081 exact duplicate rows. The target is extremely imbalanced: 284,315 non-fraud observations versus only 492 fraud observations. This makes accuracy a poor standalone metric.</w:t>
      </w:r>
    </w:p>
    <w:p>
      <w:pPr>
        <w:pStyle w:val="Heading2"/>
      </w:pPr>
      <w:r>
        <w:t>Important outlier decision</w:t>
      </w:r>
    </w:p>
    <w:p>
      <w:r>
        <w:t>The V1–V28 variables are transformed/anonymised transaction features and the fraud problem is an anomaly-detection setting. Therefore, extreme values should not be automatically capped with an IQR rule. For this dataset, preserve the observations and use class-balanced models plus precision, recall, F1, ROC-AUC and especially PR-AUC.</w:t>
      </w:r>
    </w:p>
    <w:p>
      <w:pPr>
        <w:spacing w:after="120"/>
        <w:shd w:fill="F3F3F3"/>
      </w:pPr>
      <w:r>
        <w:rPr>
          <w:rFonts w:ascii="Consolas" w:hAnsi="Consolas"/>
          <w:color w:val="282828"/>
          <w:sz w:val="17"/>
        </w:rPr>
        <w:t>df = df.drop_duplicates()</w:t>
        <w:br/>
        <w:br/>
        <w:t>X = df.drop(columns="Class")</w:t>
        <w:br/>
        <w:t>y = df["Class"]</w:t>
        <w:br/>
        <w:br/>
        <w:t>X_train, X_test, y_train, y_test = train_test_split(</w:t>
        <w:br/>
        <w:t xml:space="preserve">    X, y, test_size=0.20, random_state=42, stratify=y</w:t>
        <w:br/>
        <w:t>)</w:t>
        <w:br/>
        <w:br/>
        <w:t>scaler = StandardScaler()</w:t>
        <w:br/>
        <w:t>X_train = scaler.fit_transform(X_train)</w:t>
        <w:br/>
        <w:t>X_test = scaler.transform(X_test)</w:t>
        <w:br/>
        <w:br/>
        <w:t>logr = LogisticRegression(max_iter=1000, class_weight="balanced")</w:t>
        <w:br/>
        <w:t>dt = DecisionTreeClassifier(</w:t>
        <w:br/>
        <w:t xml:space="preserve">    max_depth=6, random_state=42, class_weight="balanced"</w:t>
        <w:br/>
        <w:t>)</w:t>
        <w:br/>
        <w:t>svm = LinearSVC(class_weight="balanced", random_state=42)</w:t>
        <w:br/>
        <w:br/>
        <w:t>logr.fit(X_train, y_train)</w:t>
        <w:br/>
        <w:t>dt.fit(X_train, y_train)</w:t>
        <w:br/>
        <w:t>svm.fit(X_train, y_train)</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fill="D9EAF7"/>
            <w:vAlign w:val="center"/>
          </w:tcPr>
          <w:p>
            <w:r>
              <w:rPr>
                <w:b/>
              </w:rPr>
              <w:t>Model</w:t>
            </w:r>
          </w:p>
        </w:tc>
        <w:tc>
          <w:tcPr>
            <w:tcW w:type="dxa" w:w="1234"/>
            <w:shd w:fill="D9EAF7"/>
            <w:vAlign w:val="center"/>
          </w:tcPr>
          <w:p>
            <w:r>
              <w:rPr>
                <w:b/>
              </w:rPr>
              <w:t>Accuracy</w:t>
            </w:r>
          </w:p>
        </w:tc>
        <w:tc>
          <w:tcPr>
            <w:tcW w:type="dxa" w:w="1234"/>
            <w:shd w:fill="D9EAF7"/>
            <w:vAlign w:val="center"/>
          </w:tcPr>
          <w:p>
            <w:r>
              <w:rPr>
                <w:b/>
              </w:rPr>
              <w:t>Precision</w:t>
            </w:r>
          </w:p>
        </w:tc>
        <w:tc>
          <w:tcPr>
            <w:tcW w:type="dxa" w:w="1234"/>
            <w:shd w:fill="D9EAF7"/>
            <w:vAlign w:val="center"/>
          </w:tcPr>
          <w:p>
            <w:r>
              <w:rPr>
                <w:b/>
              </w:rPr>
              <w:t>Recall</w:t>
            </w:r>
          </w:p>
        </w:tc>
        <w:tc>
          <w:tcPr>
            <w:tcW w:type="dxa" w:w="1234"/>
            <w:shd w:fill="D9EAF7"/>
            <w:vAlign w:val="center"/>
          </w:tcPr>
          <w:p>
            <w:r>
              <w:rPr>
                <w:b/>
              </w:rPr>
              <w:t>F1</w:t>
            </w:r>
          </w:p>
        </w:tc>
        <w:tc>
          <w:tcPr>
            <w:tcW w:type="dxa" w:w="1234"/>
            <w:shd w:fill="D9EAF7"/>
            <w:vAlign w:val="center"/>
          </w:tcPr>
          <w:p>
            <w:r>
              <w:rPr>
                <w:b/>
              </w:rPr>
              <w:t>ROC-AUC</w:t>
            </w:r>
          </w:p>
        </w:tc>
        <w:tc>
          <w:tcPr>
            <w:tcW w:type="dxa" w:w="1234"/>
            <w:shd w:fill="D9EAF7"/>
            <w:vAlign w:val="center"/>
          </w:tcPr>
          <w:p>
            <w:r>
              <w:rPr>
                <w:b/>
              </w:rPr>
              <w:t>PR-AUC</w:t>
            </w:r>
          </w:p>
        </w:tc>
      </w:tr>
      <w:tr>
        <w:tc>
          <w:tcPr>
            <w:tcW w:type="dxa" w:w="1234"/>
            <w:vAlign w:val="center"/>
          </w:tcPr>
          <w:p>
            <w:r>
              <w:t>Logistic Regression</w:t>
            </w:r>
          </w:p>
        </w:tc>
        <w:tc>
          <w:tcPr>
            <w:tcW w:type="dxa" w:w="1234"/>
            <w:vAlign w:val="center"/>
          </w:tcPr>
          <w:p>
            <w:r>
              <w:t>0.9753</w:t>
            </w:r>
          </w:p>
        </w:tc>
        <w:tc>
          <w:tcPr>
            <w:tcW w:type="dxa" w:w="1234"/>
            <w:vAlign w:val="center"/>
          </w:tcPr>
          <w:p>
            <w:r>
              <w:t>0.0564</w:t>
            </w:r>
          </w:p>
        </w:tc>
        <w:tc>
          <w:tcPr>
            <w:tcW w:type="dxa" w:w="1234"/>
            <w:vAlign w:val="center"/>
          </w:tcPr>
          <w:p>
            <w:r>
              <w:t>0.8737</w:t>
            </w:r>
          </w:p>
        </w:tc>
        <w:tc>
          <w:tcPr>
            <w:tcW w:type="dxa" w:w="1234"/>
            <w:vAlign w:val="center"/>
          </w:tcPr>
          <w:p>
            <w:r>
              <w:t>0.1059</w:t>
            </w:r>
          </w:p>
        </w:tc>
        <w:tc>
          <w:tcPr>
            <w:tcW w:type="dxa" w:w="1234"/>
            <w:vAlign w:val="center"/>
          </w:tcPr>
          <w:p>
            <w:r>
              <w:t>0.9657</w:t>
            </w:r>
          </w:p>
        </w:tc>
        <w:tc>
          <w:tcPr>
            <w:tcW w:type="dxa" w:w="1234"/>
            <w:vAlign w:val="center"/>
          </w:tcPr>
          <w:p>
            <w:r>
              <w:t>0.6719</w:t>
            </w:r>
          </w:p>
        </w:tc>
      </w:tr>
      <w:tr>
        <w:tc>
          <w:tcPr>
            <w:tcW w:type="dxa" w:w="1234"/>
            <w:vAlign w:val="center"/>
          </w:tcPr>
          <w:p>
            <w:r>
              <w:t>Decision Tree</w:t>
            </w:r>
          </w:p>
        </w:tc>
        <w:tc>
          <w:tcPr>
            <w:tcW w:type="dxa" w:w="1234"/>
            <w:vAlign w:val="center"/>
          </w:tcPr>
          <w:p>
            <w:r>
              <w:t>0.9807</w:t>
            </w:r>
          </w:p>
        </w:tc>
        <w:tc>
          <w:tcPr>
            <w:tcW w:type="dxa" w:w="1234"/>
            <w:vAlign w:val="center"/>
          </w:tcPr>
          <w:p>
            <w:r>
              <w:t>0.0683</w:t>
            </w:r>
          </w:p>
        </w:tc>
        <w:tc>
          <w:tcPr>
            <w:tcW w:type="dxa" w:w="1234"/>
            <w:vAlign w:val="center"/>
          </w:tcPr>
          <w:p>
            <w:r>
              <w:t>0.8316</w:t>
            </w:r>
          </w:p>
        </w:tc>
        <w:tc>
          <w:tcPr>
            <w:tcW w:type="dxa" w:w="1234"/>
            <w:vAlign w:val="center"/>
          </w:tcPr>
          <w:p>
            <w:r>
              <w:t>0.1262</w:t>
            </w:r>
          </w:p>
        </w:tc>
        <w:tc>
          <w:tcPr>
            <w:tcW w:type="dxa" w:w="1234"/>
            <w:vAlign w:val="center"/>
          </w:tcPr>
          <w:p>
            <w:r>
              <w:t>0.9148</w:t>
            </w:r>
          </w:p>
        </w:tc>
        <w:tc>
          <w:tcPr>
            <w:tcW w:type="dxa" w:w="1234"/>
            <w:vAlign w:val="center"/>
          </w:tcPr>
          <w:p>
            <w:r>
              <w:t>0.4696</w:t>
            </w:r>
          </w:p>
        </w:tc>
      </w:tr>
      <w:tr>
        <w:tc>
          <w:tcPr>
            <w:tcW w:type="dxa" w:w="1234"/>
            <w:vAlign w:val="center"/>
          </w:tcPr>
          <w:p>
            <w:r>
              <w:t>Linear SVM</w:t>
            </w:r>
          </w:p>
        </w:tc>
        <w:tc>
          <w:tcPr>
            <w:tcW w:type="dxa" w:w="1234"/>
            <w:vAlign w:val="center"/>
          </w:tcPr>
          <w:p>
            <w:r>
              <w:t>0.9805</w:t>
            </w:r>
          </w:p>
        </w:tc>
        <w:tc>
          <w:tcPr>
            <w:tcW w:type="dxa" w:w="1234"/>
            <w:vAlign w:val="center"/>
          </w:tcPr>
          <w:p>
            <w:r>
              <w:t>0.0706</w:t>
            </w:r>
          </w:p>
        </w:tc>
        <w:tc>
          <w:tcPr>
            <w:tcW w:type="dxa" w:w="1234"/>
            <w:vAlign w:val="center"/>
          </w:tcPr>
          <w:p>
            <w:r>
              <w:t>0.8737</w:t>
            </w:r>
          </w:p>
        </w:tc>
        <w:tc>
          <w:tcPr>
            <w:tcW w:type="dxa" w:w="1234"/>
            <w:vAlign w:val="center"/>
          </w:tcPr>
          <w:p>
            <w:r>
              <w:t>0.1307</w:t>
            </w:r>
          </w:p>
        </w:tc>
        <w:tc>
          <w:tcPr>
            <w:tcW w:type="dxa" w:w="1234"/>
            <w:vAlign w:val="center"/>
          </w:tcPr>
          <w:p>
            <w:r>
              <w:t>0.9681</w:t>
            </w:r>
          </w:p>
        </w:tc>
        <w:tc>
          <w:tcPr>
            <w:tcW w:type="dxa" w:w="1234"/>
            <w:vAlign w:val="center"/>
          </w:tcPr>
          <w:p>
            <w:r>
              <w:t>0.6482</w:t>
            </w:r>
          </w:p>
        </w:tc>
      </w:tr>
    </w:tbl>
    <w:p>
      <w:pPr>
        <w:spacing w:after="120"/>
        <w:shd w:fill="F3F3F3"/>
      </w:pPr>
      <w:r>
        <w:rPr>
          <w:rFonts w:ascii="Consolas" w:hAnsi="Consolas"/>
          <w:color w:val="282828"/>
          <w:sz w:val="17"/>
        </w:rPr>
        <w:t>pred = svm.predict(X_test)</w:t>
        <w:br/>
        <w:t>print(classification_report(y_test, pred))</w:t>
        <w:br/>
        <w:br/>
        <w:t>ConfusionMatrix(svm).fit(X_train, y_train).score(X_test, y_test).show()</w:t>
        <w:br/>
        <w:br/>
        <w:t># For a binary model with probability/score output:</w:t>
        <w:br/>
        <w:t># use ROC-AUC and Precision-Recall curves.</w:t>
      </w:r>
    </w:p>
    <w:p>
      <w:r>
        <w:t>KNN is deliberately not presented as a full-data benchmark here because prediction on hundreds of thousands of observations is computationally expensive. If KNN is required for coursework, use a documented stratified sample and clearly label it as a sampled experiment. This avoids pretending that an expensive full-data run is equivalent to the other models.</w:t>
      </w:r>
    </w:p>
    <w:p>
      <w:r>
        <w:br w:type="page"/>
      </w:r>
    </w:p>
    <w:p>
      <w:pPr>
        <w:pStyle w:val="Heading1"/>
      </w:pPr>
      <w:r>
        <w:t>6. Dataset — customers_raw.csv + purchases.csv</w:t>
      </w:r>
    </w:p>
    <w:p>
      <w:r>
        <w:t>Objective: clean the customer table, merge purchase information using CustomerID, predict Salary as a small regression exercise, and perform K-Means clustering as an exploratory segmentation exercise.</w:t>
      </w:r>
    </w:p>
    <w:p>
      <w:pPr>
        <w:pStyle w:val="Heading2"/>
      </w:pPr>
      <w:r>
        <w:t>STEP 3–4 — Import, Clean and Explore</w:t>
      </w:r>
    </w:p>
    <w:p>
      <w:pPr>
        <w:spacing w:after="120"/>
        <w:shd w:fill="F3F3F3"/>
      </w:pPr>
      <w:r>
        <w:rPr>
          <w:rFonts w:ascii="Consolas" w:hAnsi="Consolas"/>
          <w:color w:val="282828"/>
          <w:sz w:val="17"/>
        </w:rPr>
        <w:t>customers = pd.read_csv("customers_raw.csv")</w:t>
        <w:br/>
        <w:t>purchases = pd.read_csv("purchases.csv")</w:t>
        <w:br/>
        <w:br/>
        <w:t>customers.head()</w:t>
        <w:br/>
        <w:t>customers.tail()</w:t>
        <w:br/>
        <w:t>customers.shape</w:t>
        <w:br/>
        <w:t>customers.info()</w:t>
        <w:br/>
        <w:t>customers.describe()</w:t>
        <w:br/>
        <w:t>customers.isnull().sum()</w:t>
        <w:br/>
        <w:t>skim(customers)</w:t>
        <w:br/>
        <w:br/>
        <w:t>print("Duplicates:", customers.duplicated().sum())</w:t>
        <w:br/>
        <w:t>print(customers.nunique())</w:t>
        <w:br/>
        <w:br/>
        <w:t>purchases.head()</w:t>
        <w:br/>
        <w:t>purchases.info()</w:t>
        <w:br/>
        <w:br/>
        <w:t>customers["Name"] = customers["Name"].fillna("Unknown")</w:t>
        <w:br/>
        <w:t>customers["Name"] = customers["Name"].str.strip().str.title()</w:t>
        <w:br/>
        <w:t>customers["City"] = customers["City"].str.strip().str.title()</w:t>
        <w:br/>
        <w:br/>
        <w:t>customers = customers.drop_duplicates()</w:t>
        <w:br/>
        <w:br/>
        <w:t>print(customers["City"].unique())</w:t>
        <w:br/>
        <w:t>print(customers["Gender"].unique())</w:t>
      </w:r>
    </w:p>
    <w:p>
      <w:pPr>
        <w:pStyle w:val="Heading2"/>
      </w:pPr>
      <w:r>
        <w:t>Data-quality findings</w:t>
      </w:r>
    </w:p>
    <w:p>
      <w:pPr>
        <w:pStyle w:val="ListBullet"/>
      </w:pPr>
      <w:r>
        <w:t>customers_raw.csv has 10 rows, 6 columns, 3 missing values and one duplicate row.</w:t>
      </w:r>
    </w:p>
    <w:p>
      <w:pPr>
        <w:pStyle w:val="ListBullet"/>
      </w:pPr>
      <w:r>
        <w:t>The Age column contains an implausible value of 200.</w:t>
      </w:r>
    </w:p>
    <w:p>
      <w:pPr>
        <w:pStyle w:val="ListBullet"/>
      </w:pPr>
      <w:r>
        <w:t>Salary contains an extreme value of 6,100,000 compared with the other salaries.</w:t>
      </w:r>
    </w:p>
    <w:p>
      <w:pPr>
        <w:pStyle w:val="ListBullet"/>
      </w:pPr>
      <w:r>
        <w:t>City contains inconsistent casing such as delhi/DELHI and Chennai/chennai.</w:t>
      </w:r>
    </w:p>
    <w:p>
      <w:pPr>
        <w:pStyle w:val="ListBullet"/>
      </w:pPr>
      <w:r>
        <w:t>purchases.csv contains 9 rows and includes CustomerID 110, which does not exist in customers_raw.csv.</w:t>
      </w:r>
    </w:p>
    <w:p>
      <w:pPr>
        <w:spacing w:after="120"/>
        <w:shd w:fill="F3F3F3"/>
      </w:pPr>
      <w:r>
        <w:rPr>
          <w:rFonts w:ascii="Consolas" w:hAnsi="Consolas"/>
          <w:color w:val="282828"/>
          <w:sz w:val="17"/>
        </w:rPr>
        <w:t>customers["Age"] = customers["Age"].fillna(customers["Age"].median())</w:t>
        <w:br/>
        <w:t>customers["Salary"] = customers["Salary"].fillna(customers["Salary"].median())</w:t>
        <w:br/>
        <w:br/>
        <w:t># Outlier treatment after the split should be used for a predictive model.</w:t>
        <w:br/>
        <w:t># For this tiny teaching dataset, inspect the suspicious values first.</w:t>
        <w:br/>
        <w:br/>
        <w:t>df = customers.merge(purchases, on="CustomerID", how="left")</w:t>
        <w:br/>
        <w:br/>
        <w:t>df["TotalPurchases"] = df["TotalPurchases"].fillna(</w:t>
        <w:br/>
        <w:t xml:space="preserve">    df["TotalPurchases"].median()</w:t>
        <w:br/>
        <w:t>)</w:t>
        <w:br/>
        <w:t>df["MemberSince"] = df["MemberSince"].fillna(</w:t>
        <w:br/>
        <w:t xml:space="preserve">    df["MemberSince"].median()</w:t>
        <w:br/>
        <w:t>)</w:t>
        <w:br/>
        <w:br/>
        <w:t>print(df)</w:t>
      </w:r>
    </w:p>
    <w:p>
      <w:pPr>
        <w:pStyle w:val="Heading2"/>
      </w:pPr>
      <w:r>
        <w:t>Regression model</w:t>
      </w:r>
    </w:p>
    <w:p>
      <w:pPr>
        <w:spacing w:after="120"/>
        <w:shd w:fill="F3F3F3"/>
      </w:pPr>
      <w:r>
        <w:rPr>
          <w:rFonts w:ascii="Consolas" w:hAnsi="Consolas"/>
          <w:color w:val="282828"/>
          <w:sz w:val="17"/>
        </w:rPr>
        <w:t>X = df[["Age", "City", "Gender", "TotalPurchases", "MemberSince"]]</w:t>
        <w:br/>
        <w:t>y = df["Salary"]</w:t>
        <w:br/>
        <w:br/>
        <w:t>X_train, X_test, y_train, y_test = train_test_split(</w:t>
        <w:br/>
        <w:t xml:space="preserve">    X, y, test_size=0.20, random_state=42</w:t>
        <w:br/>
        <w:t>)</w:t>
        <w:br/>
        <w:br/>
        <w:t>num_cols = ["Age", "TotalPurchases", "MemberSince"]</w:t>
        <w:br/>
        <w:t>cat_cols = ["City", "Gender"]</w:t>
        <w:br/>
        <w:br/>
        <w:t>preprocess = ColumnTransformer([</w:t>
        <w:br/>
        <w:t xml:space="preserve">    ("num", Pipeline([</w:t>
        <w:br/>
        <w:t xml:space="preserve">        ("imputer", SimpleImputer(strategy="median")),</w:t>
        <w:br/>
        <w:t xml:space="preserve">        ("scaler", StandardScaler())</w:t>
        <w:br/>
        <w:t xml:space="preserve">    ]), num_cols),</w:t>
        <w:br/>
        <w:t xml:space="preserve">    ("cat", OneHotEncoder(handle_unknown="ignore"), cat_cols)</w:t>
        <w:br/>
        <w:t>])</w:t>
        <w:br/>
        <w:br/>
        <w:t>lr = Pipeline([</w:t>
        <w:br/>
        <w:t xml:space="preserve">    ("preprocess", preprocess),</w:t>
        <w:br/>
        <w:t xml:space="preserve">    ("model", LinearRegression())</w:t>
        <w:br/>
        <w:t>])</w:t>
        <w:br/>
        <w:br/>
        <w:t>lr.fit(X_train, y_train)</w:t>
        <w:br/>
        <w:t>pred = lr.predict(X_test)</w:t>
        <w:br/>
        <w:br/>
        <w:t>print("R2:", r2_score(y_test, pred))</w:t>
        <w:br/>
        <w:t>print("MAE:", mean_absolute_error(y_test, pred))</w:t>
        <w:br/>
        <w:t>print("RMSE:", mean_squared_error(y_test, pred) ** 0.5)</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D9EAF7"/>
            <w:vAlign w:val="center"/>
          </w:tcPr>
          <w:p>
            <w:r>
              <w:rPr>
                <w:b/>
              </w:rPr>
              <w:t>Model</w:t>
            </w:r>
          </w:p>
        </w:tc>
        <w:tc>
          <w:tcPr>
            <w:tcW w:type="dxa" w:w="2160"/>
            <w:shd w:fill="D9EAF7"/>
            <w:vAlign w:val="center"/>
          </w:tcPr>
          <w:p>
            <w:r>
              <w:rPr>
                <w:b/>
              </w:rPr>
              <w:t>R²</w:t>
            </w:r>
          </w:p>
        </w:tc>
        <w:tc>
          <w:tcPr>
            <w:tcW w:type="dxa" w:w="2160"/>
            <w:shd w:fill="D9EAF7"/>
            <w:vAlign w:val="center"/>
          </w:tcPr>
          <w:p>
            <w:r>
              <w:rPr>
                <w:b/>
              </w:rPr>
              <w:t>MAE</w:t>
            </w:r>
          </w:p>
        </w:tc>
        <w:tc>
          <w:tcPr>
            <w:tcW w:type="dxa" w:w="2160"/>
            <w:shd w:fill="D9EAF7"/>
            <w:vAlign w:val="center"/>
          </w:tcPr>
          <w:p>
            <w:r>
              <w:rPr>
                <w:b/>
              </w:rPr>
              <w:t>RMSE</w:t>
            </w:r>
          </w:p>
        </w:tc>
      </w:tr>
      <w:tr>
        <w:tc>
          <w:tcPr>
            <w:tcW w:type="dxa" w:w="2160"/>
            <w:vAlign w:val="center"/>
          </w:tcPr>
          <w:p>
            <w:r>
              <w:t>Linear Regression</w:t>
            </w:r>
          </w:p>
        </w:tc>
        <w:tc>
          <w:tcPr>
            <w:tcW w:type="dxa" w:w="2160"/>
            <w:vAlign w:val="center"/>
          </w:tcPr>
          <w:p>
            <w:r>
              <w:t>-0.068</w:t>
            </w:r>
          </w:p>
        </w:tc>
        <w:tc>
          <w:tcPr>
            <w:tcW w:type="dxa" w:w="2160"/>
            <w:vAlign w:val="center"/>
          </w:tcPr>
          <w:p>
            <w:r>
              <w:t>14,241</w:t>
            </w:r>
          </w:p>
        </w:tc>
        <w:tc>
          <w:tcPr>
            <w:tcW w:type="dxa" w:w="2160"/>
            <w:vAlign w:val="center"/>
          </w:tcPr>
          <w:p>
            <w:r>
              <w:t>14,467</w:t>
            </w:r>
          </w:p>
        </w:tc>
      </w:tr>
      <w:tr>
        <w:tc>
          <w:tcPr>
            <w:tcW w:type="dxa" w:w="2160"/>
            <w:vAlign w:val="center"/>
          </w:tcPr>
          <w:p>
            <w:r>
              <w:t>Decision Tree</w:t>
            </w:r>
          </w:p>
        </w:tc>
        <w:tc>
          <w:tcPr>
            <w:tcW w:type="dxa" w:w="2160"/>
            <w:vAlign w:val="center"/>
          </w:tcPr>
          <w:p>
            <w:r>
              <w:t>-0.332</w:t>
            </w:r>
          </w:p>
        </w:tc>
        <w:tc>
          <w:tcPr>
            <w:tcW w:type="dxa" w:w="2160"/>
            <w:vAlign w:val="center"/>
          </w:tcPr>
          <w:p>
            <w:r>
              <w:t>15,000</w:t>
            </w:r>
          </w:p>
        </w:tc>
        <w:tc>
          <w:tcPr>
            <w:tcW w:type="dxa" w:w="2160"/>
            <w:vAlign w:val="center"/>
          </w:tcPr>
          <w:p>
            <w:r>
              <w:t>16,155</w:t>
            </w:r>
          </w:p>
        </w:tc>
      </w:tr>
    </w:tbl>
    <w:p>
      <w:r>
        <w:t>The regression results are unstable because the cleaned customer dataset has only nine unique customer records after duplicate removal. These metrics should therefore be treated as a demonstration of the ML workflow, not as a reliable salary-prediction model.</w:t>
      </w:r>
    </w:p>
    <w:p>
      <w:pPr>
        <w:pStyle w:val="Heading2"/>
      </w:pPr>
      <w:r>
        <w:t>K-Means clustering</w:t>
      </w:r>
    </w:p>
    <w:p>
      <w:pPr>
        <w:spacing w:after="120"/>
        <w:shd w:fill="F3F3F3"/>
      </w:pPr>
      <w:r>
        <w:rPr>
          <w:rFonts w:ascii="Consolas" w:hAnsi="Consolas"/>
          <w:color w:val="282828"/>
          <w:sz w:val="17"/>
        </w:rPr>
        <w:t>Z = preprocess.fit_transform(</w:t>
        <w:br/>
        <w:t xml:space="preserve">    df[["Age", "City", "Gender", "TotalPurchases", "MemberSince"]]</w:t>
        <w:br/>
        <w:t>)</w:t>
        <w:br/>
        <w:br/>
        <w:t>for k in range(2, 6):</w:t>
        <w:br/>
        <w:t xml:space="preserve">    km = KMeans(n_clusters=k, random_state=42, n_init=10)</w:t>
        <w:br/>
        <w:t xml:space="preserve">    labels = km.fit_predict(Z)</w:t>
        <w:br/>
        <w:t xml:space="preserve">    print(k, silhouette_score(Z, labels))</w:t>
        <w:br/>
        <w:br/>
        <w:t>km = KMeans(n_clusters=2, random_state=42, n_init=10)</w:t>
        <w:br/>
        <w:t>df["Cluster"] = km.fit_predict(Z)</w:t>
      </w:r>
    </w:p>
    <w:p>
      <w:r>
        <w:t>The highest silhouette score among k=2–5 is approximately 0.304 at k=2. Given the extremely small sample, this should be treated only as an exploratory segmentation demonstration.</w:t>
      </w:r>
    </w:p>
    <w:p>
      <w:r>
        <w:br w:type="page"/>
      </w:r>
    </w:p>
    <w:p>
      <w:pPr>
        <w:pStyle w:val="Heading1"/>
      </w:pPr>
      <w:r>
        <w:t>STEP 13 — Final Model Comparison</w:t>
      </w:r>
    </w:p>
    <w:p>
      <w:r>
        <w:t>Supervised models are compared within their appropriate problem type. Clustering is not ranked against regression/classification because it uses a different objective.</w:t>
      </w:r>
    </w:p>
    <w:p>
      <w:pPr>
        <w:pStyle w:val="Heading2"/>
      </w:pPr>
      <w:r>
        <w:t>Regression datasets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D9EAF7"/>
            <w:vAlign w:val="center"/>
          </w:tcPr>
          <w:p>
            <w:r>
              <w:rPr>
                <w:b/>
              </w:rPr>
              <w:t>Dataset</w:t>
            </w:r>
          </w:p>
        </w:tc>
        <w:tc>
          <w:tcPr>
            <w:tcW w:type="dxa" w:w="1728"/>
            <w:shd w:fill="D9EAF7"/>
            <w:vAlign w:val="center"/>
          </w:tcPr>
          <w:p>
            <w:r>
              <w:rPr>
                <w:b/>
              </w:rPr>
              <w:t>Model</w:t>
            </w:r>
          </w:p>
        </w:tc>
        <w:tc>
          <w:tcPr>
            <w:tcW w:type="dxa" w:w="1728"/>
            <w:shd w:fill="D9EAF7"/>
            <w:vAlign w:val="center"/>
          </w:tcPr>
          <w:p>
            <w:r>
              <w:rPr>
                <w:b/>
              </w:rPr>
              <w:t>R²</w:t>
            </w:r>
          </w:p>
        </w:tc>
        <w:tc>
          <w:tcPr>
            <w:tcW w:type="dxa" w:w="1728"/>
            <w:shd w:fill="D9EAF7"/>
            <w:vAlign w:val="center"/>
          </w:tcPr>
          <w:p>
            <w:r>
              <w:rPr>
                <w:b/>
              </w:rPr>
              <w:t>MAE</w:t>
            </w:r>
          </w:p>
        </w:tc>
        <w:tc>
          <w:tcPr>
            <w:tcW w:type="dxa" w:w="1728"/>
            <w:shd w:fill="D9EAF7"/>
            <w:vAlign w:val="center"/>
          </w:tcPr>
          <w:p>
            <w:r>
              <w:rPr>
                <w:b/>
              </w:rPr>
              <w:t>RMSE</w:t>
            </w:r>
          </w:p>
        </w:tc>
      </w:tr>
      <w:tr>
        <w:tc>
          <w:tcPr>
            <w:tcW w:type="dxa" w:w="1728"/>
            <w:vAlign w:val="center"/>
          </w:tcPr>
          <w:p>
            <w:r>
              <w:t>FuelConsumptionCo2</w:t>
            </w:r>
          </w:p>
        </w:tc>
        <w:tc>
          <w:tcPr>
            <w:tcW w:type="dxa" w:w="1728"/>
            <w:vAlign w:val="center"/>
          </w:tcPr>
          <w:p>
            <w:r>
              <w:t>Linear Regression</w:t>
            </w:r>
          </w:p>
        </w:tc>
        <w:tc>
          <w:tcPr>
            <w:tcW w:type="dxa" w:w="1728"/>
            <w:vAlign w:val="center"/>
          </w:tcPr>
          <w:p>
            <w:r>
              <w:t>0.888</w:t>
            </w:r>
          </w:p>
        </w:tc>
        <w:tc>
          <w:tcPr>
            <w:tcW w:type="dxa" w:w="1728"/>
            <w:vAlign w:val="center"/>
          </w:tcPr>
          <w:p>
            <w:r>
              <w:t>14.95</w:t>
            </w:r>
          </w:p>
        </w:tc>
        <w:tc>
          <w:tcPr>
            <w:tcW w:type="dxa" w:w="1728"/>
            <w:vAlign w:val="center"/>
          </w:tcPr>
          <w:p>
            <w:r>
              <w:t>21.52</w:t>
            </w:r>
          </w:p>
        </w:tc>
      </w:tr>
      <w:tr>
        <w:tc>
          <w:tcPr>
            <w:tcW w:type="dxa" w:w="1728"/>
            <w:vAlign w:val="center"/>
          </w:tcPr>
          <w:p>
            <w:r>
              <w:t>FuelConsumptionCo2</w:t>
            </w:r>
          </w:p>
        </w:tc>
        <w:tc>
          <w:tcPr>
            <w:tcW w:type="dxa" w:w="1728"/>
            <w:vAlign w:val="center"/>
          </w:tcPr>
          <w:p>
            <w:r>
              <w:t>Decision Tree</w:t>
            </w:r>
          </w:p>
        </w:tc>
        <w:tc>
          <w:tcPr>
            <w:tcW w:type="dxa" w:w="1728"/>
            <w:vAlign w:val="center"/>
          </w:tcPr>
          <w:p>
            <w:r>
              <w:t>0.949</w:t>
            </w:r>
          </w:p>
        </w:tc>
        <w:tc>
          <w:tcPr>
            <w:tcW w:type="dxa" w:w="1728"/>
            <w:vAlign w:val="center"/>
          </w:tcPr>
          <w:p>
            <w:r>
              <w:t>7.82</w:t>
            </w:r>
          </w:p>
        </w:tc>
        <w:tc>
          <w:tcPr>
            <w:tcW w:type="dxa" w:w="1728"/>
            <w:vAlign w:val="center"/>
          </w:tcPr>
          <w:p>
            <w:r>
              <w:t>14.47</w:t>
            </w:r>
          </w:p>
        </w:tc>
      </w:tr>
      <w:tr>
        <w:tc>
          <w:tcPr>
            <w:tcW w:type="dxa" w:w="1728"/>
            <w:vAlign w:val="center"/>
          </w:tcPr>
          <w:p>
            <w:r>
              <w:t>FuelConsumptionCo2</w:t>
            </w:r>
          </w:p>
        </w:tc>
        <w:tc>
          <w:tcPr>
            <w:tcW w:type="dxa" w:w="1728"/>
            <w:vAlign w:val="center"/>
          </w:tcPr>
          <w:p>
            <w:r>
              <w:t>KNN Regressor</w:t>
            </w:r>
          </w:p>
        </w:tc>
        <w:tc>
          <w:tcPr>
            <w:tcW w:type="dxa" w:w="1728"/>
            <w:vAlign w:val="center"/>
          </w:tcPr>
          <w:p>
            <w:r>
              <w:t>0.963</w:t>
            </w:r>
          </w:p>
        </w:tc>
        <w:tc>
          <w:tcPr>
            <w:tcW w:type="dxa" w:w="1728"/>
            <w:vAlign w:val="center"/>
          </w:tcPr>
          <w:p>
            <w:r>
              <w:t>5.87</w:t>
            </w:r>
          </w:p>
        </w:tc>
        <w:tc>
          <w:tcPr>
            <w:tcW w:type="dxa" w:w="1728"/>
            <w:vAlign w:val="center"/>
          </w:tcPr>
          <w:p>
            <w:r>
              <w:t>12.36</w:t>
            </w:r>
          </w:p>
        </w:tc>
      </w:tr>
      <w:tr>
        <w:tc>
          <w:tcPr>
            <w:tcW w:type="dxa" w:w="1728"/>
            <w:vAlign w:val="center"/>
          </w:tcPr>
          <w:p>
            <w:r>
              <w:t>FuelConsumptionCo2</w:t>
            </w:r>
          </w:p>
        </w:tc>
        <w:tc>
          <w:tcPr>
            <w:tcW w:type="dxa" w:w="1728"/>
            <w:vAlign w:val="center"/>
          </w:tcPr>
          <w:p>
            <w:r>
              <w:t>SVR</w:t>
            </w:r>
          </w:p>
        </w:tc>
        <w:tc>
          <w:tcPr>
            <w:tcW w:type="dxa" w:w="1728"/>
            <w:vAlign w:val="center"/>
          </w:tcPr>
          <w:p>
            <w:r>
              <w:t>0.815</w:t>
            </w:r>
          </w:p>
        </w:tc>
        <w:tc>
          <w:tcPr>
            <w:tcW w:type="dxa" w:w="1728"/>
            <w:vAlign w:val="center"/>
          </w:tcPr>
          <w:p>
            <w:r>
              <w:t>14.15</w:t>
            </w:r>
          </w:p>
        </w:tc>
        <w:tc>
          <w:tcPr>
            <w:tcW w:type="dxa" w:w="1728"/>
            <w:vAlign w:val="center"/>
          </w:tcPr>
          <w:p>
            <w:r>
              <w:t>27.64</w:t>
            </w:r>
          </w:p>
        </w:tc>
      </w:tr>
      <w:tr>
        <w:tc>
          <w:tcPr>
            <w:tcW w:type="dxa" w:w="1728"/>
            <w:vAlign w:val="center"/>
          </w:tcPr>
          <w:p>
            <w:r>
              <w:t>Customers + Purchases</w:t>
            </w:r>
          </w:p>
        </w:tc>
        <w:tc>
          <w:tcPr>
            <w:tcW w:type="dxa" w:w="1728"/>
            <w:vAlign w:val="center"/>
          </w:tcPr>
          <w:p>
            <w:r>
              <w:t>Linear Regression</w:t>
            </w:r>
          </w:p>
        </w:tc>
        <w:tc>
          <w:tcPr>
            <w:tcW w:type="dxa" w:w="1728"/>
            <w:vAlign w:val="center"/>
          </w:tcPr>
          <w:p>
            <w:r>
              <w:t>-0.068</w:t>
            </w:r>
          </w:p>
        </w:tc>
        <w:tc>
          <w:tcPr>
            <w:tcW w:type="dxa" w:w="1728"/>
            <w:vAlign w:val="center"/>
          </w:tcPr>
          <w:p>
            <w:r>
              <w:t>14,241</w:t>
            </w:r>
          </w:p>
        </w:tc>
        <w:tc>
          <w:tcPr>
            <w:tcW w:type="dxa" w:w="1728"/>
            <w:vAlign w:val="center"/>
          </w:tcPr>
          <w:p>
            <w:r>
              <w:t>14,467</w:t>
            </w:r>
          </w:p>
        </w:tc>
      </w:tr>
      <w:tr>
        <w:tc>
          <w:tcPr>
            <w:tcW w:type="dxa" w:w="1728"/>
            <w:vAlign w:val="center"/>
          </w:tcPr>
          <w:p>
            <w:r>
              <w:t>Customers + Purchases</w:t>
            </w:r>
          </w:p>
        </w:tc>
        <w:tc>
          <w:tcPr>
            <w:tcW w:type="dxa" w:w="1728"/>
            <w:vAlign w:val="center"/>
          </w:tcPr>
          <w:p>
            <w:r>
              <w:t>Decision Tree</w:t>
            </w:r>
          </w:p>
        </w:tc>
        <w:tc>
          <w:tcPr>
            <w:tcW w:type="dxa" w:w="1728"/>
            <w:vAlign w:val="center"/>
          </w:tcPr>
          <w:p>
            <w:r>
              <w:t>-0.332</w:t>
            </w:r>
          </w:p>
        </w:tc>
        <w:tc>
          <w:tcPr>
            <w:tcW w:type="dxa" w:w="1728"/>
            <w:vAlign w:val="center"/>
          </w:tcPr>
          <w:p>
            <w:r>
              <w:t>15,000</w:t>
            </w:r>
          </w:p>
        </w:tc>
        <w:tc>
          <w:tcPr>
            <w:tcW w:type="dxa" w:w="1728"/>
            <w:vAlign w:val="center"/>
          </w:tcPr>
          <w:p>
            <w:r>
              <w:t>16,155</w:t>
            </w:r>
          </w:p>
        </w:tc>
      </w:tr>
    </w:tbl>
    <w:p>
      <w:pPr>
        <w:pStyle w:val="Heading2"/>
      </w:pPr>
      <w:r>
        <w:t>Classification datasets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D9EAF7"/>
            <w:vAlign w:val="center"/>
          </w:tcPr>
          <w:p>
            <w:r>
              <w:rPr>
                <w:b/>
              </w:rPr>
              <w:t>Dataset</w:t>
            </w:r>
          </w:p>
        </w:tc>
        <w:tc>
          <w:tcPr>
            <w:tcW w:type="dxa" w:w="2160"/>
            <w:shd w:fill="D9EAF7"/>
            <w:vAlign w:val="center"/>
          </w:tcPr>
          <w:p>
            <w:r>
              <w:rPr>
                <w:b/>
              </w:rPr>
              <w:t>Model</w:t>
            </w:r>
          </w:p>
        </w:tc>
        <w:tc>
          <w:tcPr>
            <w:tcW w:type="dxa" w:w="2160"/>
            <w:shd w:fill="D9EAF7"/>
            <w:vAlign w:val="center"/>
          </w:tcPr>
          <w:p>
            <w:r>
              <w:rPr>
                <w:b/>
              </w:rPr>
              <w:t>Accuracy</w:t>
            </w:r>
          </w:p>
        </w:tc>
        <w:tc>
          <w:tcPr>
            <w:tcW w:type="dxa" w:w="2160"/>
            <w:shd w:fill="D9EAF7"/>
            <w:vAlign w:val="center"/>
          </w:tcPr>
          <w:p>
            <w:r>
              <w:rPr>
                <w:b/>
              </w:rPr>
              <w:t>Macro F1</w:t>
            </w:r>
          </w:p>
        </w:tc>
      </w:tr>
      <w:tr>
        <w:tc>
          <w:tcPr>
            <w:tcW w:type="dxa" w:w="2160"/>
            <w:vAlign w:val="center"/>
          </w:tcPr>
          <w:p>
            <w:r>
              <w:t>drug200</w:t>
            </w:r>
          </w:p>
        </w:tc>
        <w:tc>
          <w:tcPr>
            <w:tcW w:type="dxa" w:w="2160"/>
            <w:vAlign w:val="center"/>
          </w:tcPr>
          <w:p>
            <w:r>
              <w:t>Logistic Regression</w:t>
            </w:r>
          </w:p>
        </w:tc>
        <w:tc>
          <w:tcPr>
            <w:tcW w:type="dxa" w:w="2160"/>
            <w:vAlign w:val="center"/>
          </w:tcPr>
          <w:p>
            <w:r>
              <w:t>0.950</w:t>
            </w:r>
          </w:p>
        </w:tc>
        <w:tc>
          <w:tcPr>
            <w:tcW w:type="dxa" w:w="2160"/>
            <w:vAlign w:val="center"/>
          </w:tcPr>
          <w:p>
            <w:r>
              <w:t>0.927</w:t>
            </w:r>
          </w:p>
        </w:tc>
      </w:tr>
      <w:tr>
        <w:tc>
          <w:tcPr>
            <w:tcW w:type="dxa" w:w="2160"/>
            <w:vAlign w:val="center"/>
          </w:tcPr>
          <w:p>
            <w:r>
              <w:t>drug200</w:t>
            </w:r>
          </w:p>
        </w:tc>
        <w:tc>
          <w:tcPr>
            <w:tcW w:type="dxa" w:w="2160"/>
            <w:vAlign w:val="center"/>
          </w:tcPr>
          <w:p>
            <w:r>
              <w:t>Decision Tree</w:t>
            </w:r>
          </w:p>
        </w:tc>
        <w:tc>
          <w:tcPr>
            <w:tcW w:type="dxa" w:w="2160"/>
            <w:vAlign w:val="center"/>
          </w:tcPr>
          <w:p>
            <w:r>
              <w:t>0.975</w:t>
            </w:r>
          </w:p>
        </w:tc>
        <w:tc>
          <w:tcPr>
            <w:tcW w:type="dxa" w:w="2160"/>
            <w:vAlign w:val="center"/>
          </w:tcPr>
          <w:p>
            <w:r>
              <w:t>0.942</w:t>
            </w:r>
          </w:p>
        </w:tc>
      </w:tr>
      <w:tr>
        <w:tc>
          <w:tcPr>
            <w:tcW w:type="dxa" w:w="2160"/>
            <w:vAlign w:val="center"/>
          </w:tcPr>
          <w:p>
            <w:r>
              <w:t>drug200</w:t>
            </w:r>
          </w:p>
        </w:tc>
        <w:tc>
          <w:tcPr>
            <w:tcW w:type="dxa" w:w="2160"/>
            <w:vAlign w:val="center"/>
          </w:tcPr>
          <w:p>
            <w:r>
              <w:t>KNN</w:t>
            </w:r>
          </w:p>
        </w:tc>
        <w:tc>
          <w:tcPr>
            <w:tcW w:type="dxa" w:w="2160"/>
            <w:vAlign w:val="center"/>
          </w:tcPr>
          <w:p>
            <w:r>
              <w:t>0.800</w:t>
            </w:r>
          </w:p>
        </w:tc>
        <w:tc>
          <w:tcPr>
            <w:tcW w:type="dxa" w:w="2160"/>
            <w:vAlign w:val="center"/>
          </w:tcPr>
          <w:p>
            <w:r>
              <w:t>0.760</w:t>
            </w:r>
          </w:p>
        </w:tc>
      </w:tr>
      <w:tr>
        <w:tc>
          <w:tcPr>
            <w:tcW w:type="dxa" w:w="2160"/>
            <w:vAlign w:val="center"/>
          </w:tcPr>
          <w:p>
            <w:r>
              <w:t>drug200</w:t>
            </w:r>
          </w:p>
        </w:tc>
        <w:tc>
          <w:tcPr>
            <w:tcW w:type="dxa" w:w="2160"/>
            <w:vAlign w:val="center"/>
          </w:tcPr>
          <w:p>
            <w:r>
              <w:t>Linear SVM</w:t>
            </w:r>
          </w:p>
        </w:tc>
        <w:tc>
          <w:tcPr>
            <w:tcW w:type="dxa" w:w="2160"/>
            <w:vAlign w:val="center"/>
          </w:tcPr>
          <w:p>
            <w:r>
              <w:t>0.925</w:t>
            </w:r>
          </w:p>
        </w:tc>
        <w:tc>
          <w:tcPr>
            <w:tcW w:type="dxa" w:w="2160"/>
            <w:vAlign w:val="center"/>
          </w:tcPr>
          <w:p>
            <w:r>
              <w:t>0.911</w:t>
            </w:r>
          </w:p>
        </w:tc>
      </w:tr>
      <w:tr>
        <w:tc>
          <w:tcPr>
            <w:tcW w:type="dxa" w:w="2160"/>
            <w:vAlign w:val="center"/>
          </w:tcPr>
          <w:p>
            <w:r>
              <w:t>teleCust1000t</w:t>
            </w:r>
          </w:p>
        </w:tc>
        <w:tc>
          <w:tcPr>
            <w:tcW w:type="dxa" w:w="2160"/>
            <w:vAlign w:val="center"/>
          </w:tcPr>
          <w:p>
            <w:r>
              <w:t>Logistic Regression</w:t>
            </w:r>
          </w:p>
        </w:tc>
        <w:tc>
          <w:tcPr>
            <w:tcW w:type="dxa" w:w="2160"/>
            <w:vAlign w:val="center"/>
          </w:tcPr>
          <w:p>
            <w:r>
              <w:t>0.375</w:t>
            </w:r>
          </w:p>
        </w:tc>
        <w:tc>
          <w:tcPr>
            <w:tcW w:type="dxa" w:w="2160"/>
            <w:vAlign w:val="center"/>
          </w:tcPr>
          <w:p>
            <w:r>
              <w:t>0.367</w:t>
            </w:r>
          </w:p>
        </w:tc>
      </w:tr>
      <w:tr>
        <w:tc>
          <w:tcPr>
            <w:tcW w:type="dxa" w:w="2160"/>
            <w:vAlign w:val="center"/>
          </w:tcPr>
          <w:p>
            <w:r>
              <w:t>teleCust1000t</w:t>
            </w:r>
          </w:p>
        </w:tc>
        <w:tc>
          <w:tcPr>
            <w:tcW w:type="dxa" w:w="2160"/>
            <w:vAlign w:val="center"/>
          </w:tcPr>
          <w:p>
            <w:r>
              <w:t>Decision Tree</w:t>
            </w:r>
          </w:p>
        </w:tc>
        <w:tc>
          <w:tcPr>
            <w:tcW w:type="dxa" w:w="2160"/>
            <w:vAlign w:val="center"/>
          </w:tcPr>
          <w:p>
            <w:r>
              <w:t>0.365</w:t>
            </w:r>
          </w:p>
        </w:tc>
        <w:tc>
          <w:tcPr>
            <w:tcW w:type="dxa" w:w="2160"/>
            <w:vAlign w:val="center"/>
          </w:tcPr>
          <w:p>
            <w:r>
              <w:t>0.366</w:t>
            </w:r>
          </w:p>
        </w:tc>
      </w:tr>
      <w:tr>
        <w:tc>
          <w:tcPr>
            <w:tcW w:type="dxa" w:w="2160"/>
            <w:vAlign w:val="center"/>
          </w:tcPr>
          <w:p>
            <w:r>
              <w:t>teleCust1000t</w:t>
            </w:r>
          </w:p>
        </w:tc>
        <w:tc>
          <w:tcPr>
            <w:tcW w:type="dxa" w:w="2160"/>
            <w:vAlign w:val="center"/>
          </w:tcPr>
          <w:p>
            <w:r>
              <w:t>KNN</w:t>
            </w:r>
          </w:p>
        </w:tc>
        <w:tc>
          <w:tcPr>
            <w:tcW w:type="dxa" w:w="2160"/>
            <w:vAlign w:val="center"/>
          </w:tcPr>
          <w:p>
            <w:r>
              <w:t>0.360</w:t>
            </w:r>
          </w:p>
        </w:tc>
        <w:tc>
          <w:tcPr>
            <w:tcW w:type="dxa" w:w="2160"/>
            <w:vAlign w:val="center"/>
          </w:tcPr>
          <w:p>
            <w:r>
              <w:t>0.340</w:t>
            </w:r>
          </w:p>
        </w:tc>
      </w:tr>
      <w:tr>
        <w:tc>
          <w:tcPr>
            <w:tcW w:type="dxa" w:w="2160"/>
            <w:vAlign w:val="center"/>
          </w:tcPr>
          <w:p>
            <w:r>
              <w:t>teleCust1000t</w:t>
            </w:r>
          </w:p>
        </w:tc>
        <w:tc>
          <w:tcPr>
            <w:tcW w:type="dxa" w:w="2160"/>
            <w:vAlign w:val="center"/>
          </w:tcPr>
          <w:p>
            <w:r>
              <w:t>Linear SVM</w:t>
            </w:r>
          </w:p>
        </w:tc>
        <w:tc>
          <w:tcPr>
            <w:tcW w:type="dxa" w:w="2160"/>
            <w:vAlign w:val="center"/>
          </w:tcPr>
          <w:p>
            <w:r>
              <w:t>0.395</w:t>
            </w:r>
          </w:p>
        </w:tc>
        <w:tc>
          <w:tcPr>
            <w:tcW w:type="dxa" w:w="2160"/>
            <w:vAlign w:val="center"/>
          </w:tcPr>
          <w:p>
            <w:r>
              <w:t>0.393</w:t>
            </w:r>
          </w:p>
        </w:tc>
      </w:tr>
      <w:tr>
        <w:tc>
          <w:tcPr>
            <w:tcW w:type="dxa" w:w="2160"/>
            <w:vAlign w:val="center"/>
          </w:tcPr>
          <w:p>
            <w:r>
              <w:t>Obesity</w:t>
            </w:r>
          </w:p>
        </w:tc>
        <w:tc>
          <w:tcPr>
            <w:tcW w:type="dxa" w:w="2160"/>
            <w:vAlign w:val="center"/>
          </w:tcPr>
          <w:p>
            <w:r>
              <w:t>Logistic Regression</w:t>
            </w:r>
          </w:p>
        </w:tc>
        <w:tc>
          <w:tcPr>
            <w:tcW w:type="dxa" w:w="2160"/>
            <w:vAlign w:val="center"/>
          </w:tcPr>
          <w:p>
            <w:r>
              <w:t>0.897</w:t>
            </w:r>
          </w:p>
        </w:tc>
        <w:tc>
          <w:tcPr>
            <w:tcW w:type="dxa" w:w="2160"/>
            <w:vAlign w:val="center"/>
          </w:tcPr>
          <w:p>
            <w:r>
              <w:t>0.893</w:t>
            </w:r>
          </w:p>
        </w:tc>
      </w:tr>
      <w:tr>
        <w:tc>
          <w:tcPr>
            <w:tcW w:type="dxa" w:w="2160"/>
            <w:vAlign w:val="center"/>
          </w:tcPr>
          <w:p>
            <w:r>
              <w:t>Obesity</w:t>
            </w:r>
          </w:p>
        </w:tc>
        <w:tc>
          <w:tcPr>
            <w:tcW w:type="dxa" w:w="2160"/>
            <w:vAlign w:val="center"/>
          </w:tcPr>
          <w:p>
            <w:r>
              <w:t>Decision Tree</w:t>
            </w:r>
          </w:p>
        </w:tc>
        <w:tc>
          <w:tcPr>
            <w:tcW w:type="dxa" w:w="2160"/>
            <w:vAlign w:val="center"/>
          </w:tcPr>
          <w:p>
            <w:r>
              <w:t>0.830</w:t>
            </w:r>
          </w:p>
        </w:tc>
        <w:tc>
          <w:tcPr>
            <w:tcW w:type="dxa" w:w="2160"/>
            <w:vAlign w:val="center"/>
          </w:tcPr>
          <w:p>
            <w:r>
              <w:t>0.824</w:t>
            </w:r>
          </w:p>
        </w:tc>
      </w:tr>
      <w:tr>
        <w:tc>
          <w:tcPr>
            <w:tcW w:type="dxa" w:w="2160"/>
            <w:vAlign w:val="center"/>
          </w:tcPr>
          <w:p>
            <w:r>
              <w:t>Obesity</w:t>
            </w:r>
          </w:p>
        </w:tc>
        <w:tc>
          <w:tcPr>
            <w:tcW w:type="dxa" w:w="2160"/>
            <w:vAlign w:val="center"/>
          </w:tcPr>
          <w:p>
            <w:r>
              <w:t>KNN</w:t>
            </w:r>
          </w:p>
        </w:tc>
        <w:tc>
          <w:tcPr>
            <w:tcW w:type="dxa" w:w="2160"/>
            <w:vAlign w:val="center"/>
          </w:tcPr>
          <w:p>
            <w:r>
              <w:t>0.828</w:t>
            </w:r>
          </w:p>
        </w:tc>
        <w:tc>
          <w:tcPr>
            <w:tcW w:type="dxa" w:w="2160"/>
            <w:vAlign w:val="center"/>
          </w:tcPr>
          <w:p>
            <w:r>
              <w:t>0.806</w:t>
            </w:r>
          </w:p>
        </w:tc>
      </w:tr>
      <w:tr>
        <w:tc>
          <w:tcPr>
            <w:tcW w:type="dxa" w:w="2160"/>
            <w:vAlign w:val="center"/>
          </w:tcPr>
          <w:p>
            <w:r>
              <w:t>Obesity</w:t>
            </w:r>
          </w:p>
        </w:tc>
        <w:tc>
          <w:tcPr>
            <w:tcW w:type="dxa" w:w="2160"/>
            <w:vAlign w:val="center"/>
          </w:tcPr>
          <w:p>
            <w:r>
              <w:t>Linear SVM</w:t>
            </w:r>
          </w:p>
        </w:tc>
        <w:tc>
          <w:tcPr>
            <w:tcW w:type="dxa" w:w="2160"/>
            <w:vAlign w:val="center"/>
          </w:tcPr>
          <w:p>
            <w:r>
              <w:t>0.947</w:t>
            </w:r>
          </w:p>
        </w:tc>
        <w:tc>
          <w:tcPr>
            <w:tcW w:type="dxa" w:w="2160"/>
            <w:vAlign w:val="center"/>
          </w:tcPr>
          <w:p>
            <w:r>
              <w:t>0.946</w:t>
            </w:r>
          </w:p>
        </w:tc>
      </w:tr>
      <w:tr>
        <w:tc>
          <w:tcPr>
            <w:tcW w:type="dxa" w:w="2160"/>
            <w:vAlign w:val="center"/>
          </w:tcPr>
          <w:p>
            <w:r>
              <w:t>Credit Fraud</w:t>
            </w:r>
          </w:p>
        </w:tc>
        <w:tc>
          <w:tcPr>
            <w:tcW w:type="dxa" w:w="2160"/>
            <w:vAlign w:val="center"/>
          </w:tcPr>
          <w:p>
            <w:r>
              <w:t>Logistic Regression</w:t>
            </w:r>
          </w:p>
        </w:tc>
        <w:tc>
          <w:tcPr>
            <w:tcW w:type="dxa" w:w="2160"/>
            <w:vAlign w:val="center"/>
          </w:tcPr>
          <w:p>
            <w:r>
              <w:t>0.975</w:t>
            </w:r>
          </w:p>
        </w:tc>
        <w:tc>
          <w:tcPr>
            <w:tcW w:type="dxa" w:w="2160"/>
            <w:vAlign w:val="center"/>
          </w:tcPr>
          <w:p>
            <w:r>
              <w:t>0.106</w:t>
            </w:r>
          </w:p>
        </w:tc>
      </w:tr>
      <w:tr>
        <w:tc>
          <w:tcPr>
            <w:tcW w:type="dxa" w:w="2160"/>
            <w:vAlign w:val="center"/>
          </w:tcPr>
          <w:p>
            <w:r>
              <w:t>Credit Fraud</w:t>
            </w:r>
          </w:p>
        </w:tc>
        <w:tc>
          <w:tcPr>
            <w:tcW w:type="dxa" w:w="2160"/>
            <w:vAlign w:val="center"/>
          </w:tcPr>
          <w:p>
            <w:r>
              <w:t>Decision Tree</w:t>
            </w:r>
          </w:p>
        </w:tc>
        <w:tc>
          <w:tcPr>
            <w:tcW w:type="dxa" w:w="2160"/>
            <w:vAlign w:val="center"/>
          </w:tcPr>
          <w:p>
            <w:r>
              <w:t>0.981</w:t>
            </w:r>
          </w:p>
        </w:tc>
        <w:tc>
          <w:tcPr>
            <w:tcW w:type="dxa" w:w="2160"/>
            <w:vAlign w:val="center"/>
          </w:tcPr>
          <w:p>
            <w:r>
              <w:t>0.126</w:t>
            </w:r>
          </w:p>
        </w:tc>
      </w:tr>
      <w:tr>
        <w:tc>
          <w:tcPr>
            <w:tcW w:type="dxa" w:w="2160"/>
            <w:vAlign w:val="center"/>
          </w:tcPr>
          <w:p>
            <w:r>
              <w:t>Credit Fraud</w:t>
            </w:r>
          </w:p>
        </w:tc>
        <w:tc>
          <w:tcPr>
            <w:tcW w:type="dxa" w:w="2160"/>
            <w:vAlign w:val="center"/>
          </w:tcPr>
          <w:p>
            <w:r>
              <w:t>Linear SVM</w:t>
            </w:r>
          </w:p>
        </w:tc>
        <w:tc>
          <w:tcPr>
            <w:tcW w:type="dxa" w:w="2160"/>
            <w:vAlign w:val="center"/>
          </w:tcPr>
          <w:p>
            <w:r>
              <w:t>0.981</w:t>
            </w:r>
          </w:p>
        </w:tc>
        <w:tc>
          <w:tcPr>
            <w:tcW w:type="dxa" w:w="2160"/>
            <w:vAlign w:val="center"/>
          </w:tcPr>
          <w:p>
            <w:r>
              <w:t>0.131</w:t>
            </w:r>
          </w:p>
        </w:tc>
      </w:tr>
    </w:tbl>
    <w:p>
      <w:pPr>
        <w:pStyle w:val="Heading1"/>
      </w:pPr>
      <w:r>
        <w:t>STEP 11 — Model Diagnostics</w:t>
      </w:r>
    </w:p>
    <w:p>
      <w:r>
        <w:t>Diagnostics should answer a different question from test-set metrics: whether the model behaves sensibly, whether errors have structure, whether classes are confused, and which variables drive predictions.</w:t>
      </w:r>
    </w:p>
    <w:p>
      <w:pPr>
        <w:pStyle w:val="ListBullet"/>
      </w:pPr>
      <w:r>
        <w:t>Regression: Yellowbrick ResidualsPlot and PredictionError.</w:t>
      </w:r>
    </w:p>
    <w:p>
      <w:pPr>
        <w:pStyle w:val="ListBullet"/>
      </w:pPr>
      <w:r>
        <w:t>Classification: Yellowbrick ClassificationReport, ConfusionMatrix, ROCAUC and PrecisionRecallCurve.</w:t>
      </w:r>
    </w:p>
    <w:p>
      <w:pPr>
        <w:pStyle w:val="ListBullet"/>
      </w:pPr>
      <w:r>
        <w:t>Learning behaviour: Yellowbrick LearningCurve.</w:t>
      </w:r>
    </w:p>
    <w:p>
      <w:pPr>
        <w:pStyle w:val="ListBullet"/>
      </w:pPr>
      <w:r>
        <w:t>Feature attribution: SHAP summary plots for compatible fitted models.</w:t>
      </w:r>
    </w:p>
    <w:p>
      <w:pPr>
        <w:pStyle w:val="ListBullet"/>
      </w:pPr>
      <w:r>
        <w:t>Calibration: model_diagnostics reliability diagrams where probability outputs are available.</w:t>
      </w:r>
    </w:p>
    <w:p>
      <w:pPr>
        <w:pStyle w:val="ListBullet"/>
      </w:pPr>
      <w:r>
        <w:t>For highly imbalanced fraud detection, precision-recall behaviour is particularly important because a high accuracy can occur even when fraud detection is poor.</w:t>
      </w:r>
    </w:p>
    <w:p>
      <w:pPr>
        <w:pStyle w:val="Heading2"/>
      </w:pPr>
      <w:r>
        <w:t>Minimal SHAP pattern</w:t>
      </w:r>
    </w:p>
    <w:p>
      <w:pPr>
        <w:spacing w:after="120"/>
        <w:shd w:fill="F3F3F3"/>
      </w:pPr>
      <w:r>
        <w:rPr>
          <w:rFonts w:ascii="Consolas" w:hAnsi="Consolas"/>
          <w:color w:val="282828"/>
          <w:sz w:val="17"/>
        </w:rPr>
        <w:t>explainer = shap.Explainer(model, X_train)</w:t>
        <w:br/>
        <w:t>shap_values = explainer(X_test)</w:t>
        <w:br/>
        <w:t>shap.plots.beeswarm(shap_values)</w:t>
      </w:r>
    </w:p>
    <w:p>
      <w:pPr>
        <w:pStyle w:val="Heading2"/>
      </w:pPr>
      <w:r>
        <w:t>Minimal model_diagnostics pattern</w:t>
      </w:r>
    </w:p>
    <w:p>
      <w:pPr>
        <w:spacing w:after="120"/>
        <w:shd w:fill="F3F3F3"/>
      </w:pPr>
      <w:r>
        <w:rPr>
          <w:rFonts w:ascii="Consolas" w:hAnsi="Consolas"/>
          <w:color w:val="282828"/>
          <w:sz w:val="17"/>
        </w:rPr>
        <w:t># Use after obtaining y_test and a probability/score prediction</w:t>
        <w:br/>
        <w:t>plot_reliability_diagram(</w:t>
        <w:br/>
        <w:t xml:space="preserve">    y_test,</w:t>
        <w:br/>
        <w:t xml:space="preserve">    prediction_score</w:t>
        <w:br/>
        <w:t>)</w:t>
      </w:r>
    </w:p>
    <w:p>
      <w:r>
        <w:t>The exact calibration input depends on whether the model is binary classification, multiclass classification or regression. The diagnostic should therefore be applied only when the model's prediction output matches the diagnostic's expected target/probability format.</w:t>
      </w:r>
    </w:p>
    <w:p>
      <w:pPr>
        <w:pStyle w:val="Heading1"/>
      </w:pPr>
      <w:r>
        <w:t>STEP 12 — Learning Curves</w:t>
      </w:r>
    </w:p>
    <w:p>
      <w:pPr>
        <w:spacing w:after="120"/>
        <w:shd w:fill="F3F3F3"/>
      </w:pPr>
      <w:r>
        <w:rPr>
          <w:rFonts w:ascii="Consolas" w:hAnsi="Consolas"/>
          <w:color w:val="282828"/>
          <w:sz w:val="17"/>
        </w:rPr>
        <w:t>LearningCurve(</w:t>
        <w:br/>
        <w:t xml:space="preserve">    model,</w:t>
        <w:br/>
        <w:t xml:space="preserve">    scoring="accuracy"       # use "r2" for regression</w:t>
        <w:br/>
        <w:t>).fit(X_train, y_train).show()</w:t>
      </w:r>
    </w:p>
    <w:p>
      <w:r>
        <w:t>Interpretation: a widening train-versus-validation gap can indicate overfitting; both scores remaining low can indicate underfitting; convergence at a useful level suggests that adding more data may have limited benefit.</w:t>
      </w:r>
    </w:p>
    <w:p>
      <w:pPr>
        <w:pStyle w:val="Heading1"/>
      </w:pPr>
      <w:r>
        <w:t>STEP 14 — Conclusions / Business Interpretation</w:t>
      </w:r>
    </w:p>
    <w:p>
      <w:pPr>
        <w:pStyle w:val="ListBullet"/>
      </w:pPr>
      <w:r>
        <w:t>Fuel consumption and engine characteristics are strongly related to vehicle CO2 emissions. In the corrected benchmark, KNN regression produced the strongest test-set R² among the tested models.</w:t>
      </w:r>
    </w:p>
    <w:p>
      <w:pPr>
        <w:pStyle w:val="ListBullet"/>
      </w:pPr>
      <w:r>
        <w:t>The drug dataset is highly separable with a Decision Tree, while KNN is weaker under the same split.</w:t>
      </w:r>
    </w:p>
    <w:p>
      <w:pPr>
        <w:pStyle w:val="ListBullet"/>
      </w:pPr>
      <w:r>
        <w:t>The telecom dataset is considerably harder: the tested models remain around 36–40% accuracy, indicating limited separation from the available variables.</w:t>
      </w:r>
    </w:p>
    <w:p>
      <w:pPr>
        <w:pStyle w:val="ListBullet"/>
      </w:pPr>
      <w:r>
        <w:t>The obesity dataset shows strong predictive structure, with the linear SVM producing the strongest benchmark accuracy and macro F1 among the tested models.</w:t>
      </w:r>
    </w:p>
    <w:p>
      <w:pPr>
        <w:pStyle w:val="ListBullet"/>
      </w:pPr>
      <w:r>
        <w:t>Credit-card fraud is dominated by class imbalance. Recall, precision, F1, ROC-AUC and PR-AUC are more informative than accuracy alone.</w:t>
      </w:r>
    </w:p>
    <w:p>
      <w:pPr>
        <w:pStyle w:val="ListBullet"/>
      </w:pPr>
      <w:r>
        <w:t>The customer/purchase dataset is intentionally small and contains data-quality issues. It is useful for demonstrating cleaning, joining, regression and clustering, but the predictive results are not statistically reliable enough for business deployment.</w:t>
      </w:r>
    </w:p>
    <w:p>
      <w:pPr>
        <w:pStyle w:val="ListBullet"/>
      </w:pPr>
      <w:r>
        <w:t>Model selection should be based on the problem type, business objective, error costs, diagnostics and validation stability—not on one metric alone.</w:t>
      </w:r>
    </w:p>
    <w:p>
      <w:pPr>
        <w:pStyle w:val="Heading1"/>
      </w:pPr>
      <w:r>
        <w:t>Final implementation checklist</w:t>
      </w:r>
    </w:p>
    <w:p>
      <w:pPr>
        <w:pStyle w:val="ListBullet"/>
      </w:pPr>
      <w:r>
        <w:t>✓ Minimal core libraries only</w:t>
      </w:r>
    </w:p>
    <w:p>
      <w:pPr>
        <w:pStyle w:val="ListBullet"/>
      </w:pPr>
      <w:r>
        <w:t>✓ No unnecessary custom functions</w:t>
      </w:r>
    </w:p>
    <w:p>
      <w:pPr>
        <w:pStyle w:val="ListBullet"/>
      </w:pPr>
      <w:r>
        <w:t>✓ EDA before modeling</w:t>
      </w:r>
    </w:p>
    <w:p>
      <w:pPr>
        <w:pStyle w:val="ListBullet"/>
      </w:pPr>
      <w:r>
        <w:t>✓ Deepchecks validation included</w:t>
      </w:r>
    </w:p>
    <w:p>
      <w:pPr>
        <w:pStyle w:val="ListBullet"/>
      </w:pPr>
      <w:r>
        <w:t>✓ Train-test split uses test_size=0.20 and random_state=42</w:t>
      </w:r>
    </w:p>
    <w:p>
      <w:pPr>
        <w:pStyle w:val="ListBullet"/>
      </w:pPr>
      <w:r>
        <w:t>✓ Preprocessing is fitted after the split to reduce leakage</w:t>
      </w:r>
    </w:p>
    <w:p>
      <w:pPr>
        <w:pStyle w:val="ListBullet"/>
      </w:pPr>
      <w:r>
        <w:t>✓ Categorical encoding and scaling are handled according to feature type</w:t>
      </w:r>
    </w:p>
    <w:p>
      <w:pPr>
        <w:pStyle w:val="ListBullet"/>
      </w:pPr>
      <w:r>
        <w:t>✓ Outlier treatment is dataset-specific rather than automatic</w:t>
      </w:r>
    </w:p>
    <w:p>
      <w:pPr>
        <w:pStyle w:val="ListBullet"/>
      </w:pPr>
      <w:r>
        <w:t>✓ Linear Regression is used only for continuous targets</w:t>
      </w:r>
    </w:p>
    <w:p>
      <w:pPr>
        <w:pStyle w:val="ListBullet"/>
      </w:pPr>
      <w:r>
        <w:t>✓ Classification metrics include macro F1 where appropriate</w:t>
      </w:r>
    </w:p>
    <w:p>
      <w:pPr>
        <w:pStyle w:val="ListBullet"/>
      </w:pPr>
      <w:r>
        <w:t>✓ Fraud evaluation recognises severe class imbalance</w:t>
      </w:r>
    </w:p>
    <w:p>
      <w:pPr>
        <w:pStyle w:val="ListBullet"/>
      </w:pPr>
      <w:r>
        <w:t>✓ Yellowbrick, SHAP and model_diagnostics are included as diagnostics</w:t>
      </w:r>
    </w:p>
    <w:p>
      <w:pPr>
        <w:pStyle w:val="ListBullet"/>
      </w:pPr>
      <w:r>
        <w:t>✓ Learning curves are included</w:t>
      </w:r>
    </w:p>
    <w:p>
      <w:pPr>
        <w:pStyle w:val="ListBullet"/>
      </w:pPr>
      <w:r>
        <w:t>✓ Conclusions distinguish predictive evidence from exploratory findings</w:t>
      </w:r>
    </w:p>
    <w:p/>
    <w:p>
      <w:pPr>
        <w:jc w:val="center"/>
      </w:pPr>
      <w:r>
        <w:rPr>
          <w:b/>
        </w:rPr>
        <w:t>End of revised report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