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5986" w14:textId="77777777" w:rsidR="00C17C73" w:rsidRDefault="00C17C73" w:rsidP="00C17C73">
      <w:pPr>
        <w:pStyle w:val="Heading1"/>
        <w:shd w:val="clear" w:color="auto" w:fill="1A1A1F"/>
        <w:spacing w:before="0" w:beforeAutospacing="0"/>
        <w:rPr>
          <w:rFonts w:ascii="inherit" w:hAnsi="inherit" w:cs="Segoe UI"/>
          <w:color w:val="FFFFFF"/>
        </w:rPr>
      </w:pPr>
      <w:r>
        <w:rPr>
          <w:rFonts w:ascii="inherit" w:hAnsi="inherit" w:cs="Segoe UI"/>
          <w:color w:val="FFFFFF"/>
        </w:rPr>
        <w:t>What is IaaS?</w:t>
      </w:r>
    </w:p>
    <w:p w14:paraId="778D46BD" w14:textId="77777777" w:rsidR="00C17C73" w:rsidRDefault="00C17C73" w:rsidP="00C17C73">
      <w:pPr>
        <w:pStyle w:val="NormalWeb"/>
        <w:shd w:val="clear" w:color="auto" w:fill="1A1A1F"/>
        <w:spacing w:before="0" w:beforeAutospacing="0" w:after="0" w:afterAutospacing="0"/>
        <w:rPr>
          <w:rFonts w:ascii="Segoe UI" w:hAnsi="Segoe UI" w:cs="Segoe UI"/>
          <w:color w:val="FFFFFF"/>
        </w:rPr>
      </w:pPr>
      <w:r>
        <w:rPr>
          <w:rFonts w:ascii="Segoe UI" w:hAnsi="Segoe UI" w:cs="Segoe UI"/>
          <w:color w:val="FFFFFF"/>
        </w:rPr>
        <w:t>Infrastructure as a service</w:t>
      </w:r>
    </w:p>
    <w:p w14:paraId="3C8CC000" w14:textId="77777777" w:rsidR="00C17C73" w:rsidRDefault="00C17C73" w:rsidP="00C17C73">
      <w:pPr>
        <w:pStyle w:val="NormalWeb"/>
        <w:shd w:val="clear" w:color="auto" w:fill="FFFFFF"/>
        <w:spacing w:before="0" w:beforeAutospacing="0"/>
        <w:rPr>
          <w:rFonts w:ascii="Segoe UI" w:hAnsi="Segoe UI" w:cs="Segoe UI"/>
          <w:color w:val="000000"/>
        </w:rPr>
      </w:pPr>
    </w:p>
    <w:p w14:paraId="465AE19A" w14:textId="6C816F03" w:rsidR="00C17C73" w:rsidRDefault="00C17C73" w:rsidP="00C17C73">
      <w:pPr>
        <w:pStyle w:val="NormalWeb"/>
        <w:shd w:val="clear" w:color="auto" w:fill="FFFFFF"/>
        <w:spacing w:before="0" w:beforeAutospacing="0"/>
        <w:rPr>
          <w:rFonts w:ascii="Segoe UI" w:hAnsi="Segoe UI" w:cs="Segoe UI"/>
          <w:color w:val="000000"/>
        </w:rPr>
      </w:pPr>
      <w:r>
        <w:rPr>
          <w:rFonts w:ascii="Segoe UI" w:hAnsi="Segoe UI" w:cs="Segoe UI"/>
          <w:color w:val="000000"/>
        </w:rPr>
        <w:t xml:space="preserve">Infrastructure as a service (IaaS) is a type of cloud computing service that offers essential </w:t>
      </w:r>
      <w:proofErr w:type="gramStart"/>
      <w:r>
        <w:rPr>
          <w:rFonts w:ascii="Segoe UI" w:hAnsi="Segoe UI" w:cs="Segoe UI"/>
          <w:color w:val="000000"/>
        </w:rPr>
        <w:t>compute</w:t>
      </w:r>
      <w:proofErr w:type="gramEnd"/>
      <w:r>
        <w:rPr>
          <w:rFonts w:ascii="Segoe UI" w:hAnsi="Segoe UI" w:cs="Segoe UI"/>
          <w:color w:val="000000"/>
        </w:rPr>
        <w:t>, storage, and networking resources on demand, on a pay-as-you-go basis. IaaS is one of the four types of cloud services, along with software as a service (</w:t>
      </w:r>
      <w:hyperlink r:id="rId4" w:history="1">
        <w:r>
          <w:rPr>
            <w:rStyle w:val="Hyperlink"/>
            <w:rFonts w:ascii="Segoe UI" w:hAnsi="Segoe UI" w:cs="Segoe UI"/>
            <w:color w:val="0067B8"/>
          </w:rPr>
          <w:t>SaaS</w:t>
        </w:r>
      </w:hyperlink>
      <w:r>
        <w:rPr>
          <w:rFonts w:ascii="Segoe UI" w:hAnsi="Segoe UI" w:cs="Segoe UI"/>
          <w:color w:val="000000"/>
        </w:rPr>
        <w:t>), platform as a service (</w:t>
      </w:r>
      <w:hyperlink r:id="rId5" w:history="1">
        <w:r>
          <w:rPr>
            <w:rStyle w:val="Hyperlink"/>
            <w:rFonts w:ascii="Segoe UI" w:hAnsi="Segoe UI" w:cs="Segoe UI"/>
            <w:color w:val="0067B8"/>
          </w:rPr>
          <w:t>PaaS</w:t>
        </w:r>
      </w:hyperlink>
      <w:r>
        <w:rPr>
          <w:rFonts w:ascii="Segoe UI" w:hAnsi="Segoe UI" w:cs="Segoe UI"/>
          <w:color w:val="000000"/>
        </w:rPr>
        <w:t>), and </w:t>
      </w:r>
      <w:hyperlink r:id="rId6" w:history="1">
        <w:r>
          <w:rPr>
            <w:rStyle w:val="Hyperlink"/>
            <w:rFonts w:ascii="Segoe UI" w:hAnsi="Segoe UI" w:cs="Segoe UI"/>
            <w:color w:val="0067B8"/>
          </w:rPr>
          <w:t>serverless</w:t>
        </w:r>
      </w:hyperlink>
      <w:r>
        <w:rPr>
          <w:rFonts w:ascii="Segoe UI" w:hAnsi="Segoe UI" w:cs="Segoe UI"/>
          <w:color w:val="000000"/>
        </w:rPr>
        <w:t>.</w:t>
      </w:r>
    </w:p>
    <w:p w14:paraId="278DAAF0" w14:textId="77777777" w:rsidR="00C17C73" w:rsidRDefault="00C17C73" w:rsidP="00C17C73">
      <w:pPr>
        <w:pStyle w:val="NormalWeb"/>
        <w:shd w:val="clear" w:color="auto" w:fill="FFFFFF"/>
        <w:spacing w:before="0" w:beforeAutospacing="0"/>
        <w:rPr>
          <w:rFonts w:ascii="Segoe UI" w:hAnsi="Segoe UI" w:cs="Segoe UI"/>
          <w:color w:val="000000"/>
        </w:rPr>
      </w:pPr>
      <w:r>
        <w:rPr>
          <w:rFonts w:ascii="Segoe UI" w:hAnsi="Segoe UI" w:cs="Segoe UI"/>
          <w:color w:val="000000"/>
        </w:rPr>
        <w:t>Migrating your organization's infrastructure to an IaaS solution helps you reduce maintenance of on-premises data centers, save money on hardware costs, and gain real-time business insights. IaaS solutions give you the flexibility to scale your IT resources up and down with demand. They also help you quickly provision new applications and increase the reliability of your underlying infrastructure.</w:t>
      </w:r>
    </w:p>
    <w:p w14:paraId="00E37270" w14:textId="77777777" w:rsidR="00C17C73" w:rsidRDefault="00C17C73" w:rsidP="00C17C73">
      <w:pPr>
        <w:pStyle w:val="NormalWeb"/>
        <w:shd w:val="clear" w:color="auto" w:fill="FFFFFF"/>
        <w:spacing w:before="0" w:beforeAutospacing="0"/>
        <w:rPr>
          <w:rFonts w:ascii="Segoe UI" w:hAnsi="Segoe UI" w:cs="Segoe UI"/>
          <w:color w:val="000000"/>
        </w:rPr>
      </w:pPr>
      <w:r>
        <w:rPr>
          <w:rFonts w:ascii="Segoe UI" w:hAnsi="Segoe UI" w:cs="Segoe UI"/>
          <w:color w:val="000000"/>
        </w:rPr>
        <w:t>IaaS lets you bypass the cost and complexity of buying and managing physical servers and datacenter infrastructure. Each resource is offered as a separate service component, and you only pay for a particular resource for as long as you need it. A </w:t>
      </w:r>
      <w:hyperlink r:id="rId7" w:history="1">
        <w:r>
          <w:rPr>
            <w:rStyle w:val="Hyperlink"/>
            <w:rFonts w:ascii="Segoe UI" w:hAnsi="Segoe UI" w:cs="Segoe UI"/>
            <w:color w:val="0067B8"/>
          </w:rPr>
          <w:t>cloud computing service provider</w:t>
        </w:r>
      </w:hyperlink>
      <w:r>
        <w:rPr>
          <w:rFonts w:ascii="Segoe UI" w:hAnsi="Segoe UI" w:cs="Segoe UI"/>
          <w:color w:val="000000"/>
        </w:rPr>
        <w:t> like </w:t>
      </w:r>
      <w:hyperlink r:id="rId8" w:history="1">
        <w:r>
          <w:rPr>
            <w:rStyle w:val="Hyperlink"/>
            <w:rFonts w:ascii="Segoe UI" w:hAnsi="Segoe UI" w:cs="Segoe UI"/>
            <w:color w:val="0067B8"/>
          </w:rPr>
          <w:t>Azure</w:t>
        </w:r>
      </w:hyperlink>
      <w:r>
        <w:rPr>
          <w:rFonts w:ascii="Segoe UI" w:hAnsi="Segoe UI" w:cs="Segoe UI"/>
          <w:color w:val="000000"/>
        </w:rPr>
        <w:t> manages the infrastructure, while you purchase, install, configure, and manage your own software—including operating systems, middleware, and applications.</w:t>
      </w:r>
    </w:p>
    <w:p w14:paraId="30A9DD79" w14:textId="2F1BB110" w:rsidR="00C17C73" w:rsidRDefault="00C17C73" w:rsidP="00C17C73">
      <w:pPr>
        <w:shd w:val="clear" w:color="auto" w:fill="FFFFFF"/>
        <w:rPr>
          <w:rFonts w:ascii="Segoe UI" w:hAnsi="Segoe UI" w:cs="Segoe UI"/>
          <w:color w:val="000000"/>
        </w:rPr>
      </w:pPr>
      <w:r w:rsidRPr="00C17C73">
        <w:rPr>
          <w:rFonts w:ascii="Segoe UI" w:hAnsi="Segoe UI" w:cs="Segoe UI"/>
          <w:color w:val="000000"/>
        </w:rPr>
        <w:drawing>
          <wp:inline distT="0" distB="0" distL="0" distR="0" wp14:anchorId="546471C0" wp14:editId="3C002468">
            <wp:extent cx="6296025" cy="2504284"/>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9"/>
                    <a:stretch>
                      <a:fillRect/>
                    </a:stretch>
                  </pic:blipFill>
                  <pic:spPr>
                    <a:xfrm>
                      <a:off x="0" y="0"/>
                      <a:ext cx="6305407" cy="2508016"/>
                    </a:xfrm>
                    <a:prstGeom prst="rect">
                      <a:avLst/>
                    </a:prstGeom>
                  </pic:spPr>
                </pic:pic>
              </a:graphicData>
            </a:graphic>
          </wp:inline>
        </w:drawing>
      </w:r>
    </w:p>
    <w:p w14:paraId="7FA239EE" w14:textId="77777777" w:rsidR="00C17C73" w:rsidRDefault="00C17C73" w:rsidP="00C17C73">
      <w:pPr>
        <w:pStyle w:val="Heading2"/>
        <w:shd w:val="clear" w:color="auto" w:fill="F8F9FA"/>
        <w:spacing w:before="0" w:beforeAutospacing="0"/>
        <w:rPr>
          <w:rFonts w:ascii="inherit" w:hAnsi="inherit" w:cs="Segoe UI"/>
          <w:color w:val="000000"/>
        </w:rPr>
      </w:pPr>
      <w:r>
        <w:rPr>
          <w:rFonts w:ascii="inherit" w:hAnsi="inherit" w:cs="Segoe UI"/>
          <w:color w:val="000000"/>
        </w:rPr>
        <w:t>Common IaaS business scenarios</w:t>
      </w:r>
    </w:p>
    <w:p w14:paraId="0D95560A" w14:textId="77777777" w:rsidR="00C17C73" w:rsidRDefault="00C17C73" w:rsidP="00C17C73">
      <w:pPr>
        <w:shd w:val="clear" w:color="auto" w:fill="F8F9FA"/>
        <w:rPr>
          <w:rFonts w:ascii="Segoe UI" w:hAnsi="Segoe UI" w:cs="Segoe UI"/>
          <w:color w:val="000000"/>
        </w:rPr>
      </w:pPr>
      <w:hyperlink r:id="rId10" w:tgtFrame="_self" w:history="1">
        <w:r>
          <w:rPr>
            <w:rStyle w:val="Hyperlink"/>
            <w:rFonts w:ascii="Segoe UI" w:hAnsi="Segoe UI" w:cs="Segoe UI"/>
            <w:b/>
            <w:bCs/>
            <w:color w:val="0067B8"/>
          </w:rPr>
          <w:t>Learn about Azure IaaS</w:t>
        </w:r>
      </w:hyperlink>
    </w:p>
    <w:p w14:paraId="35126F29"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lastRenderedPageBreak/>
        <w:t>Lift-and-shift migration</w:t>
      </w:r>
    </w:p>
    <w:p w14:paraId="1F3F5435"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This is the fastest and least expensive method of migrating an application or workload to the cloud. Without refactoring your underlying architecture, you can increase the scale and performance, enhance the security, and reduce the costs of running an application or workload.</w:t>
      </w:r>
    </w:p>
    <w:p w14:paraId="5B8E46B3"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Test and development</w:t>
      </w:r>
    </w:p>
    <w:p w14:paraId="7C3B2BDF"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 xml:space="preserve">Your team can quickly set up and dismantle test and development environments, bringing new applications to </w:t>
      </w:r>
      <w:proofErr w:type="gramStart"/>
      <w:r>
        <w:rPr>
          <w:rFonts w:ascii="Segoe UI" w:hAnsi="Segoe UI" w:cs="Segoe UI"/>
          <w:color w:val="000000"/>
        </w:rPr>
        <w:t>market</w:t>
      </w:r>
      <w:proofErr w:type="gramEnd"/>
      <w:r>
        <w:rPr>
          <w:rFonts w:ascii="Segoe UI" w:hAnsi="Segoe UI" w:cs="Segoe UI"/>
          <w:color w:val="000000"/>
        </w:rPr>
        <w:t xml:space="preserve"> faster. IaaS makes it quick and economical to scale dev/test environments up and down.</w:t>
      </w:r>
    </w:p>
    <w:p w14:paraId="050F0AF8"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Storage, backup, and recovery</w:t>
      </w:r>
    </w:p>
    <w:p w14:paraId="2D24706F"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Your organization avoids the capital outlay for storage and the complexity of storage management, which typically requires a skilled staff to manage data and meet legal and compliance requirements. IaaS is useful for handling unpredictable demand and steadily growing storage needs. It also can simplify planning and management of backup and recovery systems.</w:t>
      </w:r>
    </w:p>
    <w:p w14:paraId="69FA2FD5"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Web apps</w:t>
      </w:r>
    </w:p>
    <w:p w14:paraId="3E09F298"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IaaS provides all the infrastructure to support web apps, including storage, web and application servers, and networking resources. Your organization can quickly deploy web apps on IaaS and easily scale infrastructure up and down when demand for the apps is unpredictable.</w:t>
      </w:r>
    </w:p>
    <w:p w14:paraId="1EAC807F"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High-performance computing</w:t>
      </w:r>
    </w:p>
    <w:p w14:paraId="5ACA425B"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High-performance computing on supercomputers, computer grids, or computer clusters helps solve complex problems involving millions of variables or calculations. Examples include protein folding and earthquake simulations, climate and weather predictions, financial modeling, and product design evaluations.</w:t>
      </w:r>
    </w:p>
    <w:p w14:paraId="1C607C12" w14:textId="77777777" w:rsidR="00C17C73" w:rsidRDefault="00C17C73" w:rsidP="00C17C73">
      <w:pPr>
        <w:pStyle w:val="Heading2"/>
        <w:shd w:val="clear" w:color="auto" w:fill="F8F9FA"/>
        <w:spacing w:before="0" w:beforeAutospacing="0"/>
        <w:rPr>
          <w:rFonts w:ascii="inherit" w:hAnsi="inherit" w:cs="Segoe UI"/>
          <w:color w:val="000000"/>
        </w:rPr>
      </w:pPr>
      <w:r>
        <w:rPr>
          <w:rFonts w:ascii="inherit" w:hAnsi="inherit" w:cs="Segoe UI"/>
          <w:color w:val="000000"/>
        </w:rPr>
        <w:t>Advantages of IaaS</w:t>
      </w:r>
    </w:p>
    <w:p w14:paraId="3C847E4E"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 xml:space="preserve">Reduces capital expenditures and optimizes </w:t>
      </w:r>
      <w:proofErr w:type="gramStart"/>
      <w:r>
        <w:rPr>
          <w:rFonts w:ascii="inherit" w:hAnsi="inherit" w:cs="Segoe UI"/>
          <w:color w:val="000000"/>
        </w:rPr>
        <w:t>costs</w:t>
      </w:r>
      <w:proofErr w:type="gramEnd"/>
    </w:p>
    <w:p w14:paraId="41EE3FEA"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IaaS eliminates the cost of configuring and managing a physical datacenter, which makes it a cost-effective choice for migrating to the cloud. The pay-as-you-go subscription models used by IaaS providers help you reduce hardware costs and maintenance and enable your IT team to focus on core business.</w:t>
      </w:r>
    </w:p>
    <w:p w14:paraId="6C16DC15"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lastRenderedPageBreak/>
        <w:t xml:space="preserve">Increases scale and performance of IT </w:t>
      </w:r>
      <w:proofErr w:type="gramStart"/>
      <w:r>
        <w:rPr>
          <w:rFonts w:ascii="inherit" w:hAnsi="inherit" w:cs="Segoe UI"/>
          <w:color w:val="000000"/>
        </w:rPr>
        <w:t>workloads</w:t>
      </w:r>
      <w:proofErr w:type="gramEnd"/>
    </w:p>
    <w:p w14:paraId="4405F6EF"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IaaS lets you scale globally and accommodate spikes in resource demand. That way, you can deliver IT resources to employees from anywhere in the world faster and enhance application performance.</w:t>
      </w:r>
    </w:p>
    <w:p w14:paraId="33DEF87B"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 xml:space="preserve">Increases stability, reliability, and </w:t>
      </w:r>
      <w:proofErr w:type="gramStart"/>
      <w:r>
        <w:rPr>
          <w:rFonts w:ascii="inherit" w:hAnsi="inherit" w:cs="Segoe UI"/>
          <w:color w:val="000000"/>
        </w:rPr>
        <w:t>supportability</w:t>
      </w:r>
      <w:proofErr w:type="gramEnd"/>
    </w:p>
    <w:p w14:paraId="0BEF4F5E"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With IaaS, there's no need to maintain and upgrade software and hardware or troubleshoot equipment problems. With the appropriate agreement in place, the service provider assures that your infrastructure is reliable and meets service-level agreements (SLAs).</w:t>
      </w:r>
    </w:p>
    <w:p w14:paraId="76C483F7"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 xml:space="preserve">Improves business continuity and disaster </w:t>
      </w:r>
      <w:proofErr w:type="gramStart"/>
      <w:r>
        <w:rPr>
          <w:rFonts w:ascii="inherit" w:hAnsi="inherit" w:cs="Segoe UI"/>
          <w:color w:val="000000"/>
        </w:rPr>
        <w:t>recovery</w:t>
      </w:r>
      <w:proofErr w:type="gramEnd"/>
    </w:p>
    <w:p w14:paraId="6C078B1F"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Achieving high availability, business continuity, and disaster recovery is expensive because it requires a significant amount of technology and staff. But with the right SLA in place, IaaS helps to reduce this cost. It also helps you access applications and data as usual during a disaster or outage.</w:t>
      </w:r>
    </w:p>
    <w:p w14:paraId="78710FC8"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 xml:space="preserve">Enhances </w:t>
      </w:r>
      <w:proofErr w:type="gramStart"/>
      <w:r>
        <w:rPr>
          <w:rFonts w:ascii="inherit" w:hAnsi="inherit" w:cs="Segoe UI"/>
          <w:color w:val="000000"/>
        </w:rPr>
        <w:t>security</w:t>
      </w:r>
      <w:proofErr w:type="gramEnd"/>
    </w:p>
    <w:p w14:paraId="24775EAC"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With the appropriate service agreement, a cloud service provider can offer better security for your applications and data than the security you would attain in house.</w:t>
      </w:r>
    </w:p>
    <w:p w14:paraId="1277BF6F" w14:textId="77777777" w:rsidR="00C17C73" w:rsidRDefault="00C17C73" w:rsidP="00C17C73">
      <w:pPr>
        <w:pStyle w:val="Heading3"/>
        <w:shd w:val="clear" w:color="auto" w:fill="F8F9FA"/>
        <w:spacing w:before="0"/>
        <w:rPr>
          <w:rFonts w:ascii="inherit" w:hAnsi="inherit" w:cs="Segoe UI"/>
          <w:color w:val="000000"/>
        </w:rPr>
      </w:pPr>
      <w:r>
        <w:rPr>
          <w:rFonts w:ascii="inherit" w:hAnsi="inherit" w:cs="Segoe UI"/>
          <w:color w:val="000000"/>
        </w:rPr>
        <w:t xml:space="preserve">Helps you innovate and get new apps to users </w:t>
      </w:r>
      <w:proofErr w:type="gramStart"/>
      <w:r>
        <w:rPr>
          <w:rFonts w:ascii="inherit" w:hAnsi="inherit" w:cs="Segoe UI"/>
          <w:color w:val="000000"/>
        </w:rPr>
        <w:t>faster</w:t>
      </w:r>
      <w:proofErr w:type="gramEnd"/>
    </w:p>
    <w:p w14:paraId="16F7BBBA" w14:textId="77777777" w:rsidR="00C17C73" w:rsidRDefault="00C17C73" w:rsidP="00C17C73">
      <w:pPr>
        <w:pStyle w:val="NormalWeb"/>
        <w:shd w:val="clear" w:color="auto" w:fill="F8F9FA"/>
        <w:spacing w:before="0" w:beforeAutospacing="0"/>
        <w:rPr>
          <w:rFonts w:ascii="Segoe UI" w:hAnsi="Segoe UI" w:cs="Segoe UI"/>
          <w:color w:val="000000"/>
        </w:rPr>
      </w:pPr>
      <w:r>
        <w:rPr>
          <w:rFonts w:ascii="Segoe UI" w:hAnsi="Segoe UI" w:cs="Segoe UI"/>
          <w:color w:val="000000"/>
        </w:rPr>
        <w:t>With IaaS, once you've decided to launch a new product or initiative, the necessary computing infrastructure can be ready in minutes or hours, rather than in days or weeks. And because you don't need to set up the underlying infrastructure, IaaS lets you deliver your apps to users faster.</w:t>
      </w:r>
    </w:p>
    <w:p w14:paraId="5FD53F7E" w14:textId="77777777" w:rsidR="00C17C73" w:rsidRPr="00C17C73" w:rsidRDefault="00C17C73" w:rsidP="00C17C73">
      <w:pPr>
        <w:shd w:val="clear" w:color="auto" w:fill="243A5E"/>
        <w:spacing w:after="100" w:afterAutospacing="1" w:line="240" w:lineRule="auto"/>
        <w:outlineLvl w:val="0"/>
        <w:rPr>
          <w:rFonts w:ascii="inherit" w:eastAsia="Times New Roman" w:hAnsi="inherit" w:cs="Segoe UI"/>
          <w:b/>
          <w:bCs/>
          <w:color w:val="FFFFFF"/>
          <w:kern w:val="36"/>
          <w:sz w:val="48"/>
          <w:szCs w:val="48"/>
          <w14:ligatures w14:val="none"/>
        </w:rPr>
      </w:pPr>
      <w:r w:rsidRPr="00C17C73">
        <w:rPr>
          <w:rFonts w:ascii="inherit" w:eastAsia="Times New Roman" w:hAnsi="inherit" w:cs="Segoe UI"/>
          <w:b/>
          <w:bCs/>
          <w:color w:val="FFFFFF"/>
          <w:kern w:val="36"/>
          <w:sz w:val="48"/>
          <w:szCs w:val="48"/>
          <w14:ligatures w14:val="none"/>
        </w:rPr>
        <w:t>What is PaaS?</w:t>
      </w:r>
    </w:p>
    <w:p w14:paraId="12F19F24" w14:textId="77777777" w:rsidR="00C17C73" w:rsidRPr="00C17C73" w:rsidRDefault="00C17C73" w:rsidP="00C17C73">
      <w:pPr>
        <w:shd w:val="clear" w:color="auto" w:fill="243A5E"/>
        <w:spacing w:after="0" w:line="240" w:lineRule="auto"/>
        <w:rPr>
          <w:rFonts w:ascii="Segoe UI" w:eastAsia="Times New Roman" w:hAnsi="Segoe UI" w:cs="Segoe UI"/>
          <w:color w:val="FFFFFF"/>
          <w:kern w:val="0"/>
          <w:sz w:val="24"/>
          <w:szCs w:val="24"/>
          <w14:ligatures w14:val="none"/>
        </w:rPr>
      </w:pPr>
      <w:r w:rsidRPr="00C17C73">
        <w:rPr>
          <w:rFonts w:ascii="Segoe UI" w:eastAsia="Times New Roman" w:hAnsi="Segoe UI" w:cs="Segoe UI"/>
          <w:color w:val="FFFFFF"/>
          <w:kern w:val="0"/>
          <w:sz w:val="24"/>
          <w:szCs w:val="24"/>
          <w14:ligatures w14:val="none"/>
        </w:rPr>
        <w:t>Platform as a service</w:t>
      </w:r>
    </w:p>
    <w:p w14:paraId="5A72DDCD"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11" w:history="1">
        <w:r w:rsidRPr="00C17C73">
          <w:rPr>
            <w:rFonts w:ascii="Segoe UI" w:eastAsia="Times New Roman" w:hAnsi="Segoe UI" w:cs="Segoe UI"/>
            <w:color w:val="0067B8"/>
            <w:kern w:val="0"/>
            <w:sz w:val="24"/>
            <w:szCs w:val="24"/>
            <w:u w:val="single"/>
            <w14:ligatures w14:val="none"/>
          </w:rPr>
          <w:t>cloud service provider</w:t>
        </w:r>
      </w:hyperlink>
      <w:r w:rsidRPr="00C17C73">
        <w:rPr>
          <w:rFonts w:ascii="Segoe UI" w:eastAsia="Times New Roman" w:hAnsi="Segoe UI" w:cs="Segoe UI"/>
          <w:color w:val="000000"/>
          <w:kern w:val="0"/>
          <w:sz w:val="24"/>
          <w:szCs w:val="24"/>
          <w14:ligatures w14:val="none"/>
        </w:rPr>
        <w:t> on a pay-as-you-go basis and access them over a secure Internet connection.</w:t>
      </w:r>
    </w:p>
    <w:p w14:paraId="03B3E462"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Like </w:t>
      </w:r>
      <w:hyperlink r:id="rId12" w:history="1">
        <w:r w:rsidRPr="00C17C73">
          <w:rPr>
            <w:rFonts w:ascii="Segoe UI" w:eastAsia="Times New Roman" w:hAnsi="Segoe UI" w:cs="Segoe UI"/>
            <w:color w:val="0067B8"/>
            <w:kern w:val="0"/>
            <w:sz w:val="24"/>
            <w:szCs w:val="24"/>
            <w:u w:val="single"/>
            <w14:ligatures w14:val="none"/>
          </w:rPr>
          <w:t>IaaS</w:t>
        </w:r>
      </w:hyperlink>
      <w:r w:rsidRPr="00C17C73">
        <w:rPr>
          <w:rFonts w:ascii="Segoe UI" w:eastAsia="Times New Roman" w:hAnsi="Segoe UI" w:cs="Segoe UI"/>
          <w:color w:val="000000"/>
          <w:kern w:val="0"/>
          <w:sz w:val="24"/>
          <w:szCs w:val="24"/>
          <w14:ligatures w14:val="none"/>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274D2E16"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lastRenderedPageBreak/>
        <w:t>PaaS allows you to avoid the expense and complexity of buying and managing software licenses, the underlying application infrastructure and middleware, container orchestrators such as </w:t>
      </w:r>
      <w:hyperlink r:id="rId13" w:history="1">
        <w:r w:rsidRPr="00C17C73">
          <w:rPr>
            <w:rFonts w:ascii="Segoe UI" w:eastAsia="Times New Roman" w:hAnsi="Segoe UI" w:cs="Segoe UI"/>
            <w:color w:val="0067B8"/>
            <w:kern w:val="0"/>
            <w:sz w:val="24"/>
            <w:szCs w:val="24"/>
            <w:u w:val="single"/>
            <w14:ligatures w14:val="none"/>
          </w:rPr>
          <w:t>Kubernetes</w:t>
        </w:r>
      </w:hyperlink>
      <w:r w:rsidRPr="00C17C73">
        <w:rPr>
          <w:rFonts w:ascii="Segoe UI" w:eastAsia="Times New Roman" w:hAnsi="Segoe UI" w:cs="Segoe UI"/>
          <w:color w:val="000000"/>
          <w:kern w:val="0"/>
          <w:sz w:val="24"/>
          <w:szCs w:val="24"/>
          <w14:ligatures w14:val="none"/>
        </w:rPr>
        <w:t>, or the development tools and other resources. You manage the applications and services you develop, and the cloud service provider typically manages everything else.</w:t>
      </w:r>
    </w:p>
    <w:p w14:paraId="56EDDB75"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 </w:t>
      </w:r>
      <w:r w:rsidRPr="00C17C73">
        <w:rPr>
          <w:rFonts w:ascii="Segoe UI" w:eastAsia="Times New Roman" w:hAnsi="Segoe UI" w:cs="Segoe UI"/>
          <w:color w:val="000000"/>
          <w:kern w:val="0"/>
          <w:sz w:val="24"/>
          <w:szCs w:val="24"/>
          <w14:ligatures w14:val="none"/>
        </w:rPr>
        <w:drawing>
          <wp:inline distT="0" distB="0" distL="0" distR="0" wp14:anchorId="20A28F0C" wp14:editId="17567B9B">
            <wp:extent cx="6590164" cy="2621280"/>
            <wp:effectExtent l="0" t="0" r="1270" b="762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9"/>
                    <a:stretch>
                      <a:fillRect/>
                    </a:stretch>
                  </pic:blipFill>
                  <pic:spPr>
                    <a:xfrm>
                      <a:off x="0" y="0"/>
                      <a:ext cx="6593484" cy="2622601"/>
                    </a:xfrm>
                    <a:prstGeom prst="rect">
                      <a:avLst/>
                    </a:prstGeom>
                  </pic:spPr>
                </pic:pic>
              </a:graphicData>
            </a:graphic>
          </wp:inline>
        </w:drawing>
      </w:r>
    </w:p>
    <w:p w14:paraId="7E08ECB2" w14:textId="77777777" w:rsidR="00C17C73" w:rsidRPr="00C17C73" w:rsidRDefault="00C17C73" w:rsidP="00C17C73">
      <w:pPr>
        <w:shd w:val="clear" w:color="auto" w:fill="FFFFFF"/>
        <w:spacing w:after="0" w:line="240" w:lineRule="auto"/>
        <w:rPr>
          <w:rFonts w:ascii="Segoe UI" w:eastAsia="Times New Roman" w:hAnsi="Segoe UI" w:cs="Segoe UI"/>
          <w:color w:val="000000"/>
          <w:kern w:val="0"/>
          <w:sz w:val="24"/>
          <w:szCs w:val="24"/>
          <w14:ligatures w14:val="none"/>
        </w:rPr>
      </w:pPr>
    </w:p>
    <w:p w14:paraId="376D56A9" w14:textId="77777777" w:rsidR="00C17C73" w:rsidRPr="00C17C73" w:rsidRDefault="00C17C73" w:rsidP="00C17C73">
      <w:pPr>
        <w:shd w:val="clear" w:color="auto" w:fill="FFFFFF"/>
        <w:spacing w:after="0"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pict w14:anchorId="7DB5B7A1">
          <v:rect id="_x0000_i1031" style="width:0;height:0" o:hralign="center" o:hrstd="t" o:hr="t" fillcolor="#a0a0a0" stroked="f"/>
        </w:pict>
      </w:r>
    </w:p>
    <w:p w14:paraId="78A25DBE" w14:textId="77777777" w:rsidR="00C17C73" w:rsidRPr="00C17C73" w:rsidRDefault="00C17C73" w:rsidP="00C17C73">
      <w:pPr>
        <w:shd w:val="clear" w:color="auto" w:fill="FFFFFF"/>
        <w:spacing w:after="0" w:afterAutospacing="1" w:line="240" w:lineRule="auto"/>
        <w:outlineLvl w:val="1"/>
        <w:rPr>
          <w:rFonts w:ascii="inherit" w:eastAsia="Times New Roman" w:hAnsi="inherit" w:cs="Segoe UI"/>
          <w:b/>
          <w:bCs/>
          <w:color w:val="000000"/>
          <w:kern w:val="0"/>
          <w:sz w:val="36"/>
          <w:szCs w:val="36"/>
          <w14:ligatures w14:val="none"/>
        </w:rPr>
      </w:pPr>
      <w:r w:rsidRPr="00C17C73">
        <w:rPr>
          <w:rFonts w:ascii="inherit" w:eastAsia="Times New Roman" w:hAnsi="inherit" w:cs="Segoe UI"/>
          <w:b/>
          <w:bCs/>
          <w:color w:val="000000"/>
          <w:kern w:val="0"/>
          <w:sz w:val="36"/>
          <w:szCs w:val="36"/>
          <w14:ligatures w14:val="none"/>
        </w:rPr>
        <w:t>Common PaaS scenarios</w:t>
      </w:r>
    </w:p>
    <w:p w14:paraId="07F345C0"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Organizations typically use PaaS for these scenarios:</w:t>
      </w:r>
    </w:p>
    <w:p w14:paraId="1AC796D1"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Development framework.</w:t>
      </w:r>
      <w:r w:rsidRPr="00C17C73">
        <w:rPr>
          <w:rFonts w:ascii="Segoe UI" w:eastAsia="Times New Roman" w:hAnsi="Segoe UI" w:cs="Segoe UI"/>
          <w:color w:val="000000"/>
          <w:kern w:val="0"/>
          <w:sz w:val="24"/>
          <w:szCs w:val="24"/>
          <w14:ligatures w14:val="none"/>
        </w:rPr>
        <w:t xml:space="preserve"> PaaS provides a framework that developers can build upon to develop or customize cloud-based applications. </w:t>
      </w:r>
      <w:proofErr w:type="gramStart"/>
      <w:r w:rsidRPr="00C17C73">
        <w:rPr>
          <w:rFonts w:ascii="Segoe UI" w:eastAsia="Times New Roman" w:hAnsi="Segoe UI" w:cs="Segoe UI"/>
          <w:color w:val="000000"/>
          <w:kern w:val="0"/>
          <w:sz w:val="24"/>
          <w:szCs w:val="24"/>
          <w14:ligatures w14:val="none"/>
        </w:rPr>
        <w:t>Similar to</w:t>
      </w:r>
      <w:proofErr w:type="gramEnd"/>
      <w:r w:rsidRPr="00C17C73">
        <w:rPr>
          <w:rFonts w:ascii="Segoe UI" w:eastAsia="Times New Roman" w:hAnsi="Segoe UI" w:cs="Segoe UI"/>
          <w:color w:val="000000"/>
          <w:kern w:val="0"/>
          <w:sz w:val="24"/>
          <w:szCs w:val="24"/>
          <w14:ligatures w14:val="none"/>
        </w:rPr>
        <w:t xml:space="preserve"> the way you create an Excel macro, PaaS lets developers create applications using built-in software components. Cloud features such as scalability, high-availability, and multi-tenant capability are included, reducing the amount of coding that developers must do.</w:t>
      </w:r>
    </w:p>
    <w:p w14:paraId="75F18F03"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Analytics or business intelligence.</w:t>
      </w:r>
      <w:r w:rsidRPr="00C17C73">
        <w:rPr>
          <w:rFonts w:ascii="Segoe UI" w:eastAsia="Times New Roman" w:hAnsi="Segoe UI" w:cs="Segoe UI"/>
          <w:color w:val="000000"/>
          <w:kern w:val="0"/>
          <w:sz w:val="24"/>
          <w:szCs w:val="24"/>
          <w14:ligatures w14:val="none"/>
        </w:rPr>
        <w:t> Tools provided as a service with PaaS allow organizations to analyze and mine their data, finding insights and patterns and predicting outcomes to improve forecasting, product design decisions, investment returns, and other business decisions.</w:t>
      </w:r>
    </w:p>
    <w:p w14:paraId="4F08640B"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Additional services.</w:t>
      </w:r>
      <w:r w:rsidRPr="00C17C73">
        <w:rPr>
          <w:rFonts w:ascii="Segoe UI" w:eastAsia="Times New Roman" w:hAnsi="Segoe UI" w:cs="Segoe UI"/>
          <w:color w:val="000000"/>
          <w:kern w:val="0"/>
          <w:sz w:val="24"/>
          <w:szCs w:val="24"/>
          <w14:ligatures w14:val="none"/>
        </w:rPr>
        <w:t> PaaS providers may offer other services that enhance applications, such as workflow, directory, security, and scheduling.</w:t>
      </w:r>
    </w:p>
    <w:p w14:paraId="0FF2E0E0" w14:textId="77777777" w:rsidR="00C17C73" w:rsidRPr="00C17C73" w:rsidRDefault="00C17C73" w:rsidP="00C17C73">
      <w:pPr>
        <w:shd w:val="clear" w:color="auto" w:fill="FFFFFF"/>
        <w:spacing w:after="0"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lastRenderedPageBreak/>
        <w:pict w14:anchorId="3F52A01D">
          <v:rect id="_x0000_i1032" style="width:0;height:0" o:hralign="center" o:hrstd="t" o:hr="t" fillcolor="#a0a0a0" stroked="f"/>
        </w:pict>
      </w:r>
    </w:p>
    <w:p w14:paraId="73A9B3E9" w14:textId="77777777" w:rsidR="00C17C73" w:rsidRPr="00C17C73" w:rsidRDefault="00C17C73" w:rsidP="00C17C73">
      <w:pPr>
        <w:shd w:val="clear" w:color="auto" w:fill="FFFFFF"/>
        <w:spacing w:after="0" w:afterAutospacing="1" w:line="240" w:lineRule="auto"/>
        <w:outlineLvl w:val="1"/>
        <w:rPr>
          <w:rFonts w:ascii="inherit" w:eastAsia="Times New Roman" w:hAnsi="inherit" w:cs="Segoe UI"/>
          <w:b/>
          <w:bCs/>
          <w:color w:val="000000"/>
          <w:kern w:val="0"/>
          <w:sz w:val="36"/>
          <w:szCs w:val="36"/>
          <w14:ligatures w14:val="none"/>
        </w:rPr>
      </w:pPr>
      <w:r w:rsidRPr="00C17C73">
        <w:rPr>
          <w:rFonts w:ascii="inherit" w:eastAsia="Times New Roman" w:hAnsi="inherit" w:cs="Segoe UI"/>
          <w:b/>
          <w:bCs/>
          <w:color w:val="000000"/>
          <w:kern w:val="0"/>
          <w:sz w:val="36"/>
          <w:szCs w:val="36"/>
          <w14:ligatures w14:val="none"/>
        </w:rPr>
        <w:t>Advantages of PaaS</w:t>
      </w:r>
    </w:p>
    <w:p w14:paraId="5067D6DF"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By delivering infrastructure as a service, PaaS offers the same advantages as IaaS. But its additional features—middleware, development tools, and other business tools—give you more advantages:</w:t>
      </w:r>
    </w:p>
    <w:p w14:paraId="3AAB1223"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Cut coding time.</w:t>
      </w:r>
      <w:r w:rsidRPr="00C17C73">
        <w:rPr>
          <w:rFonts w:ascii="Segoe UI" w:eastAsia="Times New Roman" w:hAnsi="Segoe UI" w:cs="Segoe UI"/>
          <w:color w:val="000000"/>
          <w:kern w:val="0"/>
          <w:sz w:val="24"/>
          <w:szCs w:val="24"/>
          <w14:ligatures w14:val="none"/>
        </w:rPr>
        <w:t> PaaS development tools can cut the time it takes to code new apps with pre-coded application components built into the platform, such as workflow, directory services, security features, search, and so on.</w:t>
      </w:r>
    </w:p>
    <w:p w14:paraId="4FE39C7C"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Add development capabilities without adding staff.</w:t>
      </w:r>
      <w:r w:rsidRPr="00C17C73">
        <w:rPr>
          <w:rFonts w:ascii="Segoe UI" w:eastAsia="Times New Roman" w:hAnsi="Segoe UI" w:cs="Segoe UI"/>
          <w:color w:val="000000"/>
          <w:kern w:val="0"/>
          <w:sz w:val="24"/>
          <w:szCs w:val="24"/>
          <w14:ligatures w14:val="none"/>
        </w:rPr>
        <w:t xml:space="preserve"> Platform as a Service </w:t>
      </w:r>
      <w:proofErr w:type="gramStart"/>
      <w:r w:rsidRPr="00C17C73">
        <w:rPr>
          <w:rFonts w:ascii="Segoe UI" w:eastAsia="Times New Roman" w:hAnsi="Segoe UI" w:cs="Segoe UI"/>
          <w:color w:val="000000"/>
          <w:kern w:val="0"/>
          <w:sz w:val="24"/>
          <w:szCs w:val="24"/>
          <w14:ligatures w14:val="none"/>
        </w:rPr>
        <w:t>components</w:t>
      </w:r>
      <w:proofErr w:type="gramEnd"/>
      <w:r w:rsidRPr="00C17C73">
        <w:rPr>
          <w:rFonts w:ascii="Segoe UI" w:eastAsia="Times New Roman" w:hAnsi="Segoe UI" w:cs="Segoe UI"/>
          <w:color w:val="000000"/>
          <w:kern w:val="0"/>
          <w:sz w:val="24"/>
          <w:szCs w:val="24"/>
          <w14:ligatures w14:val="none"/>
        </w:rPr>
        <w:t xml:space="preserve"> can give your development team new capabilities without your needing to add staff having the required skills.</w:t>
      </w:r>
    </w:p>
    <w:p w14:paraId="69F71DBB"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proofErr w:type="gramStart"/>
      <w:r w:rsidRPr="00C17C73">
        <w:rPr>
          <w:rFonts w:ascii="Segoe UI" w:eastAsia="Times New Roman" w:hAnsi="Segoe UI" w:cs="Segoe UI"/>
          <w:b/>
          <w:bCs/>
          <w:color w:val="000000"/>
          <w:kern w:val="0"/>
          <w:sz w:val="24"/>
          <w:szCs w:val="24"/>
          <w14:ligatures w14:val="none"/>
        </w:rPr>
        <w:t>Develop for</w:t>
      </w:r>
      <w:proofErr w:type="gramEnd"/>
      <w:r w:rsidRPr="00C17C73">
        <w:rPr>
          <w:rFonts w:ascii="Segoe UI" w:eastAsia="Times New Roman" w:hAnsi="Segoe UI" w:cs="Segoe UI"/>
          <w:b/>
          <w:bCs/>
          <w:color w:val="000000"/>
          <w:kern w:val="0"/>
          <w:sz w:val="24"/>
          <w:szCs w:val="24"/>
          <w14:ligatures w14:val="none"/>
        </w:rPr>
        <w:t xml:space="preserve"> multiple platforms—including mobile—more easily.</w:t>
      </w:r>
      <w:r w:rsidRPr="00C17C73">
        <w:rPr>
          <w:rFonts w:ascii="Segoe UI" w:eastAsia="Times New Roman" w:hAnsi="Segoe UI" w:cs="Segoe UI"/>
          <w:color w:val="000000"/>
          <w:kern w:val="0"/>
          <w:sz w:val="24"/>
          <w:szCs w:val="24"/>
          <w14:ligatures w14:val="none"/>
        </w:rPr>
        <w:t> Some service providers give you development options for multiple platforms, such as computers, mobile devices, and browsers making cross-platform apps quicker and easier to develop.</w:t>
      </w:r>
    </w:p>
    <w:p w14:paraId="483C8339"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Use sophisticated tools affordably.</w:t>
      </w:r>
      <w:r w:rsidRPr="00C17C73">
        <w:rPr>
          <w:rFonts w:ascii="Segoe UI" w:eastAsia="Times New Roman" w:hAnsi="Segoe UI" w:cs="Segoe UI"/>
          <w:color w:val="000000"/>
          <w:kern w:val="0"/>
          <w:sz w:val="24"/>
          <w:szCs w:val="24"/>
          <w14:ligatures w14:val="none"/>
        </w:rPr>
        <w:t> A pay-as-you-go model makes it possible for individuals or organizations to use sophisticated development software and business intelligence and analytics tools that they could not afford to purchase outright.</w:t>
      </w:r>
    </w:p>
    <w:p w14:paraId="5482F7F3"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Support geographically distributed development teams.</w:t>
      </w:r>
      <w:r w:rsidRPr="00C17C73">
        <w:rPr>
          <w:rFonts w:ascii="Segoe UI" w:eastAsia="Times New Roman" w:hAnsi="Segoe UI" w:cs="Segoe UI"/>
          <w:color w:val="000000"/>
          <w:kern w:val="0"/>
          <w:sz w:val="24"/>
          <w:szCs w:val="24"/>
          <w14:ligatures w14:val="none"/>
        </w:rPr>
        <w:t> Because the development environment is accessed over the Internet, development teams can work together on projects even when team members are in remote locations.</w:t>
      </w:r>
    </w:p>
    <w:p w14:paraId="3F6F01BD"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Efficiently manage the application lifecycle.</w:t>
      </w:r>
      <w:r w:rsidRPr="00C17C73">
        <w:rPr>
          <w:rFonts w:ascii="Segoe UI" w:eastAsia="Times New Roman" w:hAnsi="Segoe UI" w:cs="Segoe UI"/>
          <w:color w:val="000000"/>
          <w:kern w:val="0"/>
          <w:sz w:val="24"/>
          <w:szCs w:val="24"/>
          <w14:ligatures w14:val="none"/>
        </w:rPr>
        <w:t> PaaS provides all of the capabilities that you need to support the complete web application lifecycle: building, testing, deploying, managing, and updating within the same integrated environment.</w:t>
      </w:r>
    </w:p>
    <w:p w14:paraId="5C5DBFF5" w14:textId="77777777" w:rsidR="00C17C73" w:rsidRPr="00C17C73" w:rsidRDefault="00C17C73" w:rsidP="00C17C73">
      <w:pPr>
        <w:shd w:val="clear" w:color="auto" w:fill="243A5E"/>
        <w:spacing w:after="100" w:afterAutospacing="1" w:line="240" w:lineRule="auto"/>
        <w:outlineLvl w:val="0"/>
        <w:rPr>
          <w:rFonts w:ascii="inherit" w:eastAsia="Times New Roman" w:hAnsi="inherit" w:cs="Segoe UI"/>
          <w:b/>
          <w:bCs/>
          <w:color w:val="FFFFFF"/>
          <w:kern w:val="36"/>
          <w:sz w:val="48"/>
          <w:szCs w:val="48"/>
          <w14:ligatures w14:val="none"/>
        </w:rPr>
      </w:pPr>
      <w:r w:rsidRPr="00C17C73">
        <w:rPr>
          <w:rFonts w:ascii="inherit" w:eastAsia="Times New Roman" w:hAnsi="inherit" w:cs="Segoe UI"/>
          <w:b/>
          <w:bCs/>
          <w:color w:val="FFFFFF"/>
          <w:kern w:val="36"/>
          <w:sz w:val="48"/>
          <w:szCs w:val="48"/>
          <w14:ligatures w14:val="none"/>
        </w:rPr>
        <w:t>What is SaaS?</w:t>
      </w:r>
    </w:p>
    <w:p w14:paraId="1399F425" w14:textId="77777777" w:rsidR="00C17C73" w:rsidRPr="00C17C73" w:rsidRDefault="00C17C73" w:rsidP="00C17C73">
      <w:pPr>
        <w:shd w:val="clear" w:color="auto" w:fill="243A5E"/>
        <w:spacing w:after="0" w:line="240" w:lineRule="auto"/>
        <w:rPr>
          <w:rFonts w:ascii="Segoe UI" w:eastAsia="Times New Roman" w:hAnsi="Segoe UI" w:cs="Segoe UI"/>
          <w:color w:val="FFFFFF"/>
          <w:kern w:val="0"/>
          <w:sz w:val="24"/>
          <w:szCs w:val="24"/>
          <w14:ligatures w14:val="none"/>
        </w:rPr>
      </w:pPr>
      <w:r w:rsidRPr="00C17C73">
        <w:rPr>
          <w:rFonts w:ascii="Segoe UI" w:eastAsia="Times New Roman" w:hAnsi="Segoe UI" w:cs="Segoe UI"/>
          <w:color w:val="FFFFFF"/>
          <w:kern w:val="0"/>
          <w:sz w:val="24"/>
          <w:szCs w:val="24"/>
          <w14:ligatures w14:val="none"/>
        </w:rPr>
        <w:t>Software as a service</w:t>
      </w:r>
    </w:p>
    <w:p w14:paraId="1437F6A0"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Software as a service (SaaS) allows users to connect to and use cloud-based apps over the Internet. Common examples are email, calendaring, and office tools (such as Microsoft Office 365).</w:t>
      </w:r>
    </w:p>
    <w:p w14:paraId="41FD2108"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lastRenderedPageBreak/>
        <w:t>SaaS provides a complete software solution that you purchase on a pay-as-you-go basis from a </w:t>
      </w:r>
      <w:hyperlink r:id="rId14" w:history="1">
        <w:r w:rsidRPr="00C17C73">
          <w:rPr>
            <w:rFonts w:ascii="Segoe UI" w:eastAsia="Times New Roman" w:hAnsi="Segoe UI" w:cs="Segoe UI"/>
            <w:color w:val="0067B8"/>
            <w:kern w:val="0"/>
            <w:sz w:val="24"/>
            <w:szCs w:val="24"/>
            <w:u w:val="single"/>
            <w14:ligatures w14:val="none"/>
          </w:rPr>
          <w:t>cloud service provider</w:t>
        </w:r>
      </w:hyperlink>
      <w:r w:rsidRPr="00C17C73">
        <w:rPr>
          <w:rFonts w:ascii="Segoe UI" w:eastAsia="Times New Roman" w:hAnsi="Segoe UI" w:cs="Segoe UI"/>
          <w:color w:val="000000"/>
          <w:kern w:val="0"/>
          <w:sz w:val="24"/>
          <w:szCs w:val="24"/>
          <w14:ligatures w14:val="none"/>
        </w:rPr>
        <w:t xml:space="preserve">. You rent the use of an app for your organization, and your users connect to it over the Internet, usually with a web browser. </w:t>
      </w:r>
      <w:proofErr w:type="gramStart"/>
      <w:r w:rsidRPr="00C17C73">
        <w:rPr>
          <w:rFonts w:ascii="Segoe UI" w:eastAsia="Times New Roman" w:hAnsi="Segoe UI" w:cs="Segoe UI"/>
          <w:color w:val="000000"/>
          <w:kern w:val="0"/>
          <w:sz w:val="24"/>
          <w:szCs w:val="24"/>
          <w14:ligatures w14:val="none"/>
        </w:rPr>
        <w:t>All of</w:t>
      </w:r>
      <w:proofErr w:type="gramEnd"/>
      <w:r w:rsidRPr="00C17C73">
        <w:rPr>
          <w:rFonts w:ascii="Segoe UI" w:eastAsia="Times New Roman" w:hAnsi="Segoe UI" w:cs="Segoe UI"/>
          <w:color w:val="000000"/>
          <w:kern w:val="0"/>
          <w:sz w:val="24"/>
          <w:szCs w:val="24"/>
          <w14:ligatures w14:val="none"/>
        </w:rPr>
        <w:t xml:space="preserve"> the underlying infrastructure, middleware, app software, and app data are located in the service provider’s data center. The service provider manages the hardware and software, and with the appropriate service agreement, will ensure the availability and the security of the app and your data as well. SaaS allows your organization to get quickly up and running with an app at minimal upfront cost.</w:t>
      </w:r>
    </w:p>
    <w:p w14:paraId="103238E5" w14:textId="12F2C232" w:rsidR="00C17C73" w:rsidRDefault="00C17C73" w:rsidP="00C17C73">
      <w:pPr>
        <w:shd w:val="clear" w:color="auto" w:fill="FFFFFF"/>
        <w:spacing w:after="0"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drawing>
          <wp:inline distT="0" distB="0" distL="0" distR="0" wp14:anchorId="0610BFE0" wp14:editId="224C0380">
            <wp:extent cx="6321960" cy="2514600"/>
            <wp:effectExtent l="0" t="0" r="3175"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9"/>
                    <a:stretch>
                      <a:fillRect/>
                    </a:stretch>
                  </pic:blipFill>
                  <pic:spPr>
                    <a:xfrm>
                      <a:off x="0" y="0"/>
                      <a:ext cx="6322846" cy="2514952"/>
                    </a:xfrm>
                    <a:prstGeom prst="rect">
                      <a:avLst/>
                    </a:prstGeom>
                  </pic:spPr>
                </pic:pic>
              </a:graphicData>
            </a:graphic>
          </wp:inline>
        </w:drawing>
      </w:r>
    </w:p>
    <w:p w14:paraId="0A9B66A6" w14:textId="77777777" w:rsidR="00C17C73" w:rsidRDefault="00C17C73" w:rsidP="00C17C73">
      <w:pPr>
        <w:shd w:val="clear" w:color="auto" w:fill="FFFFFF"/>
        <w:spacing w:after="0" w:line="240" w:lineRule="auto"/>
        <w:rPr>
          <w:rFonts w:ascii="Segoe UI" w:eastAsia="Times New Roman" w:hAnsi="Segoe UI" w:cs="Segoe UI"/>
          <w:color w:val="000000"/>
          <w:kern w:val="0"/>
          <w:sz w:val="24"/>
          <w:szCs w:val="24"/>
          <w14:ligatures w14:val="none"/>
        </w:rPr>
      </w:pPr>
    </w:p>
    <w:p w14:paraId="53A3A784" w14:textId="306E3D4B" w:rsidR="00C17C73" w:rsidRPr="00C17C73" w:rsidRDefault="00C17C73" w:rsidP="00C17C73">
      <w:pPr>
        <w:shd w:val="clear" w:color="auto" w:fill="FFFFFF"/>
        <w:spacing w:after="0"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pict w14:anchorId="3AE75D5D">
          <v:rect id="_x0000_i1044" style="width:0;height:0" o:hralign="center" o:hrstd="t" o:hr="t" fillcolor="#a0a0a0" stroked="f"/>
        </w:pict>
      </w:r>
    </w:p>
    <w:tbl>
      <w:tblPr>
        <w:tblW w:w="21600" w:type="dxa"/>
        <w:tblBorders>
          <w:top w:val="single" w:sz="2" w:space="0" w:color="757575"/>
        </w:tblBorders>
        <w:tblCellMar>
          <w:top w:w="15" w:type="dxa"/>
          <w:left w:w="15" w:type="dxa"/>
          <w:bottom w:w="15" w:type="dxa"/>
          <w:right w:w="15" w:type="dxa"/>
        </w:tblCellMar>
        <w:tblLook w:val="04A0" w:firstRow="1" w:lastRow="0" w:firstColumn="1" w:lastColumn="0" w:noHBand="0" w:noVBand="1"/>
      </w:tblPr>
      <w:tblGrid>
        <w:gridCol w:w="3600"/>
        <w:gridCol w:w="3600"/>
        <w:gridCol w:w="3600"/>
        <w:gridCol w:w="3600"/>
        <w:gridCol w:w="3600"/>
        <w:gridCol w:w="3600"/>
      </w:tblGrid>
      <w:tr w:rsidR="00C17C73" w:rsidRPr="00C17C73" w14:paraId="32429E95" w14:textId="77777777" w:rsidTr="00C17C73">
        <w:tc>
          <w:tcPr>
            <w:tcW w:w="0" w:type="auto"/>
            <w:shd w:val="clear" w:color="auto" w:fill="auto"/>
          </w:tcPr>
          <w:p w14:paraId="485E5F99" w14:textId="57248E26" w:rsidR="00C17C73" w:rsidRPr="00C17C73" w:rsidRDefault="00C17C73" w:rsidP="00C17C73">
            <w:pPr>
              <w:spacing w:after="0" w:line="240" w:lineRule="auto"/>
              <w:rPr>
                <w:rFonts w:ascii="Times New Roman" w:eastAsia="Times New Roman" w:hAnsi="Times New Roman" w:cs="Times New Roman"/>
                <w:kern w:val="0"/>
                <w:sz w:val="24"/>
                <w:szCs w:val="24"/>
                <w14:ligatures w14:val="none"/>
              </w:rPr>
            </w:pPr>
          </w:p>
        </w:tc>
        <w:tc>
          <w:tcPr>
            <w:tcW w:w="0" w:type="auto"/>
            <w:shd w:val="clear" w:color="auto" w:fill="auto"/>
          </w:tcPr>
          <w:p w14:paraId="678658F4" w14:textId="3816A0D3" w:rsidR="00C17C73" w:rsidRPr="00C17C73" w:rsidRDefault="00C17C73" w:rsidP="00C17C73">
            <w:pPr>
              <w:spacing w:after="0" w:line="240" w:lineRule="auto"/>
              <w:rPr>
                <w:rFonts w:ascii="Times New Roman" w:eastAsia="Times New Roman" w:hAnsi="Times New Roman" w:cs="Times New Roman"/>
                <w:kern w:val="0"/>
                <w:sz w:val="24"/>
                <w:szCs w:val="24"/>
                <w14:ligatures w14:val="none"/>
              </w:rPr>
            </w:pPr>
          </w:p>
        </w:tc>
        <w:tc>
          <w:tcPr>
            <w:tcW w:w="0" w:type="auto"/>
            <w:shd w:val="clear" w:color="auto" w:fill="auto"/>
          </w:tcPr>
          <w:p w14:paraId="280F89D2" w14:textId="56DEB019" w:rsidR="00C17C73" w:rsidRPr="00C17C73" w:rsidRDefault="00C17C73" w:rsidP="00C17C73">
            <w:pPr>
              <w:spacing w:after="0" w:line="240" w:lineRule="auto"/>
              <w:rPr>
                <w:rFonts w:ascii="Times New Roman" w:eastAsia="Times New Roman" w:hAnsi="Times New Roman" w:cs="Times New Roman"/>
                <w:kern w:val="0"/>
                <w:sz w:val="24"/>
                <w:szCs w:val="24"/>
                <w14:ligatures w14:val="none"/>
              </w:rPr>
            </w:pPr>
          </w:p>
        </w:tc>
        <w:tc>
          <w:tcPr>
            <w:tcW w:w="0" w:type="auto"/>
            <w:shd w:val="clear" w:color="auto" w:fill="auto"/>
          </w:tcPr>
          <w:p w14:paraId="7726F675" w14:textId="65E9D6B4" w:rsidR="00C17C73" w:rsidRPr="00C17C73" w:rsidRDefault="00C17C73" w:rsidP="00C17C73">
            <w:pPr>
              <w:spacing w:after="0" w:line="240" w:lineRule="auto"/>
              <w:rPr>
                <w:rFonts w:ascii="Times New Roman" w:eastAsia="Times New Roman" w:hAnsi="Times New Roman" w:cs="Times New Roman"/>
                <w:kern w:val="0"/>
                <w:sz w:val="24"/>
                <w:szCs w:val="24"/>
                <w14:ligatures w14:val="none"/>
              </w:rPr>
            </w:pPr>
          </w:p>
        </w:tc>
        <w:tc>
          <w:tcPr>
            <w:tcW w:w="0" w:type="auto"/>
            <w:shd w:val="clear" w:color="auto" w:fill="auto"/>
          </w:tcPr>
          <w:p w14:paraId="2CC9D70C" w14:textId="61611EDC" w:rsidR="00C17C73" w:rsidRPr="00C17C73" w:rsidRDefault="00C17C73" w:rsidP="00C17C73">
            <w:pPr>
              <w:spacing w:after="0" w:line="240" w:lineRule="auto"/>
              <w:rPr>
                <w:rFonts w:ascii="Times New Roman" w:eastAsia="Times New Roman" w:hAnsi="Times New Roman" w:cs="Times New Roman"/>
                <w:kern w:val="0"/>
                <w:sz w:val="24"/>
                <w:szCs w:val="24"/>
                <w14:ligatures w14:val="none"/>
              </w:rPr>
            </w:pPr>
          </w:p>
        </w:tc>
        <w:tc>
          <w:tcPr>
            <w:tcW w:w="0" w:type="auto"/>
            <w:shd w:val="clear" w:color="auto" w:fill="auto"/>
          </w:tcPr>
          <w:p w14:paraId="564BBA9B" w14:textId="0A25A615" w:rsidR="00C17C73" w:rsidRPr="00C17C73" w:rsidRDefault="00C17C73" w:rsidP="00C17C73">
            <w:pPr>
              <w:spacing w:after="0" w:line="240" w:lineRule="auto"/>
              <w:rPr>
                <w:rFonts w:ascii="Times New Roman" w:eastAsia="Times New Roman" w:hAnsi="Times New Roman" w:cs="Times New Roman"/>
                <w:kern w:val="0"/>
                <w:sz w:val="24"/>
                <w:szCs w:val="24"/>
                <w14:ligatures w14:val="none"/>
              </w:rPr>
            </w:pPr>
          </w:p>
        </w:tc>
      </w:tr>
    </w:tbl>
    <w:p w14:paraId="40CA7E8A" w14:textId="77777777" w:rsidR="00C17C73" w:rsidRPr="00C17C73" w:rsidRDefault="00C17C73" w:rsidP="00C17C73">
      <w:pPr>
        <w:shd w:val="clear" w:color="auto" w:fill="FFFFFF"/>
        <w:spacing w:after="0" w:afterAutospacing="1" w:line="240" w:lineRule="auto"/>
        <w:outlineLvl w:val="1"/>
        <w:rPr>
          <w:rFonts w:ascii="inherit" w:eastAsia="Times New Roman" w:hAnsi="inherit" w:cs="Segoe UI"/>
          <w:b/>
          <w:bCs/>
          <w:color w:val="000000"/>
          <w:kern w:val="0"/>
          <w:sz w:val="36"/>
          <w:szCs w:val="36"/>
          <w14:ligatures w14:val="none"/>
        </w:rPr>
      </w:pPr>
      <w:r w:rsidRPr="00C17C73">
        <w:rPr>
          <w:rFonts w:ascii="inherit" w:eastAsia="Times New Roman" w:hAnsi="inherit" w:cs="Segoe UI"/>
          <w:b/>
          <w:bCs/>
          <w:color w:val="000000"/>
          <w:kern w:val="0"/>
          <w:sz w:val="36"/>
          <w:szCs w:val="36"/>
          <w14:ligatures w14:val="none"/>
        </w:rPr>
        <w:t>Common SaaS scenarios</w:t>
      </w:r>
    </w:p>
    <w:p w14:paraId="336547C1"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If you’ve used a web-based email service such as Outlook, Hotmail, or Yahoo! Mail, then you’ve already used a form of SaaS. With these services, you log into your account over the Internet, often from a web browser. The email software is located on the service provider’s network, and your messages are stored there as well. You can access your email and stored messages from a web browser on any computer or Internet-connected device.</w:t>
      </w:r>
    </w:p>
    <w:p w14:paraId="4F7E85DD"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t>The previous examples are free services for personal use. For organizational use, you can rent productivity apps, such as email, collaboration, and calendaring; and sophisticated business applications such as customer relationship management (CRM), enterprise resource planning (ERP), and document management. You pay for the use of these apps by subscription or according to the level of use.</w:t>
      </w:r>
    </w:p>
    <w:p w14:paraId="43E24574" w14:textId="77777777" w:rsidR="00C17C73" w:rsidRPr="00C17C73" w:rsidRDefault="00C17C73" w:rsidP="00C17C73">
      <w:pPr>
        <w:shd w:val="clear" w:color="auto" w:fill="FFFFFF"/>
        <w:spacing w:after="0"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color w:val="000000"/>
          <w:kern w:val="0"/>
          <w:sz w:val="24"/>
          <w:szCs w:val="24"/>
          <w14:ligatures w14:val="none"/>
        </w:rPr>
        <w:pict w14:anchorId="58F57A32">
          <v:rect id="_x0000_i1045" style="width:0;height:0" o:hralign="center" o:hrstd="t" o:hr="t" fillcolor="#a0a0a0" stroked="f"/>
        </w:pict>
      </w:r>
    </w:p>
    <w:p w14:paraId="5A8F48A2" w14:textId="77777777" w:rsidR="00C17C73" w:rsidRPr="00C17C73" w:rsidRDefault="00C17C73" w:rsidP="00C17C73">
      <w:pPr>
        <w:shd w:val="clear" w:color="auto" w:fill="FFFFFF"/>
        <w:spacing w:after="0" w:afterAutospacing="1" w:line="240" w:lineRule="auto"/>
        <w:outlineLvl w:val="1"/>
        <w:rPr>
          <w:rFonts w:ascii="inherit" w:eastAsia="Times New Roman" w:hAnsi="inherit" w:cs="Segoe UI"/>
          <w:b/>
          <w:bCs/>
          <w:color w:val="000000"/>
          <w:kern w:val="0"/>
          <w:sz w:val="36"/>
          <w:szCs w:val="36"/>
          <w14:ligatures w14:val="none"/>
        </w:rPr>
      </w:pPr>
      <w:r w:rsidRPr="00C17C73">
        <w:rPr>
          <w:rFonts w:ascii="inherit" w:eastAsia="Times New Roman" w:hAnsi="inherit" w:cs="Segoe UI"/>
          <w:b/>
          <w:bCs/>
          <w:color w:val="000000"/>
          <w:kern w:val="0"/>
          <w:sz w:val="36"/>
          <w:szCs w:val="36"/>
          <w14:ligatures w14:val="none"/>
        </w:rPr>
        <w:lastRenderedPageBreak/>
        <w:t>Advantages of SaaS</w:t>
      </w:r>
    </w:p>
    <w:p w14:paraId="45E2525B"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Gain access to sophisticated applications. </w:t>
      </w:r>
      <w:r w:rsidRPr="00C17C73">
        <w:rPr>
          <w:rFonts w:ascii="Segoe UI" w:eastAsia="Times New Roman" w:hAnsi="Segoe UI" w:cs="Segoe UI"/>
          <w:color w:val="000000"/>
          <w:kern w:val="0"/>
          <w:sz w:val="24"/>
          <w:szCs w:val="24"/>
          <w14:ligatures w14:val="none"/>
        </w:rPr>
        <w:t>To provide SaaS apps to users, you don’t need to purchase, install, update, or maintain any hardware, middleware, or software. SaaS makes even sophisticated enterprise applications, such as ERP and CRM, affordable for organizations that lack the resources to buy, deploy, and manage the required infrastructure and software themselves.</w:t>
      </w:r>
    </w:p>
    <w:p w14:paraId="167E4F4B"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Pay only for what you use.</w:t>
      </w:r>
      <w:r w:rsidRPr="00C17C73">
        <w:rPr>
          <w:rFonts w:ascii="Segoe UI" w:eastAsia="Times New Roman" w:hAnsi="Segoe UI" w:cs="Segoe UI"/>
          <w:color w:val="000000"/>
          <w:kern w:val="0"/>
          <w:sz w:val="24"/>
          <w:szCs w:val="24"/>
          <w14:ligatures w14:val="none"/>
        </w:rPr>
        <w:t> You also save money because the SaaS service automatically scales up and down according to the level of usage.</w:t>
      </w:r>
    </w:p>
    <w:p w14:paraId="06B4A8BF"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Use free client software.</w:t>
      </w:r>
      <w:r w:rsidRPr="00C17C73">
        <w:rPr>
          <w:rFonts w:ascii="Segoe UI" w:eastAsia="Times New Roman" w:hAnsi="Segoe UI" w:cs="Segoe UI"/>
          <w:color w:val="000000"/>
          <w:kern w:val="0"/>
          <w:sz w:val="24"/>
          <w:szCs w:val="24"/>
          <w14:ligatures w14:val="none"/>
        </w:rPr>
        <w:t> Users can run most SaaS apps directly from their web browser without needing to download and install any software, although some apps require plugins. This means that you don’t need to purchase and install special software for your users.</w:t>
      </w:r>
    </w:p>
    <w:p w14:paraId="5BBA5936"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Mobilize your workforce easily.</w:t>
      </w:r>
      <w:r w:rsidRPr="00C17C73">
        <w:rPr>
          <w:rFonts w:ascii="Segoe UI" w:eastAsia="Times New Roman" w:hAnsi="Segoe UI" w:cs="Segoe UI"/>
          <w:color w:val="000000"/>
          <w:kern w:val="0"/>
          <w:sz w:val="24"/>
          <w:szCs w:val="24"/>
          <w14:ligatures w14:val="none"/>
        </w:rPr>
        <w:t> SaaS makes it easy to “mobilize” your workforce because users can access SaaS apps and data from any Internet-connected computer or mobile device. You don’t need to worry about developing apps to run on different types of computers and devices because the service provider has already done so. In addition, you don’t need to bring special expertise onboard to manage the security issues inherent in mobile computing. A carefully chosen service provider will ensure the security of your data, regardless of the type of device consuming it.</w:t>
      </w:r>
    </w:p>
    <w:p w14:paraId="16FD64CE" w14:textId="77777777" w:rsidR="00C17C73" w:rsidRPr="00C17C73" w:rsidRDefault="00C17C73" w:rsidP="00C17C73">
      <w:p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C17C73">
        <w:rPr>
          <w:rFonts w:ascii="Segoe UI" w:eastAsia="Times New Roman" w:hAnsi="Segoe UI" w:cs="Segoe UI"/>
          <w:b/>
          <w:bCs/>
          <w:color w:val="000000"/>
          <w:kern w:val="0"/>
          <w:sz w:val="24"/>
          <w:szCs w:val="24"/>
          <w14:ligatures w14:val="none"/>
        </w:rPr>
        <w:t>Access app data from anywhere.</w:t>
      </w:r>
      <w:r w:rsidRPr="00C17C73">
        <w:rPr>
          <w:rFonts w:ascii="Segoe UI" w:eastAsia="Times New Roman" w:hAnsi="Segoe UI" w:cs="Segoe UI"/>
          <w:color w:val="000000"/>
          <w:kern w:val="0"/>
          <w:sz w:val="24"/>
          <w:szCs w:val="24"/>
          <w14:ligatures w14:val="none"/>
        </w:rPr>
        <w:t> With data stored in the cloud, users can access their information from any Internet-connected computer or mobile device. And when app data is stored in the cloud, no data is lost if a user’s computer or device fails.</w:t>
      </w:r>
    </w:p>
    <w:p w14:paraId="4C7136B5"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73"/>
    <w:rsid w:val="001112A2"/>
    <w:rsid w:val="002237B9"/>
    <w:rsid w:val="00667085"/>
    <w:rsid w:val="00C17C7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E2C3"/>
  <w15:chartTrackingRefBased/>
  <w15:docId w15:val="{8892B375-FAA2-44D8-8D5C-148B9317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7C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7C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17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7C7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17C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17C73"/>
    <w:rPr>
      <w:color w:val="0000FF"/>
      <w:u w:val="single"/>
    </w:rPr>
  </w:style>
  <w:style w:type="character" w:customStyle="1" w:styleId="h3">
    <w:name w:val="h3"/>
    <w:basedOn w:val="DefaultParagraphFont"/>
    <w:rsid w:val="00C17C73"/>
  </w:style>
  <w:style w:type="character" w:styleId="Strong">
    <w:name w:val="Strong"/>
    <w:basedOn w:val="DefaultParagraphFont"/>
    <w:uiPriority w:val="22"/>
    <w:qFormat/>
    <w:rsid w:val="00C17C73"/>
    <w:rPr>
      <w:b/>
      <w:bCs/>
    </w:rPr>
  </w:style>
  <w:style w:type="character" w:customStyle="1" w:styleId="Heading3Char">
    <w:name w:val="Heading 3 Char"/>
    <w:basedOn w:val="DefaultParagraphFont"/>
    <w:link w:val="Heading3"/>
    <w:uiPriority w:val="9"/>
    <w:semiHidden/>
    <w:rsid w:val="00C17C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127">
      <w:bodyDiv w:val="1"/>
      <w:marLeft w:val="0"/>
      <w:marRight w:val="0"/>
      <w:marTop w:val="0"/>
      <w:marBottom w:val="0"/>
      <w:divBdr>
        <w:top w:val="none" w:sz="0" w:space="0" w:color="auto"/>
        <w:left w:val="none" w:sz="0" w:space="0" w:color="auto"/>
        <w:bottom w:val="none" w:sz="0" w:space="0" w:color="auto"/>
        <w:right w:val="none" w:sz="0" w:space="0" w:color="auto"/>
      </w:divBdr>
      <w:divsChild>
        <w:div w:id="1871994820">
          <w:marLeft w:val="0"/>
          <w:marRight w:val="0"/>
          <w:marTop w:val="0"/>
          <w:marBottom w:val="0"/>
          <w:divBdr>
            <w:top w:val="none" w:sz="0" w:space="0" w:color="auto"/>
            <w:left w:val="none" w:sz="0" w:space="0" w:color="auto"/>
            <w:bottom w:val="none" w:sz="0" w:space="0" w:color="auto"/>
            <w:right w:val="none" w:sz="0" w:space="0" w:color="auto"/>
          </w:divBdr>
          <w:divsChild>
            <w:div w:id="1662586727">
              <w:marLeft w:val="0"/>
              <w:marRight w:val="0"/>
              <w:marTop w:val="0"/>
              <w:marBottom w:val="0"/>
              <w:divBdr>
                <w:top w:val="none" w:sz="0" w:space="0" w:color="auto"/>
                <w:left w:val="none" w:sz="0" w:space="0" w:color="auto"/>
                <w:bottom w:val="none" w:sz="0" w:space="0" w:color="auto"/>
                <w:right w:val="none" w:sz="0" w:space="0" w:color="auto"/>
              </w:divBdr>
              <w:divsChild>
                <w:div w:id="1841846154">
                  <w:marLeft w:val="0"/>
                  <w:marRight w:val="0"/>
                  <w:marTop w:val="0"/>
                  <w:marBottom w:val="0"/>
                  <w:divBdr>
                    <w:top w:val="none" w:sz="0" w:space="0" w:color="auto"/>
                    <w:left w:val="none" w:sz="0" w:space="0" w:color="auto"/>
                    <w:bottom w:val="none" w:sz="0" w:space="0" w:color="auto"/>
                    <w:right w:val="none" w:sz="0" w:space="0" w:color="auto"/>
                  </w:divBdr>
                  <w:divsChild>
                    <w:div w:id="487600948">
                      <w:marLeft w:val="0"/>
                      <w:marRight w:val="0"/>
                      <w:marTop w:val="0"/>
                      <w:marBottom w:val="0"/>
                      <w:divBdr>
                        <w:top w:val="none" w:sz="0" w:space="0" w:color="auto"/>
                        <w:left w:val="none" w:sz="0" w:space="0" w:color="auto"/>
                        <w:bottom w:val="none" w:sz="0" w:space="0" w:color="auto"/>
                        <w:right w:val="none" w:sz="0" w:space="0" w:color="auto"/>
                      </w:divBdr>
                      <w:divsChild>
                        <w:div w:id="350689402">
                          <w:marLeft w:val="0"/>
                          <w:marRight w:val="0"/>
                          <w:marTop w:val="0"/>
                          <w:marBottom w:val="0"/>
                          <w:divBdr>
                            <w:top w:val="none" w:sz="0" w:space="0" w:color="auto"/>
                            <w:left w:val="none" w:sz="0" w:space="0" w:color="auto"/>
                            <w:bottom w:val="none" w:sz="0" w:space="0" w:color="auto"/>
                            <w:right w:val="none" w:sz="0" w:space="0" w:color="auto"/>
                          </w:divBdr>
                          <w:divsChild>
                            <w:div w:id="968896190">
                              <w:marLeft w:val="0"/>
                              <w:marRight w:val="0"/>
                              <w:marTop w:val="0"/>
                              <w:marBottom w:val="0"/>
                              <w:divBdr>
                                <w:top w:val="none" w:sz="0" w:space="0" w:color="auto"/>
                                <w:left w:val="none" w:sz="0" w:space="0" w:color="auto"/>
                                <w:bottom w:val="none" w:sz="0" w:space="0" w:color="auto"/>
                                <w:right w:val="none" w:sz="0" w:space="0" w:color="auto"/>
                              </w:divBdr>
                            </w:div>
                            <w:div w:id="14577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69350">
          <w:marLeft w:val="0"/>
          <w:marRight w:val="0"/>
          <w:marTop w:val="0"/>
          <w:marBottom w:val="0"/>
          <w:divBdr>
            <w:top w:val="none" w:sz="0" w:space="0" w:color="auto"/>
            <w:left w:val="none" w:sz="0" w:space="0" w:color="auto"/>
            <w:bottom w:val="none" w:sz="0" w:space="0" w:color="auto"/>
            <w:right w:val="none" w:sz="0" w:space="0" w:color="auto"/>
          </w:divBdr>
          <w:divsChild>
            <w:div w:id="1335762857">
              <w:marLeft w:val="0"/>
              <w:marRight w:val="0"/>
              <w:marTop w:val="0"/>
              <w:marBottom w:val="0"/>
              <w:divBdr>
                <w:top w:val="none" w:sz="0" w:space="0" w:color="auto"/>
                <w:left w:val="none" w:sz="0" w:space="0" w:color="auto"/>
                <w:bottom w:val="none" w:sz="0" w:space="0" w:color="auto"/>
                <w:right w:val="none" w:sz="0" w:space="0" w:color="auto"/>
              </w:divBdr>
              <w:divsChild>
                <w:div w:id="62026979">
                  <w:marLeft w:val="0"/>
                  <w:marRight w:val="0"/>
                  <w:marTop w:val="0"/>
                  <w:marBottom w:val="0"/>
                  <w:divBdr>
                    <w:top w:val="none" w:sz="0" w:space="0" w:color="auto"/>
                    <w:left w:val="none" w:sz="0" w:space="0" w:color="auto"/>
                    <w:bottom w:val="none" w:sz="0" w:space="0" w:color="auto"/>
                    <w:right w:val="none" w:sz="0" w:space="0" w:color="auto"/>
                  </w:divBdr>
                  <w:divsChild>
                    <w:div w:id="20660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808">
          <w:marLeft w:val="0"/>
          <w:marRight w:val="0"/>
          <w:marTop w:val="0"/>
          <w:marBottom w:val="0"/>
          <w:divBdr>
            <w:top w:val="none" w:sz="0" w:space="0" w:color="auto"/>
            <w:left w:val="none" w:sz="0" w:space="0" w:color="auto"/>
            <w:bottom w:val="none" w:sz="0" w:space="0" w:color="auto"/>
            <w:right w:val="none" w:sz="0" w:space="0" w:color="auto"/>
          </w:divBdr>
          <w:divsChild>
            <w:div w:id="1360934353">
              <w:marLeft w:val="0"/>
              <w:marRight w:val="0"/>
              <w:marTop w:val="0"/>
              <w:marBottom w:val="0"/>
              <w:divBdr>
                <w:top w:val="none" w:sz="0" w:space="0" w:color="auto"/>
                <w:left w:val="none" w:sz="0" w:space="0" w:color="auto"/>
                <w:bottom w:val="none" w:sz="0" w:space="0" w:color="auto"/>
                <w:right w:val="none" w:sz="0" w:space="0" w:color="auto"/>
              </w:divBdr>
              <w:divsChild>
                <w:div w:id="11367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368">
          <w:marLeft w:val="0"/>
          <w:marRight w:val="0"/>
          <w:marTop w:val="0"/>
          <w:marBottom w:val="0"/>
          <w:divBdr>
            <w:top w:val="none" w:sz="0" w:space="0" w:color="auto"/>
            <w:left w:val="none" w:sz="0" w:space="0" w:color="auto"/>
            <w:bottom w:val="none" w:sz="0" w:space="0" w:color="auto"/>
            <w:right w:val="none" w:sz="0" w:space="0" w:color="auto"/>
          </w:divBdr>
          <w:divsChild>
            <w:div w:id="122846041">
              <w:marLeft w:val="0"/>
              <w:marRight w:val="0"/>
              <w:marTop w:val="0"/>
              <w:marBottom w:val="0"/>
              <w:divBdr>
                <w:top w:val="none" w:sz="0" w:space="0" w:color="auto"/>
                <w:left w:val="none" w:sz="0" w:space="0" w:color="auto"/>
                <w:bottom w:val="none" w:sz="0" w:space="0" w:color="auto"/>
                <w:right w:val="none" w:sz="0" w:space="0" w:color="auto"/>
              </w:divBdr>
              <w:divsChild>
                <w:div w:id="747922031">
                  <w:marLeft w:val="0"/>
                  <w:marRight w:val="0"/>
                  <w:marTop w:val="0"/>
                  <w:marBottom w:val="0"/>
                  <w:divBdr>
                    <w:top w:val="none" w:sz="0" w:space="0" w:color="auto"/>
                    <w:left w:val="none" w:sz="0" w:space="0" w:color="auto"/>
                    <w:bottom w:val="none" w:sz="0" w:space="0" w:color="auto"/>
                    <w:right w:val="none" w:sz="0" w:space="0" w:color="auto"/>
                  </w:divBdr>
                </w:div>
                <w:div w:id="2028287594">
                  <w:marLeft w:val="0"/>
                  <w:marRight w:val="0"/>
                  <w:marTop w:val="0"/>
                  <w:marBottom w:val="0"/>
                  <w:divBdr>
                    <w:top w:val="none" w:sz="0" w:space="0" w:color="auto"/>
                    <w:left w:val="none" w:sz="0" w:space="0" w:color="auto"/>
                    <w:bottom w:val="none" w:sz="0" w:space="0" w:color="auto"/>
                    <w:right w:val="none" w:sz="0" w:space="0" w:color="auto"/>
                  </w:divBdr>
                </w:div>
                <w:div w:id="874974007">
                  <w:marLeft w:val="0"/>
                  <w:marRight w:val="0"/>
                  <w:marTop w:val="0"/>
                  <w:marBottom w:val="0"/>
                  <w:divBdr>
                    <w:top w:val="none" w:sz="0" w:space="0" w:color="auto"/>
                    <w:left w:val="none" w:sz="0" w:space="0" w:color="auto"/>
                    <w:bottom w:val="none" w:sz="0" w:space="0" w:color="auto"/>
                    <w:right w:val="none" w:sz="0" w:space="0" w:color="auto"/>
                  </w:divBdr>
                  <w:divsChild>
                    <w:div w:id="716781496">
                      <w:marLeft w:val="0"/>
                      <w:marRight w:val="0"/>
                      <w:marTop w:val="0"/>
                      <w:marBottom w:val="0"/>
                      <w:divBdr>
                        <w:top w:val="none" w:sz="0" w:space="0" w:color="auto"/>
                        <w:left w:val="none" w:sz="0" w:space="0" w:color="auto"/>
                        <w:bottom w:val="none" w:sz="0" w:space="0" w:color="auto"/>
                        <w:right w:val="none" w:sz="0" w:space="0" w:color="auto"/>
                      </w:divBdr>
                    </w:div>
                  </w:divsChild>
                </w:div>
                <w:div w:id="965280616">
                  <w:marLeft w:val="0"/>
                  <w:marRight w:val="0"/>
                  <w:marTop w:val="0"/>
                  <w:marBottom w:val="0"/>
                  <w:divBdr>
                    <w:top w:val="none" w:sz="0" w:space="0" w:color="auto"/>
                    <w:left w:val="none" w:sz="0" w:space="0" w:color="auto"/>
                    <w:bottom w:val="none" w:sz="0" w:space="0" w:color="auto"/>
                    <w:right w:val="none" w:sz="0" w:space="0" w:color="auto"/>
                  </w:divBdr>
                </w:div>
                <w:div w:id="1513185323">
                  <w:marLeft w:val="0"/>
                  <w:marRight w:val="0"/>
                  <w:marTop w:val="0"/>
                  <w:marBottom w:val="0"/>
                  <w:divBdr>
                    <w:top w:val="none" w:sz="0" w:space="0" w:color="auto"/>
                    <w:left w:val="none" w:sz="0" w:space="0" w:color="auto"/>
                    <w:bottom w:val="none" w:sz="0" w:space="0" w:color="auto"/>
                    <w:right w:val="none" w:sz="0" w:space="0" w:color="auto"/>
                  </w:divBdr>
                  <w:divsChild>
                    <w:div w:id="881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90975">
      <w:bodyDiv w:val="1"/>
      <w:marLeft w:val="0"/>
      <w:marRight w:val="0"/>
      <w:marTop w:val="0"/>
      <w:marBottom w:val="0"/>
      <w:divBdr>
        <w:top w:val="none" w:sz="0" w:space="0" w:color="auto"/>
        <w:left w:val="none" w:sz="0" w:space="0" w:color="auto"/>
        <w:bottom w:val="none" w:sz="0" w:space="0" w:color="auto"/>
        <w:right w:val="none" w:sz="0" w:space="0" w:color="auto"/>
      </w:divBdr>
      <w:divsChild>
        <w:div w:id="1475490018">
          <w:marLeft w:val="0"/>
          <w:marRight w:val="0"/>
          <w:marTop w:val="0"/>
          <w:marBottom w:val="0"/>
          <w:divBdr>
            <w:top w:val="none" w:sz="0" w:space="0" w:color="auto"/>
            <w:left w:val="none" w:sz="0" w:space="0" w:color="auto"/>
            <w:bottom w:val="none" w:sz="0" w:space="0" w:color="auto"/>
            <w:right w:val="none" w:sz="0" w:space="0" w:color="auto"/>
          </w:divBdr>
          <w:divsChild>
            <w:div w:id="1030182280">
              <w:marLeft w:val="0"/>
              <w:marRight w:val="0"/>
              <w:marTop w:val="0"/>
              <w:marBottom w:val="0"/>
              <w:divBdr>
                <w:top w:val="none" w:sz="0" w:space="0" w:color="auto"/>
                <w:left w:val="none" w:sz="0" w:space="0" w:color="auto"/>
                <w:bottom w:val="none" w:sz="0" w:space="0" w:color="auto"/>
                <w:right w:val="none" w:sz="0" w:space="0" w:color="auto"/>
              </w:divBdr>
              <w:divsChild>
                <w:div w:id="242379077">
                  <w:marLeft w:val="0"/>
                  <w:marRight w:val="0"/>
                  <w:marTop w:val="0"/>
                  <w:marBottom w:val="0"/>
                  <w:divBdr>
                    <w:top w:val="none" w:sz="0" w:space="0" w:color="auto"/>
                    <w:left w:val="none" w:sz="0" w:space="0" w:color="auto"/>
                    <w:bottom w:val="none" w:sz="0" w:space="0" w:color="auto"/>
                    <w:right w:val="none" w:sz="0" w:space="0" w:color="auto"/>
                  </w:divBdr>
                  <w:divsChild>
                    <w:div w:id="1630669418">
                      <w:marLeft w:val="0"/>
                      <w:marRight w:val="0"/>
                      <w:marTop w:val="0"/>
                      <w:marBottom w:val="0"/>
                      <w:divBdr>
                        <w:top w:val="none" w:sz="0" w:space="0" w:color="auto"/>
                        <w:left w:val="none" w:sz="0" w:space="0" w:color="auto"/>
                        <w:bottom w:val="none" w:sz="0" w:space="0" w:color="auto"/>
                        <w:right w:val="none" w:sz="0" w:space="0" w:color="auto"/>
                      </w:divBdr>
                    </w:div>
                  </w:divsChild>
                </w:div>
                <w:div w:id="5535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5822">
          <w:marLeft w:val="0"/>
          <w:marRight w:val="0"/>
          <w:marTop w:val="0"/>
          <w:marBottom w:val="0"/>
          <w:divBdr>
            <w:top w:val="none" w:sz="0" w:space="0" w:color="auto"/>
            <w:left w:val="none" w:sz="0" w:space="0" w:color="auto"/>
            <w:bottom w:val="none" w:sz="0" w:space="0" w:color="auto"/>
            <w:right w:val="none" w:sz="0" w:space="0" w:color="auto"/>
          </w:divBdr>
          <w:divsChild>
            <w:div w:id="527717548">
              <w:marLeft w:val="0"/>
              <w:marRight w:val="0"/>
              <w:marTop w:val="0"/>
              <w:marBottom w:val="0"/>
              <w:divBdr>
                <w:top w:val="none" w:sz="0" w:space="0" w:color="auto"/>
                <w:left w:val="none" w:sz="0" w:space="0" w:color="auto"/>
                <w:bottom w:val="none" w:sz="0" w:space="0" w:color="auto"/>
                <w:right w:val="none" w:sz="0" w:space="0" w:color="auto"/>
              </w:divBdr>
              <w:divsChild>
                <w:div w:id="854031876">
                  <w:marLeft w:val="0"/>
                  <w:marRight w:val="0"/>
                  <w:marTop w:val="0"/>
                  <w:marBottom w:val="0"/>
                  <w:divBdr>
                    <w:top w:val="none" w:sz="0" w:space="0" w:color="auto"/>
                    <w:left w:val="none" w:sz="0" w:space="0" w:color="auto"/>
                    <w:bottom w:val="none" w:sz="0" w:space="0" w:color="auto"/>
                    <w:right w:val="none" w:sz="0" w:space="0" w:color="auto"/>
                  </w:divBdr>
                  <w:divsChild>
                    <w:div w:id="1375733517">
                      <w:marLeft w:val="0"/>
                      <w:marRight w:val="0"/>
                      <w:marTop w:val="0"/>
                      <w:marBottom w:val="0"/>
                      <w:divBdr>
                        <w:top w:val="none" w:sz="0" w:space="0" w:color="auto"/>
                        <w:left w:val="none" w:sz="0" w:space="0" w:color="auto"/>
                        <w:bottom w:val="none" w:sz="0" w:space="0" w:color="auto"/>
                        <w:right w:val="none" w:sz="0" w:space="0" w:color="auto"/>
                      </w:divBdr>
                    </w:div>
                    <w:div w:id="161431181">
                      <w:marLeft w:val="0"/>
                      <w:marRight w:val="0"/>
                      <w:marTop w:val="0"/>
                      <w:marBottom w:val="0"/>
                      <w:divBdr>
                        <w:top w:val="none" w:sz="0" w:space="0" w:color="auto"/>
                        <w:left w:val="none" w:sz="0" w:space="0" w:color="auto"/>
                        <w:bottom w:val="none" w:sz="0" w:space="0" w:color="auto"/>
                        <w:right w:val="none" w:sz="0" w:space="0" w:color="auto"/>
                      </w:divBdr>
                      <w:divsChild>
                        <w:div w:id="629088122">
                          <w:marLeft w:val="0"/>
                          <w:marRight w:val="0"/>
                          <w:marTop w:val="0"/>
                          <w:marBottom w:val="0"/>
                          <w:divBdr>
                            <w:top w:val="none" w:sz="0" w:space="0" w:color="auto"/>
                            <w:left w:val="none" w:sz="0" w:space="0" w:color="auto"/>
                            <w:bottom w:val="none" w:sz="0" w:space="0" w:color="auto"/>
                            <w:right w:val="none" w:sz="0" w:space="0" w:color="auto"/>
                          </w:divBdr>
                          <w:divsChild>
                            <w:div w:id="1165323459">
                              <w:marLeft w:val="0"/>
                              <w:marRight w:val="0"/>
                              <w:marTop w:val="0"/>
                              <w:marBottom w:val="0"/>
                              <w:divBdr>
                                <w:top w:val="none" w:sz="0" w:space="0" w:color="auto"/>
                                <w:left w:val="none" w:sz="0" w:space="0" w:color="auto"/>
                                <w:bottom w:val="none" w:sz="0" w:space="0" w:color="auto"/>
                                <w:right w:val="none" w:sz="0" w:space="0" w:color="auto"/>
                              </w:divBdr>
                              <w:divsChild>
                                <w:div w:id="1157115288">
                                  <w:marLeft w:val="0"/>
                                  <w:marRight w:val="0"/>
                                  <w:marTop w:val="0"/>
                                  <w:marBottom w:val="0"/>
                                  <w:divBdr>
                                    <w:top w:val="none" w:sz="0" w:space="0" w:color="auto"/>
                                    <w:left w:val="none" w:sz="0" w:space="0" w:color="auto"/>
                                    <w:bottom w:val="none" w:sz="0" w:space="0" w:color="auto"/>
                                    <w:right w:val="none" w:sz="0" w:space="0" w:color="auto"/>
                                  </w:divBdr>
                                  <w:divsChild>
                                    <w:div w:id="2112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6313">
                      <w:marLeft w:val="0"/>
                      <w:marRight w:val="0"/>
                      <w:marTop w:val="0"/>
                      <w:marBottom w:val="0"/>
                      <w:divBdr>
                        <w:top w:val="none" w:sz="0" w:space="0" w:color="auto"/>
                        <w:left w:val="none" w:sz="0" w:space="0" w:color="auto"/>
                        <w:bottom w:val="none" w:sz="0" w:space="0" w:color="auto"/>
                        <w:right w:val="none" w:sz="0" w:space="0" w:color="auto"/>
                      </w:divBdr>
                    </w:div>
                    <w:div w:id="498008886">
                      <w:marLeft w:val="0"/>
                      <w:marRight w:val="0"/>
                      <w:marTop w:val="0"/>
                      <w:marBottom w:val="0"/>
                      <w:divBdr>
                        <w:top w:val="none" w:sz="0" w:space="0" w:color="auto"/>
                        <w:left w:val="none" w:sz="0" w:space="0" w:color="auto"/>
                        <w:bottom w:val="none" w:sz="0" w:space="0" w:color="auto"/>
                        <w:right w:val="none" w:sz="0" w:space="0" w:color="auto"/>
                      </w:divBdr>
                      <w:divsChild>
                        <w:div w:id="2010595116">
                          <w:marLeft w:val="0"/>
                          <w:marRight w:val="0"/>
                          <w:marTop w:val="0"/>
                          <w:marBottom w:val="0"/>
                          <w:divBdr>
                            <w:top w:val="none" w:sz="0" w:space="0" w:color="auto"/>
                            <w:left w:val="none" w:sz="0" w:space="0" w:color="auto"/>
                            <w:bottom w:val="none" w:sz="0" w:space="0" w:color="auto"/>
                            <w:right w:val="none" w:sz="0" w:space="0" w:color="auto"/>
                          </w:divBdr>
                        </w:div>
                      </w:divsChild>
                    </w:div>
                    <w:div w:id="864634094">
                      <w:marLeft w:val="0"/>
                      <w:marRight w:val="0"/>
                      <w:marTop w:val="0"/>
                      <w:marBottom w:val="0"/>
                      <w:divBdr>
                        <w:top w:val="none" w:sz="0" w:space="0" w:color="auto"/>
                        <w:left w:val="none" w:sz="0" w:space="0" w:color="auto"/>
                        <w:bottom w:val="none" w:sz="0" w:space="0" w:color="auto"/>
                        <w:right w:val="none" w:sz="0" w:space="0" w:color="auto"/>
                      </w:divBdr>
                    </w:div>
                    <w:div w:id="184754510">
                      <w:marLeft w:val="0"/>
                      <w:marRight w:val="0"/>
                      <w:marTop w:val="0"/>
                      <w:marBottom w:val="0"/>
                      <w:divBdr>
                        <w:top w:val="none" w:sz="0" w:space="0" w:color="auto"/>
                        <w:left w:val="none" w:sz="0" w:space="0" w:color="auto"/>
                        <w:bottom w:val="none" w:sz="0" w:space="0" w:color="auto"/>
                        <w:right w:val="none" w:sz="0" w:space="0" w:color="auto"/>
                      </w:divBdr>
                      <w:divsChild>
                        <w:div w:id="1802188020">
                          <w:marLeft w:val="0"/>
                          <w:marRight w:val="0"/>
                          <w:marTop w:val="0"/>
                          <w:marBottom w:val="0"/>
                          <w:divBdr>
                            <w:top w:val="none" w:sz="0" w:space="0" w:color="auto"/>
                            <w:left w:val="none" w:sz="0" w:space="0" w:color="auto"/>
                            <w:bottom w:val="none" w:sz="0" w:space="0" w:color="auto"/>
                            <w:right w:val="none" w:sz="0" w:space="0" w:color="auto"/>
                          </w:divBdr>
                        </w:div>
                      </w:divsChild>
                    </w:div>
                    <w:div w:id="1341854677">
                      <w:marLeft w:val="0"/>
                      <w:marRight w:val="0"/>
                      <w:marTop w:val="0"/>
                      <w:marBottom w:val="0"/>
                      <w:divBdr>
                        <w:top w:val="none" w:sz="0" w:space="0" w:color="auto"/>
                        <w:left w:val="none" w:sz="0" w:space="0" w:color="auto"/>
                        <w:bottom w:val="none" w:sz="0" w:space="0" w:color="auto"/>
                        <w:right w:val="none" w:sz="0" w:space="0" w:color="auto"/>
                      </w:divBdr>
                    </w:div>
                    <w:div w:id="957763324">
                      <w:marLeft w:val="0"/>
                      <w:marRight w:val="0"/>
                      <w:marTop w:val="0"/>
                      <w:marBottom w:val="0"/>
                      <w:divBdr>
                        <w:top w:val="none" w:sz="0" w:space="0" w:color="auto"/>
                        <w:left w:val="none" w:sz="0" w:space="0" w:color="auto"/>
                        <w:bottom w:val="none" w:sz="0" w:space="0" w:color="auto"/>
                        <w:right w:val="none" w:sz="0" w:space="0" w:color="auto"/>
                      </w:divBdr>
                      <w:divsChild>
                        <w:div w:id="1804618218">
                          <w:marLeft w:val="0"/>
                          <w:marRight w:val="0"/>
                          <w:marTop w:val="0"/>
                          <w:marBottom w:val="0"/>
                          <w:divBdr>
                            <w:top w:val="none" w:sz="0" w:space="0" w:color="auto"/>
                            <w:left w:val="none" w:sz="0" w:space="0" w:color="auto"/>
                            <w:bottom w:val="none" w:sz="0" w:space="0" w:color="auto"/>
                            <w:right w:val="none" w:sz="0" w:space="0" w:color="auto"/>
                          </w:divBdr>
                        </w:div>
                      </w:divsChild>
                    </w:div>
                    <w:div w:id="1140223924">
                      <w:marLeft w:val="0"/>
                      <w:marRight w:val="0"/>
                      <w:marTop w:val="0"/>
                      <w:marBottom w:val="0"/>
                      <w:divBdr>
                        <w:top w:val="none" w:sz="0" w:space="0" w:color="auto"/>
                        <w:left w:val="none" w:sz="0" w:space="0" w:color="auto"/>
                        <w:bottom w:val="none" w:sz="0" w:space="0" w:color="auto"/>
                        <w:right w:val="none" w:sz="0" w:space="0" w:color="auto"/>
                      </w:divBdr>
                    </w:div>
                    <w:div w:id="129901168">
                      <w:marLeft w:val="0"/>
                      <w:marRight w:val="0"/>
                      <w:marTop w:val="0"/>
                      <w:marBottom w:val="0"/>
                      <w:divBdr>
                        <w:top w:val="none" w:sz="0" w:space="0" w:color="auto"/>
                        <w:left w:val="none" w:sz="0" w:space="0" w:color="auto"/>
                        <w:bottom w:val="none" w:sz="0" w:space="0" w:color="auto"/>
                        <w:right w:val="none" w:sz="0" w:space="0" w:color="auto"/>
                      </w:divBdr>
                      <w:divsChild>
                        <w:div w:id="2102680045">
                          <w:marLeft w:val="0"/>
                          <w:marRight w:val="0"/>
                          <w:marTop w:val="0"/>
                          <w:marBottom w:val="0"/>
                          <w:divBdr>
                            <w:top w:val="none" w:sz="0" w:space="0" w:color="auto"/>
                            <w:left w:val="none" w:sz="0" w:space="0" w:color="auto"/>
                            <w:bottom w:val="none" w:sz="0" w:space="0" w:color="auto"/>
                            <w:right w:val="none" w:sz="0" w:space="0" w:color="auto"/>
                          </w:divBdr>
                        </w:div>
                      </w:divsChild>
                    </w:div>
                    <w:div w:id="629747812">
                      <w:marLeft w:val="0"/>
                      <w:marRight w:val="0"/>
                      <w:marTop w:val="0"/>
                      <w:marBottom w:val="0"/>
                      <w:divBdr>
                        <w:top w:val="none" w:sz="0" w:space="0" w:color="auto"/>
                        <w:left w:val="none" w:sz="0" w:space="0" w:color="auto"/>
                        <w:bottom w:val="none" w:sz="0" w:space="0" w:color="auto"/>
                        <w:right w:val="none" w:sz="0" w:space="0" w:color="auto"/>
                      </w:divBdr>
                    </w:div>
                    <w:div w:id="1936401121">
                      <w:marLeft w:val="0"/>
                      <w:marRight w:val="0"/>
                      <w:marTop w:val="0"/>
                      <w:marBottom w:val="0"/>
                      <w:divBdr>
                        <w:top w:val="none" w:sz="0" w:space="0" w:color="auto"/>
                        <w:left w:val="none" w:sz="0" w:space="0" w:color="auto"/>
                        <w:bottom w:val="none" w:sz="0" w:space="0" w:color="auto"/>
                        <w:right w:val="none" w:sz="0" w:space="0" w:color="auto"/>
                      </w:divBdr>
                      <w:divsChild>
                        <w:div w:id="236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00674">
          <w:marLeft w:val="0"/>
          <w:marRight w:val="0"/>
          <w:marTop w:val="0"/>
          <w:marBottom w:val="0"/>
          <w:divBdr>
            <w:top w:val="none" w:sz="0" w:space="0" w:color="auto"/>
            <w:left w:val="none" w:sz="0" w:space="0" w:color="auto"/>
            <w:bottom w:val="none" w:sz="0" w:space="0" w:color="auto"/>
            <w:right w:val="none" w:sz="0" w:space="0" w:color="auto"/>
          </w:divBdr>
          <w:divsChild>
            <w:div w:id="743725673">
              <w:marLeft w:val="0"/>
              <w:marRight w:val="0"/>
              <w:marTop w:val="0"/>
              <w:marBottom w:val="0"/>
              <w:divBdr>
                <w:top w:val="none" w:sz="0" w:space="0" w:color="auto"/>
                <w:left w:val="none" w:sz="0" w:space="0" w:color="auto"/>
                <w:bottom w:val="none" w:sz="0" w:space="0" w:color="auto"/>
                <w:right w:val="none" w:sz="0" w:space="0" w:color="auto"/>
              </w:divBdr>
              <w:divsChild>
                <w:div w:id="489911672">
                  <w:marLeft w:val="0"/>
                  <w:marRight w:val="0"/>
                  <w:marTop w:val="0"/>
                  <w:marBottom w:val="0"/>
                  <w:divBdr>
                    <w:top w:val="none" w:sz="0" w:space="0" w:color="auto"/>
                    <w:left w:val="none" w:sz="0" w:space="0" w:color="auto"/>
                    <w:bottom w:val="none" w:sz="0" w:space="0" w:color="auto"/>
                    <w:right w:val="none" w:sz="0" w:space="0" w:color="auto"/>
                  </w:divBdr>
                  <w:divsChild>
                    <w:div w:id="1299333801">
                      <w:marLeft w:val="0"/>
                      <w:marRight w:val="0"/>
                      <w:marTop w:val="0"/>
                      <w:marBottom w:val="0"/>
                      <w:divBdr>
                        <w:top w:val="none" w:sz="0" w:space="0" w:color="auto"/>
                        <w:left w:val="none" w:sz="0" w:space="0" w:color="auto"/>
                        <w:bottom w:val="none" w:sz="0" w:space="0" w:color="auto"/>
                        <w:right w:val="none" w:sz="0" w:space="0" w:color="auto"/>
                      </w:divBdr>
                    </w:div>
                    <w:div w:id="1754934804">
                      <w:marLeft w:val="0"/>
                      <w:marRight w:val="0"/>
                      <w:marTop w:val="0"/>
                      <w:marBottom w:val="0"/>
                      <w:divBdr>
                        <w:top w:val="none" w:sz="0" w:space="0" w:color="auto"/>
                        <w:left w:val="none" w:sz="0" w:space="0" w:color="auto"/>
                        <w:bottom w:val="none" w:sz="0" w:space="0" w:color="auto"/>
                        <w:right w:val="none" w:sz="0" w:space="0" w:color="auto"/>
                      </w:divBdr>
                    </w:div>
                    <w:div w:id="781532293">
                      <w:marLeft w:val="0"/>
                      <w:marRight w:val="0"/>
                      <w:marTop w:val="0"/>
                      <w:marBottom w:val="0"/>
                      <w:divBdr>
                        <w:top w:val="none" w:sz="0" w:space="0" w:color="auto"/>
                        <w:left w:val="none" w:sz="0" w:space="0" w:color="auto"/>
                        <w:bottom w:val="none" w:sz="0" w:space="0" w:color="auto"/>
                        <w:right w:val="none" w:sz="0" w:space="0" w:color="auto"/>
                      </w:divBdr>
                      <w:divsChild>
                        <w:div w:id="1488937311">
                          <w:marLeft w:val="0"/>
                          <w:marRight w:val="0"/>
                          <w:marTop w:val="0"/>
                          <w:marBottom w:val="0"/>
                          <w:divBdr>
                            <w:top w:val="none" w:sz="0" w:space="0" w:color="auto"/>
                            <w:left w:val="none" w:sz="0" w:space="0" w:color="auto"/>
                            <w:bottom w:val="none" w:sz="0" w:space="0" w:color="auto"/>
                            <w:right w:val="none" w:sz="0" w:space="0" w:color="auto"/>
                          </w:divBdr>
                        </w:div>
                      </w:divsChild>
                    </w:div>
                    <w:div w:id="1646467285">
                      <w:marLeft w:val="0"/>
                      <w:marRight w:val="0"/>
                      <w:marTop w:val="0"/>
                      <w:marBottom w:val="0"/>
                      <w:divBdr>
                        <w:top w:val="none" w:sz="0" w:space="0" w:color="auto"/>
                        <w:left w:val="none" w:sz="0" w:space="0" w:color="auto"/>
                        <w:bottom w:val="none" w:sz="0" w:space="0" w:color="auto"/>
                        <w:right w:val="none" w:sz="0" w:space="0" w:color="auto"/>
                      </w:divBdr>
                    </w:div>
                    <w:div w:id="2022050857">
                      <w:marLeft w:val="0"/>
                      <w:marRight w:val="0"/>
                      <w:marTop w:val="0"/>
                      <w:marBottom w:val="0"/>
                      <w:divBdr>
                        <w:top w:val="none" w:sz="0" w:space="0" w:color="auto"/>
                        <w:left w:val="none" w:sz="0" w:space="0" w:color="auto"/>
                        <w:bottom w:val="none" w:sz="0" w:space="0" w:color="auto"/>
                        <w:right w:val="none" w:sz="0" w:space="0" w:color="auto"/>
                      </w:divBdr>
                      <w:divsChild>
                        <w:div w:id="1074086906">
                          <w:marLeft w:val="0"/>
                          <w:marRight w:val="0"/>
                          <w:marTop w:val="0"/>
                          <w:marBottom w:val="0"/>
                          <w:divBdr>
                            <w:top w:val="none" w:sz="0" w:space="0" w:color="auto"/>
                            <w:left w:val="none" w:sz="0" w:space="0" w:color="auto"/>
                            <w:bottom w:val="none" w:sz="0" w:space="0" w:color="auto"/>
                            <w:right w:val="none" w:sz="0" w:space="0" w:color="auto"/>
                          </w:divBdr>
                        </w:div>
                      </w:divsChild>
                    </w:div>
                    <w:div w:id="47924124">
                      <w:marLeft w:val="0"/>
                      <w:marRight w:val="0"/>
                      <w:marTop w:val="0"/>
                      <w:marBottom w:val="0"/>
                      <w:divBdr>
                        <w:top w:val="none" w:sz="0" w:space="0" w:color="auto"/>
                        <w:left w:val="none" w:sz="0" w:space="0" w:color="auto"/>
                        <w:bottom w:val="none" w:sz="0" w:space="0" w:color="auto"/>
                        <w:right w:val="none" w:sz="0" w:space="0" w:color="auto"/>
                      </w:divBdr>
                    </w:div>
                    <w:div w:id="1615402088">
                      <w:marLeft w:val="0"/>
                      <w:marRight w:val="0"/>
                      <w:marTop w:val="0"/>
                      <w:marBottom w:val="0"/>
                      <w:divBdr>
                        <w:top w:val="none" w:sz="0" w:space="0" w:color="auto"/>
                        <w:left w:val="none" w:sz="0" w:space="0" w:color="auto"/>
                        <w:bottom w:val="none" w:sz="0" w:space="0" w:color="auto"/>
                        <w:right w:val="none" w:sz="0" w:space="0" w:color="auto"/>
                      </w:divBdr>
                      <w:divsChild>
                        <w:div w:id="1308050529">
                          <w:marLeft w:val="0"/>
                          <w:marRight w:val="0"/>
                          <w:marTop w:val="0"/>
                          <w:marBottom w:val="0"/>
                          <w:divBdr>
                            <w:top w:val="none" w:sz="0" w:space="0" w:color="auto"/>
                            <w:left w:val="none" w:sz="0" w:space="0" w:color="auto"/>
                            <w:bottom w:val="none" w:sz="0" w:space="0" w:color="auto"/>
                            <w:right w:val="none" w:sz="0" w:space="0" w:color="auto"/>
                          </w:divBdr>
                        </w:div>
                      </w:divsChild>
                    </w:div>
                    <w:div w:id="1823740067">
                      <w:marLeft w:val="0"/>
                      <w:marRight w:val="0"/>
                      <w:marTop w:val="0"/>
                      <w:marBottom w:val="0"/>
                      <w:divBdr>
                        <w:top w:val="none" w:sz="0" w:space="0" w:color="auto"/>
                        <w:left w:val="none" w:sz="0" w:space="0" w:color="auto"/>
                        <w:bottom w:val="none" w:sz="0" w:space="0" w:color="auto"/>
                        <w:right w:val="none" w:sz="0" w:space="0" w:color="auto"/>
                      </w:divBdr>
                    </w:div>
                    <w:div w:id="927465604">
                      <w:marLeft w:val="0"/>
                      <w:marRight w:val="0"/>
                      <w:marTop w:val="0"/>
                      <w:marBottom w:val="0"/>
                      <w:divBdr>
                        <w:top w:val="none" w:sz="0" w:space="0" w:color="auto"/>
                        <w:left w:val="none" w:sz="0" w:space="0" w:color="auto"/>
                        <w:bottom w:val="none" w:sz="0" w:space="0" w:color="auto"/>
                        <w:right w:val="none" w:sz="0" w:space="0" w:color="auto"/>
                      </w:divBdr>
                      <w:divsChild>
                        <w:div w:id="1092118950">
                          <w:marLeft w:val="0"/>
                          <w:marRight w:val="0"/>
                          <w:marTop w:val="0"/>
                          <w:marBottom w:val="0"/>
                          <w:divBdr>
                            <w:top w:val="none" w:sz="0" w:space="0" w:color="auto"/>
                            <w:left w:val="none" w:sz="0" w:space="0" w:color="auto"/>
                            <w:bottom w:val="none" w:sz="0" w:space="0" w:color="auto"/>
                            <w:right w:val="none" w:sz="0" w:space="0" w:color="auto"/>
                          </w:divBdr>
                        </w:div>
                      </w:divsChild>
                    </w:div>
                    <w:div w:id="1366717218">
                      <w:marLeft w:val="0"/>
                      <w:marRight w:val="0"/>
                      <w:marTop w:val="0"/>
                      <w:marBottom w:val="0"/>
                      <w:divBdr>
                        <w:top w:val="none" w:sz="0" w:space="0" w:color="auto"/>
                        <w:left w:val="none" w:sz="0" w:space="0" w:color="auto"/>
                        <w:bottom w:val="none" w:sz="0" w:space="0" w:color="auto"/>
                        <w:right w:val="none" w:sz="0" w:space="0" w:color="auto"/>
                      </w:divBdr>
                    </w:div>
                    <w:div w:id="1628656729">
                      <w:marLeft w:val="0"/>
                      <w:marRight w:val="0"/>
                      <w:marTop w:val="0"/>
                      <w:marBottom w:val="0"/>
                      <w:divBdr>
                        <w:top w:val="none" w:sz="0" w:space="0" w:color="auto"/>
                        <w:left w:val="none" w:sz="0" w:space="0" w:color="auto"/>
                        <w:bottom w:val="none" w:sz="0" w:space="0" w:color="auto"/>
                        <w:right w:val="none" w:sz="0" w:space="0" w:color="auto"/>
                      </w:divBdr>
                      <w:divsChild>
                        <w:div w:id="130484764">
                          <w:marLeft w:val="0"/>
                          <w:marRight w:val="0"/>
                          <w:marTop w:val="0"/>
                          <w:marBottom w:val="0"/>
                          <w:divBdr>
                            <w:top w:val="none" w:sz="0" w:space="0" w:color="auto"/>
                            <w:left w:val="none" w:sz="0" w:space="0" w:color="auto"/>
                            <w:bottom w:val="none" w:sz="0" w:space="0" w:color="auto"/>
                            <w:right w:val="none" w:sz="0" w:space="0" w:color="auto"/>
                          </w:divBdr>
                        </w:div>
                      </w:divsChild>
                    </w:div>
                    <w:div w:id="1776555640">
                      <w:marLeft w:val="0"/>
                      <w:marRight w:val="0"/>
                      <w:marTop w:val="0"/>
                      <w:marBottom w:val="0"/>
                      <w:divBdr>
                        <w:top w:val="none" w:sz="0" w:space="0" w:color="auto"/>
                        <w:left w:val="none" w:sz="0" w:space="0" w:color="auto"/>
                        <w:bottom w:val="none" w:sz="0" w:space="0" w:color="auto"/>
                        <w:right w:val="none" w:sz="0" w:space="0" w:color="auto"/>
                      </w:divBdr>
                    </w:div>
                    <w:div w:id="1692680894">
                      <w:marLeft w:val="0"/>
                      <w:marRight w:val="0"/>
                      <w:marTop w:val="0"/>
                      <w:marBottom w:val="0"/>
                      <w:divBdr>
                        <w:top w:val="none" w:sz="0" w:space="0" w:color="auto"/>
                        <w:left w:val="none" w:sz="0" w:space="0" w:color="auto"/>
                        <w:bottom w:val="none" w:sz="0" w:space="0" w:color="auto"/>
                        <w:right w:val="none" w:sz="0" w:space="0" w:color="auto"/>
                      </w:divBdr>
                      <w:divsChild>
                        <w:div w:id="21108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0800">
      <w:bodyDiv w:val="1"/>
      <w:marLeft w:val="0"/>
      <w:marRight w:val="0"/>
      <w:marTop w:val="0"/>
      <w:marBottom w:val="0"/>
      <w:divBdr>
        <w:top w:val="none" w:sz="0" w:space="0" w:color="auto"/>
        <w:left w:val="none" w:sz="0" w:space="0" w:color="auto"/>
        <w:bottom w:val="none" w:sz="0" w:space="0" w:color="auto"/>
        <w:right w:val="none" w:sz="0" w:space="0" w:color="auto"/>
      </w:divBdr>
      <w:divsChild>
        <w:div w:id="1402369020">
          <w:marLeft w:val="0"/>
          <w:marRight w:val="0"/>
          <w:marTop w:val="0"/>
          <w:marBottom w:val="0"/>
          <w:divBdr>
            <w:top w:val="none" w:sz="0" w:space="0" w:color="auto"/>
            <w:left w:val="none" w:sz="0" w:space="0" w:color="auto"/>
            <w:bottom w:val="none" w:sz="0" w:space="0" w:color="auto"/>
            <w:right w:val="none" w:sz="0" w:space="0" w:color="auto"/>
          </w:divBdr>
          <w:divsChild>
            <w:div w:id="1627737656">
              <w:marLeft w:val="0"/>
              <w:marRight w:val="0"/>
              <w:marTop w:val="0"/>
              <w:marBottom w:val="0"/>
              <w:divBdr>
                <w:top w:val="none" w:sz="0" w:space="0" w:color="auto"/>
                <w:left w:val="none" w:sz="0" w:space="0" w:color="auto"/>
                <w:bottom w:val="none" w:sz="0" w:space="0" w:color="auto"/>
                <w:right w:val="none" w:sz="0" w:space="0" w:color="auto"/>
              </w:divBdr>
              <w:divsChild>
                <w:div w:id="1852599853">
                  <w:marLeft w:val="0"/>
                  <w:marRight w:val="0"/>
                  <w:marTop w:val="0"/>
                  <w:marBottom w:val="0"/>
                  <w:divBdr>
                    <w:top w:val="none" w:sz="0" w:space="0" w:color="auto"/>
                    <w:left w:val="none" w:sz="0" w:space="0" w:color="auto"/>
                    <w:bottom w:val="none" w:sz="0" w:space="0" w:color="auto"/>
                    <w:right w:val="none" w:sz="0" w:space="0" w:color="auto"/>
                  </w:divBdr>
                  <w:divsChild>
                    <w:div w:id="1714422210">
                      <w:marLeft w:val="0"/>
                      <w:marRight w:val="0"/>
                      <w:marTop w:val="0"/>
                      <w:marBottom w:val="0"/>
                      <w:divBdr>
                        <w:top w:val="none" w:sz="0" w:space="0" w:color="auto"/>
                        <w:left w:val="none" w:sz="0" w:space="0" w:color="auto"/>
                        <w:bottom w:val="none" w:sz="0" w:space="0" w:color="auto"/>
                        <w:right w:val="none" w:sz="0" w:space="0" w:color="auto"/>
                      </w:divBdr>
                      <w:divsChild>
                        <w:div w:id="139080190">
                          <w:marLeft w:val="0"/>
                          <w:marRight w:val="0"/>
                          <w:marTop w:val="0"/>
                          <w:marBottom w:val="0"/>
                          <w:divBdr>
                            <w:top w:val="none" w:sz="0" w:space="0" w:color="auto"/>
                            <w:left w:val="none" w:sz="0" w:space="0" w:color="auto"/>
                            <w:bottom w:val="none" w:sz="0" w:space="0" w:color="auto"/>
                            <w:right w:val="none" w:sz="0" w:space="0" w:color="auto"/>
                          </w:divBdr>
                          <w:divsChild>
                            <w:div w:id="571281259">
                              <w:marLeft w:val="0"/>
                              <w:marRight w:val="0"/>
                              <w:marTop w:val="0"/>
                              <w:marBottom w:val="0"/>
                              <w:divBdr>
                                <w:top w:val="none" w:sz="0" w:space="0" w:color="auto"/>
                                <w:left w:val="none" w:sz="0" w:space="0" w:color="auto"/>
                                <w:bottom w:val="none" w:sz="0" w:space="0" w:color="auto"/>
                                <w:right w:val="none" w:sz="0" w:space="0" w:color="auto"/>
                              </w:divBdr>
                            </w:div>
                            <w:div w:id="4359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493610">
          <w:marLeft w:val="0"/>
          <w:marRight w:val="0"/>
          <w:marTop w:val="0"/>
          <w:marBottom w:val="0"/>
          <w:divBdr>
            <w:top w:val="none" w:sz="0" w:space="0" w:color="auto"/>
            <w:left w:val="none" w:sz="0" w:space="0" w:color="auto"/>
            <w:bottom w:val="none" w:sz="0" w:space="0" w:color="auto"/>
            <w:right w:val="none" w:sz="0" w:space="0" w:color="auto"/>
          </w:divBdr>
          <w:divsChild>
            <w:div w:id="489297429">
              <w:marLeft w:val="0"/>
              <w:marRight w:val="0"/>
              <w:marTop w:val="0"/>
              <w:marBottom w:val="0"/>
              <w:divBdr>
                <w:top w:val="none" w:sz="0" w:space="0" w:color="auto"/>
                <w:left w:val="none" w:sz="0" w:space="0" w:color="auto"/>
                <w:bottom w:val="none" w:sz="0" w:space="0" w:color="auto"/>
                <w:right w:val="none" w:sz="0" w:space="0" w:color="auto"/>
              </w:divBdr>
              <w:divsChild>
                <w:div w:id="1150320539">
                  <w:marLeft w:val="0"/>
                  <w:marRight w:val="0"/>
                  <w:marTop w:val="0"/>
                  <w:marBottom w:val="0"/>
                  <w:divBdr>
                    <w:top w:val="none" w:sz="0" w:space="0" w:color="auto"/>
                    <w:left w:val="none" w:sz="0" w:space="0" w:color="auto"/>
                    <w:bottom w:val="none" w:sz="0" w:space="0" w:color="auto"/>
                    <w:right w:val="none" w:sz="0" w:space="0" w:color="auto"/>
                  </w:divBdr>
                  <w:divsChild>
                    <w:div w:id="1641378098">
                      <w:marLeft w:val="0"/>
                      <w:marRight w:val="0"/>
                      <w:marTop w:val="0"/>
                      <w:marBottom w:val="0"/>
                      <w:divBdr>
                        <w:top w:val="none" w:sz="0" w:space="0" w:color="auto"/>
                        <w:left w:val="none" w:sz="0" w:space="0" w:color="auto"/>
                        <w:bottom w:val="none" w:sz="0" w:space="0" w:color="auto"/>
                        <w:right w:val="none" w:sz="0" w:space="0" w:color="auto"/>
                      </w:divBdr>
                      <w:divsChild>
                        <w:div w:id="1393699298">
                          <w:marLeft w:val="0"/>
                          <w:marRight w:val="0"/>
                          <w:marTop w:val="0"/>
                          <w:marBottom w:val="0"/>
                          <w:divBdr>
                            <w:top w:val="none" w:sz="0" w:space="0" w:color="auto"/>
                            <w:left w:val="none" w:sz="0" w:space="0" w:color="auto"/>
                            <w:bottom w:val="none" w:sz="0" w:space="0" w:color="auto"/>
                            <w:right w:val="none" w:sz="0" w:space="0" w:color="auto"/>
                          </w:divBdr>
                          <w:divsChild>
                            <w:div w:id="659770996">
                              <w:marLeft w:val="0"/>
                              <w:marRight w:val="0"/>
                              <w:marTop w:val="0"/>
                              <w:marBottom w:val="0"/>
                              <w:divBdr>
                                <w:top w:val="none" w:sz="0" w:space="0" w:color="auto"/>
                                <w:left w:val="none" w:sz="0" w:space="0" w:color="auto"/>
                                <w:bottom w:val="none" w:sz="0" w:space="0" w:color="auto"/>
                                <w:right w:val="none" w:sz="0" w:space="0" w:color="auto"/>
                              </w:divBdr>
                              <w:divsChild>
                                <w:div w:id="2096895163">
                                  <w:marLeft w:val="0"/>
                                  <w:marRight w:val="0"/>
                                  <w:marTop w:val="0"/>
                                  <w:marBottom w:val="0"/>
                                  <w:divBdr>
                                    <w:top w:val="none" w:sz="0" w:space="0" w:color="auto"/>
                                    <w:left w:val="none" w:sz="0" w:space="0" w:color="auto"/>
                                    <w:bottom w:val="none" w:sz="0" w:space="0" w:color="auto"/>
                                    <w:right w:val="none" w:sz="0" w:space="0" w:color="auto"/>
                                  </w:divBdr>
                                  <w:divsChild>
                                    <w:div w:id="967010761">
                                      <w:marLeft w:val="0"/>
                                      <w:marRight w:val="0"/>
                                      <w:marTop w:val="0"/>
                                      <w:marBottom w:val="0"/>
                                      <w:divBdr>
                                        <w:top w:val="none" w:sz="0" w:space="0" w:color="auto"/>
                                        <w:left w:val="none" w:sz="0" w:space="0" w:color="auto"/>
                                        <w:bottom w:val="none" w:sz="0" w:space="0" w:color="auto"/>
                                        <w:right w:val="none" w:sz="0" w:space="0" w:color="auto"/>
                                      </w:divBdr>
                                      <w:divsChild>
                                        <w:div w:id="679048228">
                                          <w:marLeft w:val="0"/>
                                          <w:marRight w:val="0"/>
                                          <w:marTop w:val="0"/>
                                          <w:marBottom w:val="0"/>
                                          <w:divBdr>
                                            <w:top w:val="none" w:sz="0" w:space="0" w:color="auto"/>
                                            <w:left w:val="none" w:sz="0" w:space="0" w:color="auto"/>
                                            <w:bottom w:val="none" w:sz="0" w:space="0" w:color="auto"/>
                                            <w:right w:val="none" w:sz="0" w:space="0" w:color="auto"/>
                                          </w:divBdr>
                                          <w:divsChild>
                                            <w:div w:id="2025401745">
                                              <w:marLeft w:val="0"/>
                                              <w:marRight w:val="0"/>
                                              <w:marTop w:val="0"/>
                                              <w:marBottom w:val="0"/>
                                              <w:divBdr>
                                                <w:top w:val="none" w:sz="0" w:space="0" w:color="auto"/>
                                                <w:left w:val="none" w:sz="0" w:space="0" w:color="auto"/>
                                                <w:bottom w:val="none" w:sz="0" w:space="0" w:color="auto"/>
                                                <w:right w:val="none" w:sz="0" w:space="0" w:color="auto"/>
                                              </w:divBdr>
                                              <w:divsChild>
                                                <w:div w:id="714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6134">
                                  <w:marLeft w:val="0"/>
                                  <w:marRight w:val="0"/>
                                  <w:marTop w:val="0"/>
                                  <w:marBottom w:val="0"/>
                                  <w:divBdr>
                                    <w:top w:val="none" w:sz="0" w:space="0" w:color="auto"/>
                                    <w:left w:val="none" w:sz="0" w:space="0" w:color="auto"/>
                                    <w:bottom w:val="none" w:sz="0" w:space="0" w:color="auto"/>
                                    <w:right w:val="none" w:sz="0" w:space="0" w:color="auto"/>
                                  </w:divBdr>
                                  <w:divsChild>
                                    <w:div w:id="182745589">
                                      <w:marLeft w:val="0"/>
                                      <w:marRight w:val="0"/>
                                      <w:marTop w:val="0"/>
                                      <w:marBottom w:val="0"/>
                                      <w:divBdr>
                                        <w:top w:val="none" w:sz="0" w:space="0" w:color="auto"/>
                                        <w:left w:val="none" w:sz="0" w:space="0" w:color="auto"/>
                                        <w:bottom w:val="none" w:sz="0" w:space="0" w:color="auto"/>
                                        <w:right w:val="none" w:sz="0" w:space="0" w:color="auto"/>
                                      </w:divBdr>
                                      <w:divsChild>
                                        <w:div w:id="36978829">
                                          <w:marLeft w:val="0"/>
                                          <w:marRight w:val="0"/>
                                          <w:marTop w:val="0"/>
                                          <w:marBottom w:val="0"/>
                                          <w:divBdr>
                                            <w:top w:val="none" w:sz="0" w:space="0" w:color="auto"/>
                                            <w:left w:val="none" w:sz="0" w:space="0" w:color="auto"/>
                                            <w:bottom w:val="none" w:sz="0" w:space="0" w:color="auto"/>
                                            <w:right w:val="none" w:sz="0" w:space="0" w:color="auto"/>
                                          </w:divBdr>
                                          <w:divsChild>
                                            <w:div w:id="2132626811">
                                              <w:marLeft w:val="0"/>
                                              <w:marRight w:val="0"/>
                                              <w:marTop w:val="0"/>
                                              <w:marBottom w:val="0"/>
                                              <w:divBdr>
                                                <w:top w:val="none" w:sz="0" w:space="0" w:color="auto"/>
                                                <w:left w:val="none" w:sz="0" w:space="0" w:color="auto"/>
                                                <w:bottom w:val="none" w:sz="0" w:space="0" w:color="auto"/>
                                                <w:right w:val="none" w:sz="0" w:space="0" w:color="auto"/>
                                              </w:divBdr>
                                              <w:divsChild>
                                                <w:div w:id="14819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152048">
          <w:marLeft w:val="0"/>
          <w:marRight w:val="0"/>
          <w:marTop w:val="0"/>
          <w:marBottom w:val="0"/>
          <w:divBdr>
            <w:top w:val="none" w:sz="0" w:space="0" w:color="auto"/>
            <w:left w:val="none" w:sz="0" w:space="0" w:color="auto"/>
            <w:bottom w:val="none" w:sz="0" w:space="0" w:color="auto"/>
            <w:right w:val="none" w:sz="0" w:space="0" w:color="auto"/>
          </w:divBdr>
          <w:divsChild>
            <w:div w:id="1527911397">
              <w:marLeft w:val="0"/>
              <w:marRight w:val="0"/>
              <w:marTop w:val="0"/>
              <w:marBottom w:val="0"/>
              <w:divBdr>
                <w:top w:val="none" w:sz="0" w:space="0" w:color="auto"/>
                <w:left w:val="none" w:sz="0" w:space="0" w:color="auto"/>
                <w:bottom w:val="none" w:sz="0" w:space="0" w:color="auto"/>
                <w:right w:val="none" w:sz="0" w:space="0" w:color="auto"/>
              </w:divBdr>
              <w:divsChild>
                <w:div w:id="2020308686">
                  <w:marLeft w:val="0"/>
                  <w:marRight w:val="0"/>
                  <w:marTop w:val="0"/>
                  <w:marBottom w:val="0"/>
                  <w:divBdr>
                    <w:top w:val="none" w:sz="0" w:space="0" w:color="auto"/>
                    <w:left w:val="none" w:sz="0" w:space="0" w:color="auto"/>
                    <w:bottom w:val="none" w:sz="0" w:space="0" w:color="auto"/>
                    <w:right w:val="none" w:sz="0" w:space="0" w:color="auto"/>
                  </w:divBdr>
                  <w:divsChild>
                    <w:div w:id="1385982569">
                      <w:marLeft w:val="0"/>
                      <w:marRight w:val="0"/>
                      <w:marTop w:val="0"/>
                      <w:marBottom w:val="0"/>
                      <w:divBdr>
                        <w:top w:val="none" w:sz="0" w:space="0" w:color="auto"/>
                        <w:left w:val="none" w:sz="0" w:space="0" w:color="auto"/>
                        <w:bottom w:val="none" w:sz="0" w:space="0" w:color="auto"/>
                        <w:right w:val="none" w:sz="0" w:space="0" w:color="auto"/>
                      </w:divBdr>
                      <w:divsChild>
                        <w:div w:id="808666346">
                          <w:marLeft w:val="0"/>
                          <w:marRight w:val="0"/>
                          <w:marTop w:val="0"/>
                          <w:marBottom w:val="0"/>
                          <w:divBdr>
                            <w:top w:val="none" w:sz="0" w:space="0" w:color="auto"/>
                            <w:left w:val="none" w:sz="0" w:space="0" w:color="auto"/>
                            <w:bottom w:val="none" w:sz="0" w:space="0" w:color="auto"/>
                            <w:right w:val="none" w:sz="0" w:space="0" w:color="auto"/>
                          </w:divBdr>
                          <w:divsChild>
                            <w:div w:id="955597827">
                              <w:marLeft w:val="0"/>
                              <w:marRight w:val="0"/>
                              <w:marTop w:val="0"/>
                              <w:marBottom w:val="0"/>
                              <w:divBdr>
                                <w:top w:val="none" w:sz="0" w:space="0" w:color="auto"/>
                                <w:left w:val="none" w:sz="0" w:space="0" w:color="auto"/>
                                <w:bottom w:val="none" w:sz="0" w:space="0" w:color="auto"/>
                                <w:right w:val="none" w:sz="0" w:space="0" w:color="auto"/>
                              </w:divBdr>
                              <w:divsChild>
                                <w:div w:id="1447503905">
                                  <w:marLeft w:val="0"/>
                                  <w:marRight w:val="0"/>
                                  <w:marTop w:val="0"/>
                                  <w:marBottom w:val="0"/>
                                  <w:divBdr>
                                    <w:top w:val="none" w:sz="0" w:space="0" w:color="auto"/>
                                    <w:left w:val="none" w:sz="0" w:space="0" w:color="auto"/>
                                    <w:bottom w:val="none" w:sz="0" w:space="0" w:color="auto"/>
                                    <w:right w:val="none" w:sz="0" w:space="0" w:color="auto"/>
                                  </w:divBdr>
                                  <w:divsChild>
                                    <w:div w:id="409042858">
                                      <w:marLeft w:val="0"/>
                                      <w:marRight w:val="0"/>
                                      <w:marTop w:val="0"/>
                                      <w:marBottom w:val="0"/>
                                      <w:divBdr>
                                        <w:top w:val="none" w:sz="0" w:space="0" w:color="auto"/>
                                        <w:left w:val="none" w:sz="0" w:space="0" w:color="auto"/>
                                        <w:bottom w:val="none" w:sz="0" w:space="0" w:color="auto"/>
                                        <w:right w:val="none" w:sz="0" w:space="0" w:color="auto"/>
                                      </w:divBdr>
                                      <w:divsChild>
                                        <w:div w:id="498081087">
                                          <w:marLeft w:val="0"/>
                                          <w:marRight w:val="0"/>
                                          <w:marTop w:val="0"/>
                                          <w:marBottom w:val="0"/>
                                          <w:divBdr>
                                            <w:top w:val="none" w:sz="0" w:space="0" w:color="auto"/>
                                            <w:left w:val="none" w:sz="0" w:space="0" w:color="auto"/>
                                            <w:bottom w:val="none" w:sz="0" w:space="0" w:color="auto"/>
                                            <w:right w:val="none" w:sz="0" w:space="0" w:color="auto"/>
                                          </w:divBdr>
                                          <w:divsChild>
                                            <w:div w:id="11883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6623">
                                  <w:marLeft w:val="0"/>
                                  <w:marRight w:val="0"/>
                                  <w:marTop w:val="0"/>
                                  <w:marBottom w:val="0"/>
                                  <w:divBdr>
                                    <w:top w:val="none" w:sz="0" w:space="0" w:color="auto"/>
                                    <w:left w:val="none" w:sz="0" w:space="0" w:color="auto"/>
                                    <w:bottom w:val="none" w:sz="0" w:space="0" w:color="auto"/>
                                    <w:right w:val="none" w:sz="0" w:space="0" w:color="auto"/>
                                  </w:divBdr>
                                  <w:divsChild>
                                    <w:div w:id="580212928">
                                      <w:marLeft w:val="0"/>
                                      <w:marRight w:val="0"/>
                                      <w:marTop w:val="0"/>
                                      <w:marBottom w:val="0"/>
                                      <w:divBdr>
                                        <w:top w:val="none" w:sz="0" w:space="0" w:color="auto"/>
                                        <w:left w:val="none" w:sz="0" w:space="0" w:color="auto"/>
                                        <w:bottom w:val="none" w:sz="0" w:space="0" w:color="auto"/>
                                        <w:right w:val="none" w:sz="0" w:space="0" w:color="auto"/>
                                      </w:divBdr>
                                      <w:divsChild>
                                        <w:div w:id="1653438210">
                                          <w:marLeft w:val="0"/>
                                          <w:marRight w:val="0"/>
                                          <w:marTop w:val="0"/>
                                          <w:marBottom w:val="0"/>
                                          <w:divBdr>
                                            <w:top w:val="none" w:sz="0" w:space="0" w:color="auto"/>
                                            <w:left w:val="none" w:sz="0" w:space="0" w:color="auto"/>
                                            <w:bottom w:val="none" w:sz="0" w:space="0" w:color="auto"/>
                                            <w:right w:val="none" w:sz="0" w:space="0" w:color="auto"/>
                                          </w:divBdr>
                                          <w:divsChild>
                                            <w:div w:id="202835997">
                                              <w:marLeft w:val="0"/>
                                              <w:marRight w:val="0"/>
                                              <w:marTop w:val="0"/>
                                              <w:marBottom w:val="0"/>
                                              <w:divBdr>
                                                <w:top w:val="none" w:sz="0" w:space="0" w:color="auto"/>
                                                <w:left w:val="none" w:sz="0" w:space="0" w:color="auto"/>
                                                <w:bottom w:val="none" w:sz="0" w:space="0" w:color="auto"/>
                                                <w:right w:val="none" w:sz="0" w:space="0" w:color="auto"/>
                                              </w:divBdr>
                                            </w:div>
                                            <w:div w:id="1807891339">
                                              <w:marLeft w:val="0"/>
                                              <w:marRight w:val="0"/>
                                              <w:marTop w:val="0"/>
                                              <w:marBottom w:val="0"/>
                                              <w:divBdr>
                                                <w:top w:val="none" w:sz="0" w:space="0" w:color="auto"/>
                                                <w:left w:val="none" w:sz="0" w:space="0" w:color="auto"/>
                                                <w:bottom w:val="none" w:sz="0" w:space="0" w:color="auto"/>
                                                <w:right w:val="none" w:sz="0" w:space="0" w:color="auto"/>
                                              </w:divBdr>
                                              <w:divsChild>
                                                <w:div w:id="12749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4415">
                                      <w:marLeft w:val="0"/>
                                      <w:marRight w:val="0"/>
                                      <w:marTop w:val="0"/>
                                      <w:marBottom w:val="0"/>
                                      <w:divBdr>
                                        <w:top w:val="none" w:sz="0" w:space="0" w:color="auto"/>
                                        <w:left w:val="none" w:sz="0" w:space="0" w:color="auto"/>
                                        <w:bottom w:val="none" w:sz="0" w:space="0" w:color="auto"/>
                                        <w:right w:val="none" w:sz="0" w:space="0" w:color="auto"/>
                                      </w:divBdr>
                                      <w:divsChild>
                                        <w:div w:id="498231444">
                                          <w:marLeft w:val="0"/>
                                          <w:marRight w:val="0"/>
                                          <w:marTop w:val="0"/>
                                          <w:marBottom w:val="0"/>
                                          <w:divBdr>
                                            <w:top w:val="none" w:sz="0" w:space="0" w:color="auto"/>
                                            <w:left w:val="none" w:sz="0" w:space="0" w:color="auto"/>
                                            <w:bottom w:val="none" w:sz="0" w:space="0" w:color="auto"/>
                                            <w:right w:val="none" w:sz="0" w:space="0" w:color="auto"/>
                                          </w:divBdr>
                                          <w:divsChild>
                                            <w:div w:id="1465582518">
                                              <w:marLeft w:val="0"/>
                                              <w:marRight w:val="0"/>
                                              <w:marTop w:val="0"/>
                                              <w:marBottom w:val="0"/>
                                              <w:divBdr>
                                                <w:top w:val="none" w:sz="0" w:space="0" w:color="auto"/>
                                                <w:left w:val="none" w:sz="0" w:space="0" w:color="auto"/>
                                                <w:bottom w:val="none" w:sz="0" w:space="0" w:color="auto"/>
                                                <w:right w:val="none" w:sz="0" w:space="0" w:color="auto"/>
                                              </w:divBdr>
                                            </w:div>
                                            <w:div w:id="1812602069">
                                              <w:marLeft w:val="0"/>
                                              <w:marRight w:val="0"/>
                                              <w:marTop w:val="0"/>
                                              <w:marBottom w:val="0"/>
                                              <w:divBdr>
                                                <w:top w:val="none" w:sz="0" w:space="0" w:color="auto"/>
                                                <w:left w:val="none" w:sz="0" w:space="0" w:color="auto"/>
                                                <w:bottom w:val="none" w:sz="0" w:space="0" w:color="auto"/>
                                                <w:right w:val="none" w:sz="0" w:space="0" w:color="auto"/>
                                              </w:divBdr>
                                              <w:divsChild>
                                                <w:div w:id="1494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5196">
                                  <w:marLeft w:val="0"/>
                                  <w:marRight w:val="0"/>
                                  <w:marTop w:val="0"/>
                                  <w:marBottom w:val="0"/>
                                  <w:divBdr>
                                    <w:top w:val="none" w:sz="0" w:space="0" w:color="auto"/>
                                    <w:left w:val="none" w:sz="0" w:space="0" w:color="auto"/>
                                    <w:bottom w:val="none" w:sz="0" w:space="0" w:color="auto"/>
                                    <w:right w:val="none" w:sz="0" w:space="0" w:color="auto"/>
                                  </w:divBdr>
                                  <w:divsChild>
                                    <w:div w:id="814102652">
                                      <w:marLeft w:val="0"/>
                                      <w:marRight w:val="0"/>
                                      <w:marTop w:val="0"/>
                                      <w:marBottom w:val="0"/>
                                      <w:divBdr>
                                        <w:top w:val="none" w:sz="0" w:space="0" w:color="auto"/>
                                        <w:left w:val="none" w:sz="0" w:space="0" w:color="auto"/>
                                        <w:bottom w:val="none" w:sz="0" w:space="0" w:color="auto"/>
                                        <w:right w:val="none" w:sz="0" w:space="0" w:color="auto"/>
                                      </w:divBdr>
                                      <w:divsChild>
                                        <w:div w:id="758720249">
                                          <w:marLeft w:val="0"/>
                                          <w:marRight w:val="0"/>
                                          <w:marTop w:val="0"/>
                                          <w:marBottom w:val="0"/>
                                          <w:divBdr>
                                            <w:top w:val="none" w:sz="0" w:space="0" w:color="auto"/>
                                            <w:left w:val="none" w:sz="0" w:space="0" w:color="auto"/>
                                            <w:bottom w:val="none" w:sz="0" w:space="0" w:color="auto"/>
                                            <w:right w:val="none" w:sz="0" w:space="0" w:color="auto"/>
                                          </w:divBdr>
                                          <w:divsChild>
                                            <w:div w:id="2117211097">
                                              <w:marLeft w:val="0"/>
                                              <w:marRight w:val="0"/>
                                              <w:marTop w:val="0"/>
                                              <w:marBottom w:val="0"/>
                                              <w:divBdr>
                                                <w:top w:val="none" w:sz="0" w:space="0" w:color="auto"/>
                                                <w:left w:val="none" w:sz="0" w:space="0" w:color="auto"/>
                                                <w:bottom w:val="none" w:sz="0" w:space="0" w:color="auto"/>
                                                <w:right w:val="none" w:sz="0" w:space="0" w:color="auto"/>
                                              </w:divBdr>
                                            </w:div>
                                            <w:div w:id="942105905">
                                              <w:marLeft w:val="0"/>
                                              <w:marRight w:val="0"/>
                                              <w:marTop w:val="0"/>
                                              <w:marBottom w:val="0"/>
                                              <w:divBdr>
                                                <w:top w:val="none" w:sz="0" w:space="0" w:color="auto"/>
                                                <w:left w:val="none" w:sz="0" w:space="0" w:color="auto"/>
                                                <w:bottom w:val="none" w:sz="0" w:space="0" w:color="auto"/>
                                                <w:right w:val="none" w:sz="0" w:space="0" w:color="auto"/>
                                              </w:divBdr>
                                              <w:divsChild>
                                                <w:div w:id="1153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2863">
                                      <w:marLeft w:val="0"/>
                                      <w:marRight w:val="0"/>
                                      <w:marTop w:val="0"/>
                                      <w:marBottom w:val="0"/>
                                      <w:divBdr>
                                        <w:top w:val="none" w:sz="0" w:space="0" w:color="auto"/>
                                        <w:left w:val="none" w:sz="0" w:space="0" w:color="auto"/>
                                        <w:bottom w:val="none" w:sz="0" w:space="0" w:color="auto"/>
                                        <w:right w:val="none" w:sz="0" w:space="0" w:color="auto"/>
                                      </w:divBdr>
                                      <w:divsChild>
                                        <w:div w:id="1141341803">
                                          <w:marLeft w:val="0"/>
                                          <w:marRight w:val="0"/>
                                          <w:marTop w:val="0"/>
                                          <w:marBottom w:val="0"/>
                                          <w:divBdr>
                                            <w:top w:val="none" w:sz="0" w:space="0" w:color="auto"/>
                                            <w:left w:val="none" w:sz="0" w:space="0" w:color="auto"/>
                                            <w:bottom w:val="none" w:sz="0" w:space="0" w:color="auto"/>
                                            <w:right w:val="none" w:sz="0" w:space="0" w:color="auto"/>
                                          </w:divBdr>
                                          <w:divsChild>
                                            <w:div w:id="2066709976">
                                              <w:marLeft w:val="0"/>
                                              <w:marRight w:val="0"/>
                                              <w:marTop w:val="0"/>
                                              <w:marBottom w:val="0"/>
                                              <w:divBdr>
                                                <w:top w:val="none" w:sz="0" w:space="0" w:color="auto"/>
                                                <w:left w:val="none" w:sz="0" w:space="0" w:color="auto"/>
                                                <w:bottom w:val="none" w:sz="0" w:space="0" w:color="auto"/>
                                                <w:right w:val="none" w:sz="0" w:space="0" w:color="auto"/>
                                              </w:divBdr>
                                            </w:div>
                                            <w:div w:id="193734197">
                                              <w:marLeft w:val="0"/>
                                              <w:marRight w:val="0"/>
                                              <w:marTop w:val="0"/>
                                              <w:marBottom w:val="0"/>
                                              <w:divBdr>
                                                <w:top w:val="none" w:sz="0" w:space="0" w:color="auto"/>
                                                <w:left w:val="none" w:sz="0" w:space="0" w:color="auto"/>
                                                <w:bottom w:val="none" w:sz="0" w:space="0" w:color="auto"/>
                                                <w:right w:val="none" w:sz="0" w:space="0" w:color="auto"/>
                                              </w:divBdr>
                                              <w:divsChild>
                                                <w:div w:id="16827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733707">
          <w:marLeft w:val="0"/>
          <w:marRight w:val="0"/>
          <w:marTop w:val="0"/>
          <w:marBottom w:val="0"/>
          <w:divBdr>
            <w:top w:val="none" w:sz="0" w:space="0" w:color="auto"/>
            <w:left w:val="none" w:sz="0" w:space="0" w:color="auto"/>
            <w:bottom w:val="none" w:sz="0" w:space="0" w:color="auto"/>
            <w:right w:val="none" w:sz="0" w:space="0" w:color="auto"/>
          </w:divBdr>
          <w:divsChild>
            <w:div w:id="86586470">
              <w:marLeft w:val="0"/>
              <w:marRight w:val="0"/>
              <w:marTop w:val="0"/>
              <w:marBottom w:val="0"/>
              <w:divBdr>
                <w:top w:val="none" w:sz="0" w:space="0" w:color="auto"/>
                <w:left w:val="none" w:sz="0" w:space="0" w:color="auto"/>
                <w:bottom w:val="none" w:sz="0" w:space="0" w:color="auto"/>
                <w:right w:val="none" w:sz="0" w:space="0" w:color="auto"/>
              </w:divBdr>
              <w:divsChild>
                <w:div w:id="1994334507">
                  <w:marLeft w:val="0"/>
                  <w:marRight w:val="0"/>
                  <w:marTop w:val="0"/>
                  <w:marBottom w:val="0"/>
                  <w:divBdr>
                    <w:top w:val="none" w:sz="0" w:space="0" w:color="auto"/>
                    <w:left w:val="none" w:sz="0" w:space="0" w:color="auto"/>
                    <w:bottom w:val="none" w:sz="0" w:space="0" w:color="auto"/>
                    <w:right w:val="none" w:sz="0" w:space="0" w:color="auto"/>
                  </w:divBdr>
                  <w:divsChild>
                    <w:div w:id="62721335">
                      <w:marLeft w:val="0"/>
                      <w:marRight w:val="0"/>
                      <w:marTop w:val="0"/>
                      <w:marBottom w:val="0"/>
                      <w:divBdr>
                        <w:top w:val="none" w:sz="0" w:space="0" w:color="auto"/>
                        <w:left w:val="none" w:sz="0" w:space="0" w:color="auto"/>
                        <w:bottom w:val="none" w:sz="0" w:space="0" w:color="auto"/>
                        <w:right w:val="none" w:sz="0" w:space="0" w:color="auto"/>
                      </w:divBdr>
                      <w:divsChild>
                        <w:div w:id="2146192051">
                          <w:marLeft w:val="0"/>
                          <w:marRight w:val="0"/>
                          <w:marTop w:val="0"/>
                          <w:marBottom w:val="0"/>
                          <w:divBdr>
                            <w:top w:val="none" w:sz="0" w:space="0" w:color="auto"/>
                            <w:left w:val="none" w:sz="0" w:space="0" w:color="auto"/>
                            <w:bottom w:val="none" w:sz="0" w:space="0" w:color="auto"/>
                            <w:right w:val="none" w:sz="0" w:space="0" w:color="auto"/>
                          </w:divBdr>
                        </w:div>
                        <w:div w:id="10956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1534">
                  <w:marLeft w:val="0"/>
                  <w:marRight w:val="0"/>
                  <w:marTop w:val="0"/>
                  <w:marBottom w:val="0"/>
                  <w:divBdr>
                    <w:top w:val="none" w:sz="0" w:space="0" w:color="auto"/>
                    <w:left w:val="none" w:sz="0" w:space="0" w:color="auto"/>
                    <w:bottom w:val="none" w:sz="0" w:space="0" w:color="auto"/>
                    <w:right w:val="none" w:sz="0" w:space="0" w:color="auto"/>
                  </w:divBdr>
                  <w:divsChild>
                    <w:div w:id="1537545248">
                      <w:marLeft w:val="0"/>
                      <w:marRight w:val="0"/>
                      <w:marTop w:val="0"/>
                      <w:marBottom w:val="0"/>
                      <w:divBdr>
                        <w:top w:val="none" w:sz="0" w:space="0" w:color="auto"/>
                        <w:left w:val="none" w:sz="0" w:space="0" w:color="auto"/>
                        <w:bottom w:val="none" w:sz="0" w:space="0" w:color="auto"/>
                        <w:right w:val="none" w:sz="0" w:space="0" w:color="auto"/>
                      </w:divBdr>
                      <w:divsChild>
                        <w:div w:id="1540581174">
                          <w:marLeft w:val="0"/>
                          <w:marRight w:val="0"/>
                          <w:marTop w:val="0"/>
                          <w:marBottom w:val="0"/>
                          <w:divBdr>
                            <w:top w:val="none" w:sz="0" w:space="0" w:color="auto"/>
                            <w:left w:val="none" w:sz="0" w:space="0" w:color="auto"/>
                            <w:bottom w:val="none" w:sz="0" w:space="0" w:color="auto"/>
                            <w:right w:val="none" w:sz="0" w:space="0" w:color="auto"/>
                          </w:divBdr>
                          <w:divsChild>
                            <w:div w:id="2042050913">
                              <w:marLeft w:val="0"/>
                              <w:marRight w:val="0"/>
                              <w:marTop w:val="0"/>
                              <w:marBottom w:val="0"/>
                              <w:divBdr>
                                <w:top w:val="none" w:sz="0" w:space="0" w:color="auto"/>
                                <w:left w:val="none" w:sz="0" w:space="0" w:color="auto"/>
                                <w:bottom w:val="none" w:sz="0" w:space="0" w:color="auto"/>
                                <w:right w:val="none" w:sz="0" w:space="0" w:color="auto"/>
                              </w:divBdr>
                            </w:div>
                          </w:divsChild>
                        </w:div>
                        <w:div w:id="1761566277">
                          <w:marLeft w:val="0"/>
                          <w:marRight w:val="0"/>
                          <w:marTop w:val="0"/>
                          <w:marBottom w:val="0"/>
                          <w:divBdr>
                            <w:top w:val="none" w:sz="0" w:space="0" w:color="auto"/>
                            <w:left w:val="none" w:sz="0" w:space="0" w:color="auto"/>
                            <w:bottom w:val="none" w:sz="0" w:space="0" w:color="auto"/>
                            <w:right w:val="none" w:sz="0" w:space="0" w:color="auto"/>
                          </w:divBdr>
                          <w:divsChild>
                            <w:div w:id="1059137328">
                              <w:marLeft w:val="0"/>
                              <w:marRight w:val="0"/>
                              <w:marTop w:val="0"/>
                              <w:marBottom w:val="0"/>
                              <w:divBdr>
                                <w:top w:val="none" w:sz="0" w:space="0" w:color="auto"/>
                                <w:left w:val="none" w:sz="0" w:space="0" w:color="auto"/>
                                <w:bottom w:val="none" w:sz="0" w:space="0" w:color="auto"/>
                                <w:right w:val="none" w:sz="0" w:space="0" w:color="auto"/>
                              </w:divBdr>
                              <w:divsChild>
                                <w:div w:id="5423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084">
                          <w:marLeft w:val="0"/>
                          <w:marRight w:val="0"/>
                          <w:marTop w:val="0"/>
                          <w:marBottom w:val="0"/>
                          <w:divBdr>
                            <w:top w:val="none" w:sz="0" w:space="0" w:color="auto"/>
                            <w:left w:val="none" w:sz="0" w:space="0" w:color="auto"/>
                            <w:bottom w:val="none" w:sz="0" w:space="0" w:color="auto"/>
                            <w:right w:val="none" w:sz="0" w:space="0" w:color="auto"/>
                          </w:divBdr>
                          <w:divsChild>
                            <w:div w:id="2136869997">
                              <w:marLeft w:val="0"/>
                              <w:marRight w:val="0"/>
                              <w:marTop w:val="0"/>
                              <w:marBottom w:val="0"/>
                              <w:divBdr>
                                <w:top w:val="none" w:sz="0" w:space="0" w:color="auto"/>
                                <w:left w:val="none" w:sz="0" w:space="0" w:color="auto"/>
                                <w:bottom w:val="none" w:sz="0" w:space="0" w:color="auto"/>
                                <w:right w:val="none" w:sz="0" w:space="0" w:color="auto"/>
                              </w:divBdr>
                              <w:divsChild>
                                <w:div w:id="5461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4953">
                  <w:marLeft w:val="0"/>
                  <w:marRight w:val="0"/>
                  <w:marTop w:val="0"/>
                  <w:marBottom w:val="0"/>
                  <w:divBdr>
                    <w:top w:val="none" w:sz="0" w:space="0" w:color="auto"/>
                    <w:left w:val="none" w:sz="0" w:space="0" w:color="auto"/>
                    <w:bottom w:val="none" w:sz="0" w:space="0" w:color="auto"/>
                    <w:right w:val="none" w:sz="0" w:space="0" w:color="auto"/>
                  </w:divBdr>
                  <w:divsChild>
                    <w:div w:id="1097017869">
                      <w:marLeft w:val="0"/>
                      <w:marRight w:val="0"/>
                      <w:marTop w:val="0"/>
                      <w:marBottom w:val="0"/>
                      <w:divBdr>
                        <w:top w:val="none" w:sz="0" w:space="0" w:color="auto"/>
                        <w:left w:val="none" w:sz="0" w:space="0" w:color="auto"/>
                        <w:bottom w:val="none" w:sz="0" w:space="0" w:color="auto"/>
                        <w:right w:val="none" w:sz="0" w:space="0" w:color="auto"/>
                      </w:divBdr>
                      <w:divsChild>
                        <w:div w:id="832455143">
                          <w:marLeft w:val="0"/>
                          <w:marRight w:val="0"/>
                          <w:marTop w:val="0"/>
                          <w:marBottom w:val="0"/>
                          <w:divBdr>
                            <w:top w:val="none" w:sz="0" w:space="0" w:color="auto"/>
                            <w:left w:val="none" w:sz="0" w:space="0" w:color="auto"/>
                            <w:bottom w:val="none" w:sz="0" w:space="0" w:color="auto"/>
                            <w:right w:val="none" w:sz="0" w:space="0" w:color="auto"/>
                          </w:divBdr>
                          <w:divsChild>
                            <w:div w:id="1663387300">
                              <w:marLeft w:val="0"/>
                              <w:marRight w:val="0"/>
                              <w:marTop w:val="0"/>
                              <w:marBottom w:val="0"/>
                              <w:divBdr>
                                <w:top w:val="none" w:sz="0" w:space="0" w:color="auto"/>
                                <w:left w:val="none" w:sz="0" w:space="0" w:color="auto"/>
                                <w:bottom w:val="none" w:sz="0" w:space="0" w:color="auto"/>
                                <w:right w:val="none" w:sz="0" w:space="0" w:color="auto"/>
                              </w:divBdr>
                              <w:divsChild>
                                <w:div w:id="18292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8180">
                          <w:marLeft w:val="0"/>
                          <w:marRight w:val="0"/>
                          <w:marTop w:val="0"/>
                          <w:marBottom w:val="0"/>
                          <w:divBdr>
                            <w:top w:val="none" w:sz="0" w:space="0" w:color="auto"/>
                            <w:left w:val="none" w:sz="0" w:space="0" w:color="auto"/>
                            <w:bottom w:val="none" w:sz="0" w:space="0" w:color="auto"/>
                            <w:right w:val="none" w:sz="0" w:space="0" w:color="auto"/>
                          </w:divBdr>
                          <w:divsChild>
                            <w:div w:id="594896282">
                              <w:marLeft w:val="0"/>
                              <w:marRight w:val="0"/>
                              <w:marTop w:val="0"/>
                              <w:marBottom w:val="0"/>
                              <w:divBdr>
                                <w:top w:val="none" w:sz="0" w:space="0" w:color="auto"/>
                                <w:left w:val="none" w:sz="0" w:space="0" w:color="auto"/>
                                <w:bottom w:val="none" w:sz="0" w:space="0" w:color="auto"/>
                                <w:right w:val="none" w:sz="0" w:space="0" w:color="auto"/>
                              </w:divBdr>
                              <w:divsChild>
                                <w:div w:id="15001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4649">
                          <w:marLeft w:val="0"/>
                          <w:marRight w:val="0"/>
                          <w:marTop w:val="0"/>
                          <w:marBottom w:val="0"/>
                          <w:divBdr>
                            <w:top w:val="none" w:sz="0" w:space="0" w:color="auto"/>
                            <w:left w:val="none" w:sz="0" w:space="0" w:color="auto"/>
                            <w:bottom w:val="none" w:sz="0" w:space="0" w:color="auto"/>
                            <w:right w:val="none" w:sz="0" w:space="0" w:color="auto"/>
                          </w:divBdr>
                          <w:divsChild>
                            <w:div w:id="763501443">
                              <w:marLeft w:val="0"/>
                              <w:marRight w:val="0"/>
                              <w:marTop w:val="0"/>
                              <w:marBottom w:val="0"/>
                              <w:divBdr>
                                <w:top w:val="none" w:sz="0" w:space="0" w:color="auto"/>
                                <w:left w:val="none" w:sz="0" w:space="0" w:color="auto"/>
                                <w:bottom w:val="none" w:sz="0" w:space="0" w:color="auto"/>
                                <w:right w:val="none" w:sz="0" w:space="0" w:color="auto"/>
                              </w:divBdr>
                              <w:divsChild>
                                <w:div w:id="110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88894">
                  <w:marLeft w:val="0"/>
                  <w:marRight w:val="0"/>
                  <w:marTop w:val="0"/>
                  <w:marBottom w:val="0"/>
                  <w:divBdr>
                    <w:top w:val="none" w:sz="0" w:space="0" w:color="auto"/>
                    <w:left w:val="none" w:sz="0" w:space="0" w:color="auto"/>
                    <w:bottom w:val="none" w:sz="0" w:space="0" w:color="auto"/>
                    <w:right w:val="none" w:sz="0" w:space="0" w:color="auto"/>
                  </w:divBdr>
                  <w:divsChild>
                    <w:div w:id="1070738175">
                      <w:marLeft w:val="0"/>
                      <w:marRight w:val="0"/>
                      <w:marTop w:val="0"/>
                      <w:marBottom w:val="0"/>
                      <w:divBdr>
                        <w:top w:val="none" w:sz="0" w:space="0" w:color="auto"/>
                        <w:left w:val="none" w:sz="0" w:space="0" w:color="auto"/>
                        <w:bottom w:val="none" w:sz="0" w:space="0" w:color="auto"/>
                        <w:right w:val="none" w:sz="0" w:space="0" w:color="auto"/>
                      </w:divBdr>
                      <w:divsChild>
                        <w:div w:id="2085830058">
                          <w:marLeft w:val="0"/>
                          <w:marRight w:val="0"/>
                          <w:marTop w:val="0"/>
                          <w:marBottom w:val="0"/>
                          <w:divBdr>
                            <w:top w:val="none" w:sz="0" w:space="0" w:color="auto"/>
                            <w:left w:val="none" w:sz="0" w:space="0" w:color="auto"/>
                            <w:bottom w:val="none" w:sz="0" w:space="0" w:color="auto"/>
                            <w:right w:val="none" w:sz="0" w:space="0" w:color="auto"/>
                          </w:divBdr>
                          <w:divsChild>
                            <w:div w:id="298415506">
                              <w:marLeft w:val="0"/>
                              <w:marRight w:val="0"/>
                              <w:marTop w:val="0"/>
                              <w:marBottom w:val="0"/>
                              <w:divBdr>
                                <w:top w:val="none" w:sz="0" w:space="0" w:color="auto"/>
                                <w:left w:val="none" w:sz="0" w:space="0" w:color="auto"/>
                                <w:bottom w:val="none" w:sz="0" w:space="0" w:color="auto"/>
                                <w:right w:val="none" w:sz="0" w:space="0" w:color="auto"/>
                              </w:divBdr>
                              <w:divsChild>
                                <w:div w:id="1724864595">
                                  <w:marLeft w:val="0"/>
                                  <w:marRight w:val="0"/>
                                  <w:marTop w:val="0"/>
                                  <w:marBottom w:val="0"/>
                                  <w:divBdr>
                                    <w:top w:val="none" w:sz="0" w:space="0" w:color="auto"/>
                                    <w:left w:val="none" w:sz="0" w:space="0" w:color="auto"/>
                                    <w:bottom w:val="none" w:sz="0" w:space="0" w:color="auto"/>
                                    <w:right w:val="none" w:sz="0" w:space="0" w:color="auto"/>
                                  </w:divBdr>
                                  <w:divsChild>
                                    <w:div w:id="785078668">
                                      <w:marLeft w:val="0"/>
                                      <w:marRight w:val="0"/>
                                      <w:marTop w:val="0"/>
                                      <w:marBottom w:val="0"/>
                                      <w:divBdr>
                                        <w:top w:val="none" w:sz="0" w:space="0" w:color="auto"/>
                                        <w:left w:val="none" w:sz="0" w:space="0" w:color="auto"/>
                                        <w:bottom w:val="none" w:sz="0" w:space="0" w:color="auto"/>
                                        <w:right w:val="none" w:sz="0" w:space="0" w:color="auto"/>
                                      </w:divBdr>
                                      <w:divsChild>
                                        <w:div w:id="1845436002">
                                          <w:marLeft w:val="0"/>
                                          <w:marRight w:val="0"/>
                                          <w:marTop w:val="0"/>
                                          <w:marBottom w:val="0"/>
                                          <w:divBdr>
                                            <w:top w:val="none" w:sz="0" w:space="0" w:color="auto"/>
                                            <w:left w:val="none" w:sz="0" w:space="0" w:color="auto"/>
                                            <w:bottom w:val="none" w:sz="0" w:space="0" w:color="auto"/>
                                            <w:right w:val="none" w:sz="0" w:space="0" w:color="auto"/>
                                          </w:divBdr>
                                          <w:divsChild>
                                            <w:div w:id="1617248373">
                                              <w:marLeft w:val="0"/>
                                              <w:marRight w:val="0"/>
                                              <w:marTop w:val="0"/>
                                              <w:marBottom w:val="0"/>
                                              <w:divBdr>
                                                <w:top w:val="none" w:sz="0" w:space="0" w:color="auto"/>
                                                <w:left w:val="none" w:sz="0" w:space="0" w:color="auto"/>
                                                <w:bottom w:val="none" w:sz="0" w:space="0" w:color="auto"/>
                                                <w:right w:val="none" w:sz="0" w:space="0" w:color="auto"/>
                                              </w:divBdr>
                                              <w:divsChild>
                                                <w:div w:id="1794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6298">
                                  <w:marLeft w:val="0"/>
                                  <w:marRight w:val="0"/>
                                  <w:marTop w:val="0"/>
                                  <w:marBottom w:val="0"/>
                                  <w:divBdr>
                                    <w:top w:val="none" w:sz="0" w:space="0" w:color="auto"/>
                                    <w:left w:val="none" w:sz="0" w:space="0" w:color="auto"/>
                                    <w:bottom w:val="none" w:sz="0" w:space="0" w:color="auto"/>
                                    <w:right w:val="none" w:sz="0" w:space="0" w:color="auto"/>
                                  </w:divBdr>
                                  <w:divsChild>
                                    <w:div w:id="602148139">
                                      <w:marLeft w:val="0"/>
                                      <w:marRight w:val="0"/>
                                      <w:marTop w:val="0"/>
                                      <w:marBottom w:val="0"/>
                                      <w:divBdr>
                                        <w:top w:val="none" w:sz="0" w:space="0" w:color="auto"/>
                                        <w:left w:val="none" w:sz="0" w:space="0" w:color="auto"/>
                                        <w:bottom w:val="none" w:sz="0" w:space="0" w:color="auto"/>
                                        <w:right w:val="none" w:sz="0" w:space="0" w:color="auto"/>
                                      </w:divBdr>
                                      <w:divsChild>
                                        <w:div w:id="955598180">
                                          <w:marLeft w:val="0"/>
                                          <w:marRight w:val="0"/>
                                          <w:marTop w:val="0"/>
                                          <w:marBottom w:val="0"/>
                                          <w:divBdr>
                                            <w:top w:val="none" w:sz="0" w:space="0" w:color="auto"/>
                                            <w:left w:val="none" w:sz="0" w:space="0" w:color="auto"/>
                                            <w:bottom w:val="none" w:sz="0" w:space="0" w:color="auto"/>
                                            <w:right w:val="none" w:sz="0" w:space="0" w:color="auto"/>
                                          </w:divBdr>
                                          <w:divsChild>
                                            <w:div w:id="2135903028">
                                              <w:marLeft w:val="0"/>
                                              <w:marRight w:val="0"/>
                                              <w:marTop w:val="0"/>
                                              <w:marBottom w:val="0"/>
                                              <w:divBdr>
                                                <w:top w:val="none" w:sz="0" w:space="0" w:color="auto"/>
                                                <w:left w:val="none" w:sz="0" w:space="0" w:color="auto"/>
                                                <w:bottom w:val="none" w:sz="0" w:space="0" w:color="auto"/>
                                                <w:right w:val="none" w:sz="0" w:space="0" w:color="auto"/>
                                              </w:divBdr>
                                              <w:divsChild>
                                                <w:div w:id="1198271761">
                                                  <w:marLeft w:val="0"/>
                                                  <w:marRight w:val="0"/>
                                                  <w:marTop w:val="0"/>
                                                  <w:marBottom w:val="0"/>
                                                  <w:divBdr>
                                                    <w:top w:val="none" w:sz="0" w:space="0" w:color="auto"/>
                                                    <w:left w:val="none" w:sz="0" w:space="0" w:color="auto"/>
                                                    <w:bottom w:val="none" w:sz="0" w:space="0" w:color="auto"/>
                                                    <w:right w:val="none" w:sz="0" w:space="0" w:color="auto"/>
                                                  </w:divBdr>
                                                  <w:divsChild>
                                                    <w:div w:id="20499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010742">
      <w:bodyDiv w:val="1"/>
      <w:marLeft w:val="0"/>
      <w:marRight w:val="0"/>
      <w:marTop w:val="0"/>
      <w:marBottom w:val="0"/>
      <w:divBdr>
        <w:top w:val="none" w:sz="0" w:space="0" w:color="auto"/>
        <w:left w:val="none" w:sz="0" w:space="0" w:color="auto"/>
        <w:bottom w:val="none" w:sz="0" w:space="0" w:color="auto"/>
        <w:right w:val="none" w:sz="0" w:space="0" w:color="auto"/>
      </w:divBdr>
    </w:div>
    <w:div w:id="1528906760">
      <w:bodyDiv w:val="1"/>
      <w:marLeft w:val="0"/>
      <w:marRight w:val="0"/>
      <w:marTop w:val="0"/>
      <w:marBottom w:val="0"/>
      <w:divBdr>
        <w:top w:val="none" w:sz="0" w:space="0" w:color="auto"/>
        <w:left w:val="none" w:sz="0" w:space="0" w:color="auto"/>
        <w:bottom w:val="none" w:sz="0" w:space="0" w:color="auto"/>
        <w:right w:val="none" w:sz="0" w:space="0" w:color="auto"/>
      </w:divBdr>
      <w:divsChild>
        <w:div w:id="2058888757">
          <w:marLeft w:val="0"/>
          <w:marRight w:val="0"/>
          <w:marTop w:val="0"/>
          <w:marBottom w:val="0"/>
          <w:divBdr>
            <w:top w:val="none" w:sz="0" w:space="0" w:color="auto"/>
            <w:left w:val="none" w:sz="0" w:space="0" w:color="auto"/>
            <w:bottom w:val="none" w:sz="0" w:space="0" w:color="auto"/>
            <w:right w:val="none" w:sz="0" w:space="0" w:color="auto"/>
          </w:divBdr>
          <w:divsChild>
            <w:div w:id="1655259594">
              <w:marLeft w:val="0"/>
              <w:marRight w:val="0"/>
              <w:marTop w:val="0"/>
              <w:marBottom w:val="0"/>
              <w:divBdr>
                <w:top w:val="none" w:sz="0" w:space="0" w:color="auto"/>
                <w:left w:val="none" w:sz="0" w:space="0" w:color="auto"/>
                <w:bottom w:val="none" w:sz="0" w:space="0" w:color="auto"/>
                <w:right w:val="none" w:sz="0" w:space="0" w:color="auto"/>
              </w:divBdr>
              <w:divsChild>
                <w:div w:id="1995328500">
                  <w:marLeft w:val="0"/>
                  <w:marRight w:val="0"/>
                  <w:marTop w:val="0"/>
                  <w:marBottom w:val="0"/>
                  <w:divBdr>
                    <w:top w:val="none" w:sz="0" w:space="0" w:color="auto"/>
                    <w:left w:val="none" w:sz="0" w:space="0" w:color="auto"/>
                    <w:bottom w:val="none" w:sz="0" w:space="0" w:color="auto"/>
                    <w:right w:val="none" w:sz="0" w:space="0" w:color="auto"/>
                  </w:divBdr>
                  <w:divsChild>
                    <w:div w:id="1356351463">
                      <w:marLeft w:val="0"/>
                      <w:marRight w:val="0"/>
                      <w:marTop w:val="0"/>
                      <w:marBottom w:val="0"/>
                      <w:divBdr>
                        <w:top w:val="none" w:sz="0" w:space="0" w:color="auto"/>
                        <w:left w:val="none" w:sz="0" w:space="0" w:color="auto"/>
                        <w:bottom w:val="none" w:sz="0" w:space="0" w:color="auto"/>
                        <w:right w:val="none" w:sz="0" w:space="0" w:color="auto"/>
                      </w:divBdr>
                      <w:divsChild>
                        <w:div w:id="471946875">
                          <w:marLeft w:val="0"/>
                          <w:marRight w:val="0"/>
                          <w:marTop w:val="0"/>
                          <w:marBottom w:val="0"/>
                          <w:divBdr>
                            <w:top w:val="none" w:sz="0" w:space="0" w:color="auto"/>
                            <w:left w:val="none" w:sz="0" w:space="0" w:color="auto"/>
                            <w:bottom w:val="none" w:sz="0" w:space="0" w:color="auto"/>
                            <w:right w:val="none" w:sz="0" w:space="0" w:color="auto"/>
                          </w:divBdr>
                          <w:divsChild>
                            <w:div w:id="69088502">
                              <w:marLeft w:val="0"/>
                              <w:marRight w:val="0"/>
                              <w:marTop w:val="0"/>
                              <w:marBottom w:val="0"/>
                              <w:divBdr>
                                <w:top w:val="none" w:sz="0" w:space="0" w:color="auto"/>
                                <w:left w:val="none" w:sz="0" w:space="0" w:color="auto"/>
                                <w:bottom w:val="none" w:sz="0" w:space="0" w:color="auto"/>
                                <w:right w:val="none" w:sz="0" w:space="0" w:color="auto"/>
                              </w:divBdr>
                            </w:div>
                            <w:div w:id="14466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82300">
          <w:marLeft w:val="0"/>
          <w:marRight w:val="0"/>
          <w:marTop w:val="0"/>
          <w:marBottom w:val="0"/>
          <w:divBdr>
            <w:top w:val="none" w:sz="0" w:space="0" w:color="auto"/>
            <w:left w:val="none" w:sz="0" w:space="0" w:color="auto"/>
            <w:bottom w:val="none" w:sz="0" w:space="0" w:color="auto"/>
            <w:right w:val="none" w:sz="0" w:space="0" w:color="auto"/>
          </w:divBdr>
          <w:divsChild>
            <w:div w:id="125392428">
              <w:marLeft w:val="0"/>
              <w:marRight w:val="0"/>
              <w:marTop w:val="0"/>
              <w:marBottom w:val="0"/>
              <w:divBdr>
                <w:top w:val="none" w:sz="0" w:space="0" w:color="auto"/>
                <w:left w:val="none" w:sz="0" w:space="0" w:color="auto"/>
                <w:bottom w:val="none" w:sz="0" w:space="0" w:color="auto"/>
                <w:right w:val="none" w:sz="0" w:space="0" w:color="auto"/>
              </w:divBdr>
              <w:divsChild>
                <w:div w:id="1793671216">
                  <w:marLeft w:val="0"/>
                  <w:marRight w:val="0"/>
                  <w:marTop w:val="0"/>
                  <w:marBottom w:val="0"/>
                  <w:divBdr>
                    <w:top w:val="none" w:sz="0" w:space="0" w:color="auto"/>
                    <w:left w:val="none" w:sz="0" w:space="0" w:color="auto"/>
                    <w:bottom w:val="none" w:sz="0" w:space="0" w:color="auto"/>
                    <w:right w:val="none" w:sz="0" w:space="0" w:color="auto"/>
                  </w:divBdr>
                  <w:divsChild>
                    <w:div w:id="1164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52638">
          <w:marLeft w:val="0"/>
          <w:marRight w:val="0"/>
          <w:marTop w:val="0"/>
          <w:marBottom w:val="0"/>
          <w:divBdr>
            <w:top w:val="none" w:sz="0" w:space="0" w:color="auto"/>
            <w:left w:val="none" w:sz="0" w:space="0" w:color="auto"/>
            <w:bottom w:val="none" w:sz="0" w:space="0" w:color="auto"/>
            <w:right w:val="none" w:sz="0" w:space="0" w:color="auto"/>
          </w:divBdr>
          <w:divsChild>
            <w:div w:id="920992063">
              <w:marLeft w:val="0"/>
              <w:marRight w:val="0"/>
              <w:marTop w:val="0"/>
              <w:marBottom w:val="0"/>
              <w:divBdr>
                <w:top w:val="none" w:sz="0" w:space="0" w:color="auto"/>
                <w:left w:val="none" w:sz="0" w:space="0" w:color="auto"/>
                <w:bottom w:val="none" w:sz="0" w:space="0" w:color="auto"/>
                <w:right w:val="none" w:sz="0" w:space="0" w:color="auto"/>
              </w:divBdr>
              <w:divsChild>
                <w:div w:id="14513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154">
          <w:marLeft w:val="0"/>
          <w:marRight w:val="0"/>
          <w:marTop w:val="0"/>
          <w:marBottom w:val="0"/>
          <w:divBdr>
            <w:top w:val="none" w:sz="0" w:space="0" w:color="auto"/>
            <w:left w:val="none" w:sz="0" w:space="0" w:color="auto"/>
            <w:bottom w:val="none" w:sz="0" w:space="0" w:color="auto"/>
            <w:right w:val="none" w:sz="0" w:space="0" w:color="auto"/>
          </w:divBdr>
          <w:divsChild>
            <w:div w:id="802508196">
              <w:marLeft w:val="0"/>
              <w:marRight w:val="0"/>
              <w:marTop w:val="0"/>
              <w:marBottom w:val="0"/>
              <w:divBdr>
                <w:top w:val="none" w:sz="0" w:space="0" w:color="auto"/>
                <w:left w:val="none" w:sz="0" w:space="0" w:color="auto"/>
                <w:bottom w:val="none" w:sz="0" w:space="0" w:color="auto"/>
                <w:right w:val="none" w:sz="0" w:space="0" w:color="auto"/>
              </w:divBdr>
              <w:divsChild>
                <w:div w:id="1625306654">
                  <w:marLeft w:val="0"/>
                  <w:marRight w:val="0"/>
                  <w:marTop w:val="0"/>
                  <w:marBottom w:val="0"/>
                  <w:divBdr>
                    <w:top w:val="none" w:sz="0" w:space="0" w:color="auto"/>
                    <w:left w:val="none" w:sz="0" w:space="0" w:color="auto"/>
                    <w:bottom w:val="none" w:sz="0" w:space="0" w:color="auto"/>
                    <w:right w:val="none" w:sz="0" w:space="0" w:color="auto"/>
                  </w:divBdr>
                </w:div>
                <w:div w:id="367801545">
                  <w:marLeft w:val="0"/>
                  <w:marRight w:val="0"/>
                  <w:marTop w:val="0"/>
                  <w:marBottom w:val="0"/>
                  <w:divBdr>
                    <w:top w:val="none" w:sz="0" w:space="0" w:color="auto"/>
                    <w:left w:val="none" w:sz="0" w:space="0" w:color="auto"/>
                    <w:bottom w:val="none" w:sz="0" w:space="0" w:color="auto"/>
                    <w:right w:val="none" w:sz="0" w:space="0" w:color="auto"/>
                  </w:divBdr>
                </w:div>
                <w:div w:id="1847551109">
                  <w:marLeft w:val="0"/>
                  <w:marRight w:val="0"/>
                  <w:marTop w:val="0"/>
                  <w:marBottom w:val="0"/>
                  <w:divBdr>
                    <w:top w:val="none" w:sz="0" w:space="0" w:color="auto"/>
                    <w:left w:val="none" w:sz="0" w:space="0" w:color="auto"/>
                    <w:bottom w:val="none" w:sz="0" w:space="0" w:color="auto"/>
                    <w:right w:val="none" w:sz="0" w:space="0" w:color="auto"/>
                  </w:divBdr>
                  <w:divsChild>
                    <w:div w:id="223414088">
                      <w:marLeft w:val="0"/>
                      <w:marRight w:val="0"/>
                      <w:marTop w:val="0"/>
                      <w:marBottom w:val="0"/>
                      <w:divBdr>
                        <w:top w:val="none" w:sz="0" w:space="0" w:color="auto"/>
                        <w:left w:val="none" w:sz="0" w:space="0" w:color="auto"/>
                        <w:bottom w:val="none" w:sz="0" w:space="0" w:color="auto"/>
                        <w:right w:val="none" w:sz="0" w:space="0" w:color="auto"/>
                      </w:divBdr>
                    </w:div>
                  </w:divsChild>
                </w:div>
                <w:div w:id="1705055619">
                  <w:marLeft w:val="0"/>
                  <w:marRight w:val="0"/>
                  <w:marTop w:val="0"/>
                  <w:marBottom w:val="0"/>
                  <w:divBdr>
                    <w:top w:val="none" w:sz="0" w:space="0" w:color="auto"/>
                    <w:left w:val="none" w:sz="0" w:space="0" w:color="auto"/>
                    <w:bottom w:val="none" w:sz="0" w:space="0" w:color="auto"/>
                    <w:right w:val="none" w:sz="0" w:space="0" w:color="auto"/>
                  </w:divBdr>
                </w:div>
                <w:div w:id="689258425">
                  <w:marLeft w:val="0"/>
                  <w:marRight w:val="0"/>
                  <w:marTop w:val="0"/>
                  <w:marBottom w:val="0"/>
                  <w:divBdr>
                    <w:top w:val="none" w:sz="0" w:space="0" w:color="auto"/>
                    <w:left w:val="none" w:sz="0" w:space="0" w:color="auto"/>
                    <w:bottom w:val="none" w:sz="0" w:space="0" w:color="auto"/>
                    <w:right w:val="none" w:sz="0" w:space="0" w:color="auto"/>
                  </w:divBdr>
                  <w:divsChild>
                    <w:div w:id="14354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au/resources/cloud-computing-dictionary/what-is-azure/azure-iaas/" TargetMode="External"/><Relationship Id="rId13" Type="http://schemas.openxmlformats.org/officeDocument/2006/relationships/hyperlink" Target="https://azure.microsoft.com/en-gb/topic/what-is-kubernetes/" TargetMode="External"/><Relationship Id="rId3" Type="http://schemas.openxmlformats.org/officeDocument/2006/relationships/webSettings" Target="webSettings.xml"/><Relationship Id="rId7" Type="http://schemas.openxmlformats.org/officeDocument/2006/relationships/hyperlink" Target="https://azure.microsoft.com/en-au/resources/cloud-computing-dictionary/choosing-a-cloud-service-provider/" TargetMode="External"/><Relationship Id="rId12" Type="http://schemas.openxmlformats.org/officeDocument/2006/relationships/hyperlink" Target="https://azure.microsoft.com/en-gb/resources/cloud-computing-dictionary/what-is-iaa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zure.microsoft.com/en-au/resources/cloud-computing-dictionary/what-is-serverless-computing/" TargetMode="External"/><Relationship Id="rId11" Type="http://schemas.openxmlformats.org/officeDocument/2006/relationships/hyperlink" Target="https://azure.microsoft.com/en-gb/resources/cloud-computing-dictionary/choosing-a-cloud-service-provider/" TargetMode="External"/><Relationship Id="rId5" Type="http://schemas.openxmlformats.org/officeDocument/2006/relationships/hyperlink" Target="https://azure.microsoft.com/en-au/resources/cloud-computing-dictionary/what-is-paas/" TargetMode="External"/><Relationship Id="rId15" Type="http://schemas.openxmlformats.org/officeDocument/2006/relationships/fontTable" Target="fontTable.xml"/><Relationship Id="rId10" Type="http://schemas.openxmlformats.org/officeDocument/2006/relationships/hyperlink" Target="https://azure.microsoft.com/en-au/resources/cloud-computing-dictionary/what-is-azure/azure-iaas/" TargetMode="External"/><Relationship Id="rId4" Type="http://schemas.openxmlformats.org/officeDocument/2006/relationships/hyperlink" Target="https://azure.microsoft.com/en-au/resources/cloud-computing-dictionary/what-is-saas/" TargetMode="External"/><Relationship Id="rId9" Type="http://schemas.openxmlformats.org/officeDocument/2006/relationships/image" Target="media/image1.png"/><Relationship Id="rId14" Type="http://schemas.openxmlformats.org/officeDocument/2006/relationships/hyperlink" Target="https://azure.microsoft.com/en-gb/resources/cloud-computing-dictionary/choosing-a-cloud-servic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2023-03-18T14:45:00Z</dcterms:created>
  <dcterms:modified xsi:type="dcterms:W3CDTF">2023-03-18T14:54:00Z</dcterms:modified>
</cp:coreProperties>
</file>