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13F0" w14:textId="3CE81C28" w:rsidR="00AF544C" w:rsidRPr="003D7E0C" w:rsidRDefault="003D7E0C" w:rsidP="00AF544C">
      <w:pPr>
        <w:jc w:val="center"/>
        <w:rPr>
          <w:rFonts w:ascii="Palatino Linotype" w:hAnsi="Palatino Linotype"/>
          <w:b/>
          <w:bCs/>
          <w:sz w:val="28"/>
          <w:szCs w:val="28"/>
        </w:rPr>
      </w:pPr>
      <w:r w:rsidRPr="003D7E0C">
        <w:rPr>
          <w:rFonts w:ascii="Palatino Linotype" w:hAnsi="Palatino Linotype"/>
          <w:b/>
          <w:bCs/>
          <w:sz w:val="28"/>
          <w:szCs w:val="28"/>
        </w:rPr>
        <w:t>Flavors Of Cacao: Chocolate Bar Ratings</w:t>
      </w:r>
    </w:p>
    <w:p w14:paraId="510175C4" w14:textId="5E66B115" w:rsidR="00AF544C" w:rsidRPr="00AF544C" w:rsidRDefault="00AF544C" w:rsidP="006C1E6C">
      <w:pPr>
        <w:rPr>
          <w:rFonts w:ascii="Palatino Linotype" w:hAnsi="Palatino Linotype"/>
          <w:b/>
          <w:bCs/>
          <w:color w:val="000000"/>
        </w:rPr>
      </w:pPr>
      <w:r w:rsidRPr="00AF544C">
        <w:rPr>
          <w:rFonts w:ascii="Palatino Linotype" w:hAnsi="Palatino Linotype"/>
          <w:b/>
          <w:bCs/>
          <w:color w:val="000000"/>
        </w:rPr>
        <w:t>Introduction:</w:t>
      </w:r>
    </w:p>
    <w:p w14:paraId="034C3862" w14:textId="77777777" w:rsidR="00AF544C" w:rsidRDefault="006C1E6C" w:rsidP="006C1E6C">
      <w:pPr>
        <w:rPr>
          <w:rFonts w:ascii="Palatino Linotype" w:hAnsi="Palatino Linotype"/>
          <w:color w:val="000000"/>
        </w:rPr>
      </w:pPr>
      <w:r w:rsidRPr="006C1E6C">
        <w:rPr>
          <w:rFonts w:ascii="Palatino Linotype" w:hAnsi="Palatino Linotype"/>
          <w:color w:val="000000"/>
        </w:rPr>
        <w:t>Chocolate is a gift from nature and a multisensorial product. It appeals to all five senses [Sight, Touch, Hearing, Smell, Taste] thanks to its attributes: color, snap, mouthfeel and complexity of</w:t>
      </w:r>
      <w:r>
        <w:rPr>
          <w:rFonts w:ascii="Palatino Linotype" w:hAnsi="Palatino Linotype"/>
          <w:color w:val="000000"/>
        </w:rPr>
        <w:t xml:space="preserve"> </w:t>
      </w:r>
      <w:r w:rsidRPr="006C1E6C">
        <w:rPr>
          <w:rFonts w:ascii="Palatino Linotype" w:hAnsi="Palatino Linotype"/>
          <w:color w:val="000000"/>
        </w:rPr>
        <w:t>flavors</w:t>
      </w:r>
      <w:r>
        <w:rPr>
          <w:rFonts w:ascii="Palatino Linotype" w:hAnsi="Palatino Linotype"/>
          <w:color w:val="000000"/>
        </w:rPr>
        <w:t xml:space="preserve"> </w:t>
      </w:r>
      <w:r w:rsidRPr="006C1E6C">
        <w:rPr>
          <w:rFonts w:ascii="Palatino Linotype" w:hAnsi="Palatino Linotype"/>
          <w:color w:val="000000"/>
        </w:rPr>
        <w:t>and aromas.</w:t>
      </w:r>
      <w:r w:rsidR="00AF544C">
        <w:rPr>
          <w:rFonts w:ascii="Palatino Linotype" w:hAnsi="Palatino Linotype"/>
          <w:color w:val="000000"/>
        </w:rPr>
        <w:t xml:space="preserve"> </w:t>
      </w:r>
      <w:r w:rsidRPr="006C1E6C">
        <w:rPr>
          <w:rFonts w:ascii="Palatino Linotype" w:hAnsi="Palatino Linotype"/>
          <w:color w:val="000000"/>
        </w:rPr>
        <w:t>People all around the globe love it. It’s one of the favorites - if not THE favorite - sweet product around.</w:t>
      </w:r>
      <w:r w:rsidR="00AF544C">
        <w:rPr>
          <w:rFonts w:ascii="Palatino Linotype" w:hAnsi="Palatino Linotype"/>
          <w:color w:val="000000"/>
        </w:rPr>
        <w:t xml:space="preserve"> </w:t>
      </w:r>
    </w:p>
    <w:p w14:paraId="2C25133E" w14:textId="731BC5E5" w:rsidR="003D7E0C" w:rsidRDefault="00AF544C" w:rsidP="006C1E6C">
      <w:pPr>
        <w:rPr>
          <w:rFonts w:ascii="Palatino Linotype" w:hAnsi="Palatino Linotype"/>
          <w:color w:val="000000"/>
        </w:rPr>
      </w:pPr>
      <w:r>
        <w:rPr>
          <w:rFonts w:ascii="Palatino Linotype" w:hAnsi="Palatino Linotype"/>
          <w:color w:val="000000"/>
        </w:rPr>
        <w:t>But what makes people rate one chocolate bar above another? Is it the Cacao bean origin? Or is it the percentage of Cocoa in the bar?</w:t>
      </w:r>
    </w:p>
    <w:p w14:paraId="0B83E146" w14:textId="435B24C8" w:rsidR="006C2F1A" w:rsidRDefault="006C2F1A" w:rsidP="006C1E6C">
      <w:pPr>
        <w:rPr>
          <w:rFonts w:ascii="Palatino Linotype" w:hAnsi="Palatino Linotype"/>
          <w:color w:val="000000"/>
        </w:rPr>
      </w:pPr>
      <w:r>
        <w:rPr>
          <w:rFonts w:ascii="Palatino Linotype" w:hAnsi="Palatino Linotype"/>
          <w:color w:val="000000"/>
        </w:rPr>
        <w:t>We will the insights from this analysis to figure it all out.</w:t>
      </w:r>
    </w:p>
    <w:p w14:paraId="1A9ED3EA" w14:textId="7035B90E" w:rsidR="00A96F80" w:rsidRPr="00A96F80" w:rsidRDefault="00A96F80" w:rsidP="006C1E6C">
      <w:pPr>
        <w:rPr>
          <w:rFonts w:ascii="Palatino Linotype" w:hAnsi="Palatino Linotype"/>
          <w:b/>
          <w:bCs/>
          <w:color w:val="000000"/>
        </w:rPr>
      </w:pPr>
      <w:r w:rsidRPr="00A96F80">
        <w:rPr>
          <w:rFonts w:ascii="Palatino Linotype" w:hAnsi="Palatino Linotype"/>
          <w:b/>
          <w:bCs/>
          <w:color w:val="000000"/>
        </w:rPr>
        <w:t>The Data</w:t>
      </w:r>
    </w:p>
    <w:p w14:paraId="76CB0E16" w14:textId="77777777" w:rsidR="00A96F80" w:rsidRPr="00A96F80" w:rsidRDefault="00A96F80" w:rsidP="00A96F80">
      <w:pPr>
        <w:pStyle w:val="NormalWeb"/>
        <w:shd w:val="clear" w:color="auto" w:fill="FFFFFF"/>
        <w:spacing w:before="158" w:beforeAutospacing="0" w:after="158" w:afterAutospacing="0"/>
        <w:textAlignment w:val="baseline"/>
        <w:rPr>
          <w:rFonts w:ascii="Palatino Linotype" w:eastAsia="sans-serif" w:hAnsi="Palatino Linotype" w:cs="sans-serif"/>
          <w:sz w:val="22"/>
          <w:szCs w:val="22"/>
        </w:rPr>
      </w:pPr>
      <w:r>
        <w:rPr>
          <w:rFonts w:ascii="Palatino Linotype" w:hAnsi="Palatino Linotype"/>
        </w:rPr>
        <w:t xml:space="preserve">The data used for this analysis was gotten from Kaggle under this </w:t>
      </w:r>
      <w:hyperlink r:id="rId5" w:history="1">
        <w:r w:rsidRPr="00A96F80">
          <w:rPr>
            <w:rStyle w:val="Hyperlink"/>
            <w:rFonts w:ascii="Palatino Linotype" w:hAnsi="Palatino Linotype"/>
          </w:rPr>
          <w:t>license.</w:t>
        </w:r>
      </w:hyperlink>
      <w:r>
        <w:rPr>
          <w:rFonts w:ascii="Palatino Linotype" w:hAnsi="Palatino Linotype"/>
        </w:rPr>
        <w:t xml:space="preserve"> It </w:t>
      </w:r>
      <w:r w:rsidRPr="00A96F80">
        <w:rPr>
          <w:rFonts w:ascii="Palatino Linotype" w:eastAsia="sans-serif" w:hAnsi="Palatino Linotype" w:cs="sans-serif"/>
          <w:sz w:val="22"/>
          <w:szCs w:val="22"/>
          <w:shd w:val="clear" w:color="auto" w:fill="FFFFFF"/>
        </w:rPr>
        <w:t>contains expert ratings of over 1,700 individual chocolate bars, along with information on their regional origin, percentage of cocoa, the variety of chocolate bean used and where the beans were grown.</w:t>
      </w:r>
    </w:p>
    <w:p w14:paraId="66E8638B" w14:textId="77777777" w:rsidR="00A96F80" w:rsidRPr="00A96F80" w:rsidRDefault="00A96F80" w:rsidP="00A96F80">
      <w:pPr>
        <w:pStyle w:val="Heading3"/>
        <w:shd w:val="clear" w:color="auto" w:fill="FFFFFF"/>
        <w:spacing w:before="360" w:beforeAutospacing="0" w:after="240" w:afterAutospacing="0"/>
        <w:textAlignment w:val="baseline"/>
        <w:rPr>
          <w:rFonts w:ascii="Palatino Linotype" w:eastAsia="sans-serif" w:hAnsi="Palatino Linotype" w:cs="sans-serif" w:hint="default"/>
          <w:color w:val="000000"/>
          <w:sz w:val="22"/>
          <w:szCs w:val="22"/>
        </w:rPr>
      </w:pPr>
      <w:r w:rsidRPr="00A96F80">
        <w:rPr>
          <w:rFonts w:ascii="Palatino Linotype" w:eastAsia="sans-serif" w:hAnsi="Palatino Linotype" w:cs="sans-serif" w:hint="default"/>
          <w:color w:val="000000"/>
          <w:sz w:val="22"/>
          <w:szCs w:val="22"/>
          <w:shd w:val="clear" w:color="auto" w:fill="FFFFFF"/>
        </w:rPr>
        <w:t>Flavors of Cacao Rating System:</w:t>
      </w:r>
    </w:p>
    <w:p w14:paraId="7C3FA794" w14:textId="77777777" w:rsidR="00A96F80" w:rsidRPr="00A96F80" w:rsidRDefault="00A96F80" w:rsidP="00A96F80">
      <w:pPr>
        <w:numPr>
          <w:ilvl w:val="0"/>
          <w:numId w:val="1"/>
        </w:numPr>
        <w:spacing w:before="60" w:after="60" w:line="240" w:lineRule="auto"/>
        <w:ind w:left="120"/>
        <w:textAlignment w:val="baseline"/>
        <w:rPr>
          <w:rFonts w:ascii="Palatino Linotype" w:hAnsi="Palatino Linotype"/>
        </w:rPr>
      </w:pPr>
      <w:r w:rsidRPr="00A96F80">
        <w:rPr>
          <w:rFonts w:ascii="Palatino Linotype" w:eastAsia="sans-serif" w:hAnsi="Palatino Linotype" w:cs="sans-serif"/>
          <w:shd w:val="clear" w:color="auto" w:fill="FFFFFF"/>
        </w:rPr>
        <w:t>5= Elite (Transcending beyond the ordinary limits)</w:t>
      </w:r>
    </w:p>
    <w:p w14:paraId="310CE209" w14:textId="77777777" w:rsidR="00A96F80" w:rsidRPr="00A96F80" w:rsidRDefault="00A96F80" w:rsidP="00A96F80">
      <w:pPr>
        <w:numPr>
          <w:ilvl w:val="0"/>
          <w:numId w:val="1"/>
        </w:numPr>
        <w:spacing w:before="60" w:after="60" w:line="240" w:lineRule="auto"/>
        <w:ind w:left="120"/>
        <w:textAlignment w:val="baseline"/>
        <w:rPr>
          <w:rFonts w:ascii="Palatino Linotype" w:hAnsi="Palatino Linotype"/>
        </w:rPr>
      </w:pPr>
      <w:r w:rsidRPr="00A96F80">
        <w:rPr>
          <w:rFonts w:ascii="Palatino Linotype" w:eastAsia="sans-serif" w:hAnsi="Palatino Linotype" w:cs="sans-serif"/>
          <w:shd w:val="clear" w:color="auto" w:fill="FFFFFF"/>
        </w:rPr>
        <w:t>4= Premium (Superior flavor development, character and style)</w:t>
      </w:r>
    </w:p>
    <w:p w14:paraId="5648441E" w14:textId="65662BFB" w:rsidR="00A96F80" w:rsidRPr="00A96F80" w:rsidRDefault="00A96F80" w:rsidP="00A96F80">
      <w:pPr>
        <w:numPr>
          <w:ilvl w:val="0"/>
          <w:numId w:val="1"/>
        </w:numPr>
        <w:spacing w:before="60" w:after="60" w:line="240" w:lineRule="auto"/>
        <w:ind w:left="120"/>
        <w:textAlignment w:val="baseline"/>
        <w:rPr>
          <w:rFonts w:ascii="Palatino Linotype" w:hAnsi="Palatino Linotype"/>
        </w:rPr>
      </w:pPr>
      <w:r w:rsidRPr="00A96F80">
        <w:rPr>
          <w:rFonts w:ascii="Palatino Linotype" w:eastAsia="sans-serif" w:hAnsi="Palatino Linotype" w:cs="sans-serif"/>
          <w:shd w:val="clear" w:color="auto" w:fill="FFFFFF"/>
        </w:rPr>
        <w:t>3= Satisfactory</w:t>
      </w:r>
      <w:r w:rsidR="00C428E9">
        <w:rPr>
          <w:rFonts w:ascii="Palatino Linotype" w:eastAsia="sans-serif" w:hAnsi="Palatino Linotype" w:cs="sans-serif"/>
          <w:shd w:val="clear" w:color="auto" w:fill="FFFFFF"/>
        </w:rPr>
        <w:t xml:space="preserve"> </w:t>
      </w:r>
      <w:r w:rsidRPr="00A96F80">
        <w:rPr>
          <w:rFonts w:ascii="Palatino Linotype" w:eastAsia="sans-serif" w:hAnsi="Palatino Linotype" w:cs="sans-serif"/>
          <w:shd w:val="clear" w:color="auto" w:fill="FFFFFF"/>
        </w:rPr>
        <w:t>(3.0) to praiseworthy(3.75) (well made with special qualities)</w:t>
      </w:r>
    </w:p>
    <w:p w14:paraId="2D6A0C5D" w14:textId="77777777" w:rsidR="00A96F80" w:rsidRPr="00A96F80" w:rsidRDefault="00A96F80" w:rsidP="00A96F80">
      <w:pPr>
        <w:numPr>
          <w:ilvl w:val="0"/>
          <w:numId w:val="1"/>
        </w:numPr>
        <w:spacing w:before="60" w:after="60" w:line="240" w:lineRule="auto"/>
        <w:ind w:left="120"/>
        <w:textAlignment w:val="baseline"/>
        <w:rPr>
          <w:rFonts w:ascii="Palatino Linotype" w:hAnsi="Palatino Linotype"/>
        </w:rPr>
      </w:pPr>
      <w:r w:rsidRPr="00A96F80">
        <w:rPr>
          <w:rFonts w:ascii="Palatino Linotype" w:eastAsia="sans-serif" w:hAnsi="Palatino Linotype" w:cs="sans-serif"/>
          <w:shd w:val="clear" w:color="auto" w:fill="FFFFFF"/>
        </w:rPr>
        <w:t>2= Disappointing (Passable but contains at least one significant flaw)</w:t>
      </w:r>
    </w:p>
    <w:p w14:paraId="58093689" w14:textId="1A7709B9" w:rsidR="00A96F80" w:rsidRDefault="00A96F80" w:rsidP="006C1E6C">
      <w:pPr>
        <w:numPr>
          <w:ilvl w:val="0"/>
          <w:numId w:val="1"/>
        </w:numPr>
        <w:spacing w:before="60" w:after="60" w:line="240" w:lineRule="auto"/>
        <w:ind w:left="120"/>
        <w:textAlignment w:val="baseline"/>
        <w:rPr>
          <w:rFonts w:ascii="Palatino Linotype" w:hAnsi="Palatino Linotype"/>
        </w:rPr>
      </w:pPr>
      <w:r w:rsidRPr="00A96F80">
        <w:rPr>
          <w:rFonts w:ascii="Palatino Linotype" w:eastAsia="sans-serif" w:hAnsi="Palatino Linotype" w:cs="sans-serif"/>
          <w:shd w:val="clear" w:color="auto" w:fill="FFFFFF"/>
        </w:rPr>
        <w:t>1= Unpleasant (mostly unpalatable)</w:t>
      </w:r>
    </w:p>
    <w:p w14:paraId="1CEF143B" w14:textId="1AE7D129" w:rsidR="00C428E9" w:rsidRDefault="00C428E9" w:rsidP="00C428E9">
      <w:pPr>
        <w:spacing w:before="60" w:after="60" w:line="240" w:lineRule="auto"/>
        <w:textAlignment w:val="baseline"/>
        <w:rPr>
          <w:rFonts w:ascii="Palatino Linotype" w:hAnsi="Palatino Linotype"/>
        </w:rPr>
      </w:pPr>
    </w:p>
    <w:p w14:paraId="4A4FCE70" w14:textId="78A991B9" w:rsidR="00C428E9" w:rsidRPr="009B2FBC" w:rsidRDefault="009B2FBC" w:rsidP="00C428E9">
      <w:pPr>
        <w:spacing w:before="60" w:after="60" w:line="240" w:lineRule="auto"/>
        <w:textAlignment w:val="baseline"/>
        <w:rPr>
          <w:rFonts w:ascii="Palatino Linotype" w:hAnsi="Palatino Linotype"/>
          <w:b/>
          <w:bCs/>
        </w:rPr>
      </w:pPr>
      <w:r w:rsidRPr="009B2FBC">
        <w:rPr>
          <w:rFonts w:ascii="Palatino Linotype" w:hAnsi="Palatino Linotype"/>
          <w:b/>
          <w:bCs/>
        </w:rPr>
        <w:t>Analysis Questions</w:t>
      </w:r>
    </w:p>
    <w:p w14:paraId="56166BD5" w14:textId="77777777" w:rsidR="009B2FBC" w:rsidRPr="009B2FBC" w:rsidRDefault="009B2FBC" w:rsidP="009B2FBC">
      <w:pPr>
        <w:numPr>
          <w:ilvl w:val="0"/>
          <w:numId w:val="2"/>
        </w:numPr>
        <w:spacing w:before="60" w:after="60" w:line="240" w:lineRule="auto"/>
        <w:ind w:left="120"/>
        <w:textAlignment w:val="baseline"/>
        <w:rPr>
          <w:rFonts w:ascii="Palatino Linotype" w:hAnsi="Palatino Linotype"/>
        </w:rPr>
      </w:pPr>
      <w:r w:rsidRPr="009B2FBC">
        <w:rPr>
          <w:rFonts w:ascii="Palatino Linotype" w:eastAsia="sans-serif" w:hAnsi="Palatino Linotype" w:cs="sans-serif"/>
          <w:shd w:val="clear" w:color="auto" w:fill="FFFFFF"/>
        </w:rPr>
        <w:t>Where are the best cocoa beans grown?</w:t>
      </w:r>
    </w:p>
    <w:p w14:paraId="3533AEDC" w14:textId="77777777" w:rsidR="009B2FBC" w:rsidRPr="009B2FBC" w:rsidRDefault="009B2FBC" w:rsidP="009B2FBC">
      <w:pPr>
        <w:numPr>
          <w:ilvl w:val="0"/>
          <w:numId w:val="2"/>
        </w:numPr>
        <w:spacing w:before="60" w:after="60" w:line="240" w:lineRule="auto"/>
        <w:ind w:left="120"/>
        <w:textAlignment w:val="baseline"/>
        <w:rPr>
          <w:rFonts w:ascii="Palatino Linotype" w:hAnsi="Palatino Linotype"/>
        </w:rPr>
      </w:pPr>
      <w:r w:rsidRPr="009B2FBC">
        <w:rPr>
          <w:rFonts w:ascii="Palatino Linotype" w:eastAsia="sans-serif" w:hAnsi="Palatino Linotype" w:cs="sans-serif"/>
          <w:shd w:val="clear" w:color="auto" w:fill="FFFFFF"/>
        </w:rPr>
        <w:t>Which countries produce the highest-rated bars?</w:t>
      </w:r>
    </w:p>
    <w:p w14:paraId="1AC7F7A7" w14:textId="77777777" w:rsidR="009B2FBC" w:rsidRPr="009B2FBC" w:rsidRDefault="009B2FBC" w:rsidP="009B2FBC">
      <w:pPr>
        <w:numPr>
          <w:ilvl w:val="0"/>
          <w:numId w:val="2"/>
        </w:numPr>
        <w:spacing w:before="60" w:after="60" w:line="240" w:lineRule="auto"/>
        <w:ind w:left="120"/>
        <w:textAlignment w:val="baseline"/>
        <w:rPr>
          <w:rFonts w:ascii="Palatino Linotype" w:hAnsi="Palatino Linotype"/>
        </w:rPr>
      </w:pPr>
      <w:r w:rsidRPr="009B2FBC">
        <w:rPr>
          <w:rFonts w:ascii="Palatino Linotype" w:eastAsia="sans-serif" w:hAnsi="Palatino Linotype" w:cs="sans-serif"/>
          <w:shd w:val="clear" w:color="auto" w:fill="FFFFFF"/>
        </w:rPr>
        <w:t>What’s the relationship between cocoa solids percentage and rating?</w:t>
      </w:r>
    </w:p>
    <w:p w14:paraId="04749152" w14:textId="77777777" w:rsidR="009B2FBC" w:rsidRPr="009B2FBC" w:rsidRDefault="009B2FBC" w:rsidP="009B2FBC">
      <w:pPr>
        <w:tabs>
          <w:tab w:val="left" w:pos="720"/>
        </w:tabs>
        <w:spacing w:before="60" w:after="60"/>
        <w:textAlignment w:val="baseline"/>
        <w:rPr>
          <w:rFonts w:ascii="Palatino Linotype" w:eastAsia="sans-serif" w:hAnsi="Palatino Linotype" w:cs="sans-serif"/>
          <w:shd w:val="clear" w:color="auto" w:fill="FFFFFF"/>
        </w:rPr>
      </w:pPr>
    </w:p>
    <w:p w14:paraId="06F7AD7E" w14:textId="58D5C45C" w:rsidR="009B2FBC" w:rsidRDefault="009B2FBC" w:rsidP="009B2FBC">
      <w:pPr>
        <w:tabs>
          <w:tab w:val="left" w:pos="720"/>
        </w:tabs>
        <w:spacing w:before="60" w:after="60"/>
        <w:textAlignment w:val="baseline"/>
        <w:rPr>
          <w:rFonts w:ascii="Palatino Linotype" w:eastAsia="sans-serif" w:hAnsi="Palatino Linotype" w:cs="sans-serif"/>
          <w:b/>
          <w:bCs/>
          <w:shd w:val="clear" w:color="auto" w:fill="FFFFFF"/>
        </w:rPr>
      </w:pPr>
      <w:r w:rsidRPr="009B2FBC">
        <w:rPr>
          <w:rFonts w:ascii="Palatino Linotype" w:eastAsia="sans-serif" w:hAnsi="Palatino Linotype" w:cs="sans-serif"/>
          <w:b/>
          <w:bCs/>
          <w:shd w:val="clear" w:color="auto" w:fill="FFFFFF"/>
        </w:rPr>
        <w:t>Project Tool</w:t>
      </w:r>
      <w:r w:rsidR="00690C7B">
        <w:rPr>
          <w:rFonts w:ascii="Palatino Linotype" w:eastAsia="sans-serif" w:hAnsi="Palatino Linotype" w:cs="sans-serif"/>
          <w:b/>
          <w:bCs/>
          <w:shd w:val="clear" w:color="auto" w:fill="FFFFFF"/>
        </w:rPr>
        <w:t xml:space="preserve"> Used</w:t>
      </w:r>
      <w:r w:rsidRPr="009B2FBC">
        <w:rPr>
          <w:rFonts w:ascii="Palatino Linotype" w:eastAsia="sans-serif" w:hAnsi="Palatino Linotype" w:cs="sans-serif"/>
          <w:b/>
          <w:bCs/>
          <w:shd w:val="clear" w:color="auto" w:fill="FFFFFF"/>
        </w:rPr>
        <w:t>: Excel</w:t>
      </w:r>
    </w:p>
    <w:p w14:paraId="0D81E296" w14:textId="4ADE4652" w:rsidR="009B2FBC" w:rsidRDefault="009B2FBC" w:rsidP="009B2FBC">
      <w:pPr>
        <w:tabs>
          <w:tab w:val="left" w:pos="720"/>
        </w:tabs>
        <w:spacing w:before="60" w:after="60"/>
        <w:textAlignment w:val="baseline"/>
        <w:rPr>
          <w:rFonts w:ascii="Palatino Linotype" w:eastAsia="sans-serif" w:hAnsi="Palatino Linotype" w:cs="sans-serif"/>
          <w:b/>
          <w:bCs/>
          <w:shd w:val="clear" w:color="auto" w:fill="FFFFFF"/>
        </w:rPr>
      </w:pPr>
    </w:p>
    <w:p w14:paraId="4C3C899C" w14:textId="44ACA897" w:rsidR="009B2FBC" w:rsidRDefault="009B2FBC" w:rsidP="009B2FBC">
      <w:pPr>
        <w:tabs>
          <w:tab w:val="left" w:pos="720"/>
        </w:tabs>
        <w:spacing w:before="60" w:after="60"/>
        <w:textAlignment w:val="baseline"/>
        <w:rPr>
          <w:rFonts w:ascii="Palatino Linotype" w:eastAsia="sans-serif" w:hAnsi="Palatino Linotype" w:cs="sans-serif"/>
          <w:b/>
          <w:bCs/>
          <w:shd w:val="clear" w:color="auto" w:fill="FFFFFF"/>
        </w:rPr>
      </w:pPr>
      <w:r>
        <w:rPr>
          <w:rFonts w:ascii="Palatino Linotype" w:eastAsia="sans-serif" w:hAnsi="Palatino Linotype" w:cs="sans-serif"/>
          <w:b/>
          <w:bCs/>
          <w:shd w:val="clear" w:color="auto" w:fill="FFFFFF"/>
        </w:rPr>
        <w:t>Data Cleaning/Manipulation</w:t>
      </w:r>
    </w:p>
    <w:p w14:paraId="2ECC8B76" w14:textId="25ED36C7" w:rsidR="009B2FBC" w:rsidRDefault="00C322B3" w:rsidP="00C322B3">
      <w:pPr>
        <w:pStyle w:val="ListParagraph"/>
        <w:numPr>
          <w:ilvl w:val="0"/>
          <w:numId w:val="3"/>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The data was outdated</w:t>
      </w:r>
      <w:r w:rsidR="00BF13EA">
        <w:rPr>
          <w:rFonts w:ascii="Palatino Linotype" w:eastAsia="sans-serif" w:hAnsi="Palatino Linotype" w:cs="sans-serif"/>
          <w:shd w:val="clear" w:color="auto" w:fill="FFFFFF"/>
        </w:rPr>
        <w:t>,</w:t>
      </w:r>
      <w:r>
        <w:rPr>
          <w:rFonts w:ascii="Palatino Linotype" w:eastAsia="sans-serif" w:hAnsi="Palatino Linotype" w:cs="sans-serif"/>
          <w:shd w:val="clear" w:color="auto" w:fill="FFFFFF"/>
        </w:rPr>
        <w:t xml:space="preserve"> </w:t>
      </w:r>
      <w:r w:rsidRPr="00C322B3">
        <w:rPr>
          <w:rFonts w:ascii="Palatino Linotype" w:eastAsia="sans-serif" w:hAnsi="Palatino Linotype" w:cs="sans-serif"/>
          <w:shd w:val="clear" w:color="auto" w:fill="FFFFFF"/>
        </w:rPr>
        <w:t xml:space="preserve">so I went to </w:t>
      </w:r>
      <w:hyperlink r:id="rId6" w:history="1">
        <w:r w:rsidRPr="00C322B3">
          <w:rPr>
            <w:rStyle w:val="Hyperlink"/>
            <w:rFonts w:ascii="Palatino Linotype" w:eastAsia="sans-serif" w:hAnsi="Palatino Linotype" w:cs="sans-serif"/>
            <w:shd w:val="clear" w:color="auto" w:fill="FFFFFF"/>
          </w:rPr>
          <w:t xml:space="preserve">Brady </w:t>
        </w:r>
        <w:proofErr w:type="spellStart"/>
        <w:r w:rsidRPr="00C322B3">
          <w:rPr>
            <w:rStyle w:val="Hyperlink"/>
            <w:rFonts w:ascii="Palatino Linotype" w:eastAsia="sans-serif" w:hAnsi="Palatino Linotype" w:cs="sans-serif"/>
            <w:shd w:val="clear" w:color="auto" w:fill="FFFFFF"/>
          </w:rPr>
          <w:t>Brelinski’s</w:t>
        </w:r>
        <w:proofErr w:type="spellEnd"/>
        <w:r w:rsidRPr="00C322B3">
          <w:rPr>
            <w:rStyle w:val="Hyperlink"/>
            <w:rFonts w:ascii="Palatino Linotype" w:eastAsia="sans-serif" w:hAnsi="Palatino Linotype" w:cs="sans-serif"/>
            <w:shd w:val="clear" w:color="auto" w:fill="FFFFFF"/>
          </w:rPr>
          <w:t xml:space="preserve"> website</w:t>
        </w:r>
      </w:hyperlink>
      <w:r w:rsidRPr="00C322B3">
        <w:rPr>
          <w:rFonts w:ascii="Palatino Linotype" w:eastAsia="sans-serif" w:hAnsi="Palatino Linotype" w:cs="sans-serif"/>
          <w:shd w:val="clear" w:color="auto" w:fill="FFFFFF"/>
        </w:rPr>
        <w:t xml:space="preserve"> for up-to-date information</w:t>
      </w:r>
      <w:r>
        <w:rPr>
          <w:rFonts w:ascii="Palatino Linotype" w:eastAsia="sans-serif" w:hAnsi="Palatino Linotype" w:cs="sans-serif"/>
          <w:shd w:val="clear" w:color="auto" w:fill="FFFFFF"/>
        </w:rPr>
        <w:t>.</w:t>
      </w:r>
    </w:p>
    <w:p w14:paraId="731CBE5E" w14:textId="1EC7DB15" w:rsidR="00C322B3" w:rsidRDefault="00C322B3" w:rsidP="00C322B3">
      <w:pPr>
        <w:pStyle w:val="ListParagraph"/>
        <w:numPr>
          <w:ilvl w:val="0"/>
          <w:numId w:val="3"/>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I removed duplicate data.</w:t>
      </w:r>
    </w:p>
    <w:p w14:paraId="7519A079" w14:textId="75B048FE" w:rsidR="008C6844" w:rsidRDefault="00C322B3" w:rsidP="005F4C10">
      <w:pPr>
        <w:pStyle w:val="ListParagraph"/>
        <w:numPr>
          <w:ilvl w:val="0"/>
          <w:numId w:val="3"/>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 xml:space="preserve">I </w:t>
      </w:r>
      <w:r w:rsidR="00C55CAB">
        <w:rPr>
          <w:rFonts w:ascii="Palatino Linotype" w:eastAsia="sans-serif" w:hAnsi="Palatino Linotype" w:cs="sans-serif"/>
          <w:shd w:val="clear" w:color="auto" w:fill="FFFFFF"/>
        </w:rPr>
        <w:t>added the rating labels (Elite, Premium, Satisfactory, Disappointing, Unpleasant)</w:t>
      </w:r>
      <w:r w:rsidR="00BF13EA">
        <w:rPr>
          <w:rFonts w:ascii="Palatino Linotype" w:eastAsia="sans-serif" w:hAnsi="Palatino Linotype" w:cs="sans-serif"/>
          <w:shd w:val="clear" w:color="auto" w:fill="FFFFFF"/>
        </w:rPr>
        <w:t xml:space="preserve"> </w:t>
      </w:r>
      <w:r w:rsidR="00C55CAB">
        <w:rPr>
          <w:rFonts w:ascii="Palatino Linotype" w:eastAsia="sans-serif" w:hAnsi="Palatino Linotype" w:cs="sans-serif"/>
          <w:shd w:val="clear" w:color="auto" w:fill="FFFFFF"/>
        </w:rPr>
        <w:t>in a new column for easier analysis and visualization</w:t>
      </w:r>
      <w:r>
        <w:rPr>
          <w:rFonts w:ascii="Palatino Linotype" w:eastAsia="sans-serif" w:hAnsi="Palatino Linotype" w:cs="sans-serif"/>
          <w:shd w:val="clear" w:color="auto" w:fill="FFFFFF"/>
        </w:rPr>
        <w:t xml:space="preserve"> </w:t>
      </w:r>
      <w:r w:rsidR="008C6844">
        <w:rPr>
          <w:rFonts w:ascii="Palatino Linotype" w:eastAsia="sans-serif" w:hAnsi="Palatino Linotype" w:cs="sans-serif"/>
          <w:shd w:val="clear" w:color="auto" w:fill="FFFFFF"/>
        </w:rPr>
        <w:t xml:space="preserve">using </w:t>
      </w:r>
      <w:r w:rsidR="004829DC">
        <w:rPr>
          <w:rFonts w:ascii="Palatino Linotype" w:eastAsia="sans-serif" w:hAnsi="Palatino Linotype" w:cs="sans-serif"/>
          <w:shd w:val="clear" w:color="auto" w:fill="FFFFFF"/>
        </w:rPr>
        <w:t>a</w:t>
      </w:r>
      <w:r w:rsidR="008C6844">
        <w:rPr>
          <w:rFonts w:ascii="Palatino Linotype" w:eastAsia="sans-serif" w:hAnsi="Palatino Linotype" w:cs="sans-serif"/>
          <w:shd w:val="clear" w:color="auto" w:fill="FFFFFF"/>
        </w:rPr>
        <w:t xml:space="preserve"> </w:t>
      </w:r>
      <w:r w:rsidR="00A923E9">
        <w:rPr>
          <w:rFonts w:ascii="Palatino Linotype" w:eastAsia="sans-serif" w:hAnsi="Palatino Linotype" w:cs="sans-serif"/>
          <w:shd w:val="clear" w:color="auto" w:fill="FFFFFF"/>
        </w:rPr>
        <w:t xml:space="preserve">Nested </w:t>
      </w:r>
      <w:r w:rsidR="008C6844">
        <w:rPr>
          <w:rFonts w:ascii="Palatino Linotype" w:eastAsia="sans-serif" w:hAnsi="Palatino Linotype" w:cs="sans-serif"/>
          <w:shd w:val="clear" w:color="auto" w:fill="FFFFFF"/>
        </w:rPr>
        <w:t>IF function</w:t>
      </w:r>
      <w:r w:rsidR="002F658C">
        <w:rPr>
          <w:rFonts w:ascii="Palatino Linotype" w:eastAsia="sans-serif" w:hAnsi="Palatino Linotype" w:cs="sans-serif"/>
          <w:shd w:val="clear" w:color="auto" w:fill="FFFFFF"/>
        </w:rPr>
        <w:t xml:space="preserve">: </w:t>
      </w:r>
      <w:r w:rsidR="00A923E9">
        <w:rPr>
          <w:rFonts w:ascii="Palatino Linotype" w:eastAsia="sans-serif" w:hAnsi="Palatino Linotype" w:cs="sans-serif"/>
          <w:shd w:val="clear" w:color="auto" w:fill="FFFFFF"/>
        </w:rPr>
        <w:t>[</w:t>
      </w:r>
      <w:r w:rsidR="00A923E9" w:rsidRPr="00A923E9">
        <w:rPr>
          <w:rFonts w:ascii="Palatino Linotype" w:eastAsia="sans-serif" w:hAnsi="Palatino Linotype" w:cs="sans-serif"/>
          <w:shd w:val="clear" w:color="auto" w:fill="FFFFFF"/>
        </w:rPr>
        <w:t>=IF(F2&lt;2,"Unpleasant</w:t>
      </w:r>
      <w:proofErr w:type="gramStart"/>
      <w:r w:rsidR="00A923E9" w:rsidRPr="00A923E9">
        <w:rPr>
          <w:rFonts w:ascii="Palatino Linotype" w:eastAsia="sans-serif" w:hAnsi="Palatino Linotype" w:cs="sans-serif"/>
          <w:shd w:val="clear" w:color="auto" w:fill="FFFFFF"/>
        </w:rPr>
        <w:t>",IF</w:t>
      </w:r>
      <w:proofErr w:type="gramEnd"/>
      <w:r w:rsidR="00A923E9" w:rsidRPr="00A923E9">
        <w:rPr>
          <w:rFonts w:ascii="Palatino Linotype" w:eastAsia="sans-serif" w:hAnsi="Palatino Linotype" w:cs="sans-serif"/>
          <w:shd w:val="clear" w:color="auto" w:fill="FFFFFF"/>
        </w:rPr>
        <w:t>(F2&lt;3,"Dissapointing",IF(F2&lt;3.75,"Satisfactory",IF(F2&lt;4,"Praiseworthy","Premium"))))</w:t>
      </w:r>
      <w:r w:rsidR="00A923E9">
        <w:rPr>
          <w:rFonts w:ascii="Palatino Linotype" w:eastAsia="sans-serif" w:hAnsi="Palatino Linotype" w:cs="sans-serif"/>
          <w:shd w:val="clear" w:color="auto" w:fill="FFFFFF"/>
        </w:rPr>
        <w:t>]</w:t>
      </w:r>
    </w:p>
    <w:p w14:paraId="67594B6B" w14:textId="0559CBA0" w:rsidR="005F4C10" w:rsidRDefault="005F4C10" w:rsidP="005F4C10">
      <w:pPr>
        <w:pStyle w:val="ListParagraph"/>
        <w:numPr>
          <w:ilvl w:val="0"/>
          <w:numId w:val="3"/>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I removed unnecessary columns (REF)</w:t>
      </w:r>
    </w:p>
    <w:p w14:paraId="60E562DC" w14:textId="0EEB4679" w:rsidR="005F4C10" w:rsidRPr="004B2808" w:rsidRDefault="004B2808" w:rsidP="005F4C10">
      <w:pPr>
        <w:tabs>
          <w:tab w:val="left" w:pos="720"/>
        </w:tabs>
        <w:spacing w:before="60" w:after="60"/>
        <w:textAlignment w:val="baseline"/>
        <w:rPr>
          <w:rFonts w:ascii="Palatino Linotype" w:eastAsia="sans-serif" w:hAnsi="Palatino Linotype" w:cs="sans-serif"/>
          <w:b/>
          <w:bCs/>
          <w:shd w:val="clear" w:color="auto" w:fill="FFFFFF"/>
        </w:rPr>
      </w:pPr>
      <w:r w:rsidRPr="004B2808">
        <w:rPr>
          <w:rFonts w:ascii="Palatino Linotype" w:eastAsia="sans-serif" w:hAnsi="Palatino Linotype" w:cs="sans-serif"/>
          <w:b/>
          <w:bCs/>
          <w:shd w:val="clear" w:color="auto" w:fill="FFFFFF"/>
        </w:rPr>
        <w:t>Analysis and Insights</w:t>
      </w:r>
    </w:p>
    <w:p w14:paraId="72FB5556" w14:textId="32C7E97C" w:rsidR="004B2808" w:rsidRDefault="004829DC" w:rsidP="005F4C10">
      <w:p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 xml:space="preserve">I created a pivot table </w:t>
      </w:r>
      <w:r w:rsidR="00D22DAC">
        <w:rPr>
          <w:rFonts w:ascii="Palatino Linotype" w:eastAsia="sans-serif" w:hAnsi="Palatino Linotype" w:cs="sans-serif"/>
          <w:shd w:val="clear" w:color="auto" w:fill="FFFFFF"/>
        </w:rPr>
        <w:t>to</w:t>
      </w:r>
      <w:r>
        <w:rPr>
          <w:rFonts w:ascii="Palatino Linotype" w:eastAsia="sans-serif" w:hAnsi="Palatino Linotype" w:cs="sans-serif"/>
          <w:shd w:val="clear" w:color="auto" w:fill="FFFFFF"/>
        </w:rPr>
        <w:t xml:space="preserve"> </w:t>
      </w:r>
      <w:r w:rsidR="00D22DAC">
        <w:rPr>
          <w:rFonts w:ascii="Palatino Linotype" w:eastAsia="sans-serif" w:hAnsi="Palatino Linotype" w:cs="sans-serif"/>
          <w:shd w:val="clear" w:color="auto" w:fill="FFFFFF"/>
        </w:rPr>
        <w:t>analyze the data, these were the insights the data showed:</w:t>
      </w:r>
    </w:p>
    <w:p w14:paraId="2218AEF4" w14:textId="56066F6B" w:rsidR="004C773D" w:rsidRDefault="004C773D" w:rsidP="004C773D">
      <w:pPr>
        <w:pStyle w:val="ListParagraph"/>
        <w:numPr>
          <w:ilvl w:val="0"/>
          <w:numId w:val="4"/>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lastRenderedPageBreak/>
        <w:t>The countries where the best cocoa beans are grown include —but are not limited to— Peru, Dominican Republic, and Tanzania.</w:t>
      </w:r>
    </w:p>
    <w:p w14:paraId="4A1CD45D" w14:textId="5D1EFE5B" w:rsidR="004C773D" w:rsidRDefault="007019F3" w:rsidP="004C773D">
      <w:pPr>
        <w:pStyle w:val="ListParagraph"/>
        <w:tabs>
          <w:tab w:val="left" w:pos="720"/>
        </w:tabs>
        <w:spacing w:before="60" w:after="60"/>
        <w:ind w:left="360"/>
        <w:textAlignment w:val="baseline"/>
        <w:rPr>
          <w:rFonts w:ascii="Palatino Linotype" w:eastAsia="sans-serif" w:hAnsi="Palatino Linotype" w:cs="sans-serif"/>
          <w:shd w:val="clear" w:color="auto" w:fill="FFFFFF"/>
        </w:rPr>
      </w:pPr>
      <w:r>
        <w:rPr>
          <w:noProof/>
        </w:rPr>
        <w:drawing>
          <wp:anchor distT="0" distB="0" distL="114300" distR="114300" simplePos="0" relativeHeight="251660288" behindDoc="0" locked="0" layoutInCell="1" allowOverlap="1" wp14:anchorId="49FBA42B" wp14:editId="10B99E33">
            <wp:simplePos x="0" y="0"/>
            <wp:positionH relativeFrom="column">
              <wp:posOffset>657225</wp:posOffset>
            </wp:positionH>
            <wp:positionV relativeFrom="paragraph">
              <wp:posOffset>231140</wp:posOffset>
            </wp:positionV>
            <wp:extent cx="4973955" cy="2402205"/>
            <wp:effectExtent l="0" t="0" r="17145" b="17145"/>
            <wp:wrapTopAndBottom/>
            <wp:docPr id="1" name="Chart 1">
              <a:extLst xmlns:a="http://schemas.openxmlformats.org/drawingml/2006/main">
                <a:ext uri="{FF2B5EF4-FFF2-40B4-BE49-F238E27FC236}">
                  <a16:creationId xmlns:a16="http://schemas.microsoft.com/office/drawing/2014/main" id="{62865A36-27D8-4C50-859D-D6DDC47EF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291882A" w14:textId="2E0DA927" w:rsidR="004C773D" w:rsidRDefault="004C773D" w:rsidP="004C773D">
      <w:pPr>
        <w:pStyle w:val="ListParagraph"/>
        <w:tabs>
          <w:tab w:val="left" w:pos="720"/>
        </w:tabs>
        <w:spacing w:before="60" w:after="60"/>
        <w:ind w:left="360"/>
        <w:textAlignment w:val="baseline"/>
        <w:rPr>
          <w:rFonts w:ascii="Palatino Linotype" w:eastAsia="sans-serif" w:hAnsi="Palatino Linotype" w:cs="sans-serif"/>
          <w:shd w:val="clear" w:color="auto" w:fill="FFFFFF"/>
        </w:rPr>
      </w:pPr>
    </w:p>
    <w:p w14:paraId="26192354" w14:textId="77777777" w:rsidR="00BD2A02" w:rsidRDefault="00BD2A02" w:rsidP="004C773D">
      <w:pPr>
        <w:pStyle w:val="ListParagraph"/>
        <w:tabs>
          <w:tab w:val="left" w:pos="720"/>
        </w:tabs>
        <w:spacing w:before="60" w:after="60"/>
        <w:ind w:left="360"/>
        <w:textAlignment w:val="baseline"/>
        <w:rPr>
          <w:rFonts w:ascii="Palatino Linotype" w:eastAsia="sans-serif" w:hAnsi="Palatino Linotype" w:cs="sans-serif"/>
          <w:shd w:val="clear" w:color="auto" w:fill="FFFFFF"/>
        </w:rPr>
      </w:pPr>
    </w:p>
    <w:p w14:paraId="107AE741" w14:textId="2524B0FB" w:rsidR="004C773D" w:rsidRDefault="00B55E81" w:rsidP="004C773D">
      <w:pPr>
        <w:pStyle w:val="ListParagraph"/>
        <w:numPr>
          <w:ilvl w:val="0"/>
          <w:numId w:val="4"/>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U.S.A was the leading producer of the highest rated chocolate, far ahead of Canada and the U.K.</w:t>
      </w:r>
    </w:p>
    <w:p w14:paraId="0BA647DB" w14:textId="6BF0076D" w:rsidR="00B55E81" w:rsidRDefault="007019F3" w:rsidP="00B55E81">
      <w:pPr>
        <w:tabs>
          <w:tab w:val="left" w:pos="720"/>
        </w:tabs>
        <w:spacing w:before="60" w:after="60"/>
        <w:textAlignment w:val="baseline"/>
        <w:rPr>
          <w:rFonts w:ascii="Palatino Linotype" w:eastAsia="sans-serif" w:hAnsi="Palatino Linotype" w:cs="sans-serif"/>
          <w:shd w:val="clear" w:color="auto" w:fill="FFFFFF"/>
        </w:rPr>
      </w:pPr>
      <w:r>
        <w:rPr>
          <w:noProof/>
        </w:rPr>
        <w:drawing>
          <wp:anchor distT="0" distB="0" distL="114300" distR="114300" simplePos="0" relativeHeight="251659264" behindDoc="0" locked="0" layoutInCell="1" allowOverlap="1" wp14:anchorId="7BBA153D" wp14:editId="344CFC59">
            <wp:simplePos x="0" y="0"/>
            <wp:positionH relativeFrom="column">
              <wp:posOffset>838200</wp:posOffset>
            </wp:positionH>
            <wp:positionV relativeFrom="paragraph">
              <wp:posOffset>245745</wp:posOffset>
            </wp:positionV>
            <wp:extent cx="4740910" cy="2317750"/>
            <wp:effectExtent l="0" t="0" r="2540" b="6350"/>
            <wp:wrapTopAndBottom/>
            <wp:docPr id="2" name="Chart 2">
              <a:extLst xmlns:a="http://schemas.openxmlformats.org/drawingml/2006/main">
                <a:ext uri="{FF2B5EF4-FFF2-40B4-BE49-F238E27FC236}">
                  <a16:creationId xmlns:a16="http://schemas.microsoft.com/office/drawing/2014/main" id="{40FC304A-BAFE-4EBF-91E6-DA54B3576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7E87AE4" w14:textId="1B24C040" w:rsidR="00B55E81" w:rsidRDefault="00B55E81" w:rsidP="00B55E81">
      <w:pPr>
        <w:tabs>
          <w:tab w:val="left" w:pos="720"/>
        </w:tabs>
        <w:spacing w:before="60" w:after="60"/>
        <w:textAlignment w:val="baseline"/>
        <w:rPr>
          <w:rFonts w:ascii="Palatino Linotype" w:eastAsia="sans-serif" w:hAnsi="Palatino Linotype" w:cs="sans-serif"/>
          <w:shd w:val="clear" w:color="auto" w:fill="FFFFFF"/>
        </w:rPr>
      </w:pPr>
    </w:p>
    <w:p w14:paraId="4C8AA9B5" w14:textId="0B023B80" w:rsidR="00B209A2" w:rsidRDefault="004733F7" w:rsidP="00B209A2">
      <w:pPr>
        <w:pStyle w:val="ListParagraph"/>
        <w:numPr>
          <w:ilvl w:val="0"/>
          <w:numId w:val="4"/>
        </w:numPr>
        <w:tabs>
          <w:tab w:val="left" w:pos="720"/>
        </w:tabs>
        <w:spacing w:before="60" w:after="60"/>
        <w:textAlignment w:val="baseline"/>
        <w:rPr>
          <w:rFonts w:ascii="Palatino Linotype" w:eastAsia="sans-serif" w:hAnsi="Palatino Linotype" w:cs="sans-serif"/>
          <w:shd w:val="clear" w:color="auto" w:fill="FFFFFF"/>
        </w:rPr>
      </w:pPr>
      <w:r>
        <w:rPr>
          <w:rFonts w:ascii="Palatino Linotype" w:eastAsia="sans-serif" w:hAnsi="Palatino Linotype" w:cs="sans-serif"/>
          <w:shd w:val="clear" w:color="auto" w:fill="FFFFFF"/>
        </w:rPr>
        <w:t xml:space="preserve">The visualization </w:t>
      </w:r>
      <w:r w:rsidR="009E4592">
        <w:rPr>
          <w:rFonts w:ascii="Palatino Linotype" w:eastAsia="sans-serif" w:hAnsi="Palatino Linotype" w:cs="sans-serif"/>
          <w:shd w:val="clear" w:color="auto" w:fill="FFFFFF"/>
        </w:rPr>
        <w:t xml:space="preserve">shows </w:t>
      </w:r>
      <w:r>
        <w:rPr>
          <w:rFonts w:ascii="Palatino Linotype" w:eastAsia="sans-serif" w:hAnsi="Palatino Linotype" w:cs="sans-serif"/>
          <w:shd w:val="clear" w:color="auto" w:fill="FFFFFF"/>
        </w:rPr>
        <w:t>that there was no correlation between the Cocoa percentage and the ratings.</w:t>
      </w:r>
    </w:p>
    <w:p w14:paraId="184661E0" w14:textId="24CE88A6" w:rsidR="004733F7" w:rsidRDefault="004733F7" w:rsidP="004733F7">
      <w:pPr>
        <w:tabs>
          <w:tab w:val="left" w:pos="720"/>
        </w:tabs>
        <w:spacing w:before="60" w:after="60"/>
        <w:textAlignment w:val="baseline"/>
        <w:rPr>
          <w:rFonts w:ascii="Palatino Linotype" w:eastAsia="sans-serif" w:hAnsi="Palatino Linotype" w:cs="sans-serif"/>
          <w:shd w:val="clear" w:color="auto" w:fill="FFFFFF"/>
        </w:rPr>
      </w:pPr>
    </w:p>
    <w:p w14:paraId="5F7C44B7" w14:textId="225D1DBA" w:rsidR="004733F7" w:rsidRPr="004733F7" w:rsidRDefault="009F4E32" w:rsidP="004733F7">
      <w:pPr>
        <w:tabs>
          <w:tab w:val="left" w:pos="720"/>
        </w:tabs>
        <w:spacing w:before="60" w:after="60"/>
        <w:textAlignment w:val="baseline"/>
        <w:rPr>
          <w:rFonts w:ascii="Palatino Linotype" w:eastAsia="sans-serif" w:hAnsi="Palatino Linotype" w:cs="sans-serif"/>
          <w:shd w:val="clear" w:color="auto" w:fill="FFFFFF"/>
        </w:rPr>
      </w:pPr>
      <w:r>
        <w:rPr>
          <w:noProof/>
        </w:rPr>
        <w:drawing>
          <wp:anchor distT="0" distB="0" distL="114300" distR="114300" simplePos="0" relativeHeight="251658240" behindDoc="0" locked="0" layoutInCell="1" allowOverlap="1" wp14:anchorId="781B4237" wp14:editId="288C49DC">
            <wp:simplePos x="0" y="0"/>
            <wp:positionH relativeFrom="column">
              <wp:posOffset>409575</wp:posOffset>
            </wp:positionH>
            <wp:positionV relativeFrom="paragraph">
              <wp:posOffset>12700</wp:posOffset>
            </wp:positionV>
            <wp:extent cx="5600700" cy="1687195"/>
            <wp:effectExtent l="0" t="0" r="0" b="8255"/>
            <wp:wrapThrough wrapText="bothSides">
              <wp:wrapPolygon edited="0">
                <wp:start x="0" y="0"/>
                <wp:lineTo x="0" y="21462"/>
                <wp:lineTo x="21527" y="21462"/>
                <wp:lineTo x="21527" y="0"/>
                <wp:lineTo x="0" y="0"/>
              </wp:wrapPolygon>
            </wp:wrapThrough>
            <wp:docPr id="3" name="Chart 3">
              <a:extLst xmlns:a="http://schemas.openxmlformats.org/drawingml/2006/main">
                <a:ext uri="{FF2B5EF4-FFF2-40B4-BE49-F238E27FC236}">
                  <a16:creationId xmlns:a16="http://schemas.microsoft.com/office/drawing/2014/main" id="{27D2A835-BED2-4BFC-9B6D-55D9529EC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C484F55" w14:textId="77777777" w:rsidR="009B2FBC" w:rsidRPr="00C428E9" w:rsidRDefault="009B2FBC" w:rsidP="00C428E9">
      <w:pPr>
        <w:spacing w:before="60" w:after="60" w:line="240" w:lineRule="auto"/>
        <w:textAlignment w:val="baseline"/>
        <w:rPr>
          <w:rFonts w:ascii="Palatino Linotype" w:hAnsi="Palatino Linotype"/>
        </w:rPr>
      </w:pPr>
    </w:p>
    <w:sectPr w:rsidR="009B2FBC" w:rsidRPr="00C428E9" w:rsidSect="002F6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6E9"/>
    <w:multiLevelType w:val="hybridMultilevel"/>
    <w:tmpl w:val="F6B62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DC5D3"/>
    <w:multiLevelType w:val="multilevel"/>
    <w:tmpl w:val="1E8DC5D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44FE7DAF"/>
    <w:multiLevelType w:val="multilevel"/>
    <w:tmpl w:val="44FE7D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660F2006"/>
    <w:multiLevelType w:val="hybridMultilevel"/>
    <w:tmpl w:val="5672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5146883">
    <w:abstractNumId w:val="2"/>
  </w:num>
  <w:num w:numId="2" w16cid:durableId="1341855964">
    <w:abstractNumId w:val="1"/>
  </w:num>
  <w:num w:numId="3" w16cid:durableId="1274827837">
    <w:abstractNumId w:val="3"/>
  </w:num>
  <w:num w:numId="4" w16cid:durableId="59998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0C"/>
    <w:rsid w:val="00221F28"/>
    <w:rsid w:val="002F658C"/>
    <w:rsid w:val="003D7E0C"/>
    <w:rsid w:val="004733F7"/>
    <w:rsid w:val="004829DC"/>
    <w:rsid w:val="004B2808"/>
    <w:rsid w:val="004C773D"/>
    <w:rsid w:val="005F4C10"/>
    <w:rsid w:val="00652E50"/>
    <w:rsid w:val="00690C7B"/>
    <w:rsid w:val="006C1E6C"/>
    <w:rsid w:val="006C2F1A"/>
    <w:rsid w:val="007019F3"/>
    <w:rsid w:val="008C6844"/>
    <w:rsid w:val="009B2FBC"/>
    <w:rsid w:val="009E4592"/>
    <w:rsid w:val="009F4E32"/>
    <w:rsid w:val="00A923E9"/>
    <w:rsid w:val="00A96F80"/>
    <w:rsid w:val="00AF544C"/>
    <w:rsid w:val="00B209A2"/>
    <w:rsid w:val="00B55E81"/>
    <w:rsid w:val="00BD2A02"/>
    <w:rsid w:val="00BF13EA"/>
    <w:rsid w:val="00C322B3"/>
    <w:rsid w:val="00C428E9"/>
    <w:rsid w:val="00C55CAB"/>
    <w:rsid w:val="00D2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C16B"/>
  <w15:chartTrackingRefBased/>
  <w15:docId w15:val="{2A05B9F0-FCE2-447C-ABBF-85CE8716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semiHidden/>
    <w:unhideWhenUsed/>
    <w:qFormat/>
    <w:rsid w:val="00A96F80"/>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F80"/>
    <w:rPr>
      <w:color w:val="0563C1" w:themeColor="hyperlink"/>
      <w:u w:val="single"/>
    </w:rPr>
  </w:style>
  <w:style w:type="character" w:styleId="UnresolvedMention">
    <w:name w:val="Unresolved Mention"/>
    <w:basedOn w:val="DefaultParagraphFont"/>
    <w:uiPriority w:val="99"/>
    <w:semiHidden/>
    <w:unhideWhenUsed/>
    <w:rsid w:val="00A96F80"/>
    <w:rPr>
      <w:color w:val="605E5C"/>
      <w:shd w:val="clear" w:color="auto" w:fill="E1DFDD"/>
    </w:rPr>
  </w:style>
  <w:style w:type="character" w:customStyle="1" w:styleId="Heading3Char">
    <w:name w:val="Heading 3 Char"/>
    <w:basedOn w:val="DefaultParagraphFont"/>
    <w:link w:val="Heading3"/>
    <w:semiHidden/>
    <w:rsid w:val="00A96F80"/>
    <w:rPr>
      <w:rFonts w:ascii="SimSun" w:eastAsia="SimSun" w:hAnsi="SimSun" w:cs="Times New Roman"/>
      <w:b/>
      <w:bCs/>
      <w:sz w:val="27"/>
      <w:szCs w:val="27"/>
      <w:lang w:eastAsia="zh-CN"/>
    </w:rPr>
  </w:style>
  <w:style w:type="paragraph" w:styleId="NormalWeb">
    <w:name w:val="Normal (Web)"/>
    <w:rsid w:val="00A96F80"/>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322B3"/>
    <w:pPr>
      <w:ind w:left="720"/>
      <w:contextualSpacing/>
    </w:pPr>
  </w:style>
  <w:style w:type="character" w:styleId="FollowedHyperlink">
    <w:name w:val="FollowedHyperlink"/>
    <w:basedOn w:val="DefaultParagraphFont"/>
    <w:uiPriority w:val="99"/>
    <w:semiHidden/>
    <w:unhideWhenUsed/>
    <w:rsid w:val="00C32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avorsofcacao.com/chocolate_database.html" TargetMode="External"/><Relationship Id="rId11" Type="http://schemas.openxmlformats.org/officeDocument/2006/relationships/theme" Target="theme/theme1.xml"/><Relationship Id="rId5" Type="http://schemas.openxmlformats.org/officeDocument/2006/relationships/hyperlink" Target="http://opendatacommons.org/licenses/dbcl/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IPPIS\Desktop\Case%20Study\Excel%20Project\Flavors%20Of%20Cacao%20Datas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IPPIS\Desktop\Case%20Study\Excel%20Project\Flavors%20Of%20Cacao%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PPIS\Desktop\Case%20Study\Excel%20Project\Flavors%20Of%20Cacao%20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[Flavors Of Cacao Dataset.xlsx]Pivot Workbook!PivotTable1</c:name>
    <c:fmtId val="-1"/>
  </c:pivotSource>
  <c:chart>
    <c:autoTitleDeleted val="1"/>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pivotFmt>
      <c:pivotFmt>
        <c:idx val="4"/>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lumMod val="75000"/>
            </a:schemeClr>
          </a:solidFill>
          <a:ln>
            <a:noFill/>
          </a:ln>
          <a:effectLst>
            <a:outerShdw blurRad="76200" dir="18900000" sy="23000" kx="-1200000" algn="bl" rotWithShape="0">
              <a:prstClr val="black">
                <a:alpha val="20000"/>
              </a:prstClr>
            </a:outerShdw>
          </a:effectLst>
        </c:spPr>
      </c:pivotFmt>
      <c:pivotFmt>
        <c:idx val="6"/>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lumMod val="75000"/>
            </a:schemeClr>
          </a:soli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Workbook'!$B$3</c:f>
              <c:strCache>
                <c:ptCount val="1"/>
                <c:pt idx="0">
                  <c:v>Total</c:v>
                </c:pt>
              </c:strCache>
            </c:strRef>
          </c:tx>
          <c:spPr>
            <a:solidFill>
              <a:schemeClr val="accent2">
                <a:lumMod val="75000"/>
              </a:schemeClr>
            </a:solidFill>
            <a:ln>
              <a:noFill/>
            </a:ln>
            <a:effectLst>
              <a:outerShdw blurRad="76200" dir="18900000" sy="23000" kx="-1200000" algn="bl"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0-70D6-4029-8309-4C754CB2E7B3}"/>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 Workbook'!$A$4:$A$14</c:f>
              <c:strCache>
                <c:ptCount val="10"/>
                <c:pt idx="0">
                  <c:v>Peru</c:v>
                </c:pt>
                <c:pt idx="1">
                  <c:v>Dominican Republic</c:v>
                </c:pt>
                <c:pt idx="2">
                  <c:v>Tanzania</c:v>
                </c:pt>
                <c:pt idx="3">
                  <c:v>Nicaragua</c:v>
                </c:pt>
                <c:pt idx="4">
                  <c:v>Madagascar</c:v>
                </c:pt>
                <c:pt idx="5">
                  <c:v>Venezuela</c:v>
                </c:pt>
                <c:pt idx="6">
                  <c:v>Colombia</c:v>
                </c:pt>
                <c:pt idx="7">
                  <c:v>Guatemala</c:v>
                </c:pt>
                <c:pt idx="8">
                  <c:v>India</c:v>
                </c:pt>
                <c:pt idx="9">
                  <c:v>Vietnam</c:v>
                </c:pt>
              </c:strCache>
            </c:strRef>
          </c:cat>
          <c:val>
            <c:numRef>
              <c:f>'Pivot Workbook'!$B$4:$B$14</c:f>
              <c:numCache>
                <c:formatCode>General</c:formatCode>
                <c:ptCount val="10"/>
                <c:pt idx="0">
                  <c:v>76</c:v>
                </c:pt>
                <c:pt idx="1">
                  <c:v>61</c:v>
                </c:pt>
                <c:pt idx="2">
                  <c:v>44</c:v>
                </c:pt>
                <c:pt idx="3">
                  <c:v>42</c:v>
                </c:pt>
                <c:pt idx="4">
                  <c:v>39</c:v>
                </c:pt>
                <c:pt idx="5">
                  <c:v>38</c:v>
                </c:pt>
                <c:pt idx="6">
                  <c:v>37</c:v>
                </c:pt>
                <c:pt idx="7">
                  <c:v>34</c:v>
                </c:pt>
                <c:pt idx="8">
                  <c:v>31</c:v>
                </c:pt>
                <c:pt idx="9">
                  <c:v>29</c:v>
                </c:pt>
              </c:numCache>
            </c:numRef>
          </c:val>
          <c:extLst>
            <c:ext xmlns:c16="http://schemas.microsoft.com/office/drawing/2014/chart" uri="{C3380CC4-5D6E-409C-BE32-E72D297353CC}">
              <c16:uniqueId val="{00000001-70D6-4029-8309-4C754CB2E7B3}"/>
            </c:ext>
          </c:extLst>
        </c:ser>
        <c:dLbls>
          <c:dLblPos val="inEnd"/>
          <c:showLegendKey val="0"/>
          <c:showVal val="1"/>
          <c:showCatName val="0"/>
          <c:showSerName val="0"/>
          <c:showPercent val="0"/>
          <c:showBubbleSize val="0"/>
        </c:dLbls>
        <c:gapWidth val="41"/>
        <c:axId val="589925039"/>
        <c:axId val="589937103"/>
      </c:barChart>
      <c:catAx>
        <c:axId val="589925039"/>
        <c:scaling>
          <c:orientation val="minMax"/>
        </c:scaling>
        <c:delete val="0"/>
        <c:axPos val="b"/>
        <c:numFmt formatCode="General" sourceLinked="1"/>
        <c:majorTickMark val="none"/>
        <c:minorTickMark val="none"/>
        <c:tickLblPos val="nextTo"/>
        <c:spPr>
          <a:solidFill>
            <a:schemeClr val="bg1"/>
          </a:solid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89937103"/>
        <c:crosses val="autoZero"/>
        <c:auto val="1"/>
        <c:lblAlgn val="ctr"/>
        <c:lblOffset val="100"/>
        <c:noMultiLvlLbl val="0"/>
      </c:catAx>
      <c:valAx>
        <c:axId val="589937103"/>
        <c:scaling>
          <c:orientation val="minMax"/>
        </c:scaling>
        <c:delete val="1"/>
        <c:axPos val="l"/>
        <c:numFmt formatCode="General" sourceLinked="1"/>
        <c:majorTickMark val="none"/>
        <c:minorTickMark val="none"/>
        <c:tickLblPos val="nextTo"/>
        <c:crossAx val="589925039"/>
        <c:crosses val="autoZero"/>
        <c:crossBetween val="between"/>
      </c:valAx>
      <c:spPr>
        <a:solidFill>
          <a:schemeClr val="bg1"/>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4472C4"/>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[Flavors Of Cacao Dataset.xlsx]Pivot Workbook!PivotTable2</c:name>
    <c:fmtId val="-1"/>
  </c:pivotSource>
  <c:chart>
    <c:autoTitleDeleted val="1"/>
    <c:pivotFmts>
      <c:pivotFmt>
        <c:idx val="0"/>
        <c:spPr>
          <a:solidFill>
            <a:schemeClr val="accent4">
              <a:lumMod val="60000"/>
              <a:lumOff val="40000"/>
            </a:schemeClr>
          </a:solidFill>
          <a:ln>
            <a:solidFill>
              <a:schemeClr val="accent4">
                <a:lumMod val="75000"/>
              </a:schemeClr>
            </a:solidFill>
          </a:ln>
          <a:effectLst/>
        </c:spPr>
        <c:marker>
          <c:symbol val="circle"/>
          <c:size val="6"/>
          <c:spPr>
            <a:gradFill>
              <a:gsLst>
                <a:gs pos="0">
                  <a:schemeClr val="accent1"/>
                </a:gs>
                <a:gs pos="46000">
                  <a:schemeClr val="accent1"/>
                </a:gs>
                <a:gs pos="100000">
                  <a:schemeClr val="accent1">
                    <a:lumMod val="20000"/>
                    <a:lumOff val="80000"/>
                    <a:alpha val="0"/>
                  </a:schemeClr>
                </a:gs>
              </a:gsLst>
              <a:path path="circle">
                <a:fillToRect l="50000" t="-80000" r="50000" b="180000"/>
              </a:path>
            </a:gradFill>
            <a:ln w="9525" cap="flat" cmpd="sng" algn="ctr">
              <a:solidFill>
                <a:schemeClr val="accent1">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75000"/>
            </a:schemeClr>
          </a:solidFill>
          <a:ln>
            <a:solidFill>
              <a:schemeClr val="accent4">
                <a:lumMod val="75000"/>
              </a:schemeClr>
            </a:solidFill>
          </a:ln>
          <a:effectLst/>
        </c:spPr>
      </c:pivotFmt>
      <c:pivotFmt>
        <c:idx val="2"/>
        <c:spPr>
          <a:solidFill>
            <a:schemeClr val="accent4">
              <a:lumMod val="60000"/>
              <a:lumOff val="40000"/>
            </a:schemeClr>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lumMod val="75000"/>
            </a:schemeClr>
          </a:solidFill>
          <a:ln>
            <a:solidFill>
              <a:schemeClr val="accent4">
                <a:lumMod val="75000"/>
              </a:schemeClr>
            </a:solidFill>
          </a:ln>
          <a:effectLst/>
        </c:spPr>
      </c:pivotFmt>
      <c:pivotFmt>
        <c:idx val="4"/>
        <c:spPr>
          <a:solidFill>
            <a:schemeClr val="accent2"/>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lumMod val="75000"/>
            </a:schemeClr>
          </a:solidFill>
          <a:ln>
            <a:solidFill>
              <a:schemeClr val="accent4">
                <a:lumMod val="75000"/>
              </a:schemeClr>
            </a:solidFill>
          </a:ln>
          <a:effectLst/>
        </c:spPr>
      </c:pivotFmt>
      <c:pivotFmt>
        <c:idx val="6"/>
        <c:spPr>
          <a:solidFill>
            <a:schemeClr val="accent2"/>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lumMod val="75000"/>
            </a:schemeClr>
          </a:solidFill>
          <a:ln>
            <a:solidFill>
              <a:schemeClr val="accent4">
                <a:lumMod val="75000"/>
              </a:schemeClr>
            </a:solidFill>
          </a:ln>
          <a:effectLst/>
        </c:spPr>
      </c:pivotFmt>
      <c:pivotFmt>
        <c:idx val="8"/>
        <c:spPr>
          <a:solidFill>
            <a:schemeClr val="accent2"/>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lumMod val="75000"/>
            </a:schemeClr>
          </a:solidFill>
          <a:ln>
            <a:solidFill>
              <a:schemeClr val="accent4">
                <a:lumMod val="75000"/>
              </a:schemeClr>
            </a:solidFill>
          </a:ln>
          <a:effectLst/>
        </c:spPr>
      </c:pivotFmt>
      <c:pivotFmt>
        <c:idx val="10"/>
        <c:spPr>
          <a:solidFill>
            <a:schemeClr val="accent2"/>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lumMod val="75000"/>
            </a:schemeClr>
          </a:solidFill>
          <a:ln>
            <a:solidFill>
              <a:schemeClr val="accent4">
                <a:lumMod val="75000"/>
              </a:schemeClr>
            </a:solidFill>
          </a:ln>
          <a:effectLst/>
        </c:spPr>
      </c:pivotFmt>
      <c:pivotFmt>
        <c:idx val="12"/>
        <c:spPr>
          <a:solidFill>
            <a:schemeClr val="accent2"/>
          </a:solidFill>
          <a:ln>
            <a:solidFill>
              <a:schemeClr val="accent4">
                <a:lumMod val="75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lumMod val="75000"/>
            </a:schemeClr>
          </a:solidFill>
          <a:ln>
            <a:solidFill>
              <a:schemeClr val="accent4">
                <a:lumMod val="75000"/>
              </a:schemeClr>
            </a:solidFill>
          </a:ln>
          <a:effectLst/>
        </c:spPr>
      </c:pivotFmt>
    </c:pivotFmts>
    <c:plotArea>
      <c:layout>
        <c:manualLayout>
          <c:layoutTarget val="inner"/>
          <c:xMode val="edge"/>
          <c:yMode val="edge"/>
          <c:x val="0.16033718787522411"/>
          <c:y val="6.0273972602739728E-2"/>
          <c:w val="0.79187709447954824"/>
          <c:h val="0.81261223169021679"/>
        </c:manualLayout>
      </c:layout>
      <c:barChart>
        <c:barDir val="bar"/>
        <c:grouping val="clustered"/>
        <c:varyColors val="0"/>
        <c:ser>
          <c:idx val="0"/>
          <c:order val="0"/>
          <c:tx>
            <c:strRef>
              <c:f>'Pivot Workbook'!$B$20</c:f>
              <c:strCache>
                <c:ptCount val="1"/>
                <c:pt idx="0">
                  <c:v>Total</c:v>
                </c:pt>
              </c:strCache>
            </c:strRef>
          </c:tx>
          <c:spPr>
            <a:solidFill>
              <a:schemeClr val="accent2"/>
            </a:solidFill>
            <a:ln>
              <a:solidFill>
                <a:schemeClr val="accent4">
                  <a:lumMod val="75000"/>
                </a:schemeClr>
              </a:solidFill>
            </a:ln>
            <a:effectLst/>
          </c:spPr>
          <c:invertIfNegative val="0"/>
          <c:dPt>
            <c:idx val="12"/>
            <c:invertIfNegative val="0"/>
            <c:bubble3D val="0"/>
            <c:spPr>
              <a:solidFill>
                <a:schemeClr val="accent2">
                  <a:lumMod val="75000"/>
                </a:schemeClr>
              </a:solidFill>
              <a:ln>
                <a:solidFill>
                  <a:schemeClr val="accent4">
                    <a:lumMod val="75000"/>
                  </a:schemeClr>
                </a:solidFill>
              </a:ln>
              <a:effectLst/>
            </c:spPr>
            <c:extLst>
              <c:ext xmlns:c16="http://schemas.microsoft.com/office/drawing/2014/chart" uri="{C3380CC4-5D6E-409C-BE32-E72D297353CC}">
                <c16:uniqueId val="{00000001-C193-4D80-A9A4-7A9BD8F4F4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Workbook'!$A$21:$A$34</c:f>
              <c:strCache>
                <c:ptCount val="13"/>
                <c:pt idx="0">
                  <c:v>Netherlands</c:v>
                </c:pt>
                <c:pt idx="1">
                  <c:v>Venezuela</c:v>
                </c:pt>
                <c:pt idx="2">
                  <c:v>Taiwan</c:v>
                </c:pt>
                <c:pt idx="3">
                  <c:v>Spain</c:v>
                </c:pt>
                <c:pt idx="4">
                  <c:v>Singapore</c:v>
                </c:pt>
                <c:pt idx="5">
                  <c:v>Japan</c:v>
                </c:pt>
                <c:pt idx="6">
                  <c:v>Italy</c:v>
                </c:pt>
                <c:pt idx="7">
                  <c:v>Denmark</c:v>
                </c:pt>
                <c:pt idx="8">
                  <c:v>France</c:v>
                </c:pt>
                <c:pt idx="9">
                  <c:v>Belgium</c:v>
                </c:pt>
                <c:pt idx="10">
                  <c:v>U.K.</c:v>
                </c:pt>
                <c:pt idx="11">
                  <c:v>Canada</c:v>
                </c:pt>
                <c:pt idx="12">
                  <c:v>U.S.A.</c:v>
                </c:pt>
              </c:strCache>
            </c:strRef>
          </c:cat>
          <c:val>
            <c:numRef>
              <c:f>'Pivot Workbook'!$B$21:$B$34</c:f>
              <c:numCache>
                <c:formatCode>General</c:formatCode>
                <c:ptCount val="13"/>
                <c:pt idx="0">
                  <c:v>10</c:v>
                </c:pt>
                <c:pt idx="1">
                  <c:v>10</c:v>
                </c:pt>
                <c:pt idx="2">
                  <c:v>10</c:v>
                </c:pt>
                <c:pt idx="3">
                  <c:v>10</c:v>
                </c:pt>
                <c:pt idx="4">
                  <c:v>12</c:v>
                </c:pt>
                <c:pt idx="5">
                  <c:v>14</c:v>
                </c:pt>
                <c:pt idx="6">
                  <c:v>15</c:v>
                </c:pt>
                <c:pt idx="7">
                  <c:v>18</c:v>
                </c:pt>
                <c:pt idx="8">
                  <c:v>29</c:v>
                </c:pt>
                <c:pt idx="9">
                  <c:v>32</c:v>
                </c:pt>
                <c:pt idx="10">
                  <c:v>33</c:v>
                </c:pt>
                <c:pt idx="11">
                  <c:v>44</c:v>
                </c:pt>
                <c:pt idx="12">
                  <c:v>367</c:v>
                </c:pt>
              </c:numCache>
            </c:numRef>
          </c:val>
          <c:extLst>
            <c:ext xmlns:c16="http://schemas.microsoft.com/office/drawing/2014/chart" uri="{C3380CC4-5D6E-409C-BE32-E72D297353CC}">
              <c16:uniqueId val="{00000002-C193-4D80-A9A4-7A9BD8F4F48D}"/>
            </c:ext>
          </c:extLst>
        </c:ser>
        <c:dLbls>
          <c:dLblPos val="outEnd"/>
          <c:showLegendKey val="0"/>
          <c:showVal val="1"/>
          <c:showCatName val="0"/>
          <c:showSerName val="0"/>
          <c:showPercent val="0"/>
          <c:showBubbleSize val="0"/>
        </c:dLbls>
        <c:gapWidth val="326"/>
        <c:overlap val="-58"/>
        <c:axId val="589921295"/>
        <c:axId val="589929199"/>
      </c:barChart>
      <c:catAx>
        <c:axId val="589921295"/>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29199"/>
        <c:crosses val="autoZero"/>
        <c:auto val="1"/>
        <c:lblAlgn val="ctr"/>
        <c:lblOffset val="100"/>
        <c:noMultiLvlLbl val="0"/>
      </c:catAx>
      <c:valAx>
        <c:axId val="5899291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21295"/>
        <c:crosses val="autoZero"/>
        <c:crossBetween val="between"/>
      </c:valAx>
      <c:spPr>
        <a:solidFill>
          <a:schemeClr val="bg1"/>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5.9499169746638811E-2"/>
          <c:y val="8.2800150545728271E-2"/>
          <c:w val="0.89275144178406274"/>
          <c:h val="0.74257984406070432"/>
        </c:manualLayout>
      </c:layout>
      <c:scatterChart>
        <c:scatterStyle val="lineMarker"/>
        <c:varyColors val="0"/>
        <c:ser>
          <c:idx val="1"/>
          <c:order val="0"/>
          <c:tx>
            <c:strRef>
              <c:f>'Pivot Workbook'!$B$91</c:f>
              <c:strCache>
                <c:ptCount val="1"/>
                <c:pt idx="0">
                  <c:v>Rating</c:v>
                </c:pt>
              </c:strCache>
            </c:strRef>
          </c:tx>
          <c:spPr>
            <a:ln w="25400">
              <a:noFill/>
            </a:ln>
            <a:effectLst/>
          </c:spPr>
          <c:marker>
            <c:symbol val="circle"/>
            <c:size val="4"/>
            <c:spPr>
              <a:solidFill>
                <a:schemeClr val="accent2">
                  <a:tint val="77000"/>
                </a:schemeClr>
              </a:solidFill>
              <a:ln w="9525" cap="flat" cmpd="sng" algn="ctr">
                <a:solidFill>
                  <a:schemeClr val="accent2">
                    <a:tint val="77000"/>
                  </a:schemeClr>
                </a:solidFill>
                <a:round/>
              </a:ln>
              <a:effectLst/>
            </c:spPr>
          </c:marker>
          <c:xVal>
            <c:numRef>
              <c:f>'Pivot Workbook'!$A$92:$A$820</c:f>
              <c:numCache>
                <c:formatCode>0%</c:formatCode>
                <c:ptCount val="729"/>
                <c:pt idx="0">
                  <c:v>0.76</c:v>
                </c:pt>
                <c:pt idx="1">
                  <c:v>0.76</c:v>
                </c:pt>
                <c:pt idx="2">
                  <c:v>0.76</c:v>
                </c:pt>
                <c:pt idx="3">
                  <c:v>0.68</c:v>
                </c:pt>
                <c:pt idx="4">
                  <c:v>0.68</c:v>
                </c:pt>
                <c:pt idx="5">
                  <c:v>0.72</c:v>
                </c:pt>
                <c:pt idx="6">
                  <c:v>0.8</c:v>
                </c:pt>
                <c:pt idx="7">
                  <c:v>0.7</c:v>
                </c:pt>
                <c:pt idx="8">
                  <c:v>0.63</c:v>
                </c:pt>
                <c:pt idx="9">
                  <c:v>0.7</c:v>
                </c:pt>
                <c:pt idx="10">
                  <c:v>0.7</c:v>
                </c:pt>
                <c:pt idx="11">
                  <c:v>0.7</c:v>
                </c:pt>
                <c:pt idx="12">
                  <c:v>0.7</c:v>
                </c:pt>
                <c:pt idx="13">
                  <c:v>0.74</c:v>
                </c:pt>
                <c:pt idx="14">
                  <c:v>0.7</c:v>
                </c:pt>
                <c:pt idx="15">
                  <c:v>0.7</c:v>
                </c:pt>
                <c:pt idx="16">
                  <c:v>0.7</c:v>
                </c:pt>
                <c:pt idx="17">
                  <c:v>0.7</c:v>
                </c:pt>
                <c:pt idx="18">
                  <c:v>0.7</c:v>
                </c:pt>
                <c:pt idx="19">
                  <c:v>0.7</c:v>
                </c:pt>
                <c:pt idx="20">
                  <c:v>0.7</c:v>
                </c:pt>
                <c:pt idx="21">
                  <c:v>0.7</c:v>
                </c:pt>
                <c:pt idx="22">
                  <c:v>0.7</c:v>
                </c:pt>
                <c:pt idx="23">
                  <c:v>0.75</c:v>
                </c:pt>
                <c:pt idx="24">
                  <c:v>0.7</c:v>
                </c:pt>
                <c:pt idx="25">
                  <c:v>0.75</c:v>
                </c:pt>
                <c:pt idx="26">
                  <c:v>0.75</c:v>
                </c:pt>
                <c:pt idx="27">
                  <c:v>0.7</c:v>
                </c:pt>
                <c:pt idx="28">
                  <c:v>0.7</c:v>
                </c:pt>
                <c:pt idx="29">
                  <c:v>0.7</c:v>
                </c:pt>
                <c:pt idx="30">
                  <c:v>0.7</c:v>
                </c:pt>
                <c:pt idx="31">
                  <c:v>0.7</c:v>
                </c:pt>
                <c:pt idx="32">
                  <c:v>0.7</c:v>
                </c:pt>
                <c:pt idx="33">
                  <c:v>0.7</c:v>
                </c:pt>
                <c:pt idx="34">
                  <c:v>0.72</c:v>
                </c:pt>
                <c:pt idx="35">
                  <c:v>0.72</c:v>
                </c:pt>
                <c:pt idx="36">
                  <c:v>0.72</c:v>
                </c:pt>
                <c:pt idx="37">
                  <c:v>0.7</c:v>
                </c:pt>
                <c:pt idx="38">
                  <c:v>0.77</c:v>
                </c:pt>
                <c:pt idx="39">
                  <c:v>0.7</c:v>
                </c:pt>
                <c:pt idx="40">
                  <c:v>0.7</c:v>
                </c:pt>
                <c:pt idx="41">
                  <c:v>0.7</c:v>
                </c:pt>
                <c:pt idx="42">
                  <c:v>0.7</c:v>
                </c:pt>
                <c:pt idx="43">
                  <c:v>0.7</c:v>
                </c:pt>
                <c:pt idx="44">
                  <c:v>0.72</c:v>
                </c:pt>
                <c:pt idx="45">
                  <c:v>0.82</c:v>
                </c:pt>
                <c:pt idx="46">
                  <c:v>0.72</c:v>
                </c:pt>
                <c:pt idx="47">
                  <c:v>0.65</c:v>
                </c:pt>
                <c:pt idx="48">
                  <c:v>0.7</c:v>
                </c:pt>
                <c:pt idx="49">
                  <c:v>0.75</c:v>
                </c:pt>
                <c:pt idx="50">
                  <c:v>0.7</c:v>
                </c:pt>
                <c:pt idx="51">
                  <c:v>0.72</c:v>
                </c:pt>
                <c:pt idx="52">
                  <c:v>0.72</c:v>
                </c:pt>
                <c:pt idx="53">
                  <c:v>0.72</c:v>
                </c:pt>
                <c:pt idx="54">
                  <c:v>0.73</c:v>
                </c:pt>
                <c:pt idx="55">
                  <c:v>0.74</c:v>
                </c:pt>
                <c:pt idx="56">
                  <c:v>0.7</c:v>
                </c:pt>
                <c:pt idx="57">
                  <c:v>0.7</c:v>
                </c:pt>
                <c:pt idx="58">
                  <c:v>0.7</c:v>
                </c:pt>
                <c:pt idx="59">
                  <c:v>0.7</c:v>
                </c:pt>
                <c:pt idx="60">
                  <c:v>0.7</c:v>
                </c:pt>
                <c:pt idx="61">
                  <c:v>0.7</c:v>
                </c:pt>
                <c:pt idx="62">
                  <c:v>0.7</c:v>
                </c:pt>
                <c:pt idx="63">
                  <c:v>0.72</c:v>
                </c:pt>
                <c:pt idx="64">
                  <c:v>0.72</c:v>
                </c:pt>
                <c:pt idx="65">
                  <c:v>0.68</c:v>
                </c:pt>
                <c:pt idx="66">
                  <c:v>0.72</c:v>
                </c:pt>
                <c:pt idx="67">
                  <c:v>0.74</c:v>
                </c:pt>
                <c:pt idx="68">
                  <c:v>0.75</c:v>
                </c:pt>
                <c:pt idx="69">
                  <c:v>0.75</c:v>
                </c:pt>
                <c:pt idx="70">
                  <c:v>0.75</c:v>
                </c:pt>
                <c:pt idx="71">
                  <c:v>0.7</c:v>
                </c:pt>
                <c:pt idx="72">
                  <c:v>0.7</c:v>
                </c:pt>
                <c:pt idx="73">
                  <c:v>0.75</c:v>
                </c:pt>
                <c:pt idx="74">
                  <c:v>0.62</c:v>
                </c:pt>
                <c:pt idx="75">
                  <c:v>0.7</c:v>
                </c:pt>
                <c:pt idx="76">
                  <c:v>0.7</c:v>
                </c:pt>
                <c:pt idx="77">
                  <c:v>0.7</c:v>
                </c:pt>
                <c:pt idx="78">
                  <c:v>0.7</c:v>
                </c:pt>
                <c:pt idx="79">
                  <c:v>0.7</c:v>
                </c:pt>
                <c:pt idx="80">
                  <c:v>0.7</c:v>
                </c:pt>
                <c:pt idx="81">
                  <c:v>0.7</c:v>
                </c:pt>
                <c:pt idx="82">
                  <c:v>0.7</c:v>
                </c:pt>
                <c:pt idx="83">
                  <c:v>0.72</c:v>
                </c:pt>
                <c:pt idx="84">
                  <c:v>0.72</c:v>
                </c:pt>
                <c:pt idx="85">
                  <c:v>0.72</c:v>
                </c:pt>
                <c:pt idx="86">
                  <c:v>0.75</c:v>
                </c:pt>
                <c:pt idx="87">
                  <c:v>0.75</c:v>
                </c:pt>
                <c:pt idx="88">
                  <c:v>0.7</c:v>
                </c:pt>
                <c:pt idx="89">
                  <c:v>0.7</c:v>
                </c:pt>
                <c:pt idx="90">
                  <c:v>0.72</c:v>
                </c:pt>
                <c:pt idx="91">
                  <c:v>0.72</c:v>
                </c:pt>
                <c:pt idx="92">
                  <c:v>0.72</c:v>
                </c:pt>
                <c:pt idx="93">
                  <c:v>0.7</c:v>
                </c:pt>
                <c:pt idx="94">
                  <c:v>0.7</c:v>
                </c:pt>
                <c:pt idx="95">
                  <c:v>0.7</c:v>
                </c:pt>
                <c:pt idx="96">
                  <c:v>0.7</c:v>
                </c:pt>
                <c:pt idx="97">
                  <c:v>0.7</c:v>
                </c:pt>
                <c:pt idx="98">
                  <c:v>0.7</c:v>
                </c:pt>
                <c:pt idx="99">
                  <c:v>0.8</c:v>
                </c:pt>
                <c:pt idx="100">
                  <c:v>0.7</c:v>
                </c:pt>
                <c:pt idx="101">
                  <c:v>0.7</c:v>
                </c:pt>
                <c:pt idx="102">
                  <c:v>0.7</c:v>
                </c:pt>
                <c:pt idx="103">
                  <c:v>0.7</c:v>
                </c:pt>
                <c:pt idx="104">
                  <c:v>0.7</c:v>
                </c:pt>
                <c:pt idx="105">
                  <c:v>0.7</c:v>
                </c:pt>
                <c:pt idx="106">
                  <c:v>0.7</c:v>
                </c:pt>
                <c:pt idx="107">
                  <c:v>0.75</c:v>
                </c:pt>
                <c:pt idx="108">
                  <c:v>0.71</c:v>
                </c:pt>
                <c:pt idx="109">
                  <c:v>0.65</c:v>
                </c:pt>
                <c:pt idx="110">
                  <c:v>0.7</c:v>
                </c:pt>
                <c:pt idx="111">
                  <c:v>0.7</c:v>
                </c:pt>
                <c:pt idx="112">
                  <c:v>0.7</c:v>
                </c:pt>
                <c:pt idx="113">
                  <c:v>0.72</c:v>
                </c:pt>
                <c:pt idx="114">
                  <c:v>0.72</c:v>
                </c:pt>
                <c:pt idx="115">
                  <c:v>0.74</c:v>
                </c:pt>
                <c:pt idx="116">
                  <c:v>0.75</c:v>
                </c:pt>
                <c:pt idx="117">
                  <c:v>0.7</c:v>
                </c:pt>
                <c:pt idx="118">
                  <c:v>0.7</c:v>
                </c:pt>
                <c:pt idx="119">
                  <c:v>0.72</c:v>
                </c:pt>
                <c:pt idx="120">
                  <c:v>0.68</c:v>
                </c:pt>
                <c:pt idx="121">
                  <c:v>0.72</c:v>
                </c:pt>
                <c:pt idx="122">
                  <c:v>0.72</c:v>
                </c:pt>
                <c:pt idx="123">
                  <c:v>0.83</c:v>
                </c:pt>
                <c:pt idx="124">
                  <c:v>0.69</c:v>
                </c:pt>
                <c:pt idx="125">
                  <c:v>0.72</c:v>
                </c:pt>
                <c:pt idx="126">
                  <c:v>0.71</c:v>
                </c:pt>
                <c:pt idx="127">
                  <c:v>0.74</c:v>
                </c:pt>
                <c:pt idx="128">
                  <c:v>0.7</c:v>
                </c:pt>
                <c:pt idx="129">
                  <c:v>0.72</c:v>
                </c:pt>
                <c:pt idx="130">
                  <c:v>0.7</c:v>
                </c:pt>
                <c:pt idx="131">
                  <c:v>0.63</c:v>
                </c:pt>
                <c:pt idx="132">
                  <c:v>0.76</c:v>
                </c:pt>
                <c:pt idx="133">
                  <c:v>0.7</c:v>
                </c:pt>
                <c:pt idx="134">
                  <c:v>0.7</c:v>
                </c:pt>
                <c:pt idx="135">
                  <c:v>0.7</c:v>
                </c:pt>
                <c:pt idx="136">
                  <c:v>0.73</c:v>
                </c:pt>
                <c:pt idx="137">
                  <c:v>0.75</c:v>
                </c:pt>
                <c:pt idx="138">
                  <c:v>0.67</c:v>
                </c:pt>
                <c:pt idx="139">
                  <c:v>0.7</c:v>
                </c:pt>
                <c:pt idx="140">
                  <c:v>0.7</c:v>
                </c:pt>
                <c:pt idx="141">
                  <c:v>0.75</c:v>
                </c:pt>
                <c:pt idx="142">
                  <c:v>0.75</c:v>
                </c:pt>
                <c:pt idx="143">
                  <c:v>0.7</c:v>
                </c:pt>
                <c:pt idx="144">
                  <c:v>0.75</c:v>
                </c:pt>
                <c:pt idx="145">
                  <c:v>0.72</c:v>
                </c:pt>
                <c:pt idx="146">
                  <c:v>0.7</c:v>
                </c:pt>
                <c:pt idx="147">
                  <c:v>0.73</c:v>
                </c:pt>
                <c:pt idx="148">
                  <c:v>0.72</c:v>
                </c:pt>
                <c:pt idx="149">
                  <c:v>0.7</c:v>
                </c:pt>
                <c:pt idx="150">
                  <c:v>0.72</c:v>
                </c:pt>
                <c:pt idx="151">
                  <c:v>0.7</c:v>
                </c:pt>
                <c:pt idx="152">
                  <c:v>0.79</c:v>
                </c:pt>
                <c:pt idx="153">
                  <c:v>0.7</c:v>
                </c:pt>
                <c:pt idx="154">
                  <c:v>0.7</c:v>
                </c:pt>
                <c:pt idx="155">
                  <c:v>0.68</c:v>
                </c:pt>
                <c:pt idx="156">
                  <c:v>0.77</c:v>
                </c:pt>
                <c:pt idx="157">
                  <c:v>0.7</c:v>
                </c:pt>
                <c:pt idx="158">
                  <c:v>0.68</c:v>
                </c:pt>
                <c:pt idx="159">
                  <c:v>0.7</c:v>
                </c:pt>
                <c:pt idx="160">
                  <c:v>0.7</c:v>
                </c:pt>
                <c:pt idx="161">
                  <c:v>0.75</c:v>
                </c:pt>
                <c:pt idx="162">
                  <c:v>0.7</c:v>
                </c:pt>
                <c:pt idx="163">
                  <c:v>0.7</c:v>
                </c:pt>
                <c:pt idx="164">
                  <c:v>0.7</c:v>
                </c:pt>
                <c:pt idx="165">
                  <c:v>0.7</c:v>
                </c:pt>
                <c:pt idx="166">
                  <c:v>0.7</c:v>
                </c:pt>
                <c:pt idx="167">
                  <c:v>0.72</c:v>
                </c:pt>
                <c:pt idx="168">
                  <c:v>0.72</c:v>
                </c:pt>
                <c:pt idx="169">
                  <c:v>0.72</c:v>
                </c:pt>
                <c:pt idx="170">
                  <c:v>0.7</c:v>
                </c:pt>
                <c:pt idx="171">
                  <c:v>0.75</c:v>
                </c:pt>
                <c:pt idx="172">
                  <c:v>0.7</c:v>
                </c:pt>
                <c:pt idx="173">
                  <c:v>0.7</c:v>
                </c:pt>
                <c:pt idx="174">
                  <c:v>0.73</c:v>
                </c:pt>
                <c:pt idx="175">
                  <c:v>0.65</c:v>
                </c:pt>
                <c:pt idx="176">
                  <c:v>0.68</c:v>
                </c:pt>
                <c:pt idx="177">
                  <c:v>0.72</c:v>
                </c:pt>
                <c:pt idx="178">
                  <c:v>0.72</c:v>
                </c:pt>
                <c:pt idx="179">
                  <c:v>0.7</c:v>
                </c:pt>
                <c:pt idx="180">
                  <c:v>0.7</c:v>
                </c:pt>
                <c:pt idx="181">
                  <c:v>0.7</c:v>
                </c:pt>
                <c:pt idx="182">
                  <c:v>0.7</c:v>
                </c:pt>
                <c:pt idx="183">
                  <c:v>0.7</c:v>
                </c:pt>
                <c:pt idx="184">
                  <c:v>0.7</c:v>
                </c:pt>
                <c:pt idx="185">
                  <c:v>0.7</c:v>
                </c:pt>
                <c:pt idx="186">
                  <c:v>0.7</c:v>
                </c:pt>
                <c:pt idx="187">
                  <c:v>0.7</c:v>
                </c:pt>
                <c:pt idx="188">
                  <c:v>0.7</c:v>
                </c:pt>
                <c:pt idx="189">
                  <c:v>0.7</c:v>
                </c:pt>
                <c:pt idx="190">
                  <c:v>0.7</c:v>
                </c:pt>
                <c:pt idx="191">
                  <c:v>0.72</c:v>
                </c:pt>
                <c:pt idx="192">
                  <c:v>0.7</c:v>
                </c:pt>
                <c:pt idx="193">
                  <c:v>0.7</c:v>
                </c:pt>
                <c:pt idx="194">
                  <c:v>0.8</c:v>
                </c:pt>
                <c:pt idx="195">
                  <c:v>0.72</c:v>
                </c:pt>
                <c:pt idx="196">
                  <c:v>0.8</c:v>
                </c:pt>
                <c:pt idx="197">
                  <c:v>0.72</c:v>
                </c:pt>
                <c:pt idx="198">
                  <c:v>0.72</c:v>
                </c:pt>
                <c:pt idx="199">
                  <c:v>0.73</c:v>
                </c:pt>
                <c:pt idx="200">
                  <c:v>0.75</c:v>
                </c:pt>
                <c:pt idx="201">
                  <c:v>0.72</c:v>
                </c:pt>
                <c:pt idx="202">
                  <c:v>0.63</c:v>
                </c:pt>
                <c:pt idx="203">
                  <c:v>0.65</c:v>
                </c:pt>
                <c:pt idx="204">
                  <c:v>0.7</c:v>
                </c:pt>
                <c:pt idx="205">
                  <c:v>0.65</c:v>
                </c:pt>
                <c:pt idx="206">
                  <c:v>0.7</c:v>
                </c:pt>
                <c:pt idx="207">
                  <c:v>0.65</c:v>
                </c:pt>
                <c:pt idx="208">
                  <c:v>0.75</c:v>
                </c:pt>
                <c:pt idx="209">
                  <c:v>0.75</c:v>
                </c:pt>
                <c:pt idx="210">
                  <c:v>0.7</c:v>
                </c:pt>
                <c:pt idx="211">
                  <c:v>0.7</c:v>
                </c:pt>
                <c:pt idx="212">
                  <c:v>0.71499999999999997</c:v>
                </c:pt>
                <c:pt idx="213">
                  <c:v>0.72</c:v>
                </c:pt>
                <c:pt idx="214">
                  <c:v>0.8</c:v>
                </c:pt>
                <c:pt idx="215">
                  <c:v>0.78</c:v>
                </c:pt>
                <c:pt idx="216">
                  <c:v>0.75</c:v>
                </c:pt>
                <c:pt idx="217">
                  <c:v>0.7</c:v>
                </c:pt>
                <c:pt idx="218">
                  <c:v>0.75</c:v>
                </c:pt>
                <c:pt idx="219">
                  <c:v>0.7</c:v>
                </c:pt>
                <c:pt idx="220">
                  <c:v>0.75</c:v>
                </c:pt>
                <c:pt idx="221">
                  <c:v>0.7</c:v>
                </c:pt>
                <c:pt idx="222">
                  <c:v>0.8</c:v>
                </c:pt>
                <c:pt idx="223">
                  <c:v>0.7</c:v>
                </c:pt>
                <c:pt idx="224">
                  <c:v>0.7</c:v>
                </c:pt>
                <c:pt idx="225">
                  <c:v>0.7</c:v>
                </c:pt>
                <c:pt idx="226">
                  <c:v>0.7</c:v>
                </c:pt>
                <c:pt idx="227">
                  <c:v>0.8</c:v>
                </c:pt>
                <c:pt idx="228">
                  <c:v>0.7</c:v>
                </c:pt>
                <c:pt idx="229">
                  <c:v>0.7</c:v>
                </c:pt>
                <c:pt idx="230">
                  <c:v>0.7</c:v>
                </c:pt>
                <c:pt idx="231">
                  <c:v>0.7</c:v>
                </c:pt>
                <c:pt idx="232">
                  <c:v>0.7</c:v>
                </c:pt>
                <c:pt idx="233">
                  <c:v>0.7</c:v>
                </c:pt>
                <c:pt idx="234">
                  <c:v>0.7</c:v>
                </c:pt>
                <c:pt idx="235">
                  <c:v>0.7</c:v>
                </c:pt>
                <c:pt idx="236">
                  <c:v>0.7</c:v>
                </c:pt>
                <c:pt idx="237">
                  <c:v>0.7</c:v>
                </c:pt>
                <c:pt idx="238">
                  <c:v>0.7</c:v>
                </c:pt>
                <c:pt idx="239">
                  <c:v>0.7</c:v>
                </c:pt>
                <c:pt idx="240">
                  <c:v>0.7</c:v>
                </c:pt>
                <c:pt idx="241">
                  <c:v>0.72</c:v>
                </c:pt>
                <c:pt idx="242">
                  <c:v>0.7</c:v>
                </c:pt>
                <c:pt idx="243">
                  <c:v>0.8</c:v>
                </c:pt>
                <c:pt idx="244">
                  <c:v>0.72</c:v>
                </c:pt>
                <c:pt idx="245">
                  <c:v>0.65</c:v>
                </c:pt>
                <c:pt idx="246">
                  <c:v>0.7</c:v>
                </c:pt>
                <c:pt idx="247">
                  <c:v>0.8</c:v>
                </c:pt>
                <c:pt idx="248">
                  <c:v>0.7</c:v>
                </c:pt>
                <c:pt idx="249">
                  <c:v>0.73</c:v>
                </c:pt>
                <c:pt idx="250">
                  <c:v>0.7</c:v>
                </c:pt>
                <c:pt idx="251">
                  <c:v>0.7</c:v>
                </c:pt>
                <c:pt idx="252">
                  <c:v>0.7</c:v>
                </c:pt>
                <c:pt idx="253">
                  <c:v>0.7</c:v>
                </c:pt>
                <c:pt idx="254">
                  <c:v>0.72</c:v>
                </c:pt>
                <c:pt idx="255">
                  <c:v>0.73</c:v>
                </c:pt>
                <c:pt idx="256">
                  <c:v>0.69</c:v>
                </c:pt>
                <c:pt idx="257">
                  <c:v>0.72</c:v>
                </c:pt>
                <c:pt idx="258">
                  <c:v>0.75</c:v>
                </c:pt>
                <c:pt idx="259">
                  <c:v>0.75</c:v>
                </c:pt>
                <c:pt idx="260">
                  <c:v>0.75</c:v>
                </c:pt>
                <c:pt idx="261">
                  <c:v>0.75</c:v>
                </c:pt>
                <c:pt idx="262">
                  <c:v>0.7</c:v>
                </c:pt>
                <c:pt idx="263">
                  <c:v>0.68</c:v>
                </c:pt>
                <c:pt idx="264">
                  <c:v>0.7</c:v>
                </c:pt>
                <c:pt idx="265">
                  <c:v>0.7</c:v>
                </c:pt>
                <c:pt idx="266">
                  <c:v>0.7</c:v>
                </c:pt>
                <c:pt idx="267">
                  <c:v>0.7</c:v>
                </c:pt>
                <c:pt idx="268">
                  <c:v>0.68</c:v>
                </c:pt>
                <c:pt idx="269">
                  <c:v>0.72</c:v>
                </c:pt>
                <c:pt idx="270">
                  <c:v>0.7</c:v>
                </c:pt>
                <c:pt idx="271">
                  <c:v>0.7</c:v>
                </c:pt>
                <c:pt idx="272">
                  <c:v>0.72</c:v>
                </c:pt>
                <c:pt idx="273">
                  <c:v>0.72</c:v>
                </c:pt>
                <c:pt idx="274">
                  <c:v>0.7</c:v>
                </c:pt>
                <c:pt idx="275">
                  <c:v>0.7</c:v>
                </c:pt>
                <c:pt idx="276">
                  <c:v>0.7</c:v>
                </c:pt>
                <c:pt idx="277">
                  <c:v>0.7</c:v>
                </c:pt>
                <c:pt idx="278">
                  <c:v>0.7</c:v>
                </c:pt>
                <c:pt idx="279">
                  <c:v>0.7</c:v>
                </c:pt>
                <c:pt idx="280">
                  <c:v>0.7</c:v>
                </c:pt>
                <c:pt idx="281">
                  <c:v>0.6</c:v>
                </c:pt>
                <c:pt idx="282">
                  <c:v>0.7</c:v>
                </c:pt>
                <c:pt idx="283">
                  <c:v>0.7</c:v>
                </c:pt>
                <c:pt idx="284">
                  <c:v>0.72</c:v>
                </c:pt>
                <c:pt idx="285">
                  <c:v>0.85</c:v>
                </c:pt>
                <c:pt idx="286">
                  <c:v>0.71</c:v>
                </c:pt>
                <c:pt idx="287">
                  <c:v>0.72</c:v>
                </c:pt>
                <c:pt idx="288">
                  <c:v>0.72</c:v>
                </c:pt>
                <c:pt idx="289">
                  <c:v>0.68</c:v>
                </c:pt>
                <c:pt idx="290">
                  <c:v>0.68</c:v>
                </c:pt>
                <c:pt idx="291">
                  <c:v>0.7</c:v>
                </c:pt>
                <c:pt idx="292">
                  <c:v>0.7</c:v>
                </c:pt>
                <c:pt idx="293">
                  <c:v>0.68</c:v>
                </c:pt>
                <c:pt idx="294">
                  <c:v>0.7</c:v>
                </c:pt>
                <c:pt idx="295">
                  <c:v>0.74</c:v>
                </c:pt>
                <c:pt idx="296">
                  <c:v>0.74</c:v>
                </c:pt>
                <c:pt idx="297">
                  <c:v>0.68</c:v>
                </c:pt>
                <c:pt idx="298">
                  <c:v>0.7</c:v>
                </c:pt>
                <c:pt idx="299">
                  <c:v>0.6</c:v>
                </c:pt>
                <c:pt idx="300">
                  <c:v>0.7</c:v>
                </c:pt>
                <c:pt idx="301">
                  <c:v>0.7</c:v>
                </c:pt>
                <c:pt idx="302">
                  <c:v>0.7</c:v>
                </c:pt>
                <c:pt idx="303">
                  <c:v>0.7</c:v>
                </c:pt>
                <c:pt idx="304">
                  <c:v>0.7</c:v>
                </c:pt>
                <c:pt idx="305">
                  <c:v>0.7</c:v>
                </c:pt>
                <c:pt idx="306">
                  <c:v>0.7</c:v>
                </c:pt>
                <c:pt idx="307">
                  <c:v>0.7</c:v>
                </c:pt>
                <c:pt idx="308">
                  <c:v>0.7</c:v>
                </c:pt>
                <c:pt idx="309">
                  <c:v>0.64</c:v>
                </c:pt>
                <c:pt idx="310">
                  <c:v>0.64</c:v>
                </c:pt>
                <c:pt idx="311">
                  <c:v>0.74</c:v>
                </c:pt>
                <c:pt idx="312">
                  <c:v>0.85</c:v>
                </c:pt>
                <c:pt idx="313">
                  <c:v>0.77</c:v>
                </c:pt>
                <c:pt idx="314">
                  <c:v>0.68</c:v>
                </c:pt>
                <c:pt idx="315">
                  <c:v>0.72</c:v>
                </c:pt>
                <c:pt idx="316">
                  <c:v>0.7</c:v>
                </c:pt>
                <c:pt idx="317">
                  <c:v>0.7</c:v>
                </c:pt>
                <c:pt idx="318">
                  <c:v>0.7</c:v>
                </c:pt>
                <c:pt idx="319">
                  <c:v>0.7</c:v>
                </c:pt>
                <c:pt idx="320">
                  <c:v>0.72</c:v>
                </c:pt>
                <c:pt idx="321">
                  <c:v>0.75</c:v>
                </c:pt>
                <c:pt idx="322">
                  <c:v>0.73</c:v>
                </c:pt>
                <c:pt idx="323">
                  <c:v>0.73</c:v>
                </c:pt>
                <c:pt idx="324">
                  <c:v>0.7</c:v>
                </c:pt>
                <c:pt idx="325">
                  <c:v>0.7</c:v>
                </c:pt>
                <c:pt idx="326">
                  <c:v>0.7</c:v>
                </c:pt>
                <c:pt idx="327">
                  <c:v>0.7</c:v>
                </c:pt>
                <c:pt idx="328">
                  <c:v>0.7</c:v>
                </c:pt>
                <c:pt idx="329">
                  <c:v>0.72</c:v>
                </c:pt>
                <c:pt idx="330">
                  <c:v>0.7</c:v>
                </c:pt>
                <c:pt idx="331">
                  <c:v>0.75</c:v>
                </c:pt>
                <c:pt idx="332">
                  <c:v>0.73</c:v>
                </c:pt>
                <c:pt idx="333">
                  <c:v>0.73</c:v>
                </c:pt>
                <c:pt idx="334">
                  <c:v>0.7</c:v>
                </c:pt>
                <c:pt idx="335">
                  <c:v>0.7</c:v>
                </c:pt>
                <c:pt idx="336">
                  <c:v>0.75</c:v>
                </c:pt>
                <c:pt idx="337">
                  <c:v>0.7</c:v>
                </c:pt>
                <c:pt idx="338">
                  <c:v>0.7</c:v>
                </c:pt>
                <c:pt idx="339">
                  <c:v>0.68</c:v>
                </c:pt>
                <c:pt idx="340">
                  <c:v>0.68</c:v>
                </c:pt>
                <c:pt idx="341">
                  <c:v>0.68</c:v>
                </c:pt>
                <c:pt idx="342">
                  <c:v>0.64</c:v>
                </c:pt>
                <c:pt idx="343">
                  <c:v>0.72</c:v>
                </c:pt>
                <c:pt idx="344">
                  <c:v>0.7</c:v>
                </c:pt>
                <c:pt idx="345">
                  <c:v>0.65</c:v>
                </c:pt>
                <c:pt idx="346">
                  <c:v>0.7</c:v>
                </c:pt>
                <c:pt idx="347">
                  <c:v>0.71</c:v>
                </c:pt>
                <c:pt idx="348">
                  <c:v>0.71</c:v>
                </c:pt>
                <c:pt idx="349">
                  <c:v>0.71</c:v>
                </c:pt>
                <c:pt idx="350">
                  <c:v>0.7</c:v>
                </c:pt>
                <c:pt idx="351">
                  <c:v>0.7</c:v>
                </c:pt>
                <c:pt idx="352">
                  <c:v>0.73</c:v>
                </c:pt>
                <c:pt idx="353">
                  <c:v>0.71</c:v>
                </c:pt>
                <c:pt idx="354">
                  <c:v>0.7</c:v>
                </c:pt>
                <c:pt idx="355">
                  <c:v>0.74</c:v>
                </c:pt>
                <c:pt idx="356">
                  <c:v>0.7</c:v>
                </c:pt>
                <c:pt idx="357">
                  <c:v>0.68</c:v>
                </c:pt>
                <c:pt idx="358">
                  <c:v>0.85</c:v>
                </c:pt>
                <c:pt idx="359">
                  <c:v>0.75</c:v>
                </c:pt>
                <c:pt idx="360">
                  <c:v>0.72</c:v>
                </c:pt>
                <c:pt idx="361">
                  <c:v>0.8</c:v>
                </c:pt>
                <c:pt idx="362">
                  <c:v>0.72</c:v>
                </c:pt>
                <c:pt idx="363">
                  <c:v>0.72</c:v>
                </c:pt>
                <c:pt idx="364">
                  <c:v>0.66</c:v>
                </c:pt>
                <c:pt idx="365">
                  <c:v>0.73</c:v>
                </c:pt>
                <c:pt idx="366">
                  <c:v>0.8</c:v>
                </c:pt>
                <c:pt idx="367">
                  <c:v>0.75</c:v>
                </c:pt>
                <c:pt idx="368">
                  <c:v>0.7</c:v>
                </c:pt>
                <c:pt idx="369">
                  <c:v>0.7</c:v>
                </c:pt>
                <c:pt idx="370">
                  <c:v>0.7</c:v>
                </c:pt>
                <c:pt idx="371">
                  <c:v>0.7</c:v>
                </c:pt>
                <c:pt idx="372">
                  <c:v>0.68</c:v>
                </c:pt>
                <c:pt idx="373">
                  <c:v>0.7</c:v>
                </c:pt>
                <c:pt idx="374">
                  <c:v>0.67</c:v>
                </c:pt>
                <c:pt idx="375">
                  <c:v>0.8</c:v>
                </c:pt>
                <c:pt idx="376">
                  <c:v>0.71499999999999997</c:v>
                </c:pt>
                <c:pt idx="377">
                  <c:v>0.7</c:v>
                </c:pt>
                <c:pt idx="378">
                  <c:v>0.68</c:v>
                </c:pt>
                <c:pt idx="379">
                  <c:v>0.72</c:v>
                </c:pt>
                <c:pt idx="380">
                  <c:v>0.65</c:v>
                </c:pt>
                <c:pt idx="381">
                  <c:v>0.72</c:v>
                </c:pt>
                <c:pt idx="382">
                  <c:v>0.72</c:v>
                </c:pt>
                <c:pt idx="383">
                  <c:v>0.75</c:v>
                </c:pt>
                <c:pt idx="384">
                  <c:v>0.75</c:v>
                </c:pt>
                <c:pt idx="385">
                  <c:v>0.75</c:v>
                </c:pt>
                <c:pt idx="386">
                  <c:v>0.7</c:v>
                </c:pt>
                <c:pt idx="387">
                  <c:v>0.7</c:v>
                </c:pt>
                <c:pt idx="388">
                  <c:v>0.7</c:v>
                </c:pt>
                <c:pt idx="389">
                  <c:v>0.7</c:v>
                </c:pt>
                <c:pt idx="390">
                  <c:v>0.7</c:v>
                </c:pt>
                <c:pt idx="391">
                  <c:v>0.7</c:v>
                </c:pt>
                <c:pt idx="392">
                  <c:v>0.7</c:v>
                </c:pt>
                <c:pt idx="393">
                  <c:v>0.7</c:v>
                </c:pt>
                <c:pt idx="394">
                  <c:v>0.68</c:v>
                </c:pt>
                <c:pt idx="395">
                  <c:v>0.7</c:v>
                </c:pt>
                <c:pt idx="396">
                  <c:v>0.75</c:v>
                </c:pt>
                <c:pt idx="397">
                  <c:v>0.7</c:v>
                </c:pt>
                <c:pt idx="398">
                  <c:v>0.7</c:v>
                </c:pt>
                <c:pt idx="399">
                  <c:v>0.7</c:v>
                </c:pt>
                <c:pt idx="400">
                  <c:v>0.7</c:v>
                </c:pt>
                <c:pt idx="401">
                  <c:v>0.72</c:v>
                </c:pt>
                <c:pt idx="402">
                  <c:v>0.7</c:v>
                </c:pt>
                <c:pt idx="403">
                  <c:v>0.7</c:v>
                </c:pt>
                <c:pt idx="404">
                  <c:v>0.7</c:v>
                </c:pt>
                <c:pt idx="405">
                  <c:v>0.71</c:v>
                </c:pt>
                <c:pt idx="406">
                  <c:v>0.7</c:v>
                </c:pt>
                <c:pt idx="407">
                  <c:v>0.73</c:v>
                </c:pt>
                <c:pt idx="408">
                  <c:v>0.7</c:v>
                </c:pt>
                <c:pt idx="409">
                  <c:v>0.7</c:v>
                </c:pt>
                <c:pt idx="410">
                  <c:v>0.7</c:v>
                </c:pt>
                <c:pt idx="411">
                  <c:v>0.7</c:v>
                </c:pt>
                <c:pt idx="412">
                  <c:v>0.7</c:v>
                </c:pt>
                <c:pt idx="413">
                  <c:v>0.7</c:v>
                </c:pt>
                <c:pt idx="414">
                  <c:v>0.7</c:v>
                </c:pt>
                <c:pt idx="415">
                  <c:v>0.7</c:v>
                </c:pt>
                <c:pt idx="416">
                  <c:v>0.72</c:v>
                </c:pt>
                <c:pt idx="417">
                  <c:v>0.72</c:v>
                </c:pt>
                <c:pt idx="418">
                  <c:v>0.72</c:v>
                </c:pt>
                <c:pt idx="419">
                  <c:v>0.75</c:v>
                </c:pt>
                <c:pt idx="420">
                  <c:v>0.7</c:v>
                </c:pt>
                <c:pt idx="421">
                  <c:v>0.75</c:v>
                </c:pt>
                <c:pt idx="422">
                  <c:v>0.7</c:v>
                </c:pt>
                <c:pt idx="423">
                  <c:v>0.8</c:v>
                </c:pt>
                <c:pt idx="424">
                  <c:v>0.78</c:v>
                </c:pt>
                <c:pt idx="425">
                  <c:v>0.7</c:v>
                </c:pt>
                <c:pt idx="426">
                  <c:v>0.7</c:v>
                </c:pt>
                <c:pt idx="427">
                  <c:v>0.72</c:v>
                </c:pt>
                <c:pt idx="428">
                  <c:v>0.73</c:v>
                </c:pt>
                <c:pt idx="429">
                  <c:v>0.75</c:v>
                </c:pt>
                <c:pt idx="430">
                  <c:v>0.72</c:v>
                </c:pt>
                <c:pt idx="431">
                  <c:v>0.68</c:v>
                </c:pt>
                <c:pt idx="432">
                  <c:v>0.67</c:v>
                </c:pt>
                <c:pt idx="433">
                  <c:v>0.75</c:v>
                </c:pt>
                <c:pt idx="434">
                  <c:v>0.75</c:v>
                </c:pt>
                <c:pt idx="435">
                  <c:v>0.7</c:v>
                </c:pt>
                <c:pt idx="436">
                  <c:v>0.7</c:v>
                </c:pt>
                <c:pt idx="437">
                  <c:v>0.7</c:v>
                </c:pt>
                <c:pt idx="438">
                  <c:v>0.72</c:v>
                </c:pt>
                <c:pt idx="439">
                  <c:v>0.72</c:v>
                </c:pt>
                <c:pt idx="440">
                  <c:v>0.72</c:v>
                </c:pt>
                <c:pt idx="441">
                  <c:v>0.8</c:v>
                </c:pt>
                <c:pt idx="442">
                  <c:v>0.7</c:v>
                </c:pt>
                <c:pt idx="443">
                  <c:v>0.72</c:v>
                </c:pt>
                <c:pt idx="444">
                  <c:v>0.72</c:v>
                </c:pt>
                <c:pt idx="445">
                  <c:v>0.72</c:v>
                </c:pt>
                <c:pt idx="446">
                  <c:v>0.75</c:v>
                </c:pt>
                <c:pt idx="447">
                  <c:v>0.75</c:v>
                </c:pt>
                <c:pt idx="448">
                  <c:v>0.7</c:v>
                </c:pt>
                <c:pt idx="449">
                  <c:v>0.7</c:v>
                </c:pt>
                <c:pt idx="450">
                  <c:v>0.65</c:v>
                </c:pt>
                <c:pt idx="451">
                  <c:v>0.75</c:v>
                </c:pt>
                <c:pt idx="452">
                  <c:v>0.7</c:v>
                </c:pt>
                <c:pt idx="453">
                  <c:v>0.7</c:v>
                </c:pt>
                <c:pt idx="454">
                  <c:v>0.85</c:v>
                </c:pt>
                <c:pt idx="455">
                  <c:v>0.7</c:v>
                </c:pt>
                <c:pt idx="456">
                  <c:v>0.7</c:v>
                </c:pt>
                <c:pt idx="457">
                  <c:v>0.7</c:v>
                </c:pt>
                <c:pt idx="458">
                  <c:v>0.72</c:v>
                </c:pt>
                <c:pt idx="459">
                  <c:v>0.75</c:v>
                </c:pt>
                <c:pt idx="460">
                  <c:v>0.72</c:v>
                </c:pt>
                <c:pt idx="461">
                  <c:v>0.67</c:v>
                </c:pt>
                <c:pt idx="462">
                  <c:v>0.7</c:v>
                </c:pt>
                <c:pt idx="463">
                  <c:v>0.72</c:v>
                </c:pt>
                <c:pt idx="464">
                  <c:v>0.7</c:v>
                </c:pt>
                <c:pt idx="465">
                  <c:v>0.7</c:v>
                </c:pt>
                <c:pt idx="466">
                  <c:v>0.7</c:v>
                </c:pt>
                <c:pt idx="467">
                  <c:v>0.7</c:v>
                </c:pt>
                <c:pt idx="468">
                  <c:v>0.7</c:v>
                </c:pt>
                <c:pt idx="469">
                  <c:v>0.7</c:v>
                </c:pt>
                <c:pt idx="470">
                  <c:v>0.7</c:v>
                </c:pt>
                <c:pt idx="471">
                  <c:v>0.74</c:v>
                </c:pt>
                <c:pt idx="472">
                  <c:v>0.76</c:v>
                </c:pt>
                <c:pt idx="473">
                  <c:v>0.75</c:v>
                </c:pt>
                <c:pt idx="474">
                  <c:v>0.74</c:v>
                </c:pt>
                <c:pt idx="475">
                  <c:v>0.9</c:v>
                </c:pt>
                <c:pt idx="476">
                  <c:v>0.7</c:v>
                </c:pt>
                <c:pt idx="477">
                  <c:v>0.7</c:v>
                </c:pt>
                <c:pt idx="478">
                  <c:v>0.7</c:v>
                </c:pt>
                <c:pt idx="479">
                  <c:v>0.7</c:v>
                </c:pt>
                <c:pt idx="480">
                  <c:v>0.67</c:v>
                </c:pt>
                <c:pt idx="481">
                  <c:v>0.72</c:v>
                </c:pt>
                <c:pt idx="482">
                  <c:v>0.7</c:v>
                </c:pt>
                <c:pt idx="483">
                  <c:v>0.7</c:v>
                </c:pt>
                <c:pt idx="484">
                  <c:v>0.68</c:v>
                </c:pt>
                <c:pt idx="485">
                  <c:v>0.72</c:v>
                </c:pt>
                <c:pt idx="486">
                  <c:v>0.7</c:v>
                </c:pt>
                <c:pt idx="487">
                  <c:v>0.72</c:v>
                </c:pt>
                <c:pt idx="488">
                  <c:v>0.72</c:v>
                </c:pt>
                <c:pt idx="489">
                  <c:v>0.7</c:v>
                </c:pt>
                <c:pt idx="490">
                  <c:v>0.7</c:v>
                </c:pt>
                <c:pt idx="491">
                  <c:v>0.7</c:v>
                </c:pt>
                <c:pt idx="492">
                  <c:v>0.76</c:v>
                </c:pt>
                <c:pt idx="493">
                  <c:v>0.7</c:v>
                </c:pt>
                <c:pt idx="494">
                  <c:v>0.75</c:v>
                </c:pt>
                <c:pt idx="495">
                  <c:v>0.72</c:v>
                </c:pt>
                <c:pt idx="496">
                  <c:v>0.7</c:v>
                </c:pt>
                <c:pt idx="497">
                  <c:v>0.7</c:v>
                </c:pt>
                <c:pt idx="498">
                  <c:v>0.7</c:v>
                </c:pt>
                <c:pt idx="499">
                  <c:v>0.67</c:v>
                </c:pt>
                <c:pt idx="500">
                  <c:v>0.7</c:v>
                </c:pt>
                <c:pt idx="501">
                  <c:v>0.72</c:v>
                </c:pt>
                <c:pt idx="502">
                  <c:v>0.71</c:v>
                </c:pt>
                <c:pt idx="503">
                  <c:v>0.72</c:v>
                </c:pt>
                <c:pt idx="504">
                  <c:v>0.72</c:v>
                </c:pt>
                <c:pt idx="505">
                  <c:v>0.7</c:v>
                </c:pt>
                <c:pt idx="506">
                  <c:v>0.72</c:v>
                </c:pt>
                <c:pt idx="507">
                  <c:v>0.72</c:v>
                </c:pt>
                <c:pt idx="508">
                  <c:v>0.72</c:v>
                </c:pt>
                <c:pt idx="509">
                  <c:v>0.74</c:v>
                </c:pt>
                <c:pt idx="510">
                  <c:v>0.72</c:v>
                </c:pt>
                <c:pt idx="511">
                  <c:v>0.7</c:v>
                </c:pt>
                <c:pt idx="512">
                  <c:v>0.7</c:v>
                </c:pt>
                <c:pt idx="513">
                  <c:v>0.7</c:v>
                </c:pt>
                <c:pt idx="514">
                  <c:v>0.67</c:v>
                </c:pt>
                <c:pt idx="515">
                  <c:v>0.7</c:v>
                </c:pt>
                <c:pt idx="516">
                  <c:v>0.7</c:v>
                </c:pt>
                <c:pt idx="517">
                  <c:v>0.7</c:v>
                </c:pt>
                <c:pt idx="518">
                  <c:v>0.7</c:v>
                </c:pt>
                <c:pt idx="519">
                  <c:v>0.7</c:v>
                </c:pt>
                <c:pt idx="520">
                  <c:v>0.7</c:v>
                </c:pt>
                <c:pt idx="521">
                  <c:v>0.7</c:v>
                </c:pt>
                <c:pt idx="522">
                  <c:v>0.7</c:v>
                </c:pt>
                <c:pt idx="523">
                  <c:v>0.7</c:v>
                </c:pt>
                <c:pt idx="524">
                  <c:v>0.7</c:v>
                </c:pt>
                <c:pt idx="525">
                  <c:v>0.7</c:v>
                </c:pt>
                <c:pt idx="526">
                  <c:v>0.7</c:v>
                </c:pt>
                <c:pt idx="527">
                  <c:v>0.7</c:v>
                </c:pt>
                <c:pt idx="528">
                  <c:v>1</c:v>
                </c:pt>
                <c:pt idx="529">
                  <c:v>0.7</c:v>
                </c:pt>
                <c:pt idx="530">
                  <c:v>0.7</c:v>
                </c:pt>
                <c:pt idx="531">
                  <c:v>0.8</c:v>
                </c:pt>
                <c:pt idx="532">
                  <c:v>0.7</c:v>
                </c:pt>
                <c:pt idx="533">
                  <c:v>0.78</c:v>
                </c:pt>
                <c:pt idx="534">
                  <c:v>0.73</c:v>
                </c:pt>
                <c:pt idx="535">
                  <c:v>0.7</c:v>
                </c:pt>
                <c:pt idx="536">
                  <c:v>0.7</c:v>
                </c:pt>
                <c:pt idx="537">
                  <c:v>0.7</c:v>
                </c:pt>
                <c:pt idx="538">
                  <c:v>0.7</c:v>
                </c:pt>
                <c:pt idx="539">
                  <c:v>0.75</c:v>
                </c:pt>
                <c:pt idx="540">
                  <c:v>0.75</c:v>
                </c:pt>
                <c:pt idx="541">
                  <c:v>0.75</c:v>
                </c:pt>
                <c:pt idx="542">
                  <c:v>0.71</c:v>
                </c:pt>
                <c:pt idx="543">
                  <c:v>0.7</c:v>
                </c:pt>
                <c:pt idx="544">
                  <c:v>0.72</c:v>
                </c:pt>
                <c:pt idx="545">
                  <c:v>0.72</c:v>
                </c:pt>
                <c:pt idx="546">
                  <c:v>0.7</c:v>
                </c:pt>
                <c:pt idx="547">
                  <c:v>0.75</c:v>
                </c:pt>
                <c:pt idx="548">
                  <c:v>0.76</c:v>
                </c:pt>
                <c:pt idx="549">
                  <c:v>0.76</c:v>
                </c:pt>
                <c:pt idx="550">
                  <c:v>0.71</c:v>
                </c:pt>
                <c:pt idx="551">
                  <c:v>0.76</c:v>
                </c:pt>
                <c:pt idx="552">
                  <c:v>0.76</c:v>
                </c:pt>
                <c:pt idx="553">
                  <c:v>0.75</c:v>
                </c:pt>
                <c:pt idx="554">
                  <c:v>0.75</c:v>
                </c:pt>
                <c:pt idx="555">
                  <c:v>0.75</c:v>
                </c:pt>
                <c:pt idx="556">
                  <c:v>0.75</c:v>
                </c:pt>
                <c:pt idx="557">
                  <c:v>0.7</c:v>
                </c:pt>
                <c:pt idx="558">
                  <c:v>0.76</c:v>
                </c:pt>
                <c:pt idx="559">
                  <c:v>0.7</c:v>
                </c:pt>
                <c:pt idx="560">
                  <c:v>0.72</c:v>
                </c:pt>
                <c:pt idx="561">
                  <c:v>0.7</c:v>
                </c:pt>
                <c:pt idx="562">
                  <c:v>0.7</c:v>
                </c:pt>
                <c:pt idx="563">
                  <c:v>0.73</c:v>
                </c:pt>
                <c:pt idx="564">
                  <c:v>0.7</c:v>
                </c:pt>
                <c:pt idx="565">
                  <c:v>0.7</c:v>
                </c:pt>
                <c:pt idx="566">
                  <c:v>0.7</c:v>
                </c:pt>
                <c:pt idx="567">
                  <c:v>0.71</c:v>
                </c:pt>
                <c:pt idx="568">
                  <c:v>0.76</c:v>
                </c:pt>
                <c:pt idx="569">
                  <c:v>0.66</c:v>
                </c:pt>
                <c:pt idx="570">
                  <c:v>0.7</c:v>
                </c:pt>
                <c:pt idx="571">
                  <c:v>0.75</c:v>
                </c:pt>
                <c:pt idx="572">
                  <c:v>0.7</c:v>
                </c:pt>
                <c:pt idx="573">
                  <c:v>0.75</c:v>
                </c:pt>
                <c:pt idx="574">
                  <c:v>0.75</c:v>
                </c:pt>
                <c:pt idx="575">
                  <c:v>0.75</c:v>
                </c:pt>
                <c:pt idx="576">
                  <c:v>0.75</c:v>
                </c:pt>
                <c:pt idx="577">
                  <c:v>0.75</c:v>
                </c:pt>
                <c:pt idx="578">
                  <c:v>0.75</c:v>
                </c:pt>
                <c:pt idx="579">
                  <c:v>0.75</c:v>
                </c:pt>
                <c:pt idx="580">
                  <c:v>0.75</c:v>
                </c:pt>
                <c:pt idx="581">
                  <c:v>0.75</c:v>
                </c:pt>
                <c:pt idx="582">
                  <c:v>0.75</c:v>
                </c:pt>
                <c:pt idx="583">
                  <c:v>0.75</c:v>
                </c:pt>
                <c:pt idx="584">
                  <c:v>0.75</c:v>
                </c:pt>
                <c:pt idx="585">
                  <c:v>0.7</c:v>
                </c:pt>
                <c:pt idx="586">
                  <c:v>0.72</c:v>
                </c:pt>
                <c:pt idx="587">
                  <c:v>0.7</c:v>
                </c:pt>
                <c:pt idx="588">
                  <c:v>0.7</c:v>
                </c:pt>
                <c:pt idx="589">
                  <c:v>0.7</c:v>
                </c:pt>
                <c:pt idx="590">
                  <c:v>0.7</c:v>
                </c:pt>
                <c:pt idx="591">
                  <c:v>0.7</c:v>
                </c:pt>
                <c:pt idx="592">
                  <c:v>0.7</c:v>
                </c:pt>
                <c:pt idx="593">
                  <c:v>0.72</c:v>
                </c:pt>
                <c:pt idx="594">
                  <c:v>0.72</c:v>
                </c:pt>
                <c:pt idx="595">
                  <c:v>0.72</c:v>
                </c:pt>
                <c:pt idx="596">
                  <c:v>0.72</c:v>
                </c:pt>
                <c:pt idx="597">
                  <c:v>0.72</c:v>
                </c:pt>
                <c:pt idx="598">
                  <c:v>0.72</c:v>
                </c:pt>
                <c:pt idx="599">
                  <c:v>0.7</c:v>
                </c:pt>
                <c:pt idx="600">
                  <c:v>0.8</c:v>
                </c:pt>
                <c:pt idx="601">
                  <c:v>0.75</c:v>
                </c:pt>
                <c:pt idx="602">
                  <c:v>0.72</c:v>
                </c:pt>
                <c:pt idx="603">
                  <c:v>0.7</c:v>
                </c:pt>
                <c:pt idx="604">
                  <c:v>0.7</c:v>
                </c:pt>
                <c:pt idx="605">
                  <c:v>0.72</c:v>
                </c:pt>
                <c:pt idx="606">
                  <c:v>0.75</c:v>
                </c:pt>
                <c:pt idx="607">
                  <c:v>0.7</c:v>
                </c:pt>
                <c:pt idx="608">
                  <c:v>0.72</c:v>
                </c:pt>
                <c:pt idx="609">
                  <c:v>0.77</c:v>
                </c:pt>
                <c:pt idx="610">
                  <c:v>0.7</c:v>
                </c:pt>
                <c:pt idx="611">
                  <c:v>0.7</c:v>
                </c:pt>
                <c:pt idx="612">
                  <c:v>0.7</c:v>
                </c:pt>
                <c:pt idx="613">
                  <c:v>0.7</c:v>
                </c:pt>
                <c:pt idx="614">
                  <c:v>0.7</c:v>
                </c:pt>
                <c:pt idx="615">
                  <c:v>0.7</c:v>
                </c:pt>
                <c:pt idx="616">
                  <c:v>0.7</c:v>
                </c:pt>
                <c:pt idx="617">
                  <c:v>0.75</c:v>
                </c:pt>
                <c:pt idx="618">
                  <c:v>0.7</c:v>
                </c:pt>
                <c:pt idx="619">
                  <c:v>0.7</c:v>
                </c:pt>
                <c:pt idx="620">
                  <c:v>0.7</c:v>
                </c:pt>
                <c:pt idx="621">
                  <c:v>0.7</c:v>
                </c:pt>
                <c:pt idx="622">
                  <c:v>0.72</c:v>
                </c:pt>
                <c:pt idx="623">
                  <c:v>0.73</c:v>
                </c:pt>
                <c:pt idx="624">
                  <c:v>0.73</c:v>
                </c:pt>
                <c:pt idx="625">
                  <c:v>0.66</c:v>
                </c:pt>
                <c:pt idx="626">
                  <c:v>0.7</c:v>
                </c:pt>
                <c:pt idx="627">
                  <c:v>0.7</c:v>
                </c:pt>
                <c:pt idx="628">
                  <c:v>0.7</c:v>
                </c:pt>
                <c:pt idx="629">
                  <c:v>0.7</c:v>
                </c:pt>
                <c:pt idx="630">
                  <c:v>0.7</c:v>
                </c:pt>
                <c:pt idx="631">
                  <c:v>0.7</c:v>
                </c:pt>
                <c:pt idx="632">
                  <c:v>0.7</c:v>
                </c:pt>
                <c:pt idx="633">
                  <c:v>0.7</c:v>
                </c:pt>
                <c:pt idx="634">
                  <c:v>0.62</c:v>
                </c:pt>
                <c:pt idx="635">
                  <c:v>0.7</c:v>
                </c:pt>
                <c:pt idx="636">
                  <c:v>0.7</c:v>
                </c:pt>
                <c:pt idx="637">
                  <c:v>0.7</c:v>
                </c:pt>
                <c:pt idx="638">
                  <c:v>0.7</c:v>
                </c:pt>
                <c:pt idx="639">
                  <c:v>0.7</c:v>
                </c:pt>
                <c:pt idx="640">
                  <c:v>0.7</c:v>
                </c:pt>
                <c:pt idx="641">
                  <c:v>0.7</c:v>
                </c:pt>
                <c:pt idx="642">
                  <c:v>0.7</c:v>
                </c:pt>
                <c:pt idx="643">
                  <c:v>0.74</c:v>
                </c:pt>
                <c:pt idx="644">
                  <c:v>0.72</c:v>
                </c:pt>
                <c:pt idx="645">
                  <c:v>0.72</c:v>
                </c:pt>
                <c:pt idx="646">
                  <c:v>0.77</c:v>
                </c:pt>
                <c:pt idx="647">
                  <c:v>0.8</c:v>
                </c:pt>
                <c:pt idx="648">
                  <c:v>0.75</c:v>
                </c:pt>
                <c:pt idx="649">
                  <c:v>0.75</c:v>
                </c:pt>
                <c:pt idx="650">
                  <c:v>0.7</c:v>
                </c:pt>
                <c:pt idx="651">
                  <c:v>0.7</c:v>
                </c:pt>
                <c:pt idx="652">
                  <c:v>0.7</c:v>
                </c:pt>
                <c:pt idx="653">
                  <c:v>0.68</c:v>
                </c:pt>
                <c:pt idx="654">
                  <c:v>0.74</c:v>
                </c:pt>
                <c:pt idx="655">
                  <c:v>0.73</c:v>
                </c:pt>
                <c:pt idx="656">
                  <c:v>0.7</c:v>
                </c:pt>
                <c:pt idx="657">
                  <c:v>0.75</c:v>
                </c:pt>
                <c:pt idx="658">
                  <c:v>0.75</c:v>
                </c:pt>
                <c:pt idx="659">
                  <c:v>0.75</c:v>
                </c:pt>
                <c:pt idx="660">
                  <c:v>0.75</c:v>
                </c:pt>
                <c:pt idx="661">
                  <c:v>0.72</c:v>
                </c:pt>
                <c:pt idx="662">
                  <c:v>0.7</c:v>
                </c:pt>
                <c:pt idx="663">
                  <c:v>0.67</c:v>
                </c:pt>
                <c:pt idx="664">
                  <c:v>0.77</c:v>
                </c:pt>
                <c:pt idx="665">
                  <c:v>0.77</c:v>
                </c:pt>
                <c:pt idx="666">
                  <c:v>0.72</c:v>
                </c:pt>
                <c:pt idx="667">
                  <c:v>0.7</c:v>
                </c:pt>
                <c:pt idx="668">
                  <c:v>0.7</c:v>
                </c:pt>
                <c:pt idx="669">
                  <c:v>0.7</c:v>
                </c:pt>
                <c:pt idx="670">
                  <c:v>0.71</c:v>
                </c:pt>
                <c:pt idx="671">
                  <c:v>0.75</c:v>
                </c:pt>
                <c:pt idx="672">
                  <c:v>0.7</c:v>
                </c:pt>
                <c:pt idx="673">
                  <c:v>0.7</c:v>
                </c:pt>
                <c:pt idx="674">
                  <c:v>0.7</c:v>
                </c:pt>
                <c:pt idx="675">
                  <c:v>0.7</c:v>
                </c:pt>
                <c:pt idx="676">
                  <c:v>0.7</c:v>
                </c:pt>
                <c:pt idx="677">
                  <c:v>0.7</c:v>
                </c:pt>
                <c:pt idx="678">
                  <c:v>0.7</c:v>
                </c:pt>
                <c:pt idx="679">
                  <c:v>0.7</c:v>
                </c:pt>
                <c:pt idx="680">
                  <c:v>0.7</c:v>
                </c:pt>
                <c:pt idx="681">
                  <c:v>0.73</c:v>
                </c:pt>
                <c:pt idx="682">
                  <c:v>0.7</c:v>
                </c:pt>
                <c:pt idx="683">
                  <c:v>0.7</c:v>
                </c:pt>
                <c:pt idx="684">
                  <c:v>0.7</c:v>
                </c:pt>
                <c:pt idx="685">
                  <c:v>0.7</c:v>
                </c:pt>
                <c:pt idx="686">
                  <c:v>0.7</c:v>
                </c:pt>
                <c:pt idx="687">
                  <c:v>0.74</c:v>
                </c:pt>
                <c:pt idx="688">
                  <c:v>0.78</c:v>
                </c:pt>
                <c:pt idx="689">
                  <c:v>0.7</c:v>
                </c:pt>
                <c:pt idx="690">
                  <c:v>0.7</c:v>
                </c:pt>
                <c:pt idx="691">
                  <c:v>0.7</c:v>
                </c:pt>
                <c:pt idx="692">
                  <c:v>0.75</c:v>
                </c:pt>
                <c:pt idx="693">
                  <c:v>0.75</c:v>
                </c:pt>
                <c:pt idx="694">
                  <c:v>0.7</c:v>
                </c:pt>
                <c:pt idx="695">
                  <c:v>0.75</c:v>
                </c:pt>
                <c:pt idx="696">
                  <c:v>0.7</c:v>
                </c:pt>
                <c:pt idx="697">
                  <c:v>0.7</c:v>
                </c:pt>
                <c:pt idx="698">
                  <c:v>0.68</c:v>
                </c:pt>
                <c:pt idx="699">
                  <c:v>0.72</c:v>
                </c:pt>
                <c:pt idx="700">
                  <c:v>0.74</c:v>
                </c:pt>
                <c:pt idx="701">
                  <c:v>0.72</c:v>
                </c:pt>
                <c:pt idx="702">
                  <c:v>0.74</c:v>
                </c:pt>
                <c:pt idx="703">
                  <c:v>0.72</c:v>
                </c:pt>
                <c:pt idx="704">
                  <c:v>0.77</c:v>
                </c:pt>
                <c:pt idx="705">
                  <c:v>0.72</c:v>
                </c:pt>
                <c:pt idx="706">
                  <c:v>0.72</c:v>
                </c:pt>
                <c:pt idx="707">
                  <c:v>0.72</c:v>
                </c:pt>
                <c:pt idx="708">
                  <c:v>0.7</c:v>
                </c:pt>
                <c:pt idx="709">
                  <c:v>0.68</c:v>
                </c:pt>
                <c:pt idx="710">
                  <c:v>0.7</c:v>
                </c:pt>
                <c:pt idx="711">
                  <c:v>0.7</c:v>
                </c:pt>
                <c:pt idx="712">
                  <c:v>0.65</c:v>
                </c:pt>
                <c:pt idx="713">
                  <c:v>0.7</c:v>
                </c:pt>
                <c:pt idx="714">
                  <c:v>0.75</c:v>
                </c:pt>
                <c:pt idx="715">
                  <c:v>0.7</c:v>
                </c:pt>
                <c:pt idx="716">
                  <c:v>0.73</c:v>
                </c:pt>
                <c:pt idx="717">
                  <c:v>0.72</c:v>
                </c:pt>
                <c:pt idx="718">
                  <c:v>0.7</c:v>
                </c:pt>
                <c:pt idx="719">
                  <c:v>0.7</c:v>
                </c:pt>
                <c:pt idx="720">
                  <c:v>0.7</c:v>
                </c:pt>
                <c:pt idx="721">
                  <c:v>0.7</c:v>
                </c:pt>
                <c:pt idx="722">
                  <c:v>0.72</c:v>
                </c:pt>
                <c:pt idx="723">
                  <c:v>0.7</c:v>
                </c:pt>
                <c:pt idx="724">
                  <c:v>0.75</c:v>
                </c:pt>
                <c:pt idx="725">
                  <c:v>0.68</c:v>
                </c:pt>
                <c:pt idx="726">
                  <c:v>0.75</c:v>
                </c:pt>
                <c:pt idx="727">
                  <c:v>0.7</c:v>
                </c:pt>
                <c:pt idx="728">
                  <c:v>0.72</c:v>
                </c:pt>
              </c:numCache>
            </c:numRef>
          </c:xVal>
          <c:yVal>
            <c:numRef>
              <c:f>'Pivot Workbook'!$B$92:$B$820</c:f>
              <c:numCache>
                <c:formatCode>General</c:formatCode>
                <c:ptCount val="729"/>
                <c:pt idx="0">
                  <c:v>3.25</c:v>
                </c:pt>
                <c:pt idx="1">
                  <c:v>3.75</c:v>
                </c:pt>
                <c:pt idx="2">
                  <c:v>3.5</c:v>
                </c:pt>
                <c:pt idx="3">
                  <c:v>3</c:v>
                </c:pt>
                <c:pt idx="4">
                  <c:v>3.5</c:v>
                </c:pt>
                <c:pt idx="5">
                  <c:v>3</c:v>
                </c:pt>
                <c:pt idx="6">
                  <c:v>3.25</c:v>
                </c:pt>
                <c:pt idx="7">
                  <c:v>3.5</c:v>
                </c:pt>
                <c:pt idx="8">
                  <c:v>3.75</c:v>
                </c:pt>
                <c:pt idx="9">
                  <c:v>4</c:v>
                </c:pt>
                <c:pt idx="10">
                  <c:v>3.75</c:v>
                </c:pt>
                <c:pt idx="11">
                  <c:v>3.5</c:v>
                </c:pt>
                <c:pt idx="12">
                  <c:v>2.75</c:v>
                </c:pt>
                <c:pt idx="13">
                  <c:v>3.25</c:v>
                </c:pt>
                <c:pt idx="14">
                  <c:v>3.5</c:v>
                </c:pt>
                <c:pt idx="15">
                  <c:v>2.5</c:v>
                </c:pt>
                <c:pt idx="16">
                  <c:v>2.75</c:v>
                </c:pt>
                <c:pt idx="17">
                  <c:v>3</c:v>
                </c:pt>
                <c:pt idx="18">
                  <c:v>2.75</c:v>
                </c:pt>
                <c:pt idx="19">
                  <c:v>3</c:v>
                </c:pt>
                <c:pt idx="20">
                  <c:v>3</c:v>
                </c:pt>
                <c:pt idx="21">
                  <c:v>3</c:v>
                </c:pt>
                <c:pt idx="22">
                  <c:v>3</c:v>
                </c:pt>
                <c:pt idx="23">
                  <c:v>3.5</c:v>
                </c:pt>
                <c:pt idx="24">
                  <c:v>2.75</c:v>
                </c:pt>
                <c:pt idx="25">
                  <c:v>3</c:v>
                </c:pt>
                <c:pt idx="26">
                  <c:v>3.25</c:v>
                </c:pt>
                <c:pt idx="27">
                  <c:v>3</c:v>
                </c:pt>
                <c:pt idx="28">
                  <c:v>4</c:v>
                </c:pt>
                <c:pt idx="29">
                  <c:v>3.25</c:v>
                </c:pt>
                <c:pt idx="30">
                  <c:v>3</c:v>
                </c:pt>
                <c:pt idx="31">
                  <c:v>3.25</c:v>
                </c:pt>
                <c:pt idx="32">
                  <c:v>3.5</c:v>
                </c:pt>
                <c:pt idx="33">
                  <c:v>3</c:v>
                </c:pt>
                <c:pt idx="34">
                  <c:v>3.25</c:v>
                </c:pt>
                <c:pt idx="35">
                  <c:v>3.25</c:v>
                </c:pt>
                <c:pt idx="36">
                  <c:v>3.5</c:v>
                </c:pt>
                <c:pt idx="37">
                  <c:v>3</c:v>
                </c:pt>
                <c:pt idx="38">
                  <c:v>2.75</c:v>
                </c:pt>
                <c:pt idx="39">
                  <c:v>3</c:v>
                </c:pt>
                <c:pt idx="40">
                  <c:v>3.5</c:v>
                </c:pt>
                <c:pt idx="41">
                  <c:v>2.5</c:v>
                </c:pt>
                <c:pt idx="42">
                  <c:v>3</c:v>
                </c:pt>
                <c:pt idx="43">
                  <c:v>3</c:v>
                </c:pt>
                <c:pt idx="44">
                  <c:v>2.5</c:v>
                </c:pt>
                <c:pt idx="45">
                  <c:v>2.75</c:v>
                </c:pt>
                <c:pt idx="46">
                  <c:v>3.25</c:v>
                </c:pt>
                <c:pt idx="47">
                  <c:v>3.25</c:v>
                </c:pt>
                <c:pt idx="48">
                  <c:v>2.25</c:v>
                </c:pt>
                <c:pt idx="49">
                  <c:v>3.25</c:v>
                </c:pt>
                <c:pt idx="50">
                  <c:v>3.75</c:v>
                </c:pt>
                <c:pt idx="51">
                  <c:v>3</c:v>
                </c:pt>
                <c:pt idx="52">
                  <c:v>3</c:v>
                </c:pt>
                <c:pt idx="53">
                  <c:v>3</c:v>
                </c:pt>
                <c:pt idx="54">
                  <c:v>3.5</c:v>
                </c:pt>
                <c:pt idx="55">
                  <c:v>3</c:v>
                </c:pt>
                <c:pt idx="56">
                  <c:v>3.5</c:v>
                </c:pt>
                <c:pt idx="57">
                  <c:v>3</c:v>
                </c:pt>
                <c:pt idx="58">
                  <c:v>3</c:v>
                </c:pt>
                <c:pt idx="59">
                  <c:v>3</c:v>
                </c:pt>
                <c:pt idx="60">
                  <c:v>3.25</c:v>
                </c:pt>
                <c:pt idx="61">
                  <c:v>2.75</c:v>
                </c:pt>
                <c:pt idx="62">
                  <c:v>3.75</c:v>
                </c:pt>
                <c:pt idx="63">
                  <c:v>3.25</c:v>
                </c:pt>
                <c:pt idx="64">
                  <c:v>3.25</c:v>
                </c:pt>
                <c:pt idx="65">
                  <c:v>2.5</c:v>
                </c:pt>
                <c:pt idx="66">
                  <c:v>2.75</c:v>
                </c:pt>
                <c:pt idx="67">
                  <c:v>3.25</c:v>
                </c:pt>
                <c:pt idx="68">
                  <c:v>4</c:v>
                </c:pt>
                <c:pt idx="69">
                  <c:v>4</c:v>
                </c:pt>
                <c:pt idx="70">
                  <c:v>3.75</c:v>
                </c:pt>
                <c:pt idx="71">
                  <c:v>4</c:v>
                </c:pt>
                <c:pt idx="72">
                  <c:v>3.75</c:v>
                </c:pt>
                <c:pt idx="73">
                  <c:v>3.5</c:v>
                </c:pt>
                <c:pt idx="74">
                  <c:v>3</c:v>
                </c:pt>
                <c:pt idx="75">
                  <c:v>2.5</c:v>
                </c:pt>
                <c:pt idx="76">
                  <c:v>3</c:v>
                </c:pt>
                <c:pt idx="77">
                  <c:v>3</c:v>
                </c:pt>
                <c:pt idx="78">
                  <c:v>3.25</c:v>
                </c:pt>
                <c:pt idx="79">
                  <c:v>3.5</c:v>
                </c:pt>
                <c:pt idx="80">
                  <c:v>3.5</c:v>
                </c:pt>
                <c:pt idx="81">
                  <c:v>3.75</c:v>
                </c:pt>
                <c:pt idx="82">
                  <c:v>3</c:v>
                </c:pt>
                <c:pt idx="83">
                  <c:v>2.5</c:v>
                </c:pt>
                <c:pt idx="84">
                  <c:v>3.75</c:v>
                </c:pt>
                <c:pt idx="85">
                  <c:v>3</c:v>
                </c:pt>
                <c:pt idx="86">
                  <c:v>2.75</c:v>
                </c:pt>
                <c:pt idx="87">
                  <c:v>2.5</c:v>
                </c:pt>
                <c:pt idx="88">
                  <c:v>3</c:v>
                </c:pt>
                <c:pt idx="89">
                  <c:v>3</c:v>
                </c:pt>
                <c:pt idx="90">
                  <c:v>2.75</c:v>
                </c:pt>
                <c:pt idx="91">
                  <c:v>2.75</c:v>
                </c:pt>
                <c:pt idx="92">
                  <c:v>3</c:v>
                </c:pt>
                <c:pt idx="93">
                  <c:v>3</c:v>
                </c:pt>
                <c:pt idx="94">
                  <c:v>3.25</c:v>
                </c:pt>
                <c:pt idx="95">
                  <c:v>3.5</c:v>
                </c:pt>
                <c:pt idx="96">
                  <c:v>3.5</c:v>
                </c:pt>
                <c:pt idx="97">
                  <c:v>4</c:v>
                </c:pt>
                <c:pt idx="98">
                  <c:v>3.5</c:v>
                </c:pt>
                <c:pt idx="99">
                  <c:v>3.5</c:v>
                </c:pt>
                <c:pt idx="100">
                  <c:v>3.25</c:v>
                </c:pt>
                <c:pt idx="101">
                  <c:v>3.5</c:v>
                </c:pt>
                <c:pt idx="102">
                  <c:v>3.75</c:v>
                </c:pt>
                <c:pt idx="103">
                  <c:v>3</c:v>
                </c:pt>
                <c:pt idx="104">
                  <c:v>3.25</c:v>
                </c:pt>
                <c:pt idx="105">
                  <c:v>3.25</c:v>
                </c:pt>
                <c:pt idx="106">
                  <c:v>3.25</c:v>
                </c:pt>
                <c:pt idx="107">
                  <c:v>2</c:v>
                </c:pt>
                <c:pt idx="108">
                  <c:v>3</c:v>
                </c:pt>
                <c:pt idx="109">
                  <c:v>3.25</c:v>
                </c:pt>
                <c:pt idx="110">
                  <c:v>3.75</c:v>
                </c:pt>
                <c:pt idx="111">
                  <c:v>3.5</c:v>
                </c:pt>
                <c:pt idx="112">
                  <c:v>4</c:v>
                </c:pt>
                <c:pt idx="113">
                  <c:v>4</c:v>
                </c:pt>
                <c:pt idx="114">
                  <c:v>3</c:v>
                </c:pt>
                <c:pt idx="115">
                  <c:v>2.75</c:v>
                </c:pt>
                <c:pt idx="116">
                  <c:v>2.5</c:v>
                </c:pt>
                <c:pt idx="117">
                  <c:v>3</c:v>
                </c:pt>
                <c:pt idx="118">
                  <c:v>3</c:v>
                </c:pt>
                <c:pt idx="119">
                  <c:v>3.25</c:v>
                </c:pt>
                <c:pt idx="120">
                  <c:v>3.5</c:v>
                </c:pt>
                <c:pt idx="121">
                  <c:v>3</c:v>
                </c:pt>
                <c:pt idx="122">
                  <c:v>3.5</c:v>
                </c:pt>
                <c:pt idx="123">
                  <c:v>3.25</c:v>
                </c:pt>
                <c:pt idx="124">
                  <c:v>3.25</c:v>
                </c:pt>
                <c:pt idx="125">
                  <c:v>2.5</c:v>
                </c:pt>
                <c:pt idx="126">
                  <c:v>3.25</c:v>
                </c:pt>
                <c:pt idx="127">
                  <c:v>3</c:v>
                </c:pt>
                <c:pt idx="128">
                  <c:v>2.75</c:v>
                </c:pt>
                <c:pt idx="129">
                  <c:v>3.25</c:v>
                </c:pt>
                <c:pt idx="130">
                  <c:v>3</c:v>
                </c:pt>
                <c:pt idx="131">
                  <c:v>2.5</c:v>
                </c:pt>
                <c:pt idx="132">
                  <c:v>2.75</c:v>
                </c:pt>
                <c:pt idx="133">
                  <c:v>2.75</c:v>
                </c:pt>
                <c:pt idx="134">
                  <c:v>3.25</c:v>
                </c:pt>
                <c:pt idx="135">
                  <c:v>3.5</c:v>
                </c:pt>
                <c:pt idx="136">
                  <c:v>3.25</c:v>
                </c:pt>
                <c:pt idx="137">
                  <c:v>3.75</c:v>
                </c:pt>
                <c:pt idx="138">
                  <c:v>4</c:v>
                </c:pt>
                <c:pt idx="139">
                  <c:v>3.5</c:v>
                </c:pt>
                <c:pt idx="140">
                  <c:v>3.75</c:v>
                </c:pt>
                <c:pt idx="141">
                  <c:v>3.5</c:v>
                </c:pt>
                <c:pt idx="142">
                  <c:v>3.75</c:v>
                </c:pt>
                <c:pt idx="143">
                  <c:v>2.75</c:v>
                </c:pt>
                <c:pt idx="144">
                  <c:v>3.75</c:v>
                </c:pt>
                <c:pt idx="145">
                  <c:v>3.75</c:v>
                </c:pt>
                <c:pt idx="146">
                  <c:v>3.25</c:v>
                </c:pt>
                <c:pt idx="147">
                  <c:v>3.5</c:v>
                </c:pt>
                <c:pt idx="148">
                  <c:v>3.5</c:v>
                </c:pt>
                <c:pt idx="149">
                  <c:v>4</c:v>
                </c:pt>
                <c:pt idx="150">
                  <c:v>3</c:v>
                </c:pt>
                <c:pt idx="151">
                  <c:v>3.5</c:v>
                </c:pt>
                <c:pt idx="152">
                  <c:v>3.5</c:v>
                </c:pt>
                <c:pt idx="153">
                  <c:v>3.5</c:v>
                </c:pt>
                <c:pt idx="154">
                  <c:v>2.25</c:v>
                </c:pt>
                <c:pt idx="155">
                  <c:v>3</c:v>
                </c:pt>
                <c:pt idx="156">
                  <c:v>3.25</c:v>
                </c:pt>
                <c:pt idx="157">
                  <c:v>3.25</c:v>
                </c:pt>
                <c:pt idx="158">
                  <c:v>3.25</c:v>
                </c:pt>
                <c:pt idx="159">
                  <c:v>2.5</c:v>
                </c:pt>
                <c:pt idx="160">
                  <c:v>2.5</c:v>
                </c:pt>
                <c:pt idx="161">
                  <c:v>3.5</c:v>
                </c:pt>
                <c:pt idx="162">
                  <c:v>3.25</c:v>
                </c:pt>
                <c:pt idx="163">
                  <c:v>3.25</c:v>
                </c:pt>
                <c:pt idx="164">
                  <c:v>3.5</c:v>
                </c:pt>
                <c:pt idx="165">
                  <c:v>3.25</c:v>
                </c:pt>
                <c:pt idx="166">
                  <c:v>3.75</c:v>
                </c:pt>
                <c:pt idx="167">
                  <c:v>3.5</c:v>
                </c:pt>
                <c:pt idx="168">
                  <c:v>3.5</c:v>
                </c:pt>
                <c:pt idx="169">
                  <c:v>3</c:v>
                </c:pt>
                <c:pt idx="170">
                  <c:v>3.5</c:v>
                </c:pt>
                <c:pt idx="171">
                  <c:v>3.5</c:v>
                </c:pt>
                <c:pt idx="172">
                  <c:v>3.25</c:v>
                </c:pt>
                <c:pt idx="173">
                  <c:v>3.5</c:v>
                </c:pt>
                <c:pt idx="174">
                  <c:v>3.75</c:v>
                </c:pt>
                <c:pt idx="175">
                  <c:v>2.5</c:v>
                </c:pt>
                <c:pt idx="176">
                  <c:v>2.5</c:v>
                </c:pt>
                <c:pt idx="177">
                  <c:v>3</c:v>
                </c:pt>
                <c:pt idx="178">
                  <c:v>3.5</c:v>
                </c:pt>
                <c:pt idx="179">
                  <c:v>3</c:v>
                </c:pt>
                <c:pt idx="180">
                  <c:v>3.25</c:v>
                </c:pt>
                <c:pt idx="181">
                  <c:v>3.5</c:v>
                </c:pt>
                <c:pt idx="182">
                  <c:v>3.5</c:v>
                </c:pt>
                <c:pt idx="183">
                  <c:v>3.5</c:v>
                </c:pt>
                <c:pt idx="184">
                  <c:v>4</c:v>
                </c:pt>
                <c:pt idx="185">
                  <c:v>3.25</c:v>
                </c:pt>
                <c:pt idx="186">
                  <c:v>3.5</c:v>
                </c:pt>
                <c:pt idx="187">
                  <c:v>2.75</c:v>
                </c:pt>
                <c:pt idx="188">
                  <c:v>2.75</c:v>
                </c:pt>
                <c:pt idx="189">
                  <c:v>3.25</c:v>
                </c:pt>
                <c:pt idx="190">
                  <c:v>3</c:v>
                </c:pt>
                <c:pt idx="191">
                  <c:v>3</c:v>
                </c:pt>
                <c:pt idx="192">
                  <c:v>3.25</c:v>
                </c:pt>
                <c:pt idx="193">
                  <c:v>2.5</c:v>
                </c:pt>
                <c:pt idx="194">
                  <c:v>3</c:v>
                </c:pt>
                <c:pt idx="195">
                  <c:v>3</c:v>
                </c:pt>
                <c:pt idx="196">
                  <c:v>3.75</c:v>
                </c:pt>
                <c:pt idx="197">
                  <c:v>4</c:v>
                </c:pt>
                <c:pt idx="198">
                  <c:v>3.75</c:v>
                </c:pt>
                <c:pt idx="199">
                  <c:v>3.5</c:v>
                </c:pt>
                <c:pt idx="200">
                  <c:v>3.75</c:v>
                </c:pt>
                <c:pt idx="201">
                  <c:v>4</c:v>
                </c:pt>
                <c:pt idx="202">
                  <c:v>3</c:v>
                </c:pt>
                <c:pt idx="203">
                  <c:v>2.75</c:v>
                </c:pt>
                <c:pt idx="204">
                  <c:v>2.75</c:v>
                </c:pt>
                <c:pt idx="205">
                  <c:v>2.5</c:v>
                </c:pt>
                <c:pt idx="206">
                  <c:v>2.75</c:v>
                </c:pt>
                <c:pt idx="207">
                  <c:v>3</c:v>
                </c:pt>
                <c:pt idx="208">
                  <c:v>2.5</c:v>
                </c:pt>
                <c:pt idx="209">
                  <c:v>3</c:v>
                </c:pt>
                <c:pt idx="210">
                  <c:v>4</c:v>
                </c:pt>
                <c:pt idx="211">
                  <c:v>3.5</c:v>
                </c:pt>
                <c:pt idx="212">
                  <c:v>2.75</c:v>
                </c:pt>
                <c:pt idx="213">
                  <c:v>3.5</c:v>
                </c:pt>
                <c:pt idx="214">
                  <c:v>3.5</c:v>
                </c:pt>
                <c:pt idx="215">
                  <c:v>3.25</c:v>
                </c:pt>
                <c:pt idx="216">
                  <c:v>2.5</c:v>
                </c:pt>
                <c:pt idx="217">
                  <c:v>2.75</c:v>
                </c:pt>
                <c:pt idx="218">
                  <c:v>3</c:v>
                </c:pt>
                <c:pt idx="219">
                  <c:v>3.25</c:v>
                </c:pt>
                <c:pt idx="220">
                  <c:v>2.75</c:v>
                </c:pt>
                <c:pt idx="221">
                  <c:v>3.25</c:v>
                </c:pt>
                <c:pt idx="222">
                  <c:v>3.25</c:v>
                </c:pt>
                <c:pt idx="223">
                  <c:v>3.5</c:v>
                </c:pt>
                <c:pt idx="224">
                  <c:v>3.5</c:v>
                </c:pt>
                <c:pt idx="225">
                  <c:v>4</c:v>
                </c:pt>
                <c:pt idx="226">
                  <c:v>3</c:v>
                </c:pt>
                <c:pt idx="227">
                  <c:v>3.5</c:v>
                </c:pt>
                <c:pt idx="228">
                  <c:v>3</c:v>
                </c:pt>
                <c:pt idx="229">
                  <c:v>3</c:v>
                </c:pt>
                <c:pt idx="230">
                  <c:v>3.5</c:v>
                </c:pt>
                <c:pt idx="231">
                  <c:v>3.5</c:v>
                </c:pt>
                <c:pt idx="232">
                  <c:v>3.25</c:v>
                </c:pt>
                <c:pt idx="233">
                  <c:v>3.5</c:v>
                </c:pt>
                <c:pt idx="234">
                  <c:v>3</c:v>
                </c:pt>
                <c:pt idx="235">
                  <c:v>3</c:v>
                </c:pt>
                <c:pt idx="236">
                  <c:v>3.75</c:v>
                </c:pt>
                <c:pt idx="237">
                  <c:v>3.5</c:v>
                </c:pt>
                <c:pt idx="238">
                  <c:v>3.5</c:v>
                </c:pt>
                <c:pt idx="239">
                  <c:v>3.25</c:v>
                </c:pt>
                <c:pt idx="240">
                  <c:v>3.5</c:v>
                </c:pt>
                <c:pt idx="241">
                  <c:v>3</c:v>
                </c:pt>
                <c:pt idx="242">
                  <c:v>2.5</c:v>
                </c:pt>
                <c:pt idx="243">
                  <c:v>3</c:v>
                </c:pt>
                <c:pt idx="244">
                  <c:v>3.5</c:v>
                </c:pt>
                <c:pt idx="245">
                  <c:v>3</c:v>
                </c:pt>
                <c:pt idx="246">
                  <c:v>3.5</c:v>
                </c:pt>
                <c:pt idx="247">
                  <c:v>3.5</c:v>
                </c:pt>
                <c:pt idx="248">
                  <c:v>3</c:v>
                </c:pt>
                <c:pt idx="249">
                  <c:v>3</c:v>
                </c:pt>
                <c:pt idx="250">
                  <c:v>2.75</c:v>
                </c:pt>
                <c:pt idx="251">
                  <c:v>3</c:v>
                </c:pt>
                <c:pt idx="252">
                  <c:v>2.75</c:v>
                </c:pt>
                <c:pt idx="253">
                  <c:v>3.25</c:v>
                </c:pt>
                <c:pt idx="254">
                  <c:v>3.5</c:v>
                </c:pt>
                <c:pt idx="255">
                  <c:v>3.25</c:v>
                </c:pt>
                <c:pt idx="256">
                  <c:v>3.5</c:v>
                </c:pt>
                <c:pt idx="257">
                  <c:v>3.75</c:v>
                </c:pt>
                <c:pt idx="258">
                  <c:v>3.5</c:v>
                </c:pt>
                <c:pt idx="259">
                  <c:v>2.75</c:v>
                </c:pt>
                <c:pt idx="260">
                  <c:v>2.75</c:v>
                </c:pt>
                <c:pt idx="261">
                  <c:v>3</c:v>
                </c:pt>
                <c:pt idx="262">
                  <c:v>3</c:v>
                </c:pt>
                <c:pt idx="263">
                  <c:v>3.5</c:v>
                </c:pt>
                <c:pt idx="264">
                  <c:v>3.5</c:v>
                </c:pt>
                <c:pt idx="265">
                  <c:v>3</c:v>
                </c:pt>
                <c:pt idx="266">
                  <c:v>3</c:v>
                </c:pt>
                <c:pt idx="267">
                  <c:v>3.25</c:v>
                </c:pt>
                <c:pt idx="268">
                  <c:v>3.5</c:v>
                </c:pt>
                <c:pt idx="269">
                  <c:v>2.75</c:v>
                </c:pt>
                <c:pt idx="270">
                  <c:v>3</c:v>
                </c:pt>
                <c:pt idx="271">
                  <c:v>3.5</c:v>
                </c:pt>
                <c:pt idx="272">
                  <c:v>3.5</c:v>
                </c:pt>
                <c:pt idx="273">
                  <c:v>3.5</c:v>
                </c:pt>
                <c:pt idx="274">
                  <c:v>3</c:v>
                </c:pt>
                <c:pt idx="275">
                  <c:v>3.25</c:v>
                </c:pt>
                <c:pt idx="276">
                  <c:v>3</c:v>
                </c:pt>
                <c:pt idx="277">
                  <c:v>3</c:v>
                </c:pt>
                <c:pt idx="278">
                  <c:v>3</c:v>
                </c:pt>
                <c:pt idx="279">
                  <c:v>3.75</c:v>
                </c:pt>
                <c:pt idx="280">
                  <c:v>3.75</c:v>
                </c:pt>
                <c:pt idx="281">
                  <c:v>2.5</c:v>
                </c:pt>
                <c:pt idx="282">
                  <c:v>3</c:v>
                </c:pt>
                <c:pt idx="283">
                  <c:v>3.25</c:v>
                </c:pt>
                <c:pt idx="284">
                  <c:v>3.5</c:v>
                </c:pt>
                <c:pt idx="285">
                  <c:v>3</c:v>
                </c:pt>
                <c:pt idx="286">
                  <c:v>3.25</c:v>
                </c:pt>
                <c:pt idx="287">
                  <c:v>3.25</c:v>
                </c:pt>
                <c:pt idx="288">
                  <c:v>3.5</c:v>
                </c:pt>
                <c:pt idx="289">
                  <c:v>3.25</c:v>
                </c:pt>
                <c:pt idx="290">
                  <c:v>3.5</c:v>
                </c:pt>
                <c:pt idx="291">
                  <c:v>3.5</c:v>
                </c:pt>
                <c:pt idx="292">
                  <c:v>3.75</c:v>
                </c:pt>
                <c:pt idx="293">
                  <c:v>4</c:v>
                </c:pt>
                <c:pt idx="294">
                  <c:v>3.5</c:v>
                </c:pt>
                <c:pt idx="295">
                  <c:v>3</c:v>
                </c:pt>
                <c:pt idx="296">
                  <c:v>3.25</c:v>
                </c:pt>
                <c:pt idx="297">
                  <c:v>3.5</c:v>
                </c:pt>
                <c:pt idx="298">
                  <c:v>3.75</c:v>
                </c:pt>
                <c:pt idx="299">
                  <c:v>3</c:v>
                </c:pt>
                <c:pt idx="300">
                  <c:v>3.25</c:v>
                </c:pt>
                <c:pt idx="301">
                  <c:v>3.75</c:v>
                </c:pt>
                <c:pt idx="302">
                  <c:v>4</c:v>
                </c:pt>
                <c:pt idx="303">
                  <c:v>3</c:v>
                </c:pt>
                <c:pt idx="304">
                  <c:v>3.5</c:v>
                </c:pt>
                <c:pt idx="305">
                  <c:v>3.75</c:v>
                </c:pt>
                <c:pt idx="306">
                  <c:v>4</c:v>
                </c:pt>
                <c:pt idx="307">
                  <c:v>3.25</c:v>
                </c:pt>
                <c:pt idx="308">
                  <c:v>3.5</c:v>
                </c:pt>
                <c:pt idx="309">
                  <c:v>3.5</c:v>
                </c:pt>
                <c:pt idx="310">
                  <c:v>3.75</c:v>
                </c:pt>
                <c:pt idx="311">
                  <c:v>3.75</c:v>
                </c:pt>
                <c:pt idx="312">
                  <c:v>3.5</c:v>
                </c:pt>
                <c:pt idx="313">
                  <c:v>3.25</c:v>
                </c:pt>
                <c:pt idx="314">
                  <c:v>3.75</c:v>
                </c:pt>
                <c:pt idx="315">
                  <c:v>3.75</c:v>
                </c:pt>
                <c:pt idx="316">
                  <c:v>2.5</c:v>
                </c:pt>
                <c:pt idx="317">
                  <c:v>3</c:v>
                </c:pt>
                <c:pt idx="318">
                  <c:v>3</c:v>
                </c:pt>
                <c:pt idx="319">
                  <c:v>3.5</c:v>
                </c:pt>
                <c:pt idx="320">
                  <c:v>2.75</c:v>
                </c:pt>
                <c:pt idx="321">
                  <c:v>2.75</c:v>
                </c:pt>
                <c:pt idx="322">
                  <c:v>2.5</c:v>
                </c:pt>
                <c:pt idx="323">
                  <c:v>3</c:v>
                </c:pt>
                <c:pt idx="324">
                  <c:v>3.75</c:v>
                </c:pt>
                <c:pt idx="325">
                  <c:v>2.75</c:v>
                </c:pt>
                <c:pt idx="326">
                  <c:v>3</c:v>
                </c:pt>
                <c:pt idx="327">
                  <c:v>3.25</c:v>
                </c:pt>
                <c:pt idx="328">
                  <c:v>3.25</c:v>
                </c:pt>
                <c:pt idx="329">
                  <c:v>3.5</c:v>
                </c:pt>
                <c:pt idx="330">
                  <c:v>3.5</c:v>
                </c:pt>
                <c:pt idx="331">
                  <c:v>3.5</c:v>
                </c:pt>
                <c:pt idx="332">
                  <c:v>3.5</c:v>
                </c:pt>
                <c:pt idx="333">
                  <c:v>2.5</c:v>
                </c:pt>
                <c:pt idx="334">
                  <c:v>3</c:v>
                </c:pt>
                <c:pt idx="335">
                  <c:v>2.75</c:v>
                </c:pt>
                <c:pt idx="336">
                  <c:v>3</c:v>
                </c:pt>
                <c:pt idx="337">
                  <c:v>3.25</c:v>
                </c:pt>
                <c:pt idx="338">
                  <c:v>3</c:v>
                </c:pt>
                <c:pt idx="339">
                  <c:v>3.25</c:v>
                </c:pt>
                <c:pt idx="340">
                  <c:v>3.5</c:v>
                </c:pt>
                <c:pt idx="341">
                  <c:v>3.25</c:v>
                </c:pt>
                <c:pt idx="342">
                  <c:v>2.75</c:v>
                </c:pt>
                <c:pt idx="343">
                  <c:v>3.25</c:v>
                </c:pt>
                <c:pt idx="344">
                  <c:v>3.5</c:v>
                </c:pt>
                <c:pt idx="345">
                  <c:v>2.75</c:v>
                </c:pt>
                <c:pt idx="346">
                  <c:v>3.5</c:v>
                </c:pt>
                <c:pt idx="347">
                  <c:v>2.5</c:v>
                </c:pt>
                <c:pt idx="348">
                  <c:v>3</c:v>
                </c:pt>
                <c:pt idx="349">
                  <c:v>2.5</c:v>
                </c:pt>
                <c:pt idx="350">
                  <c:v>2.75</c:v>
                </c:pt>
                <c:pt idx="351">
                  <c:v>3.25</c:v>
                </c:pt>
                <c:pt idx="352">
                  <c:v>2.5</c:v>
                </c:pt>
                <c:pt idx="353">
                  <c:v>3.5</c:v>
                </c:pt>
                <c:pt idx="354">
                  <c:v>2.25</c:v>
                </c:pt>
                <c:pt idx="355">
                  <c:v>2.75</c:v>
                </c:pt>
                <c:pt idx="356">
                  <c:v>3</c:v>
                </c:pt>
                <c:pt idx="357">
                  <c:v>3.25</c:v>
                </c:pt>
                <c:pt idx="358">
                  <c:v>3.5</c:v>
                </c:pt>
                <c:pt idx="359">
                  <c:v>2.75</c:v>
                </c:pt>
                <c:pt idx="360">
                  <c:v>3</c:v>
                </c:pt>
                <c:pt idx="361">
                  <c:v>3</c:v>
                </c:pt>
                <c:pt idx="362">
                  <c:v>2.75</c:v>
                </c:pt>
                <c:pt idx="363">
                  <c:v>3.25</c:v>
                </c:pt>
                <c:pt idx="364">
                  <c:v>3</c:v>
                </c:pt>
                <c:pt idx="365">
                  <c:v>3.25</c:v>
                </c:pt>
                <c:pt idx="366">
                  <c:v>3.25</c:v>
                </c:pt>
                <c:pt idx="367">
                  <c:v>2.75</c:v>
                </c:pt>
                <c:pt idx="368">
                  <c:v>3.5</c:v>
                </c:pt>
                <c:pt idx="369">
                  <c:v>3</c:v>
                </c:pt>
                <c:pt idx="370">
                  <c:v>3.5</c:v>
                </c:pt>
                <c:pt idx="371">
                  <c:v>3.75</c:v>
                </c:pt>
                <c:pt idx="372">
                  <c:v>3.75</c:v>
                </c:pt>
                <c:pt idx="373">
                  <c:v>3.75</c:v>
                </c:pt>
                <c:pt idx="374">
                  <c:v>3.75</c:v>
                </c:pt>
                <c:pt idx="375">
                  <c:v>3.25</c:v>
                </c:pt>
                <c:pt idx="376">
                  <c:v>3.5</c:v>
                </c:pt>
                <c:pt idx="377">
                  <c:v>3</c:v>
                </c:pt>
                <c:pt idx="378">
                  <c:v>3.75</c:v>
                </c:pt>
                <c:pt idx="379">
                  <c:v>3</c:v>
                </c:pt>
                <c:pt idx="380">
                  <c:v>3.75</c:v>
                </c:pt>
                <c:pt idx="381">
                  <c:v>3.5</c:v>
                </c:pt>
                <c:pt idx="382">
                  <c:v>4</c:v>
                </c:pt>
                <c:pt idx="383">
                  <c:v>3.25</c:v>
                </c:pt>
                <c:pt idx="384">
                  <c:v>3</c:v>
                </c:pt>
                <c:pt idx="385">
                  <c:v>3</c:v>
                </c:pt>
                <c:pt idx="386">
                  <c:v>3.25</c:v>
                </c:pt>
                <c:pt idx="387">
                  <c:v>3.5</c:v>
                </c:pt>
                <c:pt idx="388">
                  <c:v>3.25</c:v>
                </c:pt>
                <c:pt idx="389">
                  <c:v>3.75</c:v>
                </c:pt>
                <c:pt idx="390">
                  <c:v>3</c:v>
                </c:pt>
                <c:pt idx="391">
                  <c:v>3.25</c:v>
                </c:pt>
                <c:pt idx="392">
                  <c:v>3.25</c:v>
                </c:pt>
                <c:pt idx="393">
                  <c:v>3</c:v>
                </c:pt>
                <c:pt idx="394">
                  <c:v>3</c:v>
                </c:pt>
                <c:pt idx="395">
                  <c:v>3</c:v>
                </c:pt>
                <c:pt idx="396">
                  <c:v>3</c:v>
                </c:pt>
                <c:pt idx="397">
                  <c:v>3.25</c:v>
                </c:pt>
                <c:pt idx="398">
                  <c:v>3.25</c:v>
                </c:pt>
                <c:pt idx="399">
                  <c:v>3.5</c:v>
                </c:pt>
                <c:pt idx="400">
                  <c:v>3.5</c:v>
                </c:pt>
                <c:pt idx="401">
                  <c:v>3.5</c:v>
                </c:pt>
                <c:pt idx="402">
                  <c:v>3.5</c:v>
                </c:pt>
                <c:pt idx="403">
                  <c:v>3</c:v>
                </c:pt>
                <c:pt idx="404">
                  <c:v>3.5</c:v>
                </c:pt>
                <c:pt idx="405">
                  <c:v>3</c:v>
                </c:pt>
                <c:pt idx="406">
                  <c:v>3.25</c:v>
                </c:pt>
                <c:pt idx="407">
                  <c:v>3.5</c:v>
                </c:pt>
                <c:pt idx="408">
                  <c:v>3.25</c:v>
                </c:pt>
                <c:pt idx="409">
                  <c:v>2.75</c:v>
                </c:pt>
                <c:pt idx="410">
                  <c:v>3.5</c:v>
                </c:pt>
                <c:pt idx="411">
                  <c:v>3.75</c:v>
                </c:pt>
                <c:pt idx="412">
                  <c:v>3.25</c:v>
                </c:pt>
                <c:pt idx="413">
                  <c:v>3.25</c:v>
                </c:pt>
                <c:pt idx="414">
                  <c:v>3.5</c:v>
                </c:pt>
                <c:pt idx="415">
                  <c:v>3.75</c:v>
                </c:pt>
                <c:pt idx="416">
                  <c:v>2.5</c:v>
                </c:pt>
                <c:pt idx="417">
                  <c:v>3</c:v>
                </c:pt>
                <c:pt idx="418">
                  <c:v>3</c:v>
                </c:pt>
                <c:pt idx="419">
                  <c:v>3</c:v>
                </c:pt>
                <c:pt idx="420">
                  <c:v>2.75</c:v>
                </c:pt>
                <c:pt idx="421">
                  <c:v>2.5</c:v>
                </c:pt>
                <c:pt idx="422">
                  <c:v>3</c:v>
                </c:pt>
                <c:pt idx="423">
                  <c:v>3.25</c:v>
                </c:pt>
                <c:pt idx="424">
                  <c:v>3.5</c:v>
                </c:pt>
                <c:pt idx="425">
                  <c:v>3</c:v>
                </c:pt>
                <c:pt idx="426">
                  <c:v>3.25</c:v>
                </c:pt>
                <c:pt idx="427">
                  <c:v>3.25</c:v>
                </c:pt>
                <c:pt idx="428">
                  <c:v>3.25</c:v>
                </c:pt>
                <c:pt idx="429">
                  <c:v>3.25</c:v>
                </c:pt>
                <c:pt idx="430">
                  <c:v>3</c:v>
                </c:pt>
                <c:pt idx="431">
                  <c:v>3.25</c:v>
                </c:pt>
                <c:pt idx="432">
                  <c:v>3.5</c:v>
                </c:pt>
                <c:pt idx="433">
                  <c:v>2.5</c:v>
                </c:pt>
                <c:pt idx="434">
                  <c:v>2.75</c:v>
                </c:pt>
                <c:pt idx="435">
                  <c:v>2.5</c:v>
                </c:pt>
                <c:pt idx="436">
                  <c:v>2.75</c:v>
                </c:pt>
                <c:pt idx="437">
                  <c:v>3.5</c:v>
                </c:pt>
                <c:pt idx="438">
                  <c:v>3.5</c:v>
                </c:pt>
                <c:pt idx="439">
                  <c:v>3</c:v>
                </c:pt>
                <c:pt idx="440">
                  <c:v>3.25</c:v>
                </c:pt>
                <c:pt idx="441">
                  <c:v>3.25</c:v>
                </c:pt>
                <c:pt idx="442">
                  <c:v>3.5</c:v>
                </c:pt>
                <c:pt idx="443">
                  <c:v>2.75</c:v>
                </c:pt>
                <c:pt idx="444">
                  <c:v>2.75</c:v>
                </c:pt>
                <c:pt idx="445">
                  <c:v>3.25</c:v>
                </c:pt>
                <c:pt idx="446">
                  <c:v>2.75</c:v>
                </c:pt>
                <c:pt idx="447">
                  <c:v>3.5</c:v>
                </c:pt>
                <c:pt idx="448">
                  <c:v>3.5</c:v>
                </c:pt>
                <c:pt idx="449">
                  <c:v>3</c:v>
                </c:pt>
                <c:pt idx="450">
                  <c:v>3.25</c:v>
                </c:pt>
                <c:pt idx="451">
                  <c:v>3</c:v>
                </c:pt>
                <c:pt idx="452">
                  <c:v>2.5</c:v>
                </c:pt>
                <c:pt idx="453">
                  <c:v>3.25</c:v>
                </c:pt>
                <c:pt idx="454">
                  <c:v>2.5</c:v>
                </c:pt>
                <c:pt idx="455">
                  <c:v>2.75</c:v>
                </c:pt>
                <c:pt idx="456">
                  <c:v>3.25</c:v>
                </c:pt>
                <c:pt idx="457">
                  <c:v>3.25</c:v>
                </c:pt>
                <c:pt idx="458">
                  <c:v>2.5</c:v>
                </c:pt>
                <c:pt idx="459">
                  <c:v>2.5</c:v>
                </c:pt>
                <c:pt idx="460">
                  <c:v>3.25</c:v>
                </c:pt>
                <c:pt idx="461">
                  <c:v>3.75</c:v>
                </c:pt>
                <c:pt idx="462">
                  <c:v>3.5</c:v>
                </c:pt>
                <c:pt idx="463">
                  <c:v>3</c:v>
                </c:pt>
                <c:pt idx="464">
                  <c:v>3</c:v>
                </c:pt>
                <c:pt idx="465">
                  <c:v>3.5</c:v>
                </c:pt>
                <c:pt idx="466">
                  <c:v>3</c:v>
                </c:pt>
                <c:pt idx="467">
                  <c:v>3.25</c:v>
                </c:pt>
                <c:pt idx="468">
                  <c:v>3.5</c:v>
                </c:pt>
                <c:pt idx="469">
                  <c:v>3.25</c:v>
                </c:pt>
                <c:pt idx="470">
                  <c:v>3</c:v>
                </c:pt>
                <c:pt idx="471">
                  <c:v>3</c:v>
                </c:pt>
                <c:pt idx="472">
                  <c:v>3</c:v>
                </c:pt>
                <c:pt idx="473">
                  <c:v>2.75</c:v>
                </c:pt>
                <c:pt idx="474">
                  <c:v>3</c:v>
                </c:pt>
                <c:pt idx="475">
                  <c:v>3</c:v>
                </c:pt>
                <c:pt idx="476">
                  <c:v>3.5</c:v>
                </c:pt>
                <c:pt idx="477">
                  <c:v>3</c:v>
                </c:pt>
                <c:pt idx="478">
                  <c:v>3.25</c:v>
                </c:pt>
                <c:pt idx="479">
                  <c:v>3.75</c:v>
                </c:pt>
                <c:pt idx="480">
                  <c:v>2.75</c:v>
                </c:pt>
                <c:pt idx="481">
                  <c:v>3.75</c:v>
                </c:pt>
                <c:pt idx="482">
                  <c:v>3.5</c:v>
                </c:pt>
                <c:pt idx="483">
                  <c:v>3</c:v>
                </c:pt>
                <c:pt idx="484">
                  <c:v>3</c:v>
                </c:pt>
                <c:pt idx="485">
                  <c:v>2.5</c:v>
                </c:pt>
                <c:pt idx="486">
                  <c:v>3.5</c:v>
                </c:pt>
                <c:pt idx="487">
                  <c:v>3</c:v>
                </c:pt>
                <c:pt idx="488">
                  <c:v>3.75</c:v>
                </c:pt>
                <c:pt idx="489">
                  <c:v>2.75</c:v>
                </c:pt>
                <c:pt idx="490">
                  <c:v>3.25</c:v>
                </c:pt>
                <c:pt idx="491">
                  <c:v>3.25</c:v>
                </c:pt>
                <c:pt idx="492">
                  <c:v>3.5</c:v>
                </c:pt>
                <c:pt idx="493">
                  <c:v>3.25</c:v>
                </c:pt>
                <c:pt idx="494">
                  <c:v>3.75</c:v>
                </c:pt>
                <c:pt idx="495">
                  <c:v>3.5</c:v>
                </c:pt>
                <c:pt idx="496">
                  <c:v>3</c:v>
                </c:pt>
                <c:pt idx="497">
                  <c:v>3.5</c:v>
                </c:pt>
                <c:pt idx="498">
                  <c:v>3.25</c:v>
                </c:pt>
                <c:pt idx="499">
                  <c:v>2.75</c:v>
                </c:pt>
                <c:pt idx="500">
                  <c:v>3.25</c:v>
                </c:pt>
                <c:pt idx="501">
                  <c:v>3</c:v>
                </c:pt>
                <c:pt idx="502">
                  <c:v>3.25</c:v>
                </c:pt>
                <c:pt idx="503">
                  <c:v>3</c:v>
                </c:pt>
                <c:pt idx="504">
                  <c:v>3.75</c:v>
                </c:pt>
                <c:pt idx="505">
                  <c:v>3</c:v>
                </c:pt>
                <c:pt idx="506">
                  <c:v>3</c:v>
                </c:pt>
                <c:pt idx="507">
                  <c:v>2.75</c:v>
                </c:pt>
                <c:pt idx="508">
                  <c:v>3</c:v>
                </c:pt>
                <c:pt idx="509">
                  <c:v>2.75</c:v>
                </c:pt>
                <c:pt idx="510">
                  <c:v>3.25</c:v>
                </c:pt>
                <c:pt idx="511">
                  <c:v>3.5</c:v>
                </c:pt>
                <c:pt idx="512">
                  <c:v>3.25</c:v>
                </c:pt>
                <c:pt idx="513">
                  <c:v>3.75</c:v>
                </c:pt>
                <c:pt idx="514">
                  <c:v>3</c:v>
                </c:pt>
                <c:pt idx="515">
                  <c:v>3</c:v>
                </c:pt>
                <c:pt idx="516">
                  <c:v>3.5</c:v>
                </c:pt>
                <c:pt idx="517">
                  <c:v>3</c:v>
                </c:pt>
                <c:pt idx="518">
                  <c:v>3.25</c:v>
                </c:pt>
                <c:pt idx="519">
                  <c:v>3.75</c:v>
                </c:pt>
                <c:pt idx="520">
                  <c:v>3</c:v>
                </c:pt>
                <c:pt idx="521">
                  <c:v>3</c:v>
                </c:pt>
                <c:pt idx="522">
                  <c:v>3.25</c:v>
                </c:pt>
                <c:pt idx="523">
                  <c:v>3.25</c:v>
                </c:pt>
                <c:pt idx="524">
                  <c:v>3.75</c:v>
                </c:pt>
                <c:pt idx="525">
                  <c:v>3.25</c:v>
                </c:pt>
                <c:pt idx="526">
                  <c:v>3.75</c:v>
                </c:pt>
                <c:pt idx="527">
                  <c:v>3.75</c:v>
                </c:pt>
                <c:pt idx="528">
                  <c:v>3</c:v>
                </c:pt>
                <c:pt idx="529">
                  <c:v>3.25</c:v>
                </c:pt>
                <c:pt idx="530">
                  <c:v>3.25</c:v>
                </c:pt>
                <c:pt idx="531">
                  <c:v>3</c:v>
                </c:pt>
                <c:pt idx="532">
                  <c:v>3.5</c:v>
                </c:pt>
                <c:pt idx="533">
                  <c:v>3.75</c:v>
                </c:pt>
                <c:pt idx="534">
                  <c:v>3</c:v>
                </c:pt>
                <c:pt idx="535">
                  <c:v>3.25</c:v>
                </c:pt>
                <c:pt idx="536">
                  <c:v>3.25</c:v>
                </c:pt>
                <c:pt idx="537">
                  <c:v>3.5</c:v>
                </c:pt>
                <c:pt idx="538">
                  <c:v>3.25</c:v>
                </c:pt>
                <c:pt idx="539">
                  <c:v>3.5</c:v>
                </c:pt>
                <c:pt idx="540">
                  <c:v>2.75</c:v>
                </c:pt>
                <c:pt idx="541">
                  <c:v>3.25</c:v>
                </c:pt>
                <c:pt idx="542">
                  <c:v>3</c:v>
                </c:pt>
                <c:pt idx="543">
                  <c:v>3.5</c:v>
                </c:pt>
                <c:pt idx="544">
                  <c:v>3.25</c:v>
                </c:pt>
                <c:pt idx="545">
                  <c:v>3.75</c:v>
                </c:pt>
                <c:pt idx="546">
                  <c:v>3.5</c:v>
                </c:pt>
                <c:pt idx="547">
                  <c:v>3.25</c:v>
                </c:pt>
                <c:pt idx="548">
                  <c:v>3.25</c:v>
                </c:pt>
                <c:pt idx="549">
                  <c:v>3.25</c:v>
                </c:pt>
                <c:pt idx="550">
                  <c:v>3.5</c:v>
                </c:pt>
                <c:pt idx="551">
                  <c:v>2.75</c:v>
                </c:pt>
                <c:pt idx="552">
                  <c:v>3</c:v>
                </c:pt>
                <c:pt idx="553">
                  <c:v>2.75</c:v>
                </c:pt>
                <c:pt idx="554">
                  <c:v>2.75</c:v>
                </c:pt>
                <c:pt idx="555">
                  <c:v>3</c:v>
                </c:pt>
                <c:pt idx="556">
                  <c:v>3</c:v>
                </c:pt>
                <c:pt idx="557">
                  <c:v>3.25</c:v>
                </c:pt>
                <c:pt idx="558">
                  <c:v>3</c:v>
                </c:pt>
                <c:pt idx="559">
                  <c:v>3</c:v>
                </c:pt>
                <c:pt idx="560">
                  <c:v>3.5</c:v>
                </c:pt>
                <c:pt idx="561">
                  <c:v>3</c:v>
                </c:pt>
                <c:pt idx="562">
                  <c:v>3.5</c:v>
                </c:pt>
                <c:pt idx="563">
                  <c:v>3.5</c:v>
                </c:pt>
                <c:pt idx="564">
                  <c:v>3</c:v>
                </c:pt>
                <c:pt idx="565">
                  <c:v>3</c:v>
                </c:pt>
                <c:pt idx="566">
                  <c:v>3.25</c:v>
                </c:pt>
                <c:pt idx="567">
                  <c:v>2.75</c:v>
                </c:pt>
                <c:pt idx="568">
                  <c:v>3</c:v>
                </c:pt>
                <c:pt idx="569">
                  <c:v>3</c:v>
                </c:pt>
                <c:pt idx="570">
                  <c:v>4</c:v>
                </c:pt>
                <c:pt idx="571">
                  <c:v>3.75</c:v>
                </c:pt>
                <c:pt idx="572">
                  <c:v>3.75</c:v>
                </c:pt>
                <c:pt idx="573">
                  <c:v>3</c:v>
                </c:pt>
                <c:pt idx="574">
                  <c:v>3</c:v>
                </c:pt>
                <c:pt idx="575">
                  <c:v>3</c:v>
                </c:pt>
                <c:pt idx="576">
                  <c:v>3.25</c:v>
                </c:pt>
                <c:pt idx="577">
                  <c:v>3.5</c:v>
                </c:pt>
                <c:pt idx="578">
                  <c:v>3</c:v>
                </c:pt>
                <c:pt idx="579">
                  <c:v>3.25</c:v>
                </c:pt>
                <c:pt idx="580">
                  <c:v>3.5</c:v>
                </c:pt>
                <c:pt idx="581">
                  <c:v>3</c:v>
                </c:pt>
                <c:pt idx="582">
                  <c:v>3.5</c:v>
                </c:pt>
                <c:pt idx="583">
                  <c:v>3.25</c:v>
                </c:pt>
                <c:pt idx="584">
                  <c:v>3.25</c:v>
                </c:pt>
                <c:pt idx="585">
                  <c:v>2.75</c:v>
                </c:pt>
                <c:pt idx="586">
                  <c:v>3.25</c:v>
                </c:pt>
                <c:pt idx="587">
                  <c:v>3</c:v>
                </c:pt>
                <c:pt idx="588">
                  <c:v>3.75</c:v>
                </c:pt>
                <c:pt idx="589">
                  <c:v>3.5</c:v>
                </c:pt>
                <c:pt idx="590">
                  <c:v>4</c:v>
                </c:pt>
                <c:pt idx="591">
                  <c:v>3.75</c:v>
                </c:pt>
                <c:pt idx="592">
                  <c:v>3.25</c:v>
                </c:pt>
                <c:pt idx="593">
                  <c:v>3.75</c:v>
                </c:pt>
                <c:pt idx="594">
                  <c:v>3.75</c:v>
                </c:pt>
                <c:pt idx="595">
                  <c:v>3.5</c:v>
                </c:pt>
                <c:pt idx="596">
                  <c:v>3.5</c:v>
                </c:pt>
                <c:pt idx="597">
                  <c:v>3.5</c:v>
                </c:pt>
                <c:pt idx="598">
                  <c:v>3.5</c:v>
                </c:pt>
                <c:pt idx="599">
                  <c:v>3.5</c:v>
                </c:pt>
                <c:pt idx="600">
                  <c:v>3.5</c:v>
                </c:pt>
                <c:pt idx="601">
                  <c:v>3.5</c:v>
                </c:pt>
                <c:pt idx="602">
                  <c:v>3</c:v>
                </c:pt>
                <c:pt idx="603">
                  <c:v>2.5</c:v>
                </c:pt>
                <c:pt idx="604">
                  <c:v>2.5</c:v>
                </c:pt>
                <c:pt idx="605">
                  <c:v>3.75</c:v>
                </c:pt>
                <c:pt idx="606">
                  <c:v>3</c:v>
                </c:pt>
                <c:pt idx="607">
                  <c:v>3.5</c:v>
                </c:pt>
                <c:pt idx="608">
                  <c:v>3.5</c:v>
                </c:pt>
                <c:pt idx="609">
                  <c:v>2.75</c:v>
                </c:pt>
                <c:pt idx="610">
                  <c:v>2.75</c:v>
                </c:pt>
                <c:pt idx="611">
                  <c:v>3.25</c:v>
                </c:pt>
                <c:pt idx="612">
                  <c:v>3</c:v>
                </c:pt>
                <c:pt idx="613">
                  <c:v>2.75</c:v>
                </c:pt>
                <c:pt idx="614">
                  <c:v>3.5</c:v>
                </c:pt>
                <c:pt idx="615">
                  <c:v>3.5</c:v>
                </c:pt>
                <c:pt idx="616">
                  <c:v>3.5</c:v>
                </c:pt>
                <c:pt idx="617">
                  <c:v>3.25</c:v>
                </c:pt>
                <c:pt idx="618">
                  <c:v>3.5</c:v>
                </c:pt>
                <c:pt idx="619">
                  <c:v>3.5</c:v>
                </c:pt>
                <c:pt idx="620">
                  <c:v>3</c:v>
                </c:pt>
                <c:pt idx="621">
                  <c:v>3</c:v>
                </c:pt>
                <c:pt idx="622">
                  <c:v>3.5</c:v>
                </c:pt>
                <c:pt idx="623">
                  <c:v>3</c:v>
                </c:pt>
                <c:pt idx="624">
                  <c:v>3.25</c:v>
                </c:pt>
                <c:pt idx="625">
                  <c:v>3.25</c:v>
                </c:pt>
                <c:pt idx="626">
                  <c:v>2.5</c:v>
                </c:pt>
                <c:pt idx="627">
                  <c:v>3.25</c:v>
                </c:pt>
                <c:pt idx="628">
                  <c:v>3.5</c:v>
                </c:pt>
                <c:pt idx="629">
                  <c:v>3</c:v>
                </c:pt>
                <c:pt idx="630">
                  <c:v>4</c:v>
                </c:pt>
                <c:pt idx="631">
                  <c:v>4</c:v>
                </c:pt>
                <c:pt idx="632">
                  <c:v>3.5</c:v>
                </c:pt>
                <c:pt idx="633">
                  <c:v>3.5</c:v>
                </c:pt>
                <c:pt idx="634">
                  <c:v>3.25</c:v>
                </c:pt>
                <c:pt idx="635">
                  <c:v>4</c:v>
                </c:pt>
                <c:pt idx="636">
                  <c:v>4</c:v>
                </c:pt>
                <c:pt idx="637">
                  <c:v>3.25</c:v>
                </c:pt>
                <c:pt idx="638">
                  <c:v>3.5</c:v>
                </c:pt>
                <c:pt idx="639">
                  <c:v>3.5</c:v>
                </c:pt>
                <c:pt idx="640">
                  <c:v>3.25</c:v>
                </c:pt>
                <c:pt idx="641">
                  <c:v>3.5</c:v>
                </c:pt>
                <c:pt idx="642">
                  <c:v>3.5</c:v>
                </c:pt>
                <c:pt idx="643">
                  <c:v>2.75</c:v>
                </c:pt>
                <c:pt idx="644">
                  <c:v>3</c:v>
                </c:pt>
                <c:pt idx="645">
                  <c:v>3</c:v>
                </c:pt>
                <c:pt idx="646">
                  <c:v>3.5</c:v>
                </c:pt>
                <c:pt idx="647">
                  <c:v>3.75</c:v>
                </c:pt>
                <c:pt idx="648">
                  <c:v>3.25</c:v>
                </c:pt>
                <c:pt idx="649">
                  <c:v>2.75</c:v>
                </c:pt>
                <c:pt idx="650">
                  <c:v>3</c:v>
                </c:pt>
                <c:pt idx="651">
                  <c:v>2.5</c:v>
                </c:pt>
                <c:pt idx="652">
                  <c:v>3</c:v>
                </c:pt>
                <c:pt idx="653">
                  <c:v>3.25</c:v>
                </c:pt>
                <c:pt idx="654">
                  <c:v>3</c:v>
                </c:pt>
                <c:pt idx="655">
                  <c:v>3.25</c:v>
                </c:pt>
                <c:pt idx="656">
                  <c:v>2.75</c:v>
                </c:pt>
                <c:pt idx="657">
                  <c:v>3</c:v>
                </c:pt>
                <c:pt idx="658">
                  <c:v>3</c:v>
                </c:pt>
                <c:pt idx="659">
                  <c:v>3.25</c:v>
                </c:pt>
                <c:pt idx="660">
                  <c:v>4</c:v>
                </c:pt>
                <c:pt idx="661">
                  <c:v>3</c:v>
                </c:pt>
                <c:pt idx="662">
                  <c:v>3.25</c:v>
                </c:pt>
                <c:pt idx="663">
                  <c:v>2.75</c:v>
                </c:pt>
                <c:pt idx="664">
                  <c:v>3</c:v>
                </c:pt>
                <c:pt idx="665">
                  <c:v>3.25</c:v>
                </c:pt>
                <c:pt idx="666">
                  <c:v>2.75</c:v>
                </c:pt>
                <c:pt idx="667">
                  <c:v>3.5</c:v>
                </c:pt>
                <c:pt idx="668">
                  <c:v>3</c:v>
                </c:pt>
                <c:pt idx="669">
                  <c:v>3.25</c:v>
                </c:pt>
                <c:pt idx="670">
                  <c:v>2.75</c:v>
                </c:pt>
                <c:pt idx="671">
                  <c:v>3.25</c:v>
                </c:pt>
                <c:pt idx="672">
                  <c:v>3</c:v>
                </c:pt>
                <c:pt idx="673">
                  <c:v>3.5</c:v>
                </c:pt>
                <c:pt idx="674">
                  <c:v>2.75</c:v>
                </c:pt>
                <c:pt idx="675">
                  <c:v>2.75</c:v>
                </c:pt>
                <c:pt idx="676">
                  <c:v>3.5</c:v>
                </c:pt>
                <c:pt idx="677">
                  <c:v>3.25</c:v>
                </c:pt>
                <c:pt idx="678">
                  <c:v>3.25</c:v>
                </c:pt>
                <c:pt idx="679">
                  <c:v>3.75</c:v>
                </c:pt>
                <c:pt idx="680">
                  <c:v>3.25</c:v>
                </c:pt>
                <c:pt idx="681">
                  <c:v>3</c:v>
                </c:pt>
                <c:pt idx="682">
                  <c:v>3.5</c:v>
                </c:pt>
                <c:pt idx="683">
                  <c:v>3</c:v>
                </c:pt>
                <c:pt idx="684">
                  <c:v>2.75</c:v>
                </c:pt>
                <c:pt idx="685">
                  <c:v>2.75</c:v>
                </c:pt>
                <c:pt idx="686">
                  <c:v>3.75</c:v>
                </c:pt>
                <c:pt idx="687">
                  <c:v>3.5</c:v>
                </c:pt>
                <c:pt idx="688">
                  <c:v>3.5</c:v>
                </c:pt>
                <c:pt idx="689">
                  <c:v>2.75</c:v>
                </c:pt>
                <c:pt idx="690">
                  <c:v>3</c:v>
                </c:pt>
                <c:pt idx="691">
                  <c:v>3.25</c:v>
                </c:pt>
                <c:pt idx="692">
                  <c:v>2.75</c:v>
                </c:pt>
                <c:pt idx="693">
                  <c:v>3</c:v>
                </c:pt>
                <c:pt idx="694">
                  <c:v>3.5</c:v>
                </c:pt>
                <c:pt idx="695">
                  <c:v>3.5</c:v>
                </c:pt>
                <c:pt idx="696">
                  <c:v>2.5</c:v>
                </c:pt>
                <c:pt idx="697">
                  <c:v>2.5</c:v>
                </c:pt>
                <c:pt idx="698">
                  <c:v>3</c:v>
                </c:pt>
                <c:pt idx="699">
                  <c:v>3</c:v>
                </c:pt>
                <c:pt idx="700">
                  <c:v>3.75</c:v>
                </c:pt>
                <c:pt idx="701">
                  <c:v>3.75</c:v>
                </c:pt>
                <c:pt idx="702">
                  <c:v>3.5</c:v>
                </c:pt>
                <c:pt idx="703">
                  <c:v>3.5</c:v>
                </c:pt>
                <c:pt idx="704">
                  <c:v>4</c:v>
                </c:pt>
                <c:pt idx="705">
                  <c:v>3.75</c:v>
                </c:pt>
                <c:pt idx="706">
                  <c:v>3.75</c:v>
                </c:pt>
                <c:pt idx="707">
                  <c:v>3.5</c:v>
                </c:pt>
                <c:pt idx="708">
                  <c:v>3.5</c:v>
                </c:pt>
                <c:pt idx="709">
                  <c:v>3.25</c:v>
                </c:pt>
                <c:pt idx="710">
                  <c:v>3.5</c:v>
                </c:pt>
                <c:pt idx="711">
                  <c:v>3</c:v>
                </c:pt>
                <c:pt idx="712">
                  <c:v>2.75</c:v>
                </c:pt>
                <c:pt idx="713">
                  <c:v>3.25</c:v>
                </c:pt>
                <c:pt idx="714">
                  <c:v>3</c:v>
                </c:pt>
                <c:pt idx="715">
                  <c:v>3.5</c:v>
                </c:pt>
                <c:pt idx="716">
                  <c:v>3.25</c:v>
                </c:pt>
                <c:pt idx="717">
                  <c:v>3.5</c:v>
                </c:pt>
                <c:pt idx="718">
                  <c:v>3.25</c:v>
                </c:pt>
                <c:pt idx="719">
                  <c:v>3.5</c:v>
                </c:pt>
                <c:pt idx="720">
                  <c:v>3.5</c:v>
                </c:pt>
                <c:pt idx="721">
                  <c:v>3</c:v>
                </c:pt>
                <c:pt idx="722">
                  <c:v>3</c:v>
                </c:pt>
                <c:pt idx="723">
                  <c:v>3.75</c:v>
                </c:pt>
                <c:pt idx="724">
                  <c:v>3.25</c:v>
                </c:pt>
                <c:pt idx="725">
                  <c:v>3</c:v>
                </c:pt>
                <c:pt idx="726">
                  <c:v>3</c:v>
                </c:pt>
                <c:pt idx="727">
                  <c:v>3.25</c:v>
                </c:pt>
                <c:pt idx="728">
                  <c:v>3.5</c:v>
                </c:pt>
              </c:numCache>
            </c:numRef>
          </c:yVal>
          <c:smooth val="0"/>
          <c:extLst>
            <c:ext xmlns:c16="http://schemas.microsoft.com/office/drawing/2014/chart" uri="{C3380CC4-5D6E-409C-BE32-E72D297353CC}">
              <c16:uniqueId val="{00000000-C068-40DB-96BD-AE7FAD808C71}"/>
            </c:ext>
          </c:extLst>
        </c:ser>
        <c:ser>
          <c:idx val="0"/>
          <c:order val="1"/>
          <c:tx>
            <c:strRef>
              <c:f>'Pivot Workbook'!$B$91</c:f>
              <c:strCache>
                <c:ptCount val="1"/>
                <c:pt idx="0">
                  <c:v>Rating</c:v>
                </c:pt>
              </c:strCache>
            </c:strRef>
          </c:tx>
          <c:spPr>
            <a:ln w="25400">
              <a:noFill/>
            </a:ln>
            <a:effectLst/>
          </c:spPr>
          <c:marker>
            <c:symbol val="circle"/>
            <c:size val="4"/>
            <c:spPr>
              <a:solidFill>
                <a:schemeClr val="accent2"/>
              </a:solidFill>
              <a:ln w="9525" cap="flat" cmpd="sng" algn="ctr">
                <a:solidFill>
                  <a:schemeClr val="accent2"/>
                </a:solidFill>
                <a:round/>
              </a:ln>
              <a:effectLst/>
            </c:spPr>
          </c:marker>
          <c:xVal>
            <c:numRef>
              <c:f>'Pivot Workbook'!$A$92:$A$820</c:f>
              <c:numCache>
                <c:formatCode>0%</c:formatCode>
                <c:ptCount val="729"/>
                <c:pt idx="0">
                  <c:v>0.76</c:v>
                </c:pt>
                <c:pt idx="1">
                  <c:v>0.76</c:v>
                </c:pt>
                <c:pt idx="2">
                  <c:v>0.76</c:v>
                </c:pt>
                <c:pt idx="3">
                  <c:v>0.68</c:v>
                </c:pt>
                <c:pt idx="4">
                  <c:v>0.68</c:v>
                </c:pt>
                <c:pt idx="5">
                  <c:v>0.72</c:v>
                </c:pt>
                <c:pt idx="6">
                  <c:v>0.8</c:v>
                </c:pt>
                <c:pt idx="7">
                  <c:v>0.7</c:v>
                </c:pt>
                <c:pt idx="8">
                  <c:v>0.63</c:v>
                </c:pt>
                <c:pt idx="9">
                  <c:v>0.7</c:v>
                </c:pt>
                <c:pt idx="10">
                  <c:v>0.7</c:v>
                </c:pt>
                <c:pt idx="11">
                  <c:v>0.7</c:v>
                </c:pt>
                <c:pt idx="12">
                  <c:v>0.7</c:v>
                </c:pt>
                <c:pt idx="13">
                  <c:v>0.74</c:v>
                </c:pt>
                <c:pt idx="14">
                  <c:v>0.7</c:v>
                </c:pt>
                <c:pt idx="15">
                  <c:v>0.7</c:v>
                </c:pt>
                <c:pt idx="16">
                  <c:v>0.7</c:v>
                </c:pt>
                <c:pt idx="17">
                  <c:v>0.7</c:v>
                </c:pt>
                <c:pt idx="18">
                  <c:v>0.7</c:v>
                </c:pt>
                <c:pt idx="19">
                  <c:v>0.7</c:v>
                </c:pt>
                <c:pt idx="20">
                  <c:v>0.7</c:v>
                </c:pt>
                <c:pt idx="21">
                  <c:v>0.7</c:v>
                </c:pt>
                <c:pt idx="22">
                  <c:v>0.7</c:v>
                </c:pt>
                <c:pt idx="23">
                  <c:v>0.75</c:v>
                </c:pt>
                <c:pt idx="24">
                  <c:v>0.7</c:v>
                </c:pt>
                <c:pt idx="25">
                  <c:v>0.75</c:v>
                </c:pt>
                <c:pt idx="26">
                  <c:v>0.75</c:v>
                </c:pt>
                <c:pt idx="27">
                  <c:v>0.7</c:v>
                </c:pt>
                <c:pt idx="28">
                  <c:v>0.7</c:v>
                </c:pt>
                <c:pt idx="29">
                  <c:v>0.7</c:v>
                </c:pt>
                <c:pt idx="30">
                  <c:v>0.7</c:v>
                </c:pt>
                <c:pt idx="31">
                  <c:v>0.7</c:v>
                </c:pt>
                <c:pt idx="32">
                  <c:v>0.7</c:v>
                </c:pt>
                <c:pt idx="33">
                  <c:v>0.7</c:v>
                </c:pt>
                <c:pt idx="34">
                  <c:v>0.72</c:v>
                </c:pt>
                <c:pt idx="35">
                  <c:v>0.72</c:v>
                </c:pt>
                <c:pt idx="36">
                  <c:v>0.72</c:v>
                </c:pt>
                <c:pt idx="37">
                  <c:v>0.7</c:v>
                </c:pt>
                <c:pt idx="38">
                  <c:v>0.77</c:v>
                </c:pt>
                <c:pt idx="39">
                  <c:v>0.7</c:v>
                </c:pt>
                <c:pt idx="40">
                  <c:v>0.7</c:v>
                </c:pt>
                <c:pt idx="41">
                  <c:v>0.7</c:v>
                </c:pt>
                <c:pt idx="42">
                  <c:v>0.7</c:v>
                </c:pt>
                <c:pt idx="43">
                  <c:v>0.7</c:v>
                </c:pt>
                <c:pt idx="44">
                  <c:v>0.72</c:v>
                </c:pt>
                <c:pt idx="45">
                  <c:v>0.82</c:v>
                </c:pt>
                <c:pt idx="46">
                  <c:v>0.72</c:v>
                </c:pt>
                <c:pt idx="47">
                  <c:v>0.65</c:v>
                </c:pt>
                <c:pt idx="48">
                  <c:v>0.7</c:v>
                </c:pt>
                <c:pt idx="49">
                  <c:v>0.75</c:v>
                </c:pt>
                <c:pt idx="50">
                  <c:v>0.7</c:v>
                </c:pt>
                <c:pt idx="51">
                  <c:v>0.72</c:v>
                </c:pt>
                <c:pt idx="52">
                  <c:v>0.72</c:v>
                </c:pt>
                <c:pt idx="53">
                  <c:v>0.72</c:v>
                </c:pt>
                <c:pt idx="54">
                  <c:v>0.73</c:v>
                </c:pt>
                <c:pt idx="55">
                  <c:v>0.74</c:v>
                </c:pt>
                <c:pt idx="56">
                  <c:v>0.7</c:v>
                </c:pt>
                <c:pt idx="57">
                  <c:v>0.7</c:v>
                </c:pt>
                <c:pt idx="58">
                  <c:v>0.7</c:v>
                </c:pt>
                <c:pt idx="59">
                  <c:v>0.7</c:v>
                </c:pt>
                <c:pt idx="60">
                  <c:v>0.7</c:v>
                </c:pt>
                <c:pt idx="61">
                  <c:v>0.7</c:v>
                </c:pt>
                <c:pt idx="62">
                  <c:v>0.7</c:v>
                </c:pt>
                <c:pt idx="63">
                  <c:v>0.72</c:v>
                </c:pt>
                <c:pt idx="64">
                  <c:v>0.72</c:v>
                </c:pt>
                <c:pt idx="65">
                  <c:v>0.68</c:v>
                </c:pt>
                <c:pt idx="66">
                  <c:v>0.72</c:v>
                </c:pt>
                <c:pt idx="67">
                  <c:v>0.74</c:v>
                </c:pt>
                <c:pt idx="68">
                  <c:v>0.75</c:v>
                </c:pt>
                <c:pt idx="69">
                  <c:v>0.75</c:v>
                </c:pt>
                <c:pt idx="70">
                  <c:v>0.75</c:v>
                </c:pt>
                <c:pt idx="71">
                  <c:v>0.7</c:v>
                </c:pt>
                <c:pt idx="72">
                  <c:v>0.7</c:v>
                </c:pt>
                <c:pt idx="73">
                  <c:v>0.75</c:v>
                </c:pt>
                <c:pt idx="74">
                  <c:v>0.62</c:v>
                </c:pt>
                <c:pt idx="75">
                  <c:v>0.7</c:v>
                </c:pt>
                <c:pt idx="76">
                  <c:v>0.7</c:v>
                </c:pt>
                <c:pt idx="77">
                  <c:v>0.7</c:v>
                </c:pt>
                <c:pt idx="78">
                  <c:v>0.7</c:v>
                </c:pt>
                <c:pt idx="79">
                  <c:v>0.7</c:v>
                </c:pt>
                <c:pt idx="80">
                  <c:v>0.7</c:v>
                </c:pt>
                <c:pt idx="81">
                  <c:v>0.7</c:v>
                </c:pt>
                <c:pt idx="82">
                  <c:v>0.7</c:v>
                </c:pt>
                <c:pt idx="83">
                  <c:v>0.72</c:v>
                </c:pt>
                <c:pt idx="84">
                  <c:v>0.72</c:v>
                </c:pt>
                <c:pt idx="85">
                  <c:v>0.72</c:v>
                </c:pt>
                <c:pt idx="86">
                  <c:v>0.75</c:v>
                </c:pt>
                <c:pt idx="87">
                  <c:v>0.75</c:v>
                </c:pt>
                <c:pt idx="88">
                  <c:v>0.7</c:v>
                </c:pt>
                <c:pt idx="89">
                  <c:v>0.7</c:v>
                </c:pt>
                <c:pt idx="90">
                  <c:v>0.72</c:v>
                </c:pt>
                <c:pt idx="91">
                  <c:v>0.72</c:v>
                </c:pt>
                <c:pt idx="92">
                  <c:v>0.72</c:v>
                </c:pt>
                <c:pt idx="93">
                  <c:v>0.7</c:v>
                </c:pt>
                <c:pt idx="94">
                  <c:v>0.7</c:v>
                </c:pt>
                <c:pt idx="95">
                  <c:v>0.7</c:v>
                </c:pt>
                <c:pt idx="96">
                  <c:v>0.7</c:v>
                </c:pt>
                <c:pt idx="97">
                  <c:v>0.7</c:v>
                </c:pt>
                <c:pt idx="98">
                  <c:v>0.7</c:v>
                </c:pt>
                <c:pt idx="99">
                  <c:v>0.8</c:v>
                </c:pt>
                <c:pt idx="100">
                  <c:v>0.7</c:v>
                </c:pt>
                <c:pt idx="101">
                  <c:v>0.7</c:v>
                </c:pt>
                <c:pt idx="102">
                  <c:v>0.7</c:v>
                </c:pt>
                <c:pt idx="103">
                  <c:v>0.7</c:v>
                </c:pt>
                <c:pt idx="104">
                  <c:v>0.7</c:v>
                </c:pt>
                <c:pt idx="105">
                  <c:v>0.7</c:v>
                </c:pt>
                <c:pt idx="106">
                  <c:v>0.7</c:v>
                </c:pt>
                <c:pt idx="107">
                  <c:v>0.75</c:v>
                </c:pt>
                <c:pt idx="108">
                  <c:v>0.71</c:v>
                </c:pt>
                <c:pt idx="109">
                  <c:v>0.65</c:v>
                </c:pt>
                <c:pt idx="110">
                  <c:v>0.7</c:v>
                </c:pt>
                <c:pt idx="111">
                  <c:v>0.7</c:v>
                </c:pt>
                <c:pt idx="112">
                  <c:v>0.7</c:v>
                </c:pt>
                <c:pt idx="113">
                  <c:v>0.72</c:v>
                </c:pt>
                <c:pt idx="114">
                  <c:v>0.72</c:v>
                </c:pt>
                <c:pt idx="115">
                  <c:v>0.74</c:v>
                </c:pt>
                <c:pt idx="116">
                  <c:v>0.75</c:v>
                </c:pt>
                <c:pt idx="117">
                  <c:v>0.7</c:v>
                </c:pt>
                <c:pt idx="118">
                  <c:v>0.7</c:v>
                </c:pt>
                <c:pt idx="119">
                  <c:v>0.72</c:v>
                </c:pt>
                <c:pt idx="120">
                  <c:v>0.68</c:v>
                </c:pt>
                <c:pt idx="121">
                  <c:v>0.72</c:v>
                </c:pt>
                <c:pt idx="122">
                  <c:v>0.72</c:v>
                </c:pt>
                <c:pt idx="123">
                  <c:v>0.83</c:v>
                </c:pt>
                <c:pt idx="124">
                  <c:v>0.69</c:v>
                </c:pt>
                <c:pt idx="125">
                  <c:v>0.72</c:v>
                </c:pt>
                <c:pt idx="126">
                  <c:v>0.71</c:v>
                </c:pt>
                <c:pt idx="127">
                  <c:v>0.74</c:v>
                </c:pt>
                <c:pt idx="128">
                  <c:v>0.7</c:v>
                </c:pt>
                <c:pt idx="129">
                  <c:v>0.72</c:v>
                </c:pt>
                <c:pt idx="130">
                  <c:v>0.7</c:v>
                </c:pt>
                <c:pt idx="131">
                  <c:v>0.63</c:v>
                </c:pt>
                <c:pt idx="132">
                  <c:v>0.76</c:v>
                </c:pt>
                <c:pt idx="133">
                  <c:v>0.7</c:v>
                </c:pt>
                <c:pt idx="134">
                  <c:v>0.7</c:v>
                </c:pt>
                <c:pt idx="135">
                  <c:v>0.7</c:v>
                </c:pt>
                <c:pt idx="136">
                  <c:v>0.73</c:v>
                </c:pt>
                <c:pt idx="137">
                  <c:v>0.75</c:v>
                </c:pt>
                <c:pt idx="138">
                  <c:v>0.67</c:v>
                </c:pt>
                <c:pt idx="139">
                  <c:v>0.7</c:v>
                </c:pt>
                <c:pt idx="140">
                  <c:v>0.7</c:v>
                </c:pt>
                <c:pt idx="141">
                  <c:v>0.75</c:v>
                </c:pt>
                <c:pt idx="142">
                  <c:v>0.75</c:v>
                </c:pt>
                <c:pt idx="143">
                  <c:v>0.7</c:v>
                </c:pt>
                <c:pt idx="144">
                  <c:v>0.75</c:v>
                </c:pt>
                <c:pt idx="145">
                  <c:v>0.72</c:v>
                </c:pt>
                <c:pt idx="146">
                  <c:v>0.7</c:v>
                </c:pt>
                <c:pt idx="147">
                  <c:v>0.73</c:v>
                </c:pt>
                <c:pt idx="148">
                  <c:v>0.72</c:v>
                </c:pt>
                <c:pt idx="149">
                  <c:v>0.7</c:v>
                </c:pt>
                <c:pt idx="150">
                  <c:v>0.72</c:v>
                </c:pt>
                <c:pt idx="151">
                  <c:v>0.7</c:v>
                </c:pt>
                <c:pt idx="152">
                  <c:v>0.79</c:v>
                </c:pt>
                <c:pt idx="153">
                  <c:v>0.7</c:v>
                </c:pt>
                <c:pt idx="154">
                  <c:v>0.7</c:v>
                </c:pt>
                <c:pt idx="155">
                  <c:v>0.68</c:v>
                </c:pt>
                <c:pt idx="156">
                  <c:v>0.77</c:v>
                </c:pt>
                <c:pt idx="157">
                  <c:v>0.7</c:v>
                </c:pt>
                <c:pt idx="158">
                  <c:v>0.68</c:v>
                </c:pt>
                <c:pt idx="159">
                  <c:v>0.7</c:v>
                </c:pt>
                <c:pt idx="160">
                  <c:v>0.7</c:v>
                </c:pt>
                <c:pt idx="161">
                  <c:v>0.75</c:v>
                </c:pt>
                <c:pt idx="162">
                  <c:v>0.7</c:v>
                </c:pt>
                <c:pt idx="163">
                  <c:v>0.7</c:v>
                </c:pt>
                <c:pt idx="164">
                  <c:v>0.7</c:v>
                </c:pt>
                <c:pt idx="165">
                  <c:v>0.7</c:v>
                </c:pt>
                <c:pt idx="166">
                  <c:v>0.7</c:v>
                </c:pt>
                <c:pt idx="167">
                  <c:v>0.72</c:v>
                </c:pt>
                <c:pt idx="168">
                  <c:v>0.72</c:v>
                </c:pt>
                <c:pt idx="169">
                  <c:v>0.72</c:v>
                </c:pt>
                <c:pt idx="170">
                  <c:v>0.7</c:v>
                </c:pt>
                <c:pt idx="171">
                  <c:v>0.75</c:v>
                </c:pt>
                <c:pt idx="172">
                  <c:v>0.7</c:v>
                </c:pt>
                <c:pt idx="173">
                  <c:v>0.7</c:v>
                </c:pt>
                <c:pt idx="174">
                  <c:v>0.73</c:v>
                </c:pt>
                <c:pt idx="175">
                  <c:v>0.65</c:v>
                </c:pt>
                <c:pt idx="176">
                  <c:v>0.68</c:v>
                </c:pt>
                <c:pt idx="177">
                  <c:v>0.72</c:v>
                </c:pt>
                <c:pt idx="178">
                  <c:v>0.72</c:v>
                </c:pt>
                <c:pt idx="179">
                  <c:v>0.7</c:v>
                </c:pt>
                <c:pt idx="180">
                  <c:v>0.7</c:v>
                </c:pt>
                <c:pt idx="181">
                  <c:v>0.7</c:v>
                </c:pt>
                <c:pt idx="182">
                  <c:v>0.7</c:v>
                </c:pt>
                <c:pt idx="183">
                  <c:v>0.7</c:v>
                </c:pt>
                <c:pt idx="184">
                  <c:v>0.7</c:v>
                </c:pt>
                <c:pt idx="185">
                  <c:v>0.7</c:v>
                </c:pt>
                <c:pt idx="186">
                  <c:v>0.7</c:v>
                </c:pt>
                <c:pt idx="187">
                  <c:v>0.7</c:v>
                </c:pt>
                <c:pt idx="188">
                  <c:v>0.7</c:v>
                </c:pt>
                <c:pt idx="189">
                  <c:v>0.7</c:v>
                </c:pt>
                <c:pt idx="190">
                  <c:v>0.7</c:v>
                </c:pt>
                <c:pt idx="191">
                  <c:v>0.72</c:v>
                </c:pt>
                <c:pt idx="192">
                  <c:v>0.7</c:v>
                </c:pt>
                <c:pt idx="193">
                  <c:v>0.7</c:v>
                </c:pt>
                <c:pt idx="194">
                  <c:v>0.8</c:v>
                </c:pt>
                <c:pt idx="195">
                  <c:v>0.72</c:v>
                </c:pt>
                <c:pt idx="196">
                  <c:v>0.8</c:v>
                </c:pt>
                <c:pt idx="197">
                  <c:v>0.72</c:v>
                </c:pt>
                <c:pt idx="198">
                  <c:v>0.72</c:v>
                </c:pt>
                <c:pt idx="199">
                  <c:v>0.73</c:v>
                </c:pt>
                <c:pt idx="200">
                  <c:v>0.75</c:v>
                </c:pt>
                <c:pt idx="201">
                  <c:v>0.72</c:v>
                </c:pt>
                <c:pt idx="202">
                  <c:v>0.63</c:v>
                </c:pt>
                <c:pt idx="203">
                  <c:v>0.65</c:v>
                </c:pt>
                <c:pt idx="204">
                  <c:v>0.7</c:v>
                </c:pt>
                <c:pt idx="205">
                  <c:v>0.65</c:v>
                </c:pt>
                <c:pt idx="206">
                  <c:v>0.7</c:v>
                </c:pt>
                <c:pt idx="207">
                  <c:v>0.65</c:v>
                </c:pt>
                <c:pt idx="208">
                  <c:v>0.75</c:v>
                </c:pt>
                <c:pt idx="209">
                  <c:v>0.75</c:v>
                </c:pt>
                <c:pt idx="210">
                  <c:v>0.7</c:v>
                </c:pt>
                <c:pt idx="211">
                  <c:v>0.7</c:v>
                </c:pt>
                <c:pt idx="212">
                  <c:v>0.71499999999999997</c:v>
                </c:pt>
                <c:pt idx="213">
                  <c:v>0.72</c:v>
                </c:pt>
                <c:pt idx="214">
                  <c:v>0.8</c:v>
                </c:pt>
                <c:pt idx="215">
                  <c:v>0.78</c:v>
                </c:pt>
                <c:pt idx="216">
                  <c:v>0.75</c:v>
                </c:pt>
                <c:pt idx="217">
                  <c:v>0.7</c:v>
                </c:pt>
                <c:pt idx="218">
                  <c:v>0.75</c:v>
                </c:pt>
                <c:pt idx="219">
                  <c:v>0.7</c:v>
                </c:pt>
                <c:pt idx="220">
                  <c:v>0.75</c:v>
                </c:pt>
                <c:pt idx="221">
                  <c:v>0.7</c:v>
                </c:pt>
                <c:pt idx="222">
                  <c:v>0.8</c:v>
                </c:pt>
                <c:pt idx="223">
                  <c:v>0.7</c:v>
                </c:pt>
                <c:pt idx="224">
                  <c:v>0.7</c:v>
                </c:pt>
                <c:pt idx="225">
                  <c:v>0.7</c:v>
                </c:pt>
                <c:pt idx="226">
                  <c:v>0.7</c:v>
                </c:pt>
                <c:pt idx="227">
                  <c:v>0.8</c:v>
                </c:pt>
                <c:pt idx="228">
                  <c:v>0.7</c:v>
                </c:pt>
                <c:pt idx="229">
                  <c:v>0.7</c:v>
                </c:pt>
                <c:pt idx="230">
                  <c:v>0.7</c:v>
                </c:pt>
                <c:pt idx="231">
                  <c:v>0.7</c:v>
                </c:pt>
                <c:pt idx="232">
                  <c:v>0.7</c:v>
                </c:pt>
                <c:pt idx="233">
                  <c:v>0.7</c:v>
                </c:pt>
                <c:pt idx="234">
                  <c:v>0.7</c:v>
                </c:pt>
                <c:pt idx="235">
                  <c:v>0.7</c:v>
                </c:pt>
                <c:pt idx="236">
                  <c:v>0.7</c:v>
                </c:pt>
                <c:pt idx="237">
                  <c:v>0.7</c:v>
                </c:pt>
                <c:pt idx="238">
                  <c:v>0.7</c:v>
                </c:pt>
                <c:pt idx="239">
                  <c:v>0.7</c:v>
                </c:pt>
                <c:pt idx="240">
                  <c:v>0.7</c:v>
                </c:pt>
                <c:pt idx="241">
                  <c:v>0.72</c:v>
                </c:pt>
                <c:pt idx="242">
                  <c:v>0.7</c:v>
                </c:pt>
                <c:pt idx="243">
                  <c:v>0.8</c:v>
                </c:pt>
                <c:pt idx="244">
                  <c:v>0.72</c:v>
                </c:pt>
                <c:pt idx="245">
                  <c:v>0.65</c:v>
                </c:pt>
                <c:pt idx="246">
                  <c:v>0.7</c:v>
                </c:pt>
                <c:pt idx="247">
                  <c:v>0.8</c:v>
                </c:pt>
                <c:pt idx="248">
                  <c:v>0.7</c:v>
                </c:pt>
                <c:pt idx="249">
                  <c:v>0.73</c:v>
                </c:pt>
                <c:pt idx="250">
                  <c:v>0.7</c:v>
                </c:pt>
                <c:pt idx="251">
                  <c:v>0.7</c:v>
                </c:pt>
                <c:pt idx="252">
                  <c:v>0.7</c:v>
                </c:pt>
                <c:pt idx="253">
                  <c:v>0.7</c:v>
                </c:pt>
                <c:pt idx="254">
                  <c:v>0.72</c:v>
                </c:pt>
                <c:pt idx="255">
                  <c:v>0.73</c:v>
                </c:pt>
                <c:pt idx="256">
                  <c:v>0.69</c:v>
                </c:pt>
                <c:pt idx="257">
                  <c:v>0.72</c:v>
                </c:pt>
                <c:pt idx="258">
                  <c:v>0.75</c:v>
                </c:pt>
                <c:pt idx="259">
                  <c:v>0.75</c:v>
                </c:pt>
                <c:pt idx="260">
                  <c:v>0.75</c:v>
                </c:pt>
                <c:pt idx="261">
                  <c:v>0.75</c:v>
                </c:pt>
                <c:pt idx="262">
                  <c:v>0.7</c:v>
                </c:pt>
                <c:pt idx="263">
                  <c:v>0.68</c:v>
                </c:pt>
                <c:pt idx="264">
                  <c:v>0.7</c:v>
                </c:pt>
                <c:pt idx="265">
                  <c:v>0.7</c:v>
                </c:pt>
                <c:pt idx="266">
                  <c:v>0.7</c:v>
                </c:pt>
                <c:pt idx="267">
                  <c:v>0.7</c:v>
                </c:pt>
                <c:pt idx="268">
                  <c:v>0.68</c:v>
                </c:pt>
                <c:pt idx="269">
                  <c:v>0.72</c:v>
                </c:pt>
                <c:pt idx="270">
                  <c:v>0.7</c:v>
                </c:pt>
                <c:pt idx="271">
                  <c:v>0.7</c:v>
                </c:pt>
                <c:pt idx="272">
                  <c:v>0.72</c:v>
                </c:pt>
                <c:pt idx="273">
                  <c:v>0.72</c:v>
                </c:pt>
                <c:pt idx="274">
                  <c:v>0.7</c:v>
                </c:pt>
                <c:pt idx="275">
                  <c:v>0.7</c:v>
                </c:pt>
                <c:pt idx="276">
                  <c:v>0.7</c:v>
                </c:pt>
                <c:pt idx="277">
                  <c:v>0.7</c:v>
                </c:pt>
                <c:pt idx="278">
                  <c:v>0.7</c:v>
                </c:pt>
                <c:pt idx="279">
                  <c:v>0.7</c:v>
                </c:pt>
                <c:pt idx="280">
                  <c:v>0.7</c:v>
                </c:pt>
                <c:pt idx="281">
                  <c:v>0.6</c:v>
                </c:pt>
                <c:pt idx="282">
                  <c:v>0.7</c:v>
                </c:pt>
                <c:pt idx="283">
                  <c:v>0.7</c:v>
                </c:pt>
                <c:pt idx="284">
                  <c:v>0.72</c:v>
                </c:pt>
                <c:pt idx="285">
                  <c:v>0.85</c:v>
                </c:pt>
                <c:pt idx="286">
                  <c:v>0.71</c:v>
                </c:pt>
                <c:pt idx="287">
                  <c:v>0.72</c:v>
                </c:pt>
                <c:pt idx="288">
                  <c:v>0.72</c:v>
                </c:pt>
                <c:pt idx="289">
                  <c:v>0.68</c:v>
                </c:pt>
                <c:pt idx="290">
                  <c:v>0.68</c:v>
                </c:pt>
                <c:pt idx="291">
                  <c:v>0.7</c:v>
                </c:pt>
                <c:pt idx="292">
                  <c:v>0.7</c:v>
                </c:pt>
                <c:pt idx="293">
                  <c:v>0.68</c:v>
                </c:pt>
                <c:pt idx="294">
                  <c:v>0.7</c:v>
                </c:pt>
                <c:pt idx="295">
                  <c:v>0.74</c:v>
                </c:pt>
                <c:pt idx="296">
                  <c:v>0.74</c:v>
                </c:pt>
                <c:pt idx="297">
                  <c:v>0.68</c:v>
                </c:pt>
                <c:pt idx="298">
                  <c:v>0.7</c:v>
                </c:pt>
                <c:pt idx="299">
                  <c:v>0.6</c:v>
                </c:pt>
                <c:pt idx="300">
                  <c:v>0.7</c:v>
                </c:pt>
                <c:pt idx="301">
                  <c:v>0.7</c:v>
                </c:pt>
                <c:pt idx="302">
                  <c:v>0.7</c:v>
                </c:pt>
                <c:pt idx="303">
                  <c:v>0.7</c:v>
                </c:pt>
                <c:pt idx="304">
                  <c:v>0.7</c:v>
                </c:pt>
                <c:pt idx="305">
                  <c:v>0.7</c:v>
                </c:pt>
                <c:pt idx="306">
                  <c:v>0.7</c:v>
                </c:pt>
                <c:pt idx="307">
                  <c:v>0.7</c:v>
                </c:pt>
                <c:pt idx="308">
                  <c:v>0.7</c:v>
                </c:pt>
                <c:pt idx="309">
                  <c:v>0.64</c:v>
                </c:pt>
                <c:pt idx="310">
                  <c:v>0.64</c:v>
                </c:pt>
                <c:pt idx="311">
                  <c:v>0.74</c:v>
                </c:pt>
                <c:pt idx="312">
                  <c:v>0.85</c:v>
                </c:pt>
                <c:pt idx="313">
                  <c:v>0.77</c:v>
                </c:pt>
                <c:pt idx="314">
                  <c:v>0.68</c:v>
                </c:pt>
                <c:pt idx="315">
                  <c:v>0.72</c:v>
                </c:pt>
                <c:pt idx="316">
                  <c:v>0.7</c:v>
                </c:pt>
                <c:pt idx="317">
                  <c:v>0.7</c:v>
                </c:pt>
                <c:pt idx="318">
                  <c:v>0.7</c:v>
                </c:pt>
                <c:pt idx="319">
                  <c:v>0.7</c:v>
                </c:pt>
                <c:pt idx="320">
                  <c:v>0.72</c:v>
                </c:pt>
                <c:pt idx="321">
                  <c:v>0.75</c:v>
                </c:pt>
                <c:pt idx="322">
                  <c:v>0.73</c:v>
                </c:pt>
                <c:pt idx="323">
                  <c:v>0.73</c:v>
                </c:pt>
                <c:pt idx="324">
                  <c:v>0.7</c:v>
                </c:pt>
                <c:pt idx="325">
                  <c:v>0.7</c:v>
                </c:pt>
                <c:pt idx="326">
                  <c:v>0.7</c:v>
                </c:pt>
                <c:pt idx="327">
                  <c:v>0.7</c:v>
                </c:pt>
                <c:pt idx="328">
                  <c:v>0.7</c:v>
                </c:pt>
                <c:pt idx="329">
                  <c:v>0.72</c:v>
                </c:pt>
                <c:pt idx="330">
                  <c:v>0.7</c:v>
                </c:pt>
                <c:pt idx="331">
                  <c:v>0.75</c:v>
                </c:pt>
                <c:pt idx="332">
                  <c:v>0.73</c:v>
                </c:pt>
                <c:pt idx="333">
                  <c:v>0.73</c:v>
                </c:pt>
                <c:pt idx="334">
                  <c:v>0.7</c:v>
                </c:pt>
                <c:pt idx="335">
                  <c:v>0.7</c:v>
                </c:pt>
                <c:pt idx="336">
                  <c:v>0.75</c:v>
                </c:pt>
                <c:pt idx="337">
                  <c:v>0.7</c:v>
                </c:pt>
                <c:pt idx="338">
                  <c:v>0.7</c:v>
                </c:pt>
                <c:pt idx="339">
                  <c:v>0.68</c:v>
                </c:pt>
                <c:pt idx="340">
                  <c:v>0.68</c:v>
                </c:pt>
                <c:pt idx="341">
                  <c:v>0.68</c:v>
                </c:pt>
                <c:pt idx="342">
                  <c:v>0.64</c:v>
                </c:pt>
                <c:pt idx="343">
                  <c:v>0.72</c:v>
                </c:pt>
                <c:pt idx="344">
                  <c:v>0.7</c:v>
                </c:pt>
                <c:pt idx="345">
                  <c:v>0.65</c:v>
                </c:pt>
                <c:pt idx="346">
                  <c:v>0.7</c:v>
                </c:pt>
                <c:pt idx="347">
                  <c:v>0.71</c:v>
                </c:pt>
                <c:pt idx="348">
                  <c:v>0.71</c:v>
                </c:pt>
                <c:pt idx="349">
                  <c:v>0.71</c:v>
                </c:pt>
                <c:pt idx="350">
                  <c:v>0.7</c:v>
                </c:pt>
                <c:pt idx="351">
                  <c:v>0.7</c:v>
                </c:pt>
                <c:pt idx="352">
                  <c:v>0.73</c:v>
                </c:pt>
                <c:pt idx="353">
                  <c:v>0.71</c:v>
                </c:pt>
                <c:pt idx="354">
                  <c:v>0.7</c:v>
                </c:pt>
                <c:pt idx="355">
                  <c:v>0.74</c:v>
                </c:pt>
                <c:pt idx="356">
                  <c:v>0.7</c:v>
                </c:pt>
                <c:pt idx="357">
                  <c:v>0.68</c:v>
                </c:pt>
                <c:pt idx="358">
                  <c:v>0.85</c:v>
                </c:pt>
                <c:pt idx="359">
                  <c:v>0.75</c:v>
                </c:pt>
                <c:pt idx="360">
                  <c:v>0.72</c:v>
                </c:pt>
                <c:pt idx="361">
                  <c:v>0.8</c:v>
                </c:pt>
                <c:pt idx="362">
                  <c:v>0.72</c:v>
                </c:pt>
                <c:pt idx="363">
                  <c:v>0.72</c:v>
                </c:pt>
                <c:pt idx="364">
                  <c:v>0.66</c:v>
                </c:pt>
                <c:pt idx="365">
                  <c:v>0.73</c:v>
                </c:pt>
                <c:pt idx="366">
                  <c:v>0.8</c:v>
                </c:pt>
                <c:pt idx="367">
                  <c:v>0.75</c:v>
                </c:pt>
                <c:pt idx="368">
                  <c:v>0.7</c:v>
                </c:pt>
                <c:pt idx="369">
                  <c:v>0.7</c:v>
                </c:pt>
                <c:pt idx="370">
                  <c:v>0.7</c:v>
                </c:pt>
                <c:pt idx="371">
                  <c:v>0.7</c:v>
                </c:pt>
                <c:pt idx="372">
                  <c:v>0.68</c:v>
                </c:pt>
                <c:pt idx="373">
                  <c:v>0.7</c:v>
                </c:pt>
                <c:pt idx="374">
                  <c:v>0.67</c:v>
                </c:pt>
                <c:pt idx="375">
                  <c:v>0.8</c:v>
                </c:pt>
                <c:pt idx="376">
                  <c:v>0.71499999999999997</c:v>
                </c:pt>
                <c:pt idx="377">
                  <c:v>0.7</c:v>
                </c:pt>
                <c:pt idx="378">
                  <c:v>0.68</c:v>
                </c:pt>
                <c:pt idx="379">
                  <c:v>0.72</c:v>
                </c:pt>
                <c:pt idx="380">
                  <c:v>0.65</c:v>
                </c:pt>
                <c:pt idx="381">
                  <c:v>0.72</c:v>
                </c:pt>
                <c:pt idx="382">
                  <c:v>0.72</c:v>
                </c:pt>
                <c:pt idx="383">
                  <c:v>0.75</c:v>
                </c:pt>
                <c:pt idx="384">
                  <c:v>0.75</c:v>
                </c:pt>
                <c:pt idx="385">
                  <c:v>0.75</c:v>
                </c:pt>
                <c:pt idx="386">
                  <c:v>0.7</c:v>
                </c:pt>
                <c:pt idx="387">
                  <c:v>0.7</c:v>
                </c:pt>
                <c:pt idx="388">
                  <c:v>0.7</c:v>
                </c:pt>
                <c:pt idx="389">
                  <c:v>0.7</c:v>
                </c:pt>
                <c:pt idx="390">
                  <c:v>0.7</c:v>
                </c:pt>
                <c:pt idx="391">
                  <c:v>0.7</c:v>
                </c:pt>
                <c:pt idx="392">
                  <c:v>0.7</c:v>
                </c:pt>
                <c:pt idx="393">
                  <c:v>0.7</c:v>
                </c:pt>
                <c:pt idx="394">
                  <c:v>0.68</c:v>
                </c:pt>
                <c:pt idx="395">
                  <c:v>0.7</c:v>
                </c:pt>
                <c:pt idx="396">
                  <c:v>0.75</c:v>
                </c:pt>
                <c:pt idx="397">
                  <c:v>0.7</c:v>
                </c:pt>
                <c:pt idx="398">
                  <c:v>0.7</c:v>
                </c:pt>
                <c:pt idx="399">
                  <c:v>0.7</c:v>
                </c:pt>
                <c:pt idx="400">
                  <c:v>0.7</c:v>
                </c:pt>
                <c:pt idx="401">
                  <c:v>0.72</c:v>
                </c:pt>
                <c:pt idx="402">
                  <c:v>0.7</c:v>
                </c:pt>
                <c:pt idx="403">
                  <c:v>0.7</c:v>
                </c:pt>
                <c:pt idx="404">
                  <c:v>0.7</c:v>
                </c:pt>
                <c:pt idx="405">
                  <c:v>0.71</c:v>
                </c:pt>
                <c:pt idx="406">
                  <c:v>0.7</c:v>
                </c:pt>
                <c:pt idx="407">
                  <c:v>0.73</c:v>
                </c:pt>
                <c:pt idx="408">
                  <c:v>0.7</c:v>
                </c:pt>
                <c:pt idx="409">
                  <c:v>0.7</c:v>
                </c:pt>
                <c:pt idx="410">
                  <c:v>0.7</c:v>
                </c:pt>
                <c:pt idx="411">
                  <c:v>0.7</c:v>
                </c:pt>
                <c:pt idx="412">
                  <c:v>0.7</c:v>
                </c:pt>
                <c:pt idx="413">
                  <c:v>0.7</c:v>
                </c:pt>
                <c:pt idx="414">
                  <c:v>0.7</c:v>
                </c:pt>
                <c:pt idx="415">
                  <c:v>0.7</c:v>
                </c:pt>
                <c:pt idx="416">
                  <c:v>0.72</c:v>
                </c:pt>
                <c:pt idx="417">
                  <c:v>0.72</c:v>
                </c:pt>
                <c:pt idx="418">
                  <c:v>0.72</c:v>
                </c:pt>
                <c:pt idx="419">
                  <c:v>0.75</c:v>
                </c:pt>
                <c:pt idx="420">
                  <c:v>0.7</c:v>
                </c:pt>
                <c:pt idx="421">
                  <c:v>0.75</c:v>
                </c:pt>
                <c:pt idx="422">
                  <c:v>0.7</c:v>
                </c:pt>
                <c:pt idx="423">
                  <c:v>0.8</c:v>
                </c:pt>
                <c:pt idx="424">
                  <c:v>0.78</c:v>
                </c:pt>
                <c:pt idx="425">
                  <c:v>0.7</c:v>
                </c:pt>
                <c:pt idx="426">
                  <c:v>0.7</c:v>
                </c:pt>
                <c:pt idx="427">
                  <c:v>0.72</c:v>
                </c:pt>
                <c:pt idx="428">
                  <c:v>0.73</c:v>
                </c:pt>
                <c:pt idx="429">
                  <c:v>0.75</c:v>
                </c:pt>
                <c:pt idx="430">
                  <c:v>0.72</c:v>
                </c:pt>
                <c:pt idx="431">
                  <c:v>0.68</c:v>
                </c:pt>
                <c:pt idx="432">
                  <c:v>0.67</c:v>
                </c:pt>
                <c:pt idx="433">
                  <c:v>0.75</c:v>
                </c:pt>
                <c:pt idx="434">
                  <c:v>0.75</c:v>
                </c:pt>
                <c:pt idx="435">
                  <c:v>0.7</c:v>
                </c:pt>
                <c:pt idx="436">
                  <c:v>0.7</c:v>
                </c:pt>
                <c:pt idx="437">
                  <c:v>0.7</c:v>
                </c:pt>
                <c:pt idx="438">
                  <c:v>0.72</c:v>
                </c:pt>
                <c:pt idx="439">
                  <c:v>0.72</c:v>
                </c:pt>
                <c:pt idx="440">
                  <c:v>0.72</c:v>
                </c:pt>
                <c:pt idx="441">
                  <c:v>0.8</c:v>
                </c:pt>
                <c:pt idx="442">
                  <c:v>0.7</c:v>
                </c:pt>
                <c:pt idx="443">
                  <c:v>0.72</c:v>
                </c:pt>
                <c:pt idx="444">
                  <c:v>0.72</c:v>
                </c:pt>
                <c:pt idx="445">
                  <c:v>0.72</c:v>
                </c:pt>
                <c:pt idx="446">
                  <c:v>0.75</c:v>
                </c:pt>
                <c:pt idx="447">
                  <c:v>0.75</c:v>
                </c:pt>
                <c:pt idx="448">
                  <c:v>0.7</c:v>
                </c:pt>
                <c:pt idx="449">
                  <c:v>0.7</c:v>
                </c:pt>
                <c:pt idx="450">
                  <c:v>0.65</c:v>
                </c:pt>
                <c:pt idx="451">
                  <c:v>0.75</c:v>
                </c:pt>
                <c:pt idx="452">
                  <c:v>0.7</c:v>
                </c:pt>
                <c:pt idx="453">
                  <c:v>0.7</c:v>
                </c:pt>
                <c:pt idx="454">
                  <c:v>0.85</c:v>
                </c:pt>
                <c:pt idx="455">
                  <c:v>0.7</c:v>
                </c:pt>
                <c:pt idx="456">
                  <c:v>0.7</c:v>
                </c:pt>
                <c:pt idx="457">
                  <c:v>0.7</c:v>
                </c:pt>
                <c:pt idx="458">
                  <c:v>0.72</c:v>
                </c:pt>
                <c:pt idx="459">
                  <c:v>0.75</c:v>
                </c:pt>
                <c:pt idx="460">
                  <c:v>0.72</c:v>
                </c:pt>
                <c:pt idx="461">
                  <c:v>0.67</c:v>
                </c:pt>
                <c:pt idx="462">
                  <c:v>0.7</c:v>
                </c:pt>
                <c:pt idx="463">
                  <c:v>0.72</c:v>
                </c:pt>
                <c:pt idx="464">
                  <c:v>0.7</c:v>
                </c:pt>
                <c:pt idx="465">
                  <c:v>0.7</c:v>
                </c:pt>
                <c:pt idx="466">
                  <c:v>0.7</c:v>
                </c:pt>
                <c:pt idx="467">
                  <c:v>0.7</c:v>
                </c:pt>
                <c:pt idx="468">
                  <c:v>0.7</c:v>
                </c:pt>
                <c:pt idx="469">
                  <c:v>0.7</c:v>
                </c:pt>
                <c:pt idx="470">
                  <c:v>0.7</c:v>
                </c:pt>
                <c:pt idx="471">
                  <c:v>0.74</c:v>
                </c:pt>
                <c:pt idx="472">
                  <c:v>0.76</c:v>
                </c:pt>
                <c:pt idx="473">
                  <c:v>0.75</c:v>
                </c:pt>
                <c:pt idx="474">
                  <c:v>0.74</c:v>
                </c:pt>
                <c:pt idx="475">
                  <c:v>0.9</c:v>
                </c:pt>
                <c:pt idx="476">
                  <c:v>0.7</c:v>
                </c:pt>
                <c:pt idx="477">
                  <c:v>0.7</c:v>
                </c:pt>
                <c:pt idx="478">
                  <c:v>0.7</c:v>
                </c:pt>
                <c:pt idx="479">
                  <c:v>0.7</c:v>
                </c:pt>
                <c:pt idx="480">
                  <c:v>0.67</c:v>
                </c:pt>
                <c:pt idx="481">
                  <c:v>0.72</c:v>
                </c:pt>
                <c:pt idx="482">
                  <c:v>0.7</c:v>
                </c:pt>
                <c:pt idx="483">
                  <c:v>0.7</c:v>
                </c:pt>
                <c:pt idx="484">
                  <c:v>0.68</c:v>
                </c:pt>
                <c:pt idx="485">
                  <c:v>0.72</c:v>
                </c:pt>
                <c:pt idx="486">
                  <c:v>0.7</c:v>
                </c:pt>
                <c:pt idx="487">
                  <c:v>0.72</c:v>
                </c:pt>
                <c:pt idx="488">
                  <c:v>0.72</c:v>
                </c:pt>
                <c:pt idx="489">
                  <c:v>0.7</c:v>
                </c:pt>
                <c:pt idx="490">
                  <c:v>0.7</c:v>
                </c:pt>
                <c:pt idx="491">
                  <c:v>0.7</c:v>
                </c:pt>
                <c:pt idx="492">
                  <c:v>0.76</c:v>
                </c:pt>
                <c:pt idx="493">
                  <c:v>0.7</c:v>
                </c:pt>
                <c:pt idx="494">
                  <c:v>0.75</c:v>
                </c:pt>
                <c:pt idx="495">
                  <c:v>0.72</c:v>
                </c:pt>
                <c:pt idx="496">
                  <c:v>0.7</c:v>
                </c:pt>
                <c:pt idx="497">
                  <c:v>0.7</c:v>
                </c:pt>
                <c:pt idx="498">
                  <c:v>0.7</c:v>
                </c:pt>
                <c:pt idx="499">
                  <c:v>0.67</c:v>
                </c:pt>
                <c:pt idx="500">
                  <c:v>0.7</c:v>
                </c:pt>
                <c:pt idx="501">
                  <c:v>0.72</c:v>
                </c:pt>
                <c:pt idx="502">
                  <c:v>0.71</c:v>
                </c:pt>
                <c:pt idx="503">
                  <c:v>0.72</c:v>
                </c:pt>
                <c:pt idx="504">
                  <c:v>0.72</c:v>
                </c:pt>
                <c:pt idx="505">
                  <c:v>0.7</c:v>
                </c:pt>
                <c:pt idx="506">
                  <c:v>0.72</c:v>
                </c:pt>
                <c:pt idx="507">
                  <c:v>0.72</c:v>
                </c:pt>
                <c:pt idx="508">
                  <c:v>0.72</c:v>
                </c:pt>
                <c:pt idx="509">
                  <c:v>0.74</c:v>
                </c:pt>
                <c:pt idx="510">
                  <c:v>0.72</c:v>
                </c:pt>
                <c:pt idx="511">
                  <c:v>0.7</c:v>
                </c:pt>
                <c:pt idx="512">
                  <c:v>0.7</c:v>
                </c:pt>
                <c:pt idx="513">
                  <c:v>0.7</c:v>
                </c:pt>
                <c:pt idx="514">
                  <c:v>0.67</c:v>
                </c:pt>
                <c:pt idx="515">
                  <c:v>0.7</c:v>
                </c:pt>
                <c:pt idx="516">
                  <c:v>0.7</c:v>
                </c:pt>
                <c:pt idx="517">
                  <c:v>0.7</c:v>
                </c:pt>
                <c:pt idx="518">
                  <c:v>0.7</c:v>
                </c:pt>
                <c:pt idx="519">
                  <c:v>0.7</c:v>
                </c:pt>
                <c:pt idx="520">
                  <c:v>0.7</c:v>
                </c:pt>
                <c:pt idx="521">
                  <c:v>0.7</c:v>
                </c:pt>
                <c:pt idx="522">
                  <c:v>0.7</c:v>
                </c:pt>
                <c:pt idx="523">
                  <c:v>0.7</c:v>
                </c:pt>
                <c:pt idx="524">
                  <c:v>0.7</c:v>
                </c:pt>
                <c:pt idx="525">
                  <c:v>0.7</c:v>
                </c:pt>
                <c:pt idx="526">
                  <c:v>0.7</c:v>
                </c:pt>
                <c:pt idx="527">
                  <c:v>0.7</c:v>
                </c:pt>
                <c:pt idx="528">
                  <c:v>1</c:v>
                </c:pt>
                <c:pt idx="529">
                  <c:v>0.7</c:v>
                </c:pt>
                <c:pt idx="530">
                  <c:v>0.7</c:v>
                </c:pt>
                <c:pt idx="531">
                  <c:v>0.8</c:v>
                </c:pt>
                <c:pt idx="532">
                  <c:v>0.7</c:v>
                </c:pt>
                <c:pt idx="533">
                  <c:v>0.78</c:v>
                </c:pt>
                <c:pt idx="534">
                  <c:v>0.73</c:v>
                </c:pt>
                <c:pt idx="535">
                  <c:v>0.7</c:v>
                </c:pt>
                <c:pt idx="536">
                  <c:v>0.7</c:v>
                </c:pt>
                <c:pt idx="537">
                  <c:v>0.7</c:v>
                </c:pt>
                <c:pt idx="538">
                  <c:v>0.7</c:v>
                </c:pt>
                <c:pt idx="539">
                  <c:v>0.75</c:v>
                </c:pt>
                <c:pt idx="540">
                  <c:v>0.75</c:v>
                </c:pt>
                <c:pt idx="541">
                  <c:v>0.75</c:v>
                </c:pt>
                <c:pt idx="542">
                  <c:v>0.71</c:v>
                </c:pt>
                <c:pt idx="543">
                  <c:v>0.7</c:v>
                </c:pt>
                <c:pt idx="544">
                  <c:v>0.72</c:v>
                </c:pt>
                <c:pt idx="545">
                  <c:v>0.72</c:v>
                </c:pt>
                <c:pt idx="546">
                  <c:v>0.7</c:v>
                </c:pt>
                <c:pt idx="547">
                  <c:v>0.75</c:v>
                </c:pt>
                <c:pt idx="548">
                  <c:v>0.76</c:v>
                </c:pt>
                <c:pt idx="549">
                  <c:v>0.76</c:v>
                </c:pt>
                <c:pt idx="550">
                  <c:v>0.71</c:v>
                </c:pt>
                <c:pt idx="551">
                  <c:v>0.76</c:v>
                </c:pt>
                <c:pt idx="552">
                  <c:v>0.76</c:v>
                </c:pt>
                <c:pt idx="553">
                  <c:v>0.75</c:v>
                </c:pt>
                <c:pt idx="554">
                  <c:v>0.75</c:v>
                </c:pt>
                <c:pt idx="555">
                  <c:v>0.75</c:v>
                </c:pt>
                <c:pt idx="556">
                  <c:v>0.75</c:v>
                </c:pt>
                <c:pt idx="557">
                  <c:v>0.7</c:v>
                </c:pt>
                <c:pt idx="558">
                  <c:v>0.76</c:v>
                </c:pt>
                <c:pt idx="559">
                  <c:v>0.7</c:v>
                </c:pt>
                <c:pt idx="560">
                  <c:v>0.72</c:v>
                </c:pt>
                <c:pt idx="561">
                  <c:v>0.7</c:v>
                </c:pt>
                <c:pt idx="562">
                  <c:v>0.7</c:v>
                </c:pt>
                <c:pt idx="563">
                  <c:v>0.73</c:v>
                </c:pt>
                <c:pt idx="564">
                  <c:v>0.7</c:v>
                </c:pt>
                <c:pt idx="565">
                  <c:v>0.7</c:v>
                </c:pt>
                <c:pt idx="566">
                  <c:v>0.7</c:v>
                </c:pt>
                <c:pt idx="567">
                  <c:v>0.71</c:v>
                </c:pt>
                <c:pt idx="568">
                  <c:v>0.76</c:v>
                </c:pt>
                <c:pt idx="569">
                  <c:v>0.66</c:v>
                </c:pt>
                <c:pt idx="570">
                  <c:v>0.7</c:v>
                </c:pt>
                <c:pt idx="571">
                  <c:v>0.75</c:v>
                </c:pt>
                <c:pt idx="572">
                  <c:v>0.7</c:v>
                </c:pt>
                <c:pt idx="573">
                  <c:v>0.75</c:v>
                </c:pt>
                <c:pt idx="574">
                  <c:v>0.75</c:v>
                </c:pt>
                <c:pt idx="575">
                  <c:v>0.75</c:v>
                </c:pt>
                <c:pt idx="576">
                  <c:v>0.75</c:v>
                </c:pt>
                <c:pt idx="577">
                  <c:v>0.75</c:v>
                </c:pt>
                <c:pt idx="578">
                  <c:v>0.75</c:v>
                </c:pt>
                <c:pt idx="579">
                  <c:v>0.75</c:v>
                </c:pt>
                <c:pt idx="580">
                  <c:v>0.75</c:v>
                </c:pt>
                <c:pt idx="581">
                  <c:v>0.75</c:v>
                </c:pt>
                <c:pt idx="582">
                  <c:v>0.75</c:v>
                </c:pt>
                <c:pt idx="583">
                  <c:v>0.75</c:v>
                </c:pt>
                <c:pt idx="584">
                  <c:v>0.75</c:v>
                </c:pt>
                <c:pt idx="585">
                  <c:v>0.7</c:v>
                </c:pt>
                <c:pt idx="586">
                  <c:v>0.72</c:v>
                </c:pt>
                <c:pt idx="587">
                  <c:v>0.7</c:v>
                </c:pt>
                <c:pt idx="588">
                  <c:v>0.7</c:v>
                </c:pt>
                <c:pt idx="589">
                  <c:v>0.7</c:v>
                </c:pt>
                <c:pt idx="590">
                  <c:v>0.7</c:v>
                </c:pt>
                <c:pt idx="591">
                  <c:v>0.7</c:v>
                </c:pt>
                <c:pt idx="592">
                  <c:v>0.7</c:v>
                </c:pt>
                <c:pt idx="593">
                  <c:v>0.72</c:v>
                </c:pt>
                <c:pt idx="594">
                  <c:v>0.72</c:v>
                </c:pt>
                <c:pt idx="595">
                  <c:v>0.72</c:v>
                </c:pt>
                <c:pt idx="596">
                  <c:v>0.72</c:v>
                </c:pt>
                <c:pt idx="597">
                  <c:v>0.72</c:v>
                </c:pt>
                <c:pt idx="598">
                  <c:v>0.72</c:v>
                </c:pt>
                <c:pt idx="599">
                  <c:v>0.7</c:v>
                </c:pt>
                <c:pt idx="600">
                  <c:v>0.8</c:v>
                </c:pt>
                <c:pt idx="601">
                  <c:v>0.75</c:v>
                </c:pt>
                <c:pt idx="602">
                  <c:v>0.72</c:v>
                </c:pt>
                <c:pt idx="603">
                  <c:v>0.7</c:v>
                </c:pt>
                <c:pt idx="604">
                  <c:v>0.7</c:v>
                </c:pt>
                <c:pt idx="605">
                  <c:v>0.72</c:v>
                </c:pt>
                <c:pt idx="606">
                  <c:v>0.75</c:v>
                </c:pt>
                <c:pt idx="607">
                  <c:v>0.7</c:v>
                </c:pt>
                <c:pt idx="608">
                  <c:v>0.72</c:v>
                </c:pt>
                <c:pt idx="609">
                  <c:v>0.77</c:v>
                </c:pt>
                <c:pt idx="610">
                  <c:v>0.7</c:v>
                </c:pt>
                <c:pt idx="611">
                  <c:v>0.7</c:v>
                </c:pt>
                <c:pt idx="612">
                  <c:v>0.7</c:v>
                </c:pt>
                <c:pt idx="613">
                  <c:v>0.7</c:v>
                </c:pt>
                <c:pt idx="614">
                  <c:v>0.7</c:v>
                </c:pt>
                <c:pt idx="615">
                  <c:v>0.7</c:v>
                </c:pt>
                <c:pt idx="616">
                  <c:v>0.7</c:v>
                </c:pt>
                <c:pt idx="617">
                  <c:v>0.75</c:v>
                </c:pt>
                <c:pt idx="618">
                  <c:v>0.7</c:v>
                </c:pt>
                <c:pt idx="619">
                  <c:v>0.7</c:v>
                </c:pt>
                <c:pt idx="620">
                  <c:v>0.7</c:v>
                </c:pt>
                <c:pt idx="621">
                  <c:v>0.7</c:v>
                </c:pt>
                <c:pt idx="622">
                  <c:v>0.72</c:v>
                </c:pt>
                <c:pt idx="623">
                  <c:v>0.73</c:v>
                </c:pt>
                <c:pt idx="624">
                  <c:v>0.73</c:v>
                </c:pt>
                <c:pt idx="625">
                  <c:v>0.66</c:v>
                </c:pt>
                <c:pt idx="626">
                  <c:v>0.7</c:v>
                </c:pt>
                <c:pt idx="627">
                  <c:v>0.7</c:v>
                </c:pt>
                <c:pt idx="628">
                  <c:v>0.7</c:v>
                </c:pt>
                <c:pt idx="629">
                  <c:v>0.7</c:v>
                </c:pt>
                <c:pt idx="630">
                  <c:v>0.7</c:v>
                </c:pt>
                <c:pt idx="631">
                  <c:v>0.7</c:v>
                </c:pt>
                <c:pt idx="632">
                  <c:v>0.7</c:v>
                </c:pt>
                <c:pt idx="633">
                  <c:v>0.7</c:v>
                </c:pt>
                <c:pt idx="634">
                  <c:v>0.62</c:v>
                </c:pt>
                <c:pt idx="635">
                  <c:v>0.7</c:v>
                </c:pt>
                <c:pt idx="636">
                  <c:v>0.7</c:v>
                </c:pt>
                <c:pt idx="637">
                  <c:v>0.7</c:v>
                </c:pt>
                <c:pt idx="638">
                  <c:v>0.7</c:v>
                </c:pt>
                <c:pt idx="639">
                  <c:v>0.7</c:v>
                </c:pt>
                <c:pt idx="640">
                  <c:v>0.7</c:v>
                </c:pt>
                <c:pt idx="641">
                  <c:v>0.7</c:v>
                </c:pt>
                <c:pt idx="642">
                  <c:v>0.7</c:v>
                </c:pt>
                <c:pt idx="643">
                  <c:v>0.74</c:v>
                </c:pt>
                <c:pt idx="644">
                  <c:v>0.72</c:v>
                </c:pt>
                <c:pt idx="645">
                  <c:v>0.72</c:v>
                </c:pt>
                <c:pt idx="646">
                  <c:v>0.77</c:v>
                </c:pt>
                <c:pt idx="647">
                  <c:v>0.8</c:v>
                </c:pt>
                <c:pt idx="648">
                  <c:v>0.75</c:v>
                </c:pt>
                <c:pt idx="649">
                  <c:v>0.75</c:v>
                </c:pt>
                <c:pt idx="650">
                  <c:v>0.7</c:v>
                </c:pt>
                <c:pt idx="651">
                  <c:v>0.7</c:v>
                </c:pt>
                <c:pt idx="652">
                  <c:v>0.7</c:v>
                </c:pt>
                <c:pt idx="653">
                  <c:v>0.68</c:v>
                </c:pt>
                <c:pt idx="654">
                  <c:v>0.74</c:v>
                </c:pt>
                <c:pt idx="655">
                  <c:v>0.73</c:v>
                </c:pt>
                <c:pt idx="656">
                  <c:v>0.7</c:v>
                </c:pt>
                <c:pt idx="657">
                  <c:v>0.75</c:v>
                </c:pt>
                <c:pt idx="658">
                  <c:v>0.75</c:v>
                </c:pt>
                <c:pt idx="659">
                  <c:v>0.75</c:v>
                </c:pt>
                <c:pt idx="660">
                  <c:v>0.75</c:v>
                </c:pt>
                <c:pt idx="661">
                  <c:v>0.72</c:v>
                </c:pt>
                <c:pt idx="662">
                  <c:v>0.7</c:v>
                </c:pt>
                <c:pt idx="663">
                  <c:v>0.67</c:v>
                </c:pt>
                <c:pt idx="664">
                  <c:v>0.77</c:v>
                </c:pt>
                <c:pt idx="665">
                  <c:v>0.77</c:v>
                </c:pt>
                <c:pt idx="666">
                  <c:v>0.72</c:v>
                </c:pt>
                <c:pt idx="667">
                  <c:v>0.7</c:v>
                </c:pt>
                <c:pt idx="668">
                  <c:v>0.7</c:v>
                </c:pt>
                <c:pt idx="669">
                  <c:v>0.7</c:v>
                </c:pt>
                <c:pt idx="670">
                  <c:v>0.71</c:v>
                </c:pt>
                <c:pt idx="671">
                  <c:v>0.75</c:v>
                </c:pt>
                <c:pt idx="672">
                  <c:v>0.7</c:v>
                </c:pt>
                <c:pt idx="673">
                  <c:v>0.7</c:v>
                </c:pt>
                <c:pt idx="674">
                  <c:v>0.7</c:v>
                </c:pt>
                <c:pt idx="675">
                  <c:v>0.7</c:v>
                </c:pt>
                <c:pt idx="676">
                  <c:v>0.7</c:v>
                </c:pt>
                <c:pt idx="677">
                  <c:v>0.7</c:v>
                </c:pt>
                <c:pt idx="678">
                  <c:v>0.7</c:v>
                </c:pt>
                <c:pt idx="679">
                  <c:v>0.7</c:v>
                </c:pt>
                <c:pt idx="680">
                  <c:v>0.7</c:v>
                </c:pt>
                <c:pt idx="681">
                  <c:v>0.73</c:v>
                </c:pt>
                <c:pt idx="682">
                  <c:v>0.7</c:v>
                </c:pt>
                <c:pt idx="683">
                  <c:v>0.7</c:v>
                </c:pt>
                <c:pt idx="684">
                  <c:v>0.7</c:v>
                </c:pt>
                <c:pt idx="685">
                  <c:v>0.7</c:v>
                </c:pt>
                <c:pt idx="686">
                  <c:v>0.7</c:v>
                </c:pt>
                <c:pt idx="687">
                  <c:v>0.74</c:v>
                </c:pt>
                <c:pt idx="688">
                  <c:v>0.78</c:v>
                </c:pt>
                <c:pt idx="689">
                  <c:v>0.7</c:v>
                </c:pt>
                <c:pt idx="690">
                  <c:v>0.7</c:v>
                </c:pt>
                <c:pt idx="691">
                  <c:v>0.7</c:v>
                </c:pt>
                <c:pt idx="692">
                  <c:v>0.75</c:v>
                </c:pt>
                <c:pt idx="693">
                  <c:v>0.75</c:v>
                </c:pt>
                <c:pt idx="694">
                  <c:v>0.7</c:v>
                </c:pt>
                <c:pt idx="695">
                  <c:v>0.75</c:v>
                </c:pt>
                <c:pt idx="696">
                  <c:v>0.7</c:v>
                </c:pt>
                <c:pt idx="697">
                  <c:v>0.7</c:v>
                </c:pt>
                <c:pt idx="698">
                  <c:v>0.68</c:v>
                </c:pt>
                <c:pt idx="699">
                  <c:v>0.72</c:v>
                </c:pt>
                <c:pt idx="700">
                  <c:v>0.74</c:v>
                </c:pt>
                <c:pt idx="701">
                  <c:v>0.72</c:v>
                </c:pt>
                <c:pt idx="702">
                  <c:v>0.74</c:v>
                </c:pt>
                <c:pt idx="703">
                  <c:v>0.72</c:v>
                </c:pt>
                <c:pt idx="704">
                  <c:v>0.77</c:v>
                </c:pt>
                <c:pt idx="705">
                  <c:v>0.72</c:v>
                </c:pt>
                <c:pt idx="706">
                  <c:v>0.72</c:v>
                </c:pt>
                <c:pt idx="707">
                  <c:v>0.72</c:v>
                </c:pt>
                <c:pt idx="708">
                  <c:v>0.7</c:v>
                </c:pt>
                <c:pt idx="709">
                  <c:v>0.68</c:v>
                </c:pt>
                <c:pt idx="710">
                  <c:v>0.7</c:v>
                </c:pt>
                <c:pt idx="711">
                  <c:v>0.7</c:v>
                </c:pt>
                <c:pt idx="712">
                  <c:v>0.65</c:v>
                </c:pt>
                <c:pt idx="713">
                  <c:v>0.7</c:v>
                </c:pt>
                <c:pt idx="714">
                  <c:v>0.75</c:v>
                </c:pt>
                <c:pt idx="715">
                  <c:v>0.7</c:v>
                </c:pt>
                <c:pt idx="716">
                  <c:v>0.73</c:v>
                </c:pt>
                <c:pt idx="717">
                  <c:v>0.72</c:v>
                </c:pt>
                <c:pt idx="718">
                  <c:v>0.7</c:v>
                </c:pt>
                <c:pt idx="719">
                  <c:v>0.7</c:v>
                </c:pt>
                <c:pt idx="720">
                  <c:v>0.7</c:v>
                </c:pt>
                <c:pt idx="721">
                  <c:v>0.7</c:v>
                </c:pt>
                <c:pt idx="722">
                  <c:v>0.72</c:v>
                </c:pt>
                <c:pt idx="723">
                  <c:v>0.7</c:v>
                </c:pt>
                <c:pt idx="724">
                  <c:v>0.75</c:v>
                </c:pt>
                <c:pt idx="725">
                  <c:v>0.68</c:v>
                </c:pt>
                <c:pt idx="726">
                  <c:v>0.75</c:v>
                </c:pt>
                <c:pt idx="727">
                  <c:v>0.7</c:v>
                </c:pt>
                <c:pt idx="728">
                  <c:v>0.72</c:v>
                </c:pt>
              </c:numCache>
            </c:numRef>
          </c:xVal>
          <c:yVal>
            <c:numRef>
              <c:f>'Pivot Workbook'!$B$92:$B$820</c:f>
              <c:numCache>
                <c:formatCode>General</c:formatCode>
                <c:ptCount val="729"/>
                <c:pt idx="0">
                  <c:v>3.25</c:v>
                </c:pt>
                <c:pt idx="1">
                  <c:v>3.75</c:v>
                </c:pt>
                <c:pt idx="2">
                  <c:v>3.5</c:v>
                </c:pt>
                <c:pt idx="3">
                  <c:v>3</c:v>
                </c:pt>
                <c:pt idx="4">
                  <c:v>3.5</c:v>
                </c:pt>
                <c:pt idx="5">
                  <c:v>3</c:v>
                </c:pt>
                <c:pt idx="6">
                  <c:v>3.25</c:v>
                </c:pt>
                <c:pt idx="7">
                  <c:v>3.5</c:v>
                </c:pt>
                <c:pt idx="8">
                  <c:v>3.75</c:v>
                </c:pt>
                <c:pt idx="9">
                  <c:v>4</c:v>
                </c:pt>
                <c:pt idx="10">
                  <c:v>3.75</c:v>
                </c:pt>
                <c:pt idx="11">
                  <c:v>3.5</c:v>
                </c:pt>
                <c:pt idx="12">
                  <c:v>2.75</c:v>
                </c:pt>
                <c:pt idx="13">
                  <c:v>3.25</c:v>
                </c:pt>
                <c:pt idx="14">
                  <c:v>3.5</c:v>
                </c:pt>
                <c:pt idx="15">
                  <c:v>2.5</c:v>
                </c:pt>
                <c:pt idx="16">
                  <c:v>2.75</c:v>
                </c:pt>
                <c:pt idx="17">
                  <c:v>3</c:v>
                </c:pt>
                <c:pt idx="18">
                  <c:v>2.75</c:v>
                </c:pt>
                <c:pt idx="19">
                  <c:v>3</c:v>
                </c:pt>
                <c:pt idx="20">
                  <c:v>3</c:v>
                </c:pt>
                <c:pt idx="21">
                  <c:v>3</c:v>
                </c:pt>
                <c:pt idx="22">
                  <c:v>3</c:v>
                </c:pt>
                <c:pt idx="23">
                  <c:v>3.5</c:v>
                </c:pt>
                <c:pt idx="24">
                  <c:v>2.75</c:v>
                </c:pt>
                <c:pt idx="25">
                  <c:v>3</c:v>
                </c:pt>
                <c:pt idx="26">
                  <c:v>3.25</c:v>
                </c:pt>
                <c:pt idx="27">
                  <c:v>3</c:v>
                </c:pt>
                <c:pt idx="28">
                  <c:v>4</c:v>
                </c:pt>
                <c:pt idx="29">
                  <c:v>3.25</c:v>
                </c:pt>
                <c:pt idx="30">
                  <c:v>3</c:v>
                </c:pt>
                <c:pt idx="31">
                  <c:v>3.25</c:v>
                </c:pt>
                <c:pt idx="32">
                  <c:v>3.5</c:v>
                </c:pt>
                <c:pt idx="33">
                  <c:v>3</c:v>
                </c:pt>
                <c:pt idx="34">
                  <c:v>3.25</c:v>
                </c:pt>
                <c:pt idx="35">
                  <c:v>3.25</c:v>
                </c:pt>
                <c:pt idx="36">
                  <c:v>3.5</c:v>
                </c:pt>
                <c:pt idx="37">
                  <c:v>3</c:v>
                </c:pt>
                <c:pt idx="38">
                  <c:v>2.75</c:v>
                </c:pt>
                <c:pt idx="39">
                  <c:v>3</c:v>
                </c:pt>
                <c:pt idx="40">
                  <c:v>3.5</c:v>
                </c:pt>
                <c:pt idx="41">
                  <c:v>2.5</c:v>
                </c:pt>
                <c:pt idx="42">
                  <c:v>3</c:v>
                </c:pt>
                <c:pt idx="43">
                  <c:v>3</c:v>
                </c:pt>
                <c:pt idx="44">
                  <c:v>2.5</c:v>
                </c:pt>
                <c:pt idx="45">
                  <c:v>2.75</c:v>
                </c:pt>
                <c:pt idx="46">
                  <c:v>3.25</c:v>
                </c:pt>
                <c:pt idx="47">
                  <c:v>3.25</c:v>
                </c:pt>
                <c:pt idx="48">
                  <c:v>2.25</c:v>
                </c:pt>
                <c:pt idx="49">
                  <c:v>3.25</c:v>
                </c:pt>
                <c:pt idx="50">
                  <c:v>3.75</c:v>
                </c:pt>
                <c:pt idx="51">
                  <c:v>3</c:v>
                </c:pt>
                <c:pt idx="52">
                  <c:v>3</c:v>
                </c:pt>
                <c:pt idx="53">
                  <c:v>3</c:v>
                </c:pt>
                <c:pt idx="54">
                  <c:v>3.5</c:v>
                </c:pt>
                <c:pt idx="55">
                  <c:v>3</c:v>
                </c:pt>
                <c:pt idx="56">
                  <c:v>3.5</c:v>
                </c:pt>
                <c:pt idx="57">
                  <c:v>3</c:v>
                </c:pt>
                <c:pt idx="58">
                  <c:v>3</c:v>
                </c:pt>
                <c:pt idx="59">
                  <c:v>3</c:v>
                </c:pt>
                <c:pt idx="60">
                  <c:v>3.25</c:v>
                </c:pt>
                <c:pt idx="61">
                  <c:v>2.75</c:v>
                </c:pt>
                <c:pt idx="62">
                  <c:v>3.75</c:v>
                </c:pt>
                <c:pt idx="63">
                  <c:v>3.25</c:v>
                </c:pt>
                <c:pt idx="64">
                  <c:v>3.25</c:v>
                </c:pt>
                <c:pt idx="65">
                  <c:v>2.5</c:v>
                </c:pt>
                <c:pt idx="66">
                  <c:v>2.75</c:v>
                </c:pt>
                <c:pt idx="67">
                  <c:v>3.25</c:v>
                </c:pt>
                <c:pt idx="68">
                  <c:v>4</c:v>
                </c:pt>
                <c:pt idx="69">
                  <c:v>4</c:v>
                </c:pt>
                <c:pt idx="70">
                  <c:v>3.75</c:v>
                </c:pt>
                <c:pt idx="71">
                  <c:v>4</c:v>
                </c:pt>
                <c:pt idx="72">
                  <c:v>3.75</c:v>
                </c:pt>
                <c:pt idx="73">
                  <c:v>3.5</c:v>
                </c:pt>
                <c:pt idx="74">
                  <c:v>3</c:v>
                </c:pt>
                <c:pt idx="75">
                  <c:v>2.5</c:v>
                </c:pt>
                <c:pt idx="76">
                  <c:v>3</c:v>
                </c:pt>
                <c:pt idx="77">
                  <c:v>3</c:v>
                </c:pt>
                <c:pt idx="78">
                  <c:v>3.25</c:v>
                </c:pt>
                <c:pt idx="79">
                  <c:v>3.5</c:v>
                </c:pt>
                <c:pt idx="80">
                  <c:v>3.5</c:v>
                </c:pt>
                <c:pt idx="81">
                  <c:v>3.75</c:v>
                </c:pt>
                <c:pt idx="82">
                  <c:v>3</c:v>
                </c:pt>
                <c:pt idx="83">
                  <c:v>2.5</c:v>
                </c:pt>
                <c:pt idx="84">
                  <c:v>3.75</c:v>
                </c:pt>
                <c:pt idx="85">
                  <c:v>3</c:v>
                </c:pt>
                <c:pt idx="86">
                  <c:v>2.75</c:v>
                </c:pt>
                <c:pt idx="87">
                  <c:v>2.5</c:v>
                </c:pt>
                <c:pt idx="88">
                  <c:v>3</c:v>
                </c:pt>
                <c:pt idx="89">
                  <c:v>3</c:v>
                </c:pt>
                <c:pt idx="90">
                  <c:v>2.75</c:v>
                </c:pt>
                <c:pt idx="91">
                  <c:v>2.75</c:v>
                </c:pt>
                <c:pt idx="92">
                  <c:v>3</c:v>
                </c:pt>
                <c:pt idx="93">
                  <c:v>3</c:v>
                </c:pt>
                <c:pt idx="94">
                  <c:v>3.25</c:v>
                </c:pt>
                <c:pt idx="95">
                  <c:v>3.5</c:v>
                </c:pt>
                <c:pt idx="96">
                  <c:v>3.5</c:v>
                </c:pt>
                <c:pt idx="97">
                  <c:v>4</c:v>
                </c:pt>
                <c:pt idx="98">
                  <c:v>3.5</c:v>
                </c:pt>
                <c:pt idx="99">
                  <c:v>3.5</c:v>
                </c:pt>
                <c:pt idx="100">
                  <c:v>3.25</c:v>
                </c:pt>
                <c:pt idx="101">
                  <c:v>3.5</c:v>
                </c:pt>
                <c:pt idx="102">
                  <c:v>3.75</c:v>
                </c:pt>
                <c:pt idx="103">
                  <c:v>3</c:v>
                </c:pt>
                <c:pt idx="104">
                  <c:v>3.25</c:v>
                </c:pt>
                <c:pt idx="105">
                  <c:v>3.25</c:v>
                </c:pt>
                <c:pt idx="106">
                  <c:v>3.25</c:v>
                </c:pt>
                <c:pt idx="107">
                  <c:v>2</c:v>
                </c:pt>
                <c:pt idx="108">
                  <c:v>3</c:v>
                </c:pt>
                <c:pt idx="109">
                  <c:v>3.25</c:v>
                </c:pt>
                <c:pt idx="110">
                  <c:v>3.75</c:v>
                </c:pt>
                <c:pt idx="111">
                  <c:v>3.5</c:v>
                </c:pt>
                <c:pt idx="112">
                  <c:v>4</c:v>
                </c:pt>
                <c:pt idx="113">
                  <c:v>4</c:v>
                </c:pt>
                <c:pt idx="114">
                  <c:v>3</c:v>
                </c:pt>
                <c:pt idx="115">
                  <c:v>2.75</c:v>
                </c:pt>
                <c:pt idx="116">
                  <c:v>2.5</c:v>
                </c:pt>
                <c:pt idx="117">
                  <c:v>3</c:v>
                </c:pt>
                <c:pt idx="118">
                  <c:v>3</c:v>
                </c:pt>
                <c:pt idx="119">
                  <c:v>3.25</c:v>
                </c:pt>
                <c:pt idx="120">
                  <c:v>3.5</c:v>
                </c:pt>
                <c:pt idx="121">
                  <c:v>3</c:v>
                </c:pt>
                <c:pt idx="122">
                  <c:v>3.5</c:v>
                </c:pt>
                <c:pt idx="123">
                  <c:v>3.25</c:v>
                </c:pt>
                <c:pt idx="124">
                  <c:v>3.25</c:v>
                </c:pt>
                <c:pt idx="125">
                  <c:v>2.5</c:v>
                </c:pt>
                <c:pt idx="126">
                  <c:v>3.25</c:v>
                </c:pt>
                <c:pt idx="127">
                  <c:v>3</c:v>
                </c:pt>
                <c:pt idx="128">
                  <c:v>2.75</c:v>
                </c:pt>
                <c:pt idx="129">
                  <c:v>3.25</c:v>
                </c:pt>
                <c:pt idx="130">
                  <c:v>3</c:v>
                </c:pt>
                <c:pt idx="131">
                  <c:v>2.5</c:v>
                </c:pt>
                <c:pt idx="132">
                  <c:v>2.75</c:v>
                </c:pt>
                <c:pt idx="133">
                  <c:v>2.75</c:v>
                </c:pt>
                <c:pt idx="134">
                  <c:v>3.25</c:v>
                </c:pt>
                <c:pt idx="135">
                  <c:v>3.5</c:v>
                </c:pt>
                <c:pt idx="136">
                  <c:v>3.25</c:v>
                </c:pt>
                <c:pt idx="137">
                  <c:v>3.75</c:v>
                </c:pt>
                <c:pt idx="138">
                  <c:v>4</c:v>
                </c:pt>
                <c:pt idx="139">
                  <c:v>3.5</c:v>
                </c:pt>
                <c:pt idx="140">
                  <c:v>3.75</c:v>
                </c:pt>
                <c:pt idx="141">
                  <c:v>3.5</c:v>
                </c:pt>
                <c:pt idx="142">
                  <c:v>3.75</c:v>
                </c:pt>
                <c:pt idx="143">
                  <c:v>2.75</c:v>
                </c:pt>
                <c:pt idx="144">
                  <c:v>3.75</c:v>
                </c:pt>
                <c:pt idx="145">
                  <c:v>3.75</c:v>
                </c:pt>
                <c:pt idx="146">
                  <c:v>3.25</c:v>
                </c:pt>
                <c:pt idx="147">
                  <c:v>3.5</c:v>
                </c:pt>
                <c:pt idx="148">
                  <c:v>3.5</c:v>
                </c:pt>
                <c:pt idx="149">
                  <c:v>4</c:v>
                </c:pt>
                <c:pt idx="150">
                  <c:v>3</c:v>
                </c:pt>
                <c:pt idx="151">
                  <c:v>3.5</c:v>
                </c:pt>
                <c:pt idx="152">
                  <c:v>3.5</c:v>
                </c:pt>
                <c:pt idx="153">
                  <c:v>3.5</c:v>
                </c:pt>
                <c:pt idx="154">
                  <c:v>2.25</c:v>
                </c:pt>
                <c:pt idx="155">
                  <c:v>3</c:v>
                </c:pt>
                <c:pt idx="156">
                  <c:v>3.25</c:v>
                </c:pt>
                <c:pt idx="157">
                  <c:v>3.25</c:v>
                </c:pt>
                <c:pt idx="158">
                  <c:v>3.25</c:v>
                </c:pt>
                <c:pt idx="159">
                  <c:v>2.5</c:v>
                </c:pt>
                <c:pt idx="160">
                  <c:v>2.5</c:v>
                </c:pt>
                <c:pt idx="161">
                  <c:v>3.5</c:v>
                </c:pt>
                <c:pt idx="162">
                  <c:v>3.25</c:v>
                </c:pt>
                <c:pt idx="163">
                  <c:v>3.25</c:v>
                </c:pt>
                <c:pt idx="164">
                  <c:v>3.5</c:v>
                </c:pt>
                <c:pt idx="165">
                  <c:v>3.25</c:v>
                </c:pt>
                <c:pt idx="166">
                  <c:v>3.75</c:v>
                </c:pt>
                <c:pt idx="167">
                  <c:v>3.5</c:v>
                </c:pt>
                <c:pt idx="168">
                  <c:v>3.5</c:v>
                </c:pt>
                <c:pt idx="169">
                  <c:v>3</c:v>
                </c:pt>
                <c:pt idx="170">
                  <c:v>3.5</c:v>
                </c:pt>
                <c:pt idx="171">
                  <c:v>3.5</c:v>
                </c:pt>
                <c:pt idx="172">
                  <c:v>3.25</c:v>
                </c:pt>
                <c:pt idx="173">
                  <c:v>3.5</c:v>
                </c:pt>
                <c:pt idx="174">
                  <c:v>3.75</c:v>
                </c:pt>
                <c:pt idx="175">
                  <c:v>2.5</c:v>
                </c:pt>
                <c:pt idx="176">
                  <c:v>2.5</c:v>
                </c:pt>
                <c:pt idx="177">
                  <c:v>3</c:v>
                </c:pt>
                <c:pt idx="178">
                  <c:v>3.5</c:v>
                </c:pt>
                <c:pt idx="179">
                  <c:v>3</c:v>
                </c:pt>
                <c:pt idx="180">
                  <c:v>3.25</c:v>
                </c:pt>
                <c:pt idx="181">
                  <c:v>3.5</c:v>
                </c:pt>
                <c:pt idx="182">
                  <c:v>3.5</c:v>
                </c:pt>
                <c:pt idx="183">
                  <c:v>3.5</c:v>
                </c:pt>
                <c:pt idx="184">
                  <c:v>4</c:v>
                </c:pt>
                <c:pt idx="185">
                  <c:v>3.25</c:v>
                </c:pt>
                <c:pt idx="186">
                  <c:v>3.5</c:v>
                </c:pt>
                <c:pt idx="187">
                  <c:v>2.75</c:v>
                </c:pt>
                <c:pt idx="188">
                  <c:v>2.75</c:v>
                </c:pt>
                <c:pt idx="189">
                  <c:v>3.25</c:v>
                </c:pt>
                <c:pt idx="190">
                  <c:v>3</c:v>
                </c:pt>
                <c:pt idx="191">
                  <c:v>3</c:v>
                </c:pt>
                <c:pt idx="192">
                  <c:v>3.25</c:v>
                </c:pt>
                <c:pt idx="193">
                  <c:v>2.5</c:v>
                </c:pt>
                <c:pt idx="194">
                  <c:v>3</c:v>
                </c:pt>
                <c:pt idx="195">
                  <c:v>3</c:v>
                </c:pt>
                <c:pt idx="196">
                  <c:v>3.75</c:v>
                </c:pt>
                <c:pt idx="197">
                  <c:v>4</c:v>
                </c:pt>
                <c:pt idx="198">
                  <c:v>3.75</c:v>
                </c:pt>
                <c:pt idx="199">
                  <c:v>3.5</c:v>
                </c:pt>
                <c:pt idx="200">
                  <c:v>3.75</c:v>
                </c:pt>
                <c:pt idx="201">
                  <c:v>4</c:v>
                </c:pt>
                <c:pt idx="202">
                  <c:v>3</c:v>
                </c:pt>
                <c:pt idx="203">
                  <c:v>2.75</c:v>
                </c:pt>
                <c:pt idx="204">
                  <c:v>2.75</c:v>
                </c:pt>
                <c:pt idx="205">
                  <c:v>2.5</c:v>
                </c:pt>
                <c:pt idx="206">
                  <c:v>2.75</c:v>
                </c:pt>
                <c:pt idx="207">
                  <c:v>3</c:v>
                </c:pt>
                <c:pt idx="208">
                  <c:v>2.5</c:v>
                </c:pt>
                <c:pt idx="209">
                  <c:v>3</c:v>
                </c:pt>
                <c:pt idx="210">
                  <c:v>4</c:v>
                </c:pt>
                <c:pt idx="211">
                  <c:v>3.5</c:v>
                </c:pt>
                <c:pt idx="212">
                  <c:v>2.75</c:v>
                </c:pt>
                <c:pt idx="213">
                  <c:v>3.5</c:v>
                </c:pt>
                <c:pt idx="214">
                  <c:v>3.5</c:v>
                </c:pt>
                <c:pt idx="215">
                  <c:v>3.25</c:v>
                </c:pt>
                <c:pt idx="216">
                  <c:v>2.5</c:v>
                </c:pt>
                <c:pt idx="217">
                  <c:v>2.75</c:v>
                </c:pt>
                <c:pt idx="218">
                  <c:v>3</c:v>
                </c:pt>
                <c:pt idx="219">
                  <c:v>3.25</c:v>
                </c:pt>
                <c:pt idx="220">
                  <c:v>2.75</c:v>
                </c:pt>
                <c:pt idx="221">
                  <c:v>3.25</c:v>
                </c:pt>
                <c:pt idx="222">
                  <c:v>3.25</c:v>
                </c:pt>
                <c:pt idx="223">
                  <c:v>3.5</c:v>
                </c:pt>
                <c:pt idx="224">
                  <c:v>3.5</c:v>
                </c:pt>
                <c:pt idx="225">
                  <c:v>4</c:v>
                </c:pt>
                <c:pt idx="226">
                  <c:v>3</c:v>
                </c:pt>
                <c:pt idx="227">
                  <c:v>3.5</c:v>
                </c:pt>
                <c:pt idx="228">
                  <c:v>3</c:v>
                </c:pt>
                <c:pt idx="229">
                  <c:v>3</c:v>
                </c:pt>
                <c:pt idx="230">
                  <c:v>3.5</c:v>
                </c:pt>
                <c:pt idx="231">
                  <c:v>3.5</c:v>
                </c:pt>
                <c:pt idx="232">
                  <c:v>3.25</c:v>
                </c:pt>
                <c:pt idx="233">
                  <c:v>3.5</c:v>
                </c:pt>
                <c:pt idx="234">
                  <c:v>3</c:v>
                </c:pt>
                <c:pt idx="235">
                  <c:v>3</c:v>
                </c:pt>
                <c:pt idx="236">
                  <c:v>3.75</c:v>
                </c:pt>
                <c:pt idx="237">
                  <c:v>3.5</c:v>
                </c:pt>
                <c:pt idx="238">
                  <c:v>3.5</c:v>
                </c:pt>
                <c:pt idx="239">
                  <c:v>3.25</c:v>
                </c:pt>
                <c:pt idx="240">
                  <c:v>3.5</c:v>
                </c:pt>
                <c:pt idx="241">
                  <c:v>3</c:v>
                </c:pt>
                <c:pt idx="242">
                  <c:v>2.5</c:v>
                </c:pt>
                <c:pt idx="243">
                  <c:v>3</c:v>
                </c:pt>
                <c:pt idx="244">
                  <c:v>3.5</c:v>
                </c:pt>
                <c:pt idx="245">
                  <c:v>3</c:v>
                </c:pt>
                <c:pt idx="246">
                  <c:v>3.5</c:v>
                </c:pt>
                <c:pt idx="247">
                  <c:v>3.5</c:v>
                </c:pt>
                <c:pt idx="248">
                  <c:v>3</c:v>
                </c:pt>
                <c:pt idx="249">
                  <c:v>3</c:v>
                </c:pt>
                <c:pt idx="250">
                  <c:v>2.75</c:v>
                </c:pt>
                <c:pt idx="251">
                  <c:v>3</c:v>
                </c:pt>
                <c:pt idx="252">
                  <c:v>2.75</c:v>
                </c:pt>
                <c:pt idx="253">
                  <c:v>3.25</c:v>
                </c:pt>
                <c:pt idx="254">
                  <c:v>3.5</c:v>
                </c:pt>
                <c:pt idx="255">
                  <c:v>3.25</c:v>
                </c:pt>
                <c:pt idx="256">
                  <c:v>3.5</c:v>
                </c:pt>
                <c:pt idx="257">
                  <c:v>3.75</c:v>
                </c:pt>
                <c:pt idx="258">
                  <c:v>3.5</c:v>
                </c:pt>
                <c:pt idx="259">
                  <c:v>2.75</c:v>
                </c:pt>
                <c:pt idx="260">
                  <c:v>2.75</c:v>
                </c:pt>
                <c:pt idx="261">
                  <c:v>3</c:v>
                </c:pt>
                <c:pt idx="262">
                  <c:v>3</c:v>
                </c:pt>
                <c:pt idx="263">
                  <c:v>3.5</c:v>
                </c:pt>
                <c:pt idx="264">
                  <c:v>3.5</c:v>
                </c:pt>
                <c:pt idx="265">
                  <c:v>3</c:v>
                </c:pt>
                <c:pt idx="266">
                  <c:v>3</c:v>
                </c:pt>
                <c:pt idx="267">
                  <c:v>3.25</c:v>
                </c:pt>
                <c:pt idx="268">
                  <c:v>3.5</c:v>
                </c:pt>
                <c:pt idx="269">
                  <c:v>2.75</c:v>
                </c:pt>
                <c:pt idx="270">
                  <c:v>3</c:v>
                </c:pt>
                <c:pt idx="271">
                  <c:v>3.5</c:v>
                </c:pt>
                <c:pt idx="272">
                  <c:v>3.5</c:v>
                </c:pt>
                <c:pt idx="273">
                  <c:v>3.5</c:v>
                </c:pt>
                <c:pt idx="274">
                  <c:v>3</c:v>
                </c:pt>
                <c:pt idx="275">
                  <c:v>3.25</c:v>
                </c:pt>
                <c:pt idx="276">
                  <c:v>3</c:v>
                </c:pt>
                <c:pt idx="277">
                  <c:v>3</c:v>
                </c:pt>
                <c:pt idx="278">
                  <c:v>3</c:v>
                </c:pt>
                <c:pt idx="279">
                  <c:v>3.75</c:v>
                </c:pt>
                <c:pt idx="280">
                  <c:v>3.75</c:v>
                </c:pt>
                <c:pt idx="281">
                  <c:v>2.5</c:v>
                </c:pt>
                <c:pt idx="282">
                  <c:v>3</c:v>
                </c:pt>
                <c:pt idx="283">
                  <c:v>3.25</c:v>
                </c:pt>
                <c:pt idx="284">
                  <c:v>3.5</c:v>
                </c:pt>
                <c:pt idx="285">
                  <c:v>3</c:v>
                </c:pt>
                <c:pt idx="286">
                  <c:v>3.25</c:v>
                </c:pt>
                <c:pt idx="287">
                  <c:v>3.25</c:v>
                </c:pt>
                <c:pt idx="288">
                  <c:v>3.5</c:v>
                </c:pt>
                <c:pt idx="289">
                  <c:v>3.25</c:v>
                </c:pt>
                <c:pt idx="290">
                  <c:v>3.5</c:v>
                </c:pt>
                <c:pt idx="291">
                  <c:v>3.5</c:v>
                </c:pt>
                <c:pt idx="292">
                  <c:v>3.75</c:v>
                </c:pt>
                <c:pt idx="293">
                  <c:v>4</c:v>
                </c:pt>
                <c:pt idx="294">
                  <c:v>3.5</c:v>
                </c:pt>
                <c:pt idx="295">
                  <c:v>3</c:v>
                </c:pt>
                <c:pt idx="296">
                  <c:v>3.25</c:v>
                </c:pt>
                <c:pt idx="297">
                  <c:v>3.5</c:v>
                </c:pt>
                <c:pt idx="298">
                  <c:v>3.75</c:v>
                </c:pt>
                <c:pt idx="299">
                  <c:v>3</c:v>
                </c:pt>
                <c:pt idx="300">
                  <c:v>3.25</c:v>
                </c:pt>
                <c:pt idx="301">
                  <c:v>3.75</c:v>
                </c:pt>
                <c:pt idx="302">
                  <c:v>4</c:v>
                </c:pt>
                <c:pt idx="303">
                  <c:v>3</c:v>
                </c:pt>
                <c:pt idx="304">
                  <c:v>3.5</c:v>
                </c:pt>
                <c:pt idx="305">
                  <c:v>3.75</c:v>
                </c:pt>
                <c:pt idx="306">
                  <c:v>4</c:v>
                </c:pt>
                <c:pt idx="307">
                  <c:v>3.25</c:v>
                </c:pt>
                <c:pt idx="308">
                  <c:v>3.5</c:v>
                </c:pt>
                <c:pt idx="309">
                  <c:v>3.5</c:v>
                </c:pt>
                <c:pt idx="310">
                  <c:v>3.75</c:v>
                </c:pt>
                <c:pt idx="311">
                  <c:v>3.75</c:v>
                </c:pt>
                <c:pt idx="312">
                  <c:v>3.5</c:v>
                </c:pt>
                <c:pt idx="313">
                  <c:v>3.25</c:v>
                </c:pt>
                <c:pt idx="314">
                  <c:v>3.75</c:v>
                </c:pt>
                <c:pt idx="315">
                  <c:v>3.75</c:v>
                </c:pt>
                <c:pt idx="316">
                  <c:v>2.5</c:v>
                </c:pt>
                <c:pt idx="317">
                  <c:v>3</c:v>
                </c:pt>
                <c:pt idx="318">
                  <c:v>3</c:v>
                </c:pt>
                <c:pt idx="319">
                  <c:v>3.5</c:v>
                </c:pt>
                <c:pt idx="320">
                  <c:v>2.75</c:v>
                </c:pt>
                <c:pt idx="321">
                  <c:v>2.75</c:v>
                </c:pt>
                <c:pt idx="322">
                  <c:v>2.5</c:v>
                </c:pt>
                <c:pt idx="323">
                  <c:v>3</c:v>
                </c:pt>
                <c:pt idx="324">
                  <c:v>3.75</c:v>
                </c:pt>
                <c:pt idx="325">
                  <c:v>2.75</c:v>
                </c:pt>
                <c:pt idx="326">
                  <c:v>3</c:v>
                </c:pt>
                <c:pt idx="327">
                  <c:v>3.25</c:v>
                </c:pt>
                <c:pt idx="328">
                  <c:v>3.25</c:v>
                </c:pt>
                <c:pt idx="329">
                  <c:v>3.5</c:v>
                </c:pt>
                <c:pt idx="330">
                  <c:v>3.5</c:v>
                </c:pt>
                <c:pt idx="331">
                  <c:v>3.5</c:v>
                </c:pt>
                <c:pt idx="332">
                  <c:v>3.5</c:v>
                </c:pt>
                <c:pt idx="333">
                  <c:v>2.5</c:v>
                </c:pt>
                <c:pt idx="334">
                  <c:v>3</c:v>
                </c:pt>
                <c:pt idx="335">
                  <c:v>2.75</c:v>
                </c:pt>
                <c:pt idx="336">
                  <c:v>3</c:v>
                </c:pt>
                <c:pt idx="337">
                  <c:v>3.25</c:v>
                </c:pt>
                <c:pt idx="338">
                  <c:v>3</c:v>
                </c:pt>
                <c:pt idx="339">
                  <c:v>3.25</c:v>
                </c:pt>
                <c:pt idx="340">
                  <c:v>3.5</c:v>
                </c:pt>
                <c:pt idx="341">
                  <c:v>3.25</c:v>
                </c:pt>
                <c:pt idx="342">
                  <c:v>2.75</c:v>
                </c:pt>
                <c:pt idx="343">
                  <c:v>3.25</c:v>
                </c:pt>
                <c:pt idx="344">
                  <c:v>3.5</c:v>
                </c:pt>
                <c:pt idx="345">
                  <c:v>2.75</c:v>
                </c:pt>
                <c:pt idx="346">
                  <c:v>3.5</c:v>
                </c:pt>
                <c:pt idx="347">
                  <c:v>2.5</c:v>
                </c:pt>
                <c:pt idx="348">
                  <c:v>3</c:v>
                </c:pt>
                <c:pt idx="349">
                  <c:v>2.5</c:v>
                </c:pt>
                <c:pt idx="350">
                  <c:v>2.75</c:v>
                </c:pt>
                <c:pt idx="351">
                  <c:v>3.25</c:v>
                </c:pt>
                <c:pt idx="352">
                  <c:v>2.5</c:v>
                </c:pt>
                <c:pt idx="353">
                  <c:v>3.5</c:v>
                </c:pt>
                <c:pt idx="354">
                  <c:v>2.25</c:v>
                </c:pt>
                <c:pt idx="355">
                  <c:v>2.75</c:v>
                </c:pt>
                <c:pt idx="356">
                  <c:v>3</c:v>
                </c:pt>
                <c:pt idx="357">
                  <c:v>3.25</c:v>
                </c:pt>
                <c:pt idx="358">
                  <c:v>3.5</c:v>
                </c:pt>
                <c:pt idx="359">
                  <c:v>2.75</c:v>
                </c:pt>
                <c:pt idx="360">
                  <c:v>3</c:v>
                </c:pt>
                <c:pt idx="361">
                  <c:v>3</c:v>
                </c:pt>
                <c:pt idx="362">
                  <c:v>2.75</c:v>
                </c:pt>
                <c:pt idx="363">
                  <c:v>3.25</c:v>
                </c:pt>
                <c:pt idx="364">
                  <c:v>3</c:v>
                </c:pt>
                <c:pt idx="365">
                  <c:v>3.25</c:v>
                </c:pt>
                <c:pt idx="366">
                  <c:v>3.25</c:v>
                </c:pt>
                <c:pt idx="367">
                  <c:v>2.75</c:v>
                </c:pt>
                <c:pt idx="368">
                  <c:v>3.5</c:v>
                </c:pt>
                <c:pt idx="369">
                  <c:v>3</c:v>
                </c:pt>
                <c:pt idx="370">
                  <c:v>3.5</c:v>
                </c:pt>
                <c:pt idx="371">
                  <c:v>3.75</c:v>
                </c:pt>
                <c:pt idx="372">
                  <c:v>3.75</c:v>
                </c:pt>
                <c:pt idx="373">
                  <c:v>3.75</c:v>
                </c:pt>
                <c:pt idx="374">
                  <c:v>3.75</c:v>
                </c:pt>
                <c:pt idx="375">
                  <c:v>3.25</c:v>
                </c:pt>
                <c:pt idx="376">
                  <c:v>3.5</c:v>
                </c:pt>
                <c:pt idx="377">
                  <c:v>3</c:v>
                </c:pt>
                <c:pt idx="378">
                  <c:v>3.75</c:v>
                </c:pt>
                <c:pt idx="379">
                  <c:v>3</c:v>
                </c:pt>
                <c:pt idx="380">
                  <c:v>3.75</c:v>
                </c:pt>
                <c:pt idx="381">
                  <c:v>3.5</c:v>
                </c:pt>
                <c:pt idx="382">
                  <c:v>4</c:v>
                </c:pt>
                <c:pt idx="383">
                  <c:v>3.25</c:v>
                </c:pt>
                <c:pt idx="384">
                  <c:v>3</c:v>
                </c:pt>
                <c:pt idx="385">
                  <c:v>3</c:v>
                </c:pt>
                <c:pt idx="386">
                  <c:v>3.25</c:v>
                </c:pt>
                <c:pt idx="387">
                  <c:v>3.5</c:v>
                </c:pt>
                <c:pt idx="388">
                  <c:v>3.25</c:v>
                </c:pt>
                <c:pt idx="389">
                  <c:v>3.75</c:v>
                </c:pt>
                <c:pt idx="390">
                  <c:v>3</c:v>
                </c:pt>
                <c:pt idx="391">
                  <c:v>3.25</c:v>
                </c:pt>
                <c:pt idx="392">
                  <c:v>3.25</c:v>
                </c:pt>
                <c:pt idx="393">
                  <c:v>3</c:v>
                </c:pt>
                <c:pt idx="394">
                  <c:v>3</c:v>
                </c:pt>
                <c:pt idx="395">
                  <c:v>3</c:v>
                </c:pt>
                <c:pt idx="396">
                  <c:v>3</c:v>
                </c:pt>
                <c:pt idx="397">
                  <c:v>3.25</c:v>
                </c:pt>
                <c:pt idx="398">
                  <c:v>3.25</c:v>
                </c:pt>
                <c:pt idx="399">
                  <c:v>3.5</c:v>
                </c:pt>
                <c:pt idx="400">
                  <c:v>3.5</c:v>
                </c:pt>
                <c:pt idx="401">
                  <c:v>3.5</c:v>
                </c:pt>
                <c:pt idx="402">
                  <c:v>3.5</c:v>
                </c:pt>
                <c:pt idx="403">
                  <c:v>3</c:v>
                </c:pt>
                <c:pt idx="404">
                  <c:v>3.5</c:v>
                </c:pt>
                <c:pt idx="405">
                  <c:v>3</c:v>
                </c:pt>
                <c:pt idx="406">
                  <c:v>3.25</c:v>
                </c:pt>
                <c:pt idx="407">
                  <c:v>3.5</c:v>
                </c:pt>
                <c:pt idx="408">
                  <c:v>3.25</c:v>
                </c:pt>
                <c:pt idx="409">
                  <c:v>2.75</c:v>
                </c:pt>
                <c:pt idx="410">
                  <c:v>3.5</c:v>
                </c:pt>
                <c:pt idx="411">
                  <c:v>3.75</c:v>
                </c:pt>
                <c:pt idx="412">
                  <c:v>3.25</c:v>
                </c:pt>
                <c:pt idx="413">
                  <c:v>3.25</c:v>
                </c:pt>
                <c:pt idx="414">
                  <c:v>3.5</c:v>
                </c:pt>
                <c:pt idx="415">
                  <c:v>3.75</c:v>
                </c:pt>
                <c:pt idx="416">
                  <c:v>2.5</c:v>
                </c:pt>
                <c:pt idx="417">
                  <c:v>3</c:v>
                </c:pt>
                <c:pt idx="418">
                  <c:v>3</c:v>
                </c:pt>
                <c:pt idx="419">
                  <c:v>3</c:v>
                </c:pt>
                <c:pt idx="420">
                  <c:v>2.75</c:v>
                </c:pt>
                <c:pt idx="421">
                  <c:v>2.5</c:v>
                </c:pt>
                <c:pt idx="422">
                  <c:v>3</c:v>
                </c:pt>
                <c:pt idx="423">
                  <c:v>3.25</c:v>
                </c:pt>
                <c:pt idx="424">
                  <c:v>3.5</c:v>
                </c:pt>
                <c:pt idx="425">
                  <c:v>3</c:v>
                </c:pt>
                <c:pt idx="426">
                  <c:v>3.25</c:v>
                </c:pt>
                <c:pt idx="427">
                  <c:v>3.25</c:v>
                </c:pt>
                <c:pt idx="428">
                  <c:v>3.25</c:v>
                </c:pt>
                <c:pt idx="429">
                  <c:v>3.25</c:v>
                </c:pt>
                <c:pt idx="430">
                  <c:v>3</c:v>
                </c:pt>
                <c:pt idx="431">
                  <c:v>3.25</c:v>
                </c:pt>
                <c:pt idx="432">
                  <c:v>3.5</c:v>
                </c:pt>
                <c:pt idx="433">
                  <c:v>2.5</c:v>
                </c:pt>
                <c:pt idx="434">
                  <c:v>2.75</c:v>
                </c:pt>
                <c:pt idx="435">
                  <c:v>2.5</c:v>
                </c:pt>
                <c:pt idx="436">
                  <c:v>2.75</c:v>
                </c:pt>
                <c:pt idx="437">
                  <c:v>3.5</c:v>
                </c:pt>
                <c:pt idx="438">
                  <c:v>3.5</c:v>
                </c:pt>
                <c:pt idx="439">
                  <c:v>3</c:v>
                </c:pt>
                <c:pt idx="440">
                  <c:v>3.25</c:v>
                </c:pt>
                <c:pt idx="441">
                  <c:v>3.25</c:v>
                </c:pt>
                <c:pt idx="442">
                  <c:v>3.5</c:v>
                </c:pt>
                <c:pt idx="443">
                  <c:v>2.75</c:v>
                </c:pt>
                <c:pt idx="444">
                  <c:v>2.75</c:v>
                </c:pt>
                <c:pt idx="445">
                  <c:v>3.25</c:v>
                </c:pt>
                <c:pt idx="446">
                  <c:v>2.75</c:v>
                </c:pt>
                <c:pt idx="447">
                  <c:v>3.5</c:v>
                </c:pt>
                <c:pt idx="448">
                  <c:v>3.5</c:v>
                </c:pt>
                <c:pt idx="449">
                  <c:v>3</c:v>
                </c:pt>
                <c:pt idx="450">
                  <c:v>3.25</c:v>
                </c:pt>
                <c:pt idx="451">
                  <c:v>3</c:v>
                </c:pt>
                <c:pt idx="452">
                  <c:v>2.5</c:v>
                </c:pt>
                <c:pt idx="453">
                  <c:v>3.25</c:v>
                </c:pt>
                <c:pt idx="454">
                  <c:v>2.5</c:v>
                </c:pt>
                <c:pt idx="455">
                  <c:v>2.75</c:v>
                </c:pt>
                <c:pt idx="456">
                  <c:v>3.25</c:v>
                </c:pt>
                <c:pt idx="457">
                  <c:v>3.25</c:v>
                </c:pt>
                <c:pt idx="458">
                  <c:v>2.5</c:v>
                </c:pt>
                <c:pt idx="459">
                  <c:v>2.5</c:v>
                </c:pt>
                <c:pt idx="460">
                  <c:v>3.25</c:v>
                </c:pt>
                <c:pt idx="461">
                  <c:v>3.75</c:v>
                </c:pt>
                <c:pt idx="462">
                  <c:v>3.5</c:v>
                </c:pt>
                <c:pt idx="463">
                  <c:v>3</c:v>
                </c:pt>
                <c:pt idx="464">
                  <c:v>3</c:v>
                </c:pt>
                <c:pt idx="465">
                  <c:v>3.5</c:v>
                </c:pt>
                <c:pt idx="466">
                  <c:v>3</c:v>
                </c:pt>
                <c:pt idx="467">
                  <c:v>3.25</c:v>
                </c:pt>
                <c:pt idx="468">
                  <c:v>3.5</c:v>
                </c:pt>
                <c:pt idx="469">
                  <c:v>3.25</c:v>
                </c:pt>
                <c:pt idx="470">
                  <c:v>3</c:v>
                </c:pt>
                <c:pt idx="471">
                  <c:v>3</c:v>
                </c:pt>
                <c:pt idx="472">
                  <c:v>3</c:v>
                </c:pt>
                <c:pt idx="473">
                  <c:v>2.75</c:v>
                </c:pt>
                <c:pt idx="474">
                  <c:v>3</c:v>
                </c:pt>
                <c:pt idx="475">
                  <c:v>3</c:v>
                </c:pt>
                <c:pt idx="476">
                  <c:v>3.5</c:v>
                </c:pt>
                <c:pt idx="477">
                  <c:v>3</c:v>
                </c:pt>
                <c:pt idx="478">
                  <c:v>3.25</c:v>
                </c:pt>
                <c:pt idx="479">
                  <c:v>3.75</c:v>
                </c:pt>
                <c:pt idx="480">
                  <c:v>2.75</c:v>
                </c:pt>
                <c:pt idx="481">
                  <c:v>3.75</c:v>
                </c:pt>
                <c:pt idx="482">
                  <c:v>3.5</c:v>
                </c:pt>
                <c:pt idx="483">
                  <c:v>3</c:v>
                </c:pt>
                <c:pt idx="484">
                  <c:v>3</c:v>
                </c:pt>
                <c:pt idx="485">
                  <c:v>2.5</c:v>
                </c:pt>
                <c:pt idx="486">
                  <c:v>3.5</c:v>
                </c:pt>
                <c:pt idx="487">
                  <c:v>3</c:v>
                </c:pt>
                <c:pt idx="488">
                  <c:v>3.75</c:v>
                </c:pt>
                <c:pt idx="489">
                  <c:v>2.75</c:v>
                </c:pt>
                <c:pt idx="490">
                  <c:v>3.25</c:v>
                </c:pt>
                <c:pt idx="491">
                  <c:v>3.25</c:v>
                </c:pt>
                <c:pt idx="492">
                  <c:v>3.5</c:v>
                </c:pt>
                <c:pt idx="493">
                  <c:v>3.25</c:v>
                </c:pt>
                <c:pt idx="494">
                  <c:v>3.75</c:v>
                </c:pt>
                <c:pt idx="495">
                  <c:v>3.5</c:v>
                </c:pt>
                <c:pt idx="496">
                  <c:v>3</c:v>
                </c:pt>
                <c:pt idx="497">
                  <c:v>3.5</c:v>
                </c:pt>
                <c:pt idx="498">
                  <c:v>3.25</c:v>
                </c:pt>
                <c:pt idx="499">
                  <c:v>2.75</c:v>
                </c:pt>
                <c:pt idx="500">
                  <c:v>3.25</c:v>
                </c:pt>
                <c:pt idx="501">
                  <c:v>3</c:v>
                </c:pt>
                <c:pt idx="502">
                  <c:v>3.25</c:v>
                </c:pt>
                <c:pt idx="503">
                  <c:v>3</c:v>
                </c:pt>
                <c:pt idx="504">
                  <c:v>3.75</c:v>
                </c:pt>
                <c:pt idx="505">
                  <c:v>3</c:v>
                </c:pt>
                <c:pt idx="506">
                  <c:v>3</c:v>
                </c:pt>
                <c:pt idx="507">
                  <c:v>2.75</c:v>
                </c:pt>
                <c:pt idx="508">
                  <c:v>3</c:v>
                </c:pt>
                <c:pt idx="509">
                  <c:v>2.75</c:v>
                </c:pt>
                <c:pt idx="510">
                  <c:v>3.25</c:v>
                </c:pt>
                <c:pt idx="511">
                  <c:v>3.5</c:v>
                </c:pt>
                <c:pt idx="512">
                  <c:v>3.25</c:v>
                </c:pt>
                <c:pt idx="513">
                  <c:v>3.75</c:v>
                </c:pt>
                <c:pt idx="514">
                  <c:v>3</c:v>
                </c:pt>
                <c:pt idx="515">
                  <c:v>3</c:v>
                </c:pt>
                <c:pt idx="516">
                  <c:v>3.5</c:v>
                </c:pt>
                <c:pt idx="517">
                  <c:v>3</c:v>
                </c:pt>
                <c:pt idx="518">
                  <c:v>3.25</c:v>
                </c:pt>
                <c:pt idx="519">
                  <c:v>3.75</c:v>
                </c:pt>
                <c:pt idx="520">
                  <c:v>3</c:v>
                </c:pt>
                <c:pt idx="521">
                  <c:v>3</c:v>
                </c:pt>
                <c:pt idx="522">
                  <c:v>3.25</c:v>
                </c:pt>
                <c:pt idx="523">
                  <c:v>3.25</c:v>
                </c:pt>
                <c:pt idx="524">
                  <c:v>3.75</c:v>
                </c:pt>
                <c:pt idx="525">
                  <c:v>3.25</c:v>
                </c:pt>
                <c:pt idx="526">
                  <c:v>3.75</c:v>
                </c:pt>
                <c:pt idx="527">
                  <c:v>3.75</c:v>
                </c:pt>
                <c:pt idx="528">
                  <c:v>3</c:v>
                </c:pt>
                <c:pt idx="529">
                  <c:v>3.25</c:v>
                </c:pt>
                <c:pt idx="530">
                  <c:v>3.25</c:v>
                </c:pt>
                <c:pt idx="531">
                  <c:v>3</c:v>
                </c:pt>
                <c:pt idx="532">
                  <c:v>3.5</c:v>
                </c:pt>
                <c:pt idx="533">
                  <c:v>3.75</c:v>
                </c:pt>
                <c:pt idx="534">
                  <c:v>3</c:v>
                </c:pt>
                <c:pt idx="535">
                  <c:v>3.25</c:v>
                </c:pt>
                <c:pt idx="536">
                  <c:v>3.25</c:v>
                </c:pt>
                <c:pt idx="537">
                  <c:v>3.5</c:v>
                </c:pt>
                <c:pt idx="538">
                  <c:v>3.25</c:v>
                </c:pt>
                <c:pt idx="539">
                  <c:v>3.5</c:v>
                </c:pt>
                <c:pt idx="540">
                  <c:v>2.75</c:v>
                </c:pt>
                <c:pt idx="541">
                  <c:v>3.25</c:v>
                </c:pt>
                <c:pt idx="542">
                  <c:v>3</c:v>
                </c:pt>
                <c:pt idx="543">
                  <c:v>3.5</c:v>
                </c:pt>
                <c:pt idx="544">
                  <c:v>3.25</c:v>
                </c:pt>
                <c:pt idx="545">
                  <c:v>3.75</c:v>
                </c:pt>
                <c:pt idx="546">
                  <c:v>3.5</c:v>
                </c:pt>
                <c:pt idx="547">
                  <c:v>3.25</c:v>
                </c:pt>
                <c:pt idx="548">
                  <c:v>3.25</c:v>
                </c:pt>
                <c:pt idx="549">
                  <c:v>3.25</c:v>
                </c:pt>
                <c:pt idx="550">
                  <c:v>3.5</c:v>
                </c:pt>
                <c:pt idx="551">
                  <c:v>2.75</c:v>
                </c:pt>
                <c:pt idx="552">
                  <c:v>3</c:v>
                </c:pt>
                <c:pt idx="553">
                  <c:v>2.75</c:v>
                </c:pt>
                <c:pt idx="554">
                  <c:v>2.75</c:v>
                </c:pt>
                <c:pt idx="555">
                  <c:v>3</c:v>
                </c:pt>
                <c:pt idx="556">
                  <c:v>3</c:v>
                </c:pt>
                <c:pt idx="557">
                  <c:v>3.25</c:v>
                </c:pt>
                <c:pt idx="558">
                  <c:v>3</c:v>
                </c:pt>
                <c:pt idx="559">
                  <c:v>3</c:v>
                </c:pt>
                <c:pt idx="560">
                  <c:v>3.5</c:v>
                </c:pt>
                <c:pt idx="561">
                  <c:v>3</c:v>
                </c:pt>
                <c:pt idx="562">
                  <c:v>3.5</c:v>
                </c:pt>
                <c:pt idx="563">
                  <c:v>3.5</c:v>
                </c:pt>
                <c:pt idx="564">
                  <c:v>3</c:v>
                </c:pt>
                <c:pt idx="565">
                  <c:v>3</c:v>
                </c:pt>
                <c:pt idx="566">
                  <c:v>3.25</c:v>
                </c:pt>
                <c:pt idx="567">
                  <c:v>2.75</c:v>
                </c:pt>
                <c:pt idx="568">
                  <c:v>3</c:v>
                </c:pt>
                <c:pt idx="569">
                  <c:v>3</c:v>
                </c:pt>
                <c:pt idx="570">
                  <c:v>4</c:v>
                </c:pt>
                <c:pt idx="571">
                  <c:v>3.75</c:v>
                </c:pt>
                <c:pt idx="572">
                  <c:v>3.75</c:v>
                </c:pt>
                <c:pt idx="573">
                  <c:v>3</c:v>
                </c:pt>
                <c:pt idx="574">
                  <c:v>3</c:v>
                </c:pt>
                <c:pt idx="575">
                  <c:v>3</c:v>
                </c:pt>
                <c:pt idx="576">
                  <c:v>3.25</c:v>
                </c:pt>
                <c:pt idx="577">
                  <c:v>3.5</c:v>
                </c:pt>
                <c:pt idx="578">
                  <c:v>3</c:v>
                </c:pt>
                <c:pt idx="579">
                  <c:v>3.25</c:v>
                </c:pt>
                <c:pt idx="580">
                  <c:v>3.5</c:v>
                </c:pt>
                <c:pt idx="581">
                  <c:v>3</c:v>
                </c:pt>
                <c:pt idx="582">
                  <c:v>3.5</c:v>
                </c:pt>
                <c:pt idx="583">
                  <c:v>3.25</c:v>
                </c:pt>
                <c:pt idx="584">
                  <c:v>3.25</c:v>
                </c:pt>
                <c:pt idx="585">
                  <c:v>2.75</c:v>
                </c:pt>
                <c:pt idx="586">
                  <c:v>3.25</c:v>
                </c:pt>
                <c:pt idx="587">
                  <c:v>3</c:v>
                </c:pt>
                <c:pt idx="588">
                  <c:v>3.75</c:v>
                </c:pt>
                <c:pt idx="589">
                  <c:v>3.5</c:v>
                </c:pt>
                <c:pt idx="590">
                  <c:v>4</c:v>
                </c:pt>
                <c:pt idx="591">
                  <c:v>3.75</c:v>
                </c:pt>
                <c:pt idx="592">
                  <c:v>3.25</c:v>
                </c:pt>
                <c:pt idx="593">
                  <c:v>3.75</c:v>
                </c:pt>
                <c:pt idx="594">
                  <c:v>3.75</c:v>
                </c:pt>
                <c:pt idx="595">
                  <c:v>3.5</c:v>
                </c:pt>
                <c:pt idx="596">
                  <c:v>3.5</c:v>
                </c:pt>
                <c:pt idx="597">
                  <c:v>3.5</c:v>
                </c:pt>
                <c:pt idx="598">
                  <c:v>3.5</c:v>
                </c:pt>
                <c:pt idx="599">
                  <c:v>3.5</c:v>
                </c:pt>
                <c:pt idx="600">
                  <c:v>3.5</c:v>
                </c:pt>
                <c:pt idx="601">
                  <c:v>3.5</c:v>
                </c:pt>
                <c:pt idx="602">
                  <c:v>3</c:v>
                </c:pt>
                <c:pt idx="603">
                  <c:v>2.5</c:v>
                </c:pt>
                <c:pt idx="604">
                  <c:v>2.5</c:v>
                </c:pt>
                <c:pt idx="605">
                  <c:v>3.75</c:v>
                </c:pt>
                <c:pt idx="606">
                  <c:v>3</c:v>
                </c:pt>
                <c:pt idx="607">
                  <c:v>3.5</c:v>
                </c:pt>
                <c:pt idx="608">
                  <c:v>3.5</c:v>
                </c:pt>
                <c:pt idx="609">
                  <c:v>2.75</c:v>
                </c:pt>
                <c:pt idx="610">
                  <c:v>2.75</c:v>
                </c:pt>
                <c:pt idx="611">
                  <c:v>3.25</c:v>
                </c:pt>
                <c:pt idx="612">
                  <c:v>3</c:v>
                </c:pt>
                <c:pt idx="613">
                  <c:v>2.75</c:v>
                </c:pt>
                <c:pt idx="614">
                  <c:v>3.5</c:v>
                </c:pt>
                <c:pt idx="615">
                  <c:v>3.5</c:v>
                </c:pt>
                <c:pt idx="616">
                  <c:v>3.5</c:v>
                </c:pt>
                <c:pt idx="617">
                  <c:v>3.25</c:v>
                </c:pt>
                <c:pt idx="618">
                  <c:v>3.5</c:v>
                </c:pt>
                <c:pt idx="619">
                  <c:v>3.5</c:v>
                </c:pt>
                <c:pt idx="620">
                  <c:v>3</c:v>
                </c:pt>
                <c:pt idx="621">
                  <c:v>3</c:v>
                </c:pt>
                <c:pt idx="622">
                  <c:v>3.5</c:v>
                </c:pt>
                <c:pt idx="623">
                  <c:v>3</c:v>
                </c:pt>
                <c:pt idx="624">
                  <c:v>3.25</c:v>
                </c:pt>
                <c:pt idx="625">
                  <c:v>3.25</c:v>
                </c:pt>
                <c:pt idx="626">
                  <c:v>2.5</c:v>
                </c:pt>
                <c:pt idx="627">
                  <c:v>3.25</c:v>
                </c:pt>
                <c:pt idx="628">
                  <c:v>3.5</c:v>
                </c:pt>
                <c:pt idx="629">
                  <c:v>3</c:v>
                </c:pt>
                <c:pt idx="630">
                  <c:v>4</c:v>
                </c:pt>
                <c:pt idx="631">
                  <c:v>4</c:v>
                </c:pt>
                <c:pt idx="632">
                  <c:v>3.5</c:v>
                </c:pt>
                <c:pt idx="633">
                  <c:v>3.5</c:v>
                </c:pt>
                <c:pt idx="634">
                  <c:v>3.25</c:v>
                </c:pt>
                <c:pt idx="635">
                  <c:v>4</c:v>
                </c:pt>
                <c:pt idx="636">
                  <c:v>4</c:v>
                </c:pt>
                <c:pt idx="637">
                  <c:v>3.25</c:v>
                </c:pt>
                <c:pt idx="638">
                  <c:v>3.5</c:v>
                </c:pt>
                <c:pt idx="639">
                  <c:v>3.5</c:v>
                </c:pt>
                <c:pt idx="640">
                  <c:v>3.25</c:v>
                </c:pt>
                <c:pt idx="641">
                  <c:v>3.5</c:v>
                </c:pt>
                <c:pt idx="642">
                  <c:v>3.5</c:v>
                </c:pt>
                <c:pt idx="643">
                  <c:v>2.75</c:v>
                </c:pt>
                <c:pt idx="644">
                  <c:v>3</c:v>
                </c:pt>
                <c:pt idx="645">
                  <c:v>3</c:v>
                </c:pt>
                <c:pt idx="646">
                  <c:v>3.5</c:v>
                </c:pt>
                <c:pt idx="647">
                  <c:v>3.75</c:v>
                </c:pt>
                <c:pt idx="648">
                  <c:v>3.25</c:v>
                </c:pt>
                <c:pt idx="649">
                  <c:v>2.75</c:v>
                </c:pt>
                <c:pt idx="650">
                  <c:v>3</c:v>
                </c:pt>
                <c:pt idx="651">
                  <c:v>2.5</c:v>
                </c:pt>
                <c:pt idx="652">
                  <c:v>3</c:v>
                </c:pt>
                <c:pt idx="653">
                  <c:v>3.25</c:v>
                </c:pt>
                <c:pt idx="654">
                  <c:v>3</c:v>
                </c:pt>
                <c:pt idx="655">
                  <c:v>3.25</c:v>
                </c:pt>
                <c:pt idx="656">
                  <c:v>2.75</c:v>
                </c:pt>
                <c:pt idx="657">
                  <c:v>3</c:v>
                </c:pt>
                <c:pt idx="658">
                  <c:v>3</c:v>
                </c:pt>
                <c:pt idx="659">
                  <c:v>3.25</c:v>
                </c:pt>
                <c:pt idx="660">
                  <c:v>4</c:v>
                </c:pt>
                <c:pt idx="661">
                  <c:v>3</c:v>
                </c:pt>
                <c:pt idx="662">
                  <c:v>3.25</c:v>
                </c:pt>
                <c:pt idx="663">
                  <c:v>2.75</c:v>
                </c:pt>
                <c:pt idx="664">
                  <c:v>3</c:v>
                </c:pt>
                <c:pt idx="665">
                  <c:v>3.25</c:v>
                </c:pt>
                <c:pt idx="666">
                  <c:v>2.75</c:v>
                </c:pt>
                <c:pt idx="667">
                  <c:v>3.5</c:v>
                </c:pt>
                <c:pt idx="668">
                  <c:v>3</c:v>
                </c:pt>
                <c:pt idx="669">
                  <c:v>3.25</c:v>
                </c:pt>
                <c:pt idx="670">
                  <c:v>2.75</c:v>
                </c:pt>
                <c:pt idx="671">
                  <c:v>3.25</c:v>
                </c:pt>
                <c:pt idx="672">
                  <c:v>3</c:v>
                </c:pt>
                <c:pt idx="673">
                  <c:v>3.5</c:v>
                </c:pt>
                <c:pt idx="674">
                  <c:v>2.75</c:v>
                </c:pt>
                <c:pt idx="675">
                  <c:v>2.75</c:v>
                </c:pt>
                <c:pt idx="676">
                  <c:v>3.5</c:v>
                </c:pt>
                <c:pt idx="677">
                  <c:v>3.25</c:v>
                </c:pt>
                <c:pt idx="678">
                  <c:v>3.25</c:v>
                </c:pt>
                <c:pt idx="679">
                  <c:v>3.75</c:v>
                </c:pt>
                <c:pt idx="680">
                  <c:v>3.25</c:v>
                </c:pt>
                <c:pt idx="681">
                  <c:v>3</c:v>
                </c:pt>
                <c:pt idx="682">
                  <c:v>3.5</c:v>
                </c:pt>
                <c:pt idx="683">
                  <c:v>3</c:v>
                </c:pt>
                <c:pt idx="684">
                  <c:v>2.75</c:v>
                </c:pt>
                <c:pt idx="685">
                  <c:v>2.75</c:v>
                </c:pt>
                <c:pt idx="686">
                  <c:v>3.75</c:v>
                </c:pt>
                <c:pt idx="687">
                  <c:v>3.5</c:v>
                </c:pt>
                <c:pt idx="688">
                  <c:v>3.5</c:v>
                </c:pt>
                <c:pt idx="689">
                  <c:v>2.75</c:v>
                </c:pt>
                <c:pt idx="690">
                  <c:v>3</c:v>
                </c:pt>
                <c:pt idx="691">
                  <c:v>3.25</c:v>
                </c:pt>
                <c:pt idx="692">
                  <c:v>2.75</c:v>
                </c:pt>
                <c:pt idx="693">
                  <c:v>3</c:v>
                </c:pt>
                <c:pt idx="694">
                  <c:v>3.5</c:v>
                </c:pt>
                <c:pt idx="695">
                  <c:v>3.5</c:v>
                </c:pt>
                <c:pt idx="696">
                  <c:v>2.5</c:v>
                </c:pt>
                <c:pt idx="697">
                  <c:v>2.5</c:v>
                </c:pt>
                <c:pt idx="698">
                  <c:v>3</c:v>
                </c:pt>
                <c:pt idx="699">
                  <c:v>3</c:v>
                </c:pt>
                <c:pt idx="700">
                  <c:v>3.75</c:v>
                </c:pt>
                <c:pt idx="701">
                  <c:v>3.75</c:v>
                </c:pt>
                <c:pt idx="702">
                  <c:v>3.5</c:v>
                </c:pt>
                <c:pt idx="703">
                  <c:v>3.5</c:v>
                </c:pt>
                <c:pt idx="704">
                  <c:v>4</c:v>
                </c:pt>
                <c:pt idx="705">
                  <c:v>3.75</c:v>
                </c:pt>
                <c:pt idx="706">
                  <c:v>3.75</c:v>
                </c:pt>
                <c:pt idx="707">
                  <c:v>3.5</c:v>
                </c:pt>
                <c:pt idx="708">
                  <c:v>3.5</c:v>
                </c:pt>
                <c:pt idx="709">
                  <c:v>3.25</c:v>
                </c:pt>
                <c:pt idx="710">
                  <c:v>3.5</c:v>
                </c:pt>
                <c:pt idx="711">
                  <c:v>3</c:v>
                </c:pt>
                <c:pt idx="712">
                  <c:v>2.75</c:v>
                </c:pt>
                <c:pt idx="713">
                  <c:v>3.25</c:v>
                </c:pt>
                <c:pt idx="714">
                  <c:v>3</c:v>
                </c:pt>
                <c:pt idx="715">
                  <c:v>3.5</c:v>
                </c:pt>
                <c:pt idx="716">
                  <c:v>3.25</c:v>
                </c:pt>
                <c:pt idx="717">
                  <c:v>3.5</c:v>
                </c:pt>
                <c:pt idx="718">
                  <c:v>3.25</c:v>
                </c:pt>
                <c:pt idx="719">
                  <c:v>3.5</c:v>
                </c:pt>
                <c:pt idx="720">
                  <c:v>3.5</c:v>
                </c:pt>
                <c:pt idx="721">
                  <c:v>3</c:v>
                </c:pt>
                <c:pt idx="722">
                  <c:v>3</c:v>
                </c:pt>
                <c:pt idx="723">
                  <c:v>3.75</c:v>
                </c:pt>
                <c:pt idx="724">
                  <c:v>3.25</c:v>
                </c:pt>
                <c:pt idx="725">
                  <c:v>3</c:v>
                </c:pt>
                <c:pt idx="726">
                  <c:v>3</c:v>
                </c:pt>
                <c:pt idx="727">
                  <c:v>3.25</c:v>
                </c:pt>
                <c:pt idx="728">
                  <c:v>3.5</c:v>
                </c:pt>
              </c:numCache>
            </c:numRef>
          </c:yVal>
          <c:smooth val="0"/>
          <c:extLst>
            <c:ext xmlns:c16="http://schemas.microsoft.com/office/drawing/2014/chart" uri="{C3380CC4-5D6E-409C-BE32-E72D297353CC}">
              <c16:uniqueId val="{00000001-C068-40DB-96BD-AE7FAD808C71}"/>
            </c:ext>
          </c:extLst>
        </c:ser>
        <c:dLbls>
          <c:showLegendKey val="0"/>
          <c:showVal val="0"/>
          <c:showCatName val="0"/>
          <c:showSerName val="0"/>
          <c:showPercent val="0"/>
          <c:showBubbleSize val="0"/>
        </c:dLbls>
        <c:axId val="1207901232"/>
        <c:axId val="1207901648"/>
      </c:scatterChart>
      <c:valAx>
        <c:axId val="1207901232"/>
        <c:scaling>
          <c:orientation val="minMax"/>
          <c:max val="1"/>
          <c:min val="0.1"/>
        </c:scaling>
        <c:delete val="0"/>
        <c:axPos val="b"/>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207901648"/>
        <c:crosses val="autoZero"/>
        <c:crossBetween val="midCat"/>
        <c:majorUnit val="0.1"/>
      </c:valAx>
      <c:valAx>
        <c:axId val="1207901648"/>
        <c:scaling>
          <c:orientation val="minMax"/>
          <c:min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207901232"/>
        <c:crossesAt val="0"/>
        <c:crossBetween val="midCat"/>
      </c:valAx>
      <c:spPr>
        <a:noFill/>
        <a:ln>
          <a:noFill/>
        </a:ln>
        <a:effectLst/>
      </c:spPr>
    </c:plotArea>
    <c:plotVisOnly val="1"/>
    <c:dispBlanksAs val="gap"/>
    <c:showDLblsOverMax val="0"/>
    <c:extLst/>
  </c:chart>
  <c:spPr>
    <a:solidFill>
      <a:schemeClr val="bg1"/>
    </a:solidFill>
    <a:ln w="9525" cap="flat" cmpd="sng" algn="ctr">
      <a:solidFill>
        <a:srgbClr val="4472C4"/>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108</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IPPIS</dc:creator>
  <cp:keywords/>
  <dc:description/>
  <cp:lastModifiedBy>IPPIS</cp:lastModifiedBy>
  <cp:revision>25</cp:revision>
  <dcterms:created xsi:type="dcterms:W3CDTF">2023-01-30T13:01:00Z</dcterms:created>
  <dcterms:modified xsi:type="dcterms:W3CDTF">2023-01-30T18:44:00Z</dcterms:modified>
</cp:coreProperties>
</file>